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1204" w14:textId="69D56B5F" w:rsidR="00867C67" w:rsidRDefault="00EF0AC9" w:rsidP="00867C67">
      <w:pPr>
        <w:ind w:firstLine="708"/>
        <w:jc w:val="both"/>
      </w:pPr>
      <w:r>
        <w:t>W odpowiedzi na wniosek o informację publiczną z dnia 5.11.2025 w załączeniu przesyłam</w:t>
      </w:r>
      <w:r>
        <w:t xml:space="preserve"> </w:t>
      </w:r>
      <w:r>
        <w:t>Programy Współpracy Miasta Olsztyna z organizacjami pozarządowymi w latach 2022-2025</w:t>
      </w:r>
      <w:r w:rsidR="00867C67">
        <w:br/>
      </w:r>
      <w:r>
        <w:t>oraz sprawozdania za lata 2022-2024.</w:t>
      </w:r>
      <w:r w:rsidR="00867C67">
        <w:t xml:space="preserve"> </w:t>
      </w:r>
    </w:p>
    <w:p w14:paraId="0B78E020" w14:textId="11F9BD96" w:rsidR="00867C67" w:rsidRDefault="00EF0AC9" w:rsidP="00867C67">
      <w:pPr>
        <w:ind w:firstLine="708"/>
        <w:jc w:val="both"/>
      </w:pPr>
      <w:r>
        <w:t>Ponadto:</w:t>
      </w:r>
      <w:r w:rsidR="00867C67">
        <w:t xml:space="preserve"> </w:t>
      </w:r>
      <w:r>
        <w:t>Ad.1. Wysokość środków finansowych przekazanych organizacjom pozarządowym</w:t>
      </w:r>
      <w:r w:rsidR="00867C67">
        <w:br/>
      </w:r>
      <w:r>
        <w:t>i</w:t>
      </w:r>
      <w:r w:rsidR="00867C67">
        <w:t xml:space="preserve"> </w:t>
      </w:r>
      <w:r>
        <w:t xml:space="preserve">innym podmiotom </w:t>
      </w:r>
      <w:r w:rsidR="00764044">
        <w:t xml:space="preserve"> </w:t>
      </w:r>
      <w:r>
        <w:t xml:space="preserve">z podziałem </w:t>
      </w:r>
      <w:r w:rsidR="00764044">
        <w:t xml:space="preserve"> </w:t>
      </w:r>
      <w:r>
        <w:t>według sfer oraz trybów znajduje się w załączonych sprawozdaniach.</w:t>
      </w:r>
      <w:r w:rsidR="00867C67">
        <w:t xml:space="preserve"> </w:t>
      </w:r>
    </w:p>
    <w:p w14:paraId="3DAD61A5" w14:textId="73FC53B9" w:rsidR="00867C67" w:rsidRDefault="00EF0AC9" w:rsidP="00764044">
      <w:pPr>
        <w:jc w:val="both"/>
      </w:pPr>
      <w:r>
        <w:t>Ad.2.</w:t>
      </w:r>
      <w:r w:rsidR="00764044">
        <w:t xml:space="preserve"> </w:t>
      </w:r>
      <w:r>
        <w:t>Realizowane formy współpracy finansowej i pozafinansowej z organizacjami</w:t>
      </w:r>
      <w:r>
        <w:t xml:space="preserve"> </w:t>
      </w:r>
      <w:r>
        <w:t>pozarządowymi</w:t>
      </w:r>
      <w:r w:rsidR="00764044">
        <w:br/>
      </w:r>
      <w:r>
        <w:t>–</w:t>
      </w:r>
      <w:r w:rsidR="00764044">
        <w:t xml:space="preserve"> </w:t>
      </w:r>
      <w:r>
        <w:t>proszę</w:t>
      </w:r>
      <w:r w:rsidR="00764044">
        <w:t xml:space="preserve"> </w:t>
      </w:r>
      <w:r>
        <w:t>o</w:t>
      </w:r>
      <w:r w:rsidR="00764044">
        <w:t xml:space="preserve"> </w:t>
      </w:r>
      <w:r>
        <w:t>informację,</w:t>
      </w:r>
      <w:r w:rsidR="00764044">
        <w:t xml:space="preserve"> </w:t>
      </w:r>
      <w:r>
        <w:t>czy</w:t>
      </w:r>
      <w:r w:rsidR="00764044">
        <w:t xml:space="preserve"> </w:t>
      </w:r>
      <w:r>
        <w:t>w</w:t>
      </w:r>
      <w:r w:rsidR="00764044">
        <w:t xml:space="preserve"> </w:t>
      </w:r>
      <w:r>
        <w:t>latach</w:t>
      </w:r>
      <w:r w:rsidR="00764044">
        <w:t xml:space="preserve"> </w:t>
      </w:r>
      <w:r>
        <w:t>2022–2024</w:t>
      </w:r>
      <w:r w:rsidR="00764044">
        <w:t xml:space="preserve"> </w:t>
      </w:r>
      <w:r>
        <w:t>w</w:t>
      </w:r>
      <w:r w:rsidR="00764044">
        <w:t xml:space="preserve"> </w:t>
      </w:r>
      <w:r>
        <w:t>Państwa</w:t>
      </w:r>
      <w:r w:rsidR="00867C67">
        <w:t xml:space="preserve"> </w:t>
      </w:r>
      <w:r>
        <w:t>jednostce:</w:t>
      </w:r>
    </w:p>
    <w:p w14:paraId="36C56B2D" w14:textId="670EB378" w:rsidR="00867C67" w:rsidRDefault="00EF0AC9" w:rsidP="00867C67">
      <w:pPr>
        <w:jc w:val="both"/>
      </w:pPr>
      <w:r>
        <w:t>a) działała Rada Działalności Pożytku Publicznego</w:t>
      </w:r>
      <w:r w:rsidR="00E20DC3">
        <w:t xml:space="preserve"> </w:t>
      </w:r>
      <w:r w:rsidR="006E248C">
        <w:t>-</w:t>
      </w:r>
      <w:r>
        <w:t xml:space="preserve"> TAK</w:t>
      </w:r>
      <w:r w:rsidR="00867C67">
        <w:t>,</w:t>
      </w:r>
    </w:p>
    <w:p w14:paraId="66295B6D" w14:textId="17AF3A7C" w:rsidR="00867C67" w:rsidRDefault="00EF0AC9" w:rsidP="00867C67">
      <w:pPr>
        <w:jc w:val="both"/>
      </w:pPr>
      <w:r>
        <w:t>b)</w:t>
      </w:r>
      <w:r w:rsidR="00867C67">
        <w:t xml:space="preserve"> </w:t>
      </w:r>
      <w:r>
        <w:t>obowiązywała uchwała o inicjatywie lokalnej</w:t>
      </w:r>
      <w:r w:rsidR="00E20DC3">
        <w:t xml:space="preserve"> –</w:t>
      </w:r>
      <w:r>
        <w:t xml:space="preserve"> TAK</w:t>
      </w:r>
      <w:r w:rsidR="00E20DC3">
        <w:t>,</w:t>
      </w:r>
      <w:r w:rsidR="00867C67">
        <w:t xml:space="preserve"> </w:t>
      </w:r>
    </w:p>
    <w:p w14:paraId="471FC0C8" w14:textId="46D3C018" w:rsidR="00867C67" w:rsidRDefault="00EF0AC9" w:rsidP="00867C67">
      <w:pPr>
        <w:jc w:val="both"/>
      </w:pPr>
      <w:r>
        <w:t>c)</w:t>
      </w:r>
      <w:r w:rsidR="00867C67">
        <w:t xml:space="preserve"> </w:t>
      </w:r>
      <w:r>
        <w:t>funkcjonowało</w:t>
      </w:r>
      <w:r w:rsidR="00867C67">
        <w:t xml:space="preserve"> </w:t>
      </w:r>
      <w:r>
        <w:t>centrum</w:t>
      </w:r>
      <w:r w:rsidR="00867C67">
        <w:t xml:space="preserve"> </w:t>
      </w:r>
      <w:r>
        <w:t>organizacji</w:t>
      </w:r>
      <w:r w:rsidR="00867C67">
        <w:t xml:space="preserve"> </w:t>
      </w:r>
      <w:r>
        <w:t>pozarządowych</w:t>
      </w:r>
      <w:r w:rsidR="00867C67">
        <w:t xml:space="preserve"> </w:t>
      </w:r>
      <w:r>
        <w:t>(finansowane</w:t>
      </w:r>
      <w:r w:rsidR="00867C67">
        <w:t xml:space="preserve"> </w:t>
      </w:r>
      <w:r>
        <w:t>lub</w:t>
      </w:r>
      <w:r w:rsidR="00867C67">
        <w:t xml:space="preserve"> </w:t>
      </w:r>
      <w:r>
        <w:t>współfinansowane</w:t>
      </w:r>
      <w:r w:rsidR="00867C67">
        <w:t xml:space="preserve"> </w:t>
      </w:r>
      <w:r>
        <w:t>przez jednostkę)</w:t>
      </w:r>
      <w:r w:rsidR="00E20DC3">
        <w:t xml:space="preserve"> –</w:t>
      </w:r>
      <w:r>
        <w:t xml:space="preserve"> NIE</w:t>
      </w:r>
      <w:r w:rsidR="00E20DC3">
        <w:t>,</w:t>
      </w:r>
      <w:r w:rsidR="00867C67">
        <w:t xml:space="preserve"> </w:t>
      </w:r>
    </w:p>
    <w:p w14:paraId="47637454" w14:textId="787359DC" w:rsidR="006E248C" w:rsidRDefault="00EF0AC9" w:rsidP="00867C67">
      <w:pPr>
        <w:jc w:val="both"/>
      </w:pPr>
      <w:r>
        <w:t>d)</w:t>
      </w:r>
      <w:r w:rsidR="00867C67">
        <w:t xml:space="preserve"> </w:t>
      </w:r>
      <w:r>
        <w:t>stosowano preferencyjne zasady najmu lokali dla NGO</w:t>
      </w:r>
      <w:r w:rsidR="00E20DC3">
        <w:t xml:space="preserve"> – </w:t>
      </w:r>
      <w:r>
        <w:t>TAK</w:t>
      </w:r>
      <w:r w:rsidR="00E20DC3">
        <w:t>,</w:t>
      </w:r>
      <w:r w:rsidR="006E248C">
        <w:t xml:space="preserve"> </w:t>
      </w:r>
    </w:p>
    <w:p w14:paraId="41544DF7" w14:textId="64177E2D" w:rsidR="006E248C" w:rsidRDefault="00EF0AC9" w:rsidP="00867C67">
      <w:pPr>
        <w:jc w:val="both"/>
      </w:pPr>
      <w:r>
        <w:t>e) organizowano wydarzenia dedykowane organizacjom pozarządowym (np. forum</w:t>
      </w:r>
      <w:r w:rsidR="006E248C">
        <w:t xml:space="preserve"> </w:t>
      </w:r>
      <w:r>
        <w:t>NGO, gala wolontariatu)</w:t>
      </w:r>
      <w:r w:rsidR="00E20DC3">
        <w:t xml:space="preserve"> –</w:t>
      </w:r>
      <w:r>
        <w:t xml:space="preserve"> TAK</w:t>
      </w:r>
      <w:r w:rsidR="00E20DC3">
        <w:t>,</w:t>
      </w:r>
      <w:r w:rsidR="006E248C">
        <w:t xml:space="preserve"> </w:t>
      </w:r>
    </w:p>
    <w:p w14:paraId="505FF1B3" w14:textId="49EE6BE8" w:rsidR="006E248C" w:rsidRDefault="00EF0AC9" w:rsidP="00867C67">
      <w:pPr>
        <w:jc w:val="both"/>
      </w:pPr>
      <w:r>
        <w:t>f) udzielano wsparcia finansowego dla wolontariatu (np. dla centrów wolontariatu,</w:t>
      </w:r>
      <w:r w:rsidR="006E248C">
        <w:t xml:space="preserve"> </w:t>
      </w:r>
      <w:r>
        <w:t>koordynatorów wolontariatu)</w:t>
      </w:r>
      <w:r w:rsidR="00E20DC3">
        <w:t xml:space="preserve"> – </w:t>
      </w:r>
      <w:r>
        <w:t>NIE</w:t>
      </w:r>
      <w:r w:rsidR="00E20DC3">
        <w:t>,</w:t>
      </w:r>
      <w:r w:rsidR="006E248C">
        <w:t xml:space="preserve"> </w:t>
      </w:r>
    </w:p>
    <w:p w14:paraId="7ABBA330" w14:textId="10A853C4" w:rsidR="006E248C" w:rsidRDefault="00EF0AC9" w:rsidP="00867C67">
      <w:pPr>
        <w:jc w:val="both"/>
      </w:pPr>
      <w:r>
        <w:t>g) stosowano procedurę regrantingu, udzielano pożyczek, poręczeń, gwarancji lub</w:t>
      </w:r>
      <w:r w:rsidR="006E248C">
        <w:t xml:space="preserve"> </w:t>
      </w:r>
      <w:r>
        <w:t>dotacji inwestycyjnych</w:t>
      </w:r>
      <w:r w:rsidR="00E20DC3">
        <w:t xml:space="preserve"> –</w:t>
      </w:r>
      <w:r>
        <w:t xml:space="preserve"> NIE</w:t>
      </w:r>
      <w:r w:rsidR="00E20DC3">
        <w:t>.</w:t>
      </w:r>
      <w:r w:rsidR="006E248C">
        <w:t xml:space="preserve"> </w:t>
      </w:r>
    </w:p>
    <w:p w14:paraId="3C2C4A3D" w14:textId="77777777" w:rsidR="006E248C" w:rsidRDefault="006E248C" w:rsidP="00867C67">
      <w:pPr>
        <w:jc w:val="both"/>
      </w:pPr>
    </w:p>
    <w:p w14:paraId="51098A22" w14:textId="77777777" w:rsidR="006E248C" w:rsidRDefault="006E248C" w:rsidP="00867C67">
      <w:pPr>
        <w:jc w:val="both"/>
      </w:pPr>
      <w:r>
        <w:t xml:space="preserve">Z </w:t>
      </w:r>
      <w:r w:rsidR="00EF0AC9">
        <w:t>poważaniem</w:t>
      </w:r>
    </w:p>
    <w:p w14:paraId="665D54B6" w14:textId="4E98A548" w:rsidR="00790F53" w:rsidRDefault="00EF0AC9" w:rsidP="00867C67">
      <w:pPr>
        <w:jc w:val="both"/>
      </w:pPr>
      <w:r>
        <w:t>Bartosz Kamiński</w:t>
      </w:r>
    </w:p>
    <w:sectPr w:rsidR="0079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C9"/>
    <w:rsid w:val="0002785F"/>
    <w:rsid w:val="006E248C"/>
    <w:rsid w:val="00764044"/>
    <w:rsid w:val="00790F53"/>
    <w:rsid w:val="00867C67"/>
    <w:rsid w:val="00C14F7A"/>
    <w:rsid w:val="00E20DC3"/>
    <w:rsid w:val="00E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6FB8"/>
  <w15:chartTrackingRefBased/>
  <w15:docId w15:val="{8324F2EC-E40E-4E81-9FD8-F0470F10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A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A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A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A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A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A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A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A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A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A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Woźniak-Szczepkowska</dc:creator>
  <cp:keywords/>
  <dc:description/>
  <cp:lastModifiedBy>Anna Woźniak-Szczepkowska</cp:lastModifiedBy>
  <cp:revision>2</cp:revision>
  <dcterms:created xsi:type="dcterms:W3CDTF">2025-11-24T11:46:00Z</dcterms:created>
  <dcterms:modified xsi:type="dcterms:W3CDTF">2025-11-24T12:37:00Z</dcterms:modified>
</cp:coreProperties>
</file>