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4922" w14:textId="77777777" w:rsidR="002B5082" w:rsidRPr="00534022" w:rsidRDefault="002B5082" w:rsidP="00534022">
      <w:pPr>
        <w:jc w:val="both"/>
        <w:rPr>
          <w:rFonts w:ascii="Arial" w:hAnsi="Arial" w:cs="Arial"/>
          <w:sz w:val="24"/>
          <w:szCs w:val="24"/>
          <w:lang w:eastAsia="pl-PL"/>
        </w:rPr>
      </w:pPr>
      <w:r w:rsidRPr="00534022">
        <w:rPr>
          <w:rFonts w:ascii="Arial" w:hAnsi="Arial" w:cs="Arial"/>
          <w:sz w:val="24"/>
          <w:szCs w:val="24"/>
          <w:lang w:eastAsia="pl-PL"/>
        </w:rPr>
        <w:t xml:space="preserve">Olsztyn, dnia 12.05.2026 </w:t>
      </w:r>
    </w:p>
    <w:p w14:paraId="087D35DD" w14:textId="77777777" w:rsidR="002B5082" w:rsidRPr="00534022" w:rsidRDefault="002B5082" w:rsidP="00534022">
      <w:pPr>
        <w:pStyle w:val="Nagwek1"/>
        <w:jc w:val="both"/>
        <w:rPr>
          <w:rFonts w:ascii="Arial" w:hAnsi="Arial" w:cs="Arial"/>
          <w:sz w:val="24"/>
          <w:szCs w:val="24"/>
        </w:rPr>
      </w:pPr>
      <w:r w:rsidRPr="00534022">
        <w:rPr>
          <w:rFonts w:ascii="Arial" w:hAnsi="Arial" w:cs="Arial"/>
          <w:sz w:val="24"/>
          <w:szCs w:val="24"/>
        </w:rPr>
        <w:t>Znak sprawy: OK.1431.201.2026</w:t>
      </w:r>
    </w:p>
    <w:p w14:paraId="46880CFE" w14:textId="77777777" w:rsidR="002B5082" w:rsidRPr="00534022" w:rsidRDefault="002B5082" w:rsidP="005340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>Nr dokumentu:</w:t>
      </w:r>
      <w:r w:rsidR="00346A99"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>144528.05.2026</w:t>
      </w:r>
    </w:p>
    <w:p w14:paraId="2242D1CC" w14:textId="77777777" w:rsidR="002B5082" w:rsidRPr="00534022" w:rsidRDefault="002B5082" w:rsidP="00534022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>Szanowna Pani,</w:t>
      </w:r>
    </w:p>
    <w:p w14:paraId="13E467BD" w14:textId="77777777" w:rsidR="002B5082" w:rsidRPr="00534022" w:rsidRDefault="002B5082" w:rsidP="00534022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>W odpowiedzi na wniosek o udostępnienie informacji publicznej z 29 kwietnia 2026 r. Wydział Urbanistyki i Architektury informuje:</w:t>
      </w:r>
    </w:p>
    <w:p w14:paraId="1226A158" w14:textId="77777777" w:rsidR="00534022" w:rsidRPr="00534022" w:rsidRDefault="002B5082" w:rsidP="00534022">
      <w:pPr>
        <w:pStyle w:val="Nagwek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Style w:val="Nagwek1Znak"/>
          <w:rFonts w:ascii="Arial" w:hAnsi="Arial" w:cs="Arial"/>
          <w:sz w:val="24"/>
          <w:szCs w:val="24"/>
          <w:lang w:eastAsia="pl-PL"/>
        </w:rPr>
        <w:t>Ad. 1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C6C8179" w14:textId="508179B3" w:rsidR="002B5082" w:rsidRPr="00534022" w:rsidRDefault="002B5082" w:rsidP="00534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 w:rsidR="00CA1E40" w:rsidRPr="00534022">
        <w:rPr>
          <w:rFonts w:ascii="Arial" w:eastAsia="Times New Roman" w:hAnsi="Arial" w:cs="Arial"/>
          <w:sz w:val="24"/>
          <w:szCs w:val="24"/>
          <w:lang w:eastAsia="pl-PL"/>
        </w:rPr>
        <w:t>M.M.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 członek Zarządu Wspólnoty Mieszkaniowej, został zawiadomiony o wszczęciu postępowania w sprawie budowy zadaszenia kortów tenisowych wraz z częścią</w:t>
      </w:r>
      <w:r w:rsidR="00CA1E40"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 higieniczno</w:t>
      </w:r>
      <w:r w:rsidR="00CA1E40" w:rsidRPr="00534022">
        <w:rPr>
          <w:rFonts w:ascii="Arial" w:eastAsia="Times New Roman" w:hAnsi="Arial" w:cs="Arial"/>
          <w:sz w:val="24"/>
          <w:szCs w:val="24"/>
          <w:lang w:eastAsia="pl-PL"/>
        </w:rPr>
        <w:noBreakHyphen/>
        <w:t>sanitarną przy ul. Krasickiego 2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 w Olsztynie w sposób tradycyjny – pisemnie, listem poleconym za zwrotnym potwierdzeniem odbioru. Natomiast decyzja o pozwoleniu na budowę została doręczona Panu </w:t>
      </w:r>
      <w:r w:rsidR="00E57205" w:rsidRPr="00534022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CA1E40" w:rsidRPr="0053402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57205" w:rsidRPr="00534022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CA1E40"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>w formie e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noBreakHyphen/>
        <w:t>doręczenia.</w:t>
      </w:r>
    </w:p>
    <w:p w14:paraId="325FA4F2" w14:textId="77777777" w:rsidR="00534022" w:rsidRPr="00534022" w:rsidRDefault="002B5082" w:rsidP="00534022">
      <w:pPr>
        <w:pStyle w:val="Nagwek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Style w:val="Nagwek1Znak"/>
          <w:rFonts w:ascii="Arial" w:hAnsi="Arial" w:cs="Arial"/>
          <w:sz w:val="24"/>
          <w:szCs w:val="24"/>
          <w:lang w:eastAsia="pl-PL"/>
        </w:rPr>
        <w:t>Ad. 2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9AFC132" w14:textId="6F087439" w:rsidR="002B5082" w:rsidRPr="00534022" w:rsidRDefault="002B5082" w:rsidP="00534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Korespondencja w powyższej sprawie była przekazywana na inny adres niż ul. </w:t>
      </w:r>
      <w:r w:rsidR="00CA1E40" w:rsidRPr="00534022">
        <w:rPr>
          <w:rFonts w:ascii="Arial" w:eastAsia="Times New Roman" w:hAnsi="Arial" w:cs="Arial"/>
          <w:sz w:val="24"/>
          <w:szCs w:val="24"/>
          <w:lang w:eastAsia="pl-PL"/>
        </w:rPr>
        <w:t>Okulickiego X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>, 10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noBreakHyphen/>
        <w:t>693 Olsztyn.</w:t>
      </w:r>
    </w:p>
    <w:p w14:paraId="495EA319" w14:textId="77777777" w:rsidR="00534022" w:rsidRPr="00534022" w:rsidRDefault="002B5082" w:rsidP="00534022">
      <w:pPr>
        <w:pStyle w:val="Nagwek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Style w:val="Nagwek1Znak"/>
          <w:rFonts w:ascii="Arial" w:hAnsi="Arial" w:cs="Arial"/>
          <w:sz w:val="24"/>
          <w:szCs w:val="24"/>
          <w:lang w:eastAsia="pl-PL"/>
        </w:rPr>
        <w:t>Ad. 3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F84157C" w14:textId="1A47A3AB" w:rsidR="002B5082" w:rsidRPr="00534022" w:rsidRDefault="002B5082" w:rsidP="00534022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>Organ administracji architektoniczno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noBreakHyphen/>
        <w:t>budowlanej ustalił podczas rozmowy te</w:t>
      </w:r>
      <w:r w:rsidR="007954A6"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lefonicznej 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>z Administratorem Wspólnoty Mieszkaniowej</w:t>
      </w:r>
      <w:r w:rsidR="001E2619"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– Spółdzielnią Mieszkaniową „Kormoran” (notatka służbowa z rozmowy znajduje się w aktach sprawy), że wspólnotę tę reprezentuje jednoosobowy zarząd w osobie Pana </w:t>
      </w:r>
      <w:r w:rsidR="00E57205" w:rsidRPr="00534022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CA1E40" w:rsidRPr="0053402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57205" w:rsidRPr="00534022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CA1E40" w:rsidRPr="0053402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 wraz z ustalonym adresem do korespondencji. Natomiast od dnia 1 stycznia 2026 r., zgodnie z art. 155 ustawy o doręczeniach elektronicznych, urząd jest zobowiązany do wysyłania korespondencji w formie elektronicznej na adres do e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noBreakHyphen/>
        <w:t>Doręczeń, który figuruje w Bazie Adresów Elektronicznych (BAE).</w:t>
      </w:r>
    </w:p>
    <w:p w14:paraId="7E7A963F" w14:textId="77777777" w:rsidR="00534022" w:rsidRPr="00534022" w:rsidRDefault="002B5082" w:rsidP="00534022">
      <w:pPr>
        <w:pStyle w:val="Nagwek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Style w:val="Nagwek1Znak"/>
          <w:rFonts w:ascii="Arial" w:hAnsi="Arial" w:cs="Arial"/>
          <w:sz w:val="24"/>
          <w:szCs w:val="24"/>
          <w:lang w:eastAsia="pl-PL"/>
        </w:rPr>
        <w:t>Ad. 4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9340635" w14:textId="4EA3D6F7" w:rsidR="002B5082" w:rsidRPr="00534022" w:rsidRDefault="002B5082" w:rsidP="00534022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>W załączeniu przesyłam zanonimizowane zwrotne potwierdzenie odbioru</w:t>
      </w:r>
      <w:r w:rsidR="007954A6"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 zawiadomienia 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>o wszczęciu postępowania oraz zanonimizowane potwierdzenie e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noBreakHyphen/>
        <w:t>doręczenia decyzji o pozwoleniu na budowę.</w:t>
      </w:r>
    </w:p>
    <w:p w14:paraId="4BDEED67" w14:textId="77777777" w:rsidR="003522D0" w:rsidRPr="00534022" w:rsidRDefault="003522D0" w:rsidP="005340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467391" w14:textId="77777777" w:rsidR="002B5082" w:rsidRPr="00534022" w:rsidRDefault="002B5082" w:rsidP="005340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CC51C7" w14:textId="77777777" w:rsidR="002B5082" w:rsidRPr="00534022" w:rsidRDefault="002B5082" w:rsidP="005340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>Z poważaniem</w:t>
      </w:r>
    </w:p>
    <w:p w14:paraId="7069F96F" w14:textId="77777777" w:rsidR="003522D0" w:rsidRPr="00534022" w:rsidRDefault="003522D0" w:rsidP="005340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9315BB" w14:textId="77777777" w:rsidR="002B5082" w:rsidRPr="00534022" w:rsidRDefault="002B5082" w:rsidP="005340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Z-ca Dyrektora </w:t>
      </w:r>
    </w:p>
    <w:p w14:paraId="21B56AE5" w14:textId="77777777" w:rsidR="002B5082" w:rsidRPr="00534022" w:rsidRDefault="002B5082" w:rsidP="005340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>Wydziału Urbanistyki i Architektury</w:t>
      </w:r>
    </w:p>
    <w:p w14:paraId="47D2A35D" w14:textId="77777777" w:rsidR="002B5082" w:rsidRPr="00534022" w:rsidRDefault="002B5082" w:rsidP="005340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Ewa </w:t>
      </w:r>
      <w:proofErr w:type="spellStart"/>
      <w:r w:rsidRPr="00534022">
        <w:rPr>
          <w:rFonts w:ascii="Arial" w:eastAsia="Times New Roman" w:hAnsi="Arial" w:cs="Arial"/>
          <w:sz w:val="24"/>
          <w:szCs w:val="24"/>
          <w:lang w:eastAsia="pl-PL"/>
        </w:rPr>
        <w:t>Bachry</w:t>
      </w:r>
      <w:proofErr w:type="spellEnd"/>
    </w:p>
    <w:sectPr w:rsidR="002B5082" w:rsidRPr="00534022" w:rsidSect="003522D0">
      <w:footerReference w:type="default" r:id="rId6"/>
      <w:headerReference w:type="first" r:id="rId7"/>
      <w:pgSz w:w="11906" w:h="16838"/>
      <w:pgMar w:top="567" w:right="1418" w:bottom="851" w:left="1418" w:header="635" w:footer="8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6A22" w14:textId="77777777" w:rsidR="006F19B4" w:rsidRDefault="006F19B4" w:rsidP="002B5082">
      <w:pPr>
        <w:spacing w:after="0" w:line="240" w:lineRule="auto"/>
      </w:pPr>
      <w:r>
        <w:separator/>
      </w:r>
    </w:p>
  </w:endnote>
  <w:endnote w:type="continuationSeparator" w:id="0">
    <w:p w14:paraId="7CA04514" w14:textId="77777777" w:rsidR="006F19B4" w:rsidRDefault="006F19B4" w:rsidP="002B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6080" w14:textId="77777777" w:rsidR="00B560C1" w:rsidRPr="00445DF2" w:rsidRDefault="00B560C1" w:rsidP="00876623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48E5" w14:textId="77777777" w:rsidR="006F19B4" w:rsidRDefault="006F19B4" w:rsidP="002B5082">
      <w:pPr>
        <w:spacing w:after="0" w:line="240" w:lineRule="auto"/>
      </w:pPr>
      <w:r>
        <w:separator/>
      </w:r>
    </w:p>
  </w:footnote>
  <w:footnote w:type="continuationSeparator" w:id="0">
    <w:p w14:paraId="5FB1762E" w14:textId="77777777" w:rsidR="006F19B4" w:rsidRDefault="006F19B4" w:rsidP="002B5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A69" w14:textId="77777777" w:rsidR="00B560C1" w:rsidRDefault="00B560C1" w:rsidP="004902F9">
    <w:pPr>
      <w:pStyle w:val="Nagwek"/>
      <w:rPr>
        <w:sz w:val="16"/>
        <w:szCs w:val="16"/>
      </w:rPr>
    </w:pPr>
  </w:p>
  <w:p w14:paraId="659EE9C8" w14:textId="77777777" w:rsidR="00B560C1" w:rsidRDefault="00B560C1" w:rsidP="004902F9">
    <w:pPr>
      <w:pStyle w:val="Nagwek"/>
      <w:rPr>
        <w:sz w:val="16"/>
        <w:szCs w:val="16"/>
      </w:rPr>
    </w:pPr>
  </w:p>
  <w:p w14:paraId="1C7B7D1E" w14:textId="77777777" w:rsidR="00B560C1" w:rsidRDefault="00B560C1" w:rsidP="004902F9">
    <w:pPr>
      <w:pStyle w:val="Nagwek"/>
      <w:tabs>
        <w:tab w:val="clear" w:pos="4536"/>
        <w:tab w:val="clear" w:pos="9072"/>
      </w:tabs>
      <w:rPr>
        <w:sz w:val="16"/>
        <w:szCs w:val="16"/>
      </w:rPr>
    </w:pPr>
  </w:p>
  <w:p w14:paraId="487BAB1C" w14:textId="77777777" w:rsidR="00B560C1" w:rsidRDefault="00E446B5" w:rsidP="005A1A35">
    <w:pPr>
      <w:pStyle w:val="Nagwek"/>
      <w:tabs>
        <w:tab w:val="clear" w:pos="4536"/>
        <w:tab w:val="clear" w:pos="9072"/>
        <w:tab w:val="center" w:pos="0"/>
        <w:tab w:val="right" w:pos="907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E99"/>
    <w:rsid w:val="00023310"/>
    <w:rsid w:val="00146655"/>
    <w:rsid w:val="001631C9"/>
    <w:rsid w:val="001E2619"/>
    <w:rsid w:val="002420B6"/>
    <w:rsid w:val="002B5082"/>
    <w:rsid w:val="00346A99"/>
    <w:rsid w:val="003522D0"/>
    <w:rsid w:val="00534022"/>
    <w:rsid w:val="005D7476"/>
    <w:rsid w:val="00611E99"/>
    <w:rsid w:val="006F19B4"/>
    <w:rsid w:val="007954A6"/>
    <w:rsid w:val="00B560C1"/>
    <w:rsid w:val="00BA7353"/>
    <w:rsid w:val="00CA1E40"/>
    <w:rsid w:val="00CB339E"/>
    <w:rsid w:val="00D41E7A"/>
    <w:rsid w:val="00DD6663"/>
    <w:rsid w:val="00E446B5"/>
    <w:rsid w:val="00E5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27391"/>
  <w15:chartTrackingRefBased/>
  <w15:docId w15:val="{441DB936-D597-415B-963A-A2349D7E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72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5082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B50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B50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B50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B50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B5082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572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informację publiczną Korty Krasickiego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informację publiczną Korty Krasickiego</dc:title>
  <dc:subject/>
  <dc:creator>Magdalena Budzeńska-Syska</dc:creator>
  <cp:keywords/>
  <dc:description/>
  <cp:lastModifiedBy>Anna Nowak</cp:lastModifiedBy>
  <cp:revision>4</cp:revision>
  <dcterms:created xsi:type="dcterms:W3CDTF">2026-05-13T12:08:00Z</dcterms:created>
  <dcterms:modified xsi:type="dcterms:W3CDTF">2026-05-13T12:22:00Z</dcterms:modified>
</cp:coreProperties>
</file>