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45" w:rsidRDefault="003E6245" w:rsidP="00A2066E">
      <w:pPr>
        <w:spacing w:after="0" w:line="240" w:lineRule="auto"/>
        <w:ind w:left="5664"/>
        <w:rPr>
          <w:rStyle w:val="Headerorfooter0"/>
          <w:rFonts w:eastAsiaTheme="minorHAnsi"/>
        </w:rPr>
      </w:pPr>
      <w:r>
        <w:rPr>
          <w:rStyle w:val="Headerorfooter0"/>
          <w:rFonts w:eastAsiaTheme="minorHAnsi"/>
        </w:rPr>
        <w:t xml:space="preserve">Załącznik do </w:t>
      </w:r>
      <w:r w:rsidR="00A2066E">
        <w:rPr>
          <w:rStyle w:val="Headerorfooter0"/>
          <w:rFonts w:eastAsiaTheme="minorHAnsi"/>
        </w:rPr>
        <w:t>uzasadnienia</w:t>
      </w:r>
    </w:p>
    <w:p w:rsidR="003E6245" w:rsidRDefault="003E6245" w:rsidP="003E6245">
      <w:pPr>
        <w:spacing w:after="0" w:line="320" w:lineRule="exact"/>
        <w:ind w:left="5664"/>
        <w:jc w:val="both"/>
        <w:rPr>
          <w:rStyle w:val="Headerorfooter0"/>
          <w:rFonts w:eastAsiaTheme="minorHAnsi"/>
          <w:sz w:val="22"/>
          <w:szCs w:val="22"/>
        </w:rPr>
      </w:pPr>
    </w:p>
    <w:p w:rsidR="003E6245" w:rsidRPr="003E6245" w:rsidRDefault="003E6245" w:rsidP="003E6245">
      <w:pPr>
        <w:spacing w:after="0" w:line="320" w:lineRule="exact"/>
        <w:ind w:left="5664"/>
        <w:jc w:val="both"/>
        <w:rPr>
          <w:rStyle w:val="Headerorfooter0"/>
          <w:rFonts w:eastAsiaTheme="minorHAnsi"/>
          <w:sz w:val="22"/>
          <w:szCs w:val="22"/>
        </w:rPr>
      </w:pPr>
    </w:p>
    <w:p w:rsidR="003E6245" w:rsidRPr="003E6245" w:rsidRDefault="003E6245" w:rsidP="003E6245">
      <w:pPr>
        <w:spacing w:after="0" w:line="320" w:lineRule="exact"/>
        <w:jc w:val="both"/>
        <w:rPr>
          <w:rStyle w:val="Headerorfooter0"/>
          <w:rFonts w:eastAsiaTheme="minorHAnsi"/>
          <w:sz w:val="22"/>
          <w:szCs w:val="22"/>
        </w:rPr>
      </w:pPr>
      <w:r w:rsidRPr="003E6245">
        <w:rPr>
          <w:rStyle w:val="Headerorfooter0"/>
          <w:rFonts w:eastAsiaTheme="minorHAnsi"/>
          <w:sz w:val="22"/>
          <w:szCs w:val="22"/>
        </w:rPr>
        <w:t xml:space="preserve">Opłaty za korzystanie z miejsc noclegowych w Szkolnym Schronisku Młodzieżowym Sezonowym nr </w:t>
      </w:r>
      <w:r w:rsidR="002975C0">
        <w:rPr>
          <w:rStyle w:val="Headerorfooter0"/>
          <w:rFonts w:eastAsiaTheme="minorHAnsi"/>
          <w:sz w:val="22"/>
          <w:szCs w:val="22"/>
        </w:rPr>
        <w:t>1, 2, 3, 4</w:t>
      </w:r>
      <w:r w:rsidRPr="003E6245">
        <w:rPr>
          <w:rStyle w:val="Headerorfooter0"/>
          <w:rFonts w:eastAsiaTheme="minorHAnsi"/>
          <w:sz w:val="22"/>
          <w:szCs w:val="22"/>
        </w:rPr>
        <w:t xml:space="preserve"> przez dzieci, młodzież i ich opiekunów:</w:t>
      </w:r>
    </w:p>
    <w:p w:rsidR="003E6245" w:rsidRPr="003E6245" w:rsidRDefault="003E6245" w:rsidP="003E6245">
      <w:pPr>
        <w:spacing w:line="240" w:lineRule="auto"/>
        <w:jc w:val="both"/>
        <w:rPr>
          <w:rStyle w:val="Headerorfooter0"/>
          <w:rFonts w:eastAsiaTheme="minorHAnsi"/>
          <w:sz w:val="22"/>
          <w:szCs w:val="22"/>
        </w:rPr>
      </w:pPr>
    </w:p>
    <w:p w:rsidR="003E6245" w:rsidRPr="0037092B" w:rsidRDefault="003E6245" w:rsidP="003E6245">
      <w:pPr>
        <w:rPr>
          <w:rFonts w:ascii="Times New Roman" w:hAnsi="Times New Roman" w:cs="Times New Roman"/>
          <w:b/>
        </w:rPr>
      </w:pPr>
      <w:r w:rsidRPr="0037092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1. </w:t>
      </w:r>
      <w:r w:rsidRPr="0037092B">
        <w:rPr>
          <w:rStyle w:val="Tablecaption20"/>
          <w:rFonts w:eastAsiaTheme="minorHAnsi"/>
          <w:b/>
          <w:sz w:val="22"/>
          <w:szCs w:val="22"/>
        </w:rPr>
        <w:t>Dzieci, młodzież i ich opiekunowie</w:t>
      </w:r>
      <w:r w:rsidR="00A62CE2">
        <w:rPr>
          <w:rStyle w:val="Tablecaption20"/>
          <w:rFonts w:eastAsiaTheme="minorHAnsi"/>
          <w:b/>
          <w:sz w:val="22"/>
          <w:szCs w:val="22"/>
        </w:rPr>
        <w:t xml:space="preserve"> (opłaty standardowe)</w:t>
      </w:r>
      <w:r w:rsidRPr="0037092B">
        <w:rPr>
          <w:rStyle w:val="Tablecaption20"/>
          <w:rFonts w:eastAsiaTheme="minorHAnsi"/>
          <w:b/>
          <w:sz w:val="22"/>
          <w:szCs w:val="22"/>
        </w:rPr>
        <w:t>:</w:t>
      </w:r>
      <w:bookmarkStart w:id="0" w:name="_GoBack"/>
      <w:bookmarkEnd w:id="0"/>
    </w:p>
    <w:tbl>
      <w:tblPr>
        <w:tblW w:w="8788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2410"/>
        <w:gridCol w:w="3118"/>
      </w:tblGrid>
      <w:tr w:rsidR="00CA1A1F" w:rsidRPr="00CA1A1F" w:rsidTr="00804511">
        <w:trPr>
          <w:trHeight w:hRule="exact" w:val="331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</w:pPr>
            <w:r w:rsidRPr="00CA1A1F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  <w:t>Liczba miejsc w pokoju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</w:pPr>
            <w:r w:rsidRPr="00CA1A1F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  <w:t xml:space="preserve">Cena od osoby za dobę </w:t>
            </w:r>
          </w:p>
        </w:tc>
      </w:tr>
      <w:tr w:rsidR="00CA1A1F" w:rsidRPr="00CA1A1F" w:rsidTr="00804511">
        <w:trPr>
          <w:trHeight w:hRule="exact" w:val="349"/>
        </w:trPr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ind w:left="280"/>
              <w:jc w:val="center"/>
              <w:rPr>
                <w:rFonts w:ascii="Times New Roman" w:hAnsi="Times New Roman" w:cs="Times New Roman"/>
              </w:rPr>
            </w:pPr>
            <w:r w:rsidRPr="00CA1A1F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  <w:t>Pokój z łazienką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CA1A1F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  <w:t>Pokój bez łazienki</w:t>
            </w:r>
          </w:p>
        </w:tc>
      </w:tr>
      <w:tr w:rsidR="00CA1A1F" w:rsidRPr="00CA1A1F" w:rsidTr="00804511">
        <w:trPr>
          <w:trHeight w:hRule="exact" w:val="47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A1A1F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  <w:t>1 osobowy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A1A1F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  <w:t>50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A1A1F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  <w:t>40 zł</w:t>
            </w:r>
          </w:p>
        </w:tc>
      </w:tr>
      <w:tr w:rsidR="00CA1A1F" w:rsidRPr="00CA1A1F" w:rsidTr="00804511">
        <w:trPr>
          <w:trHeight w:hRule="exact" w:val="54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A1A1F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  <w:t>2 osobowy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A1A1F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  <w:t>40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A1A1F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  <w:t>30 zł</w:t>
            </w:r>
          </w:p>
        </w:tc>
      </w:tr>
      <w:tr w:rsidR="00CA1A1F" w:rsidRPr="00CA1A1F" w:rsidTr="00804511">
        <w:trPr>
          <w:trHeight w:hRule="exact" w:val="47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A1A1F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  <w:t>3 osobowy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A1A1F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  <w:t>40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A1A1F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  <w:t>30 zł</w:t>
            </w:r>
          </w:p>
        </w:tc>
      </w:tr>
      <w:tr w:rsidR="00CA1A1F" w:rsidRPr="00CA1A1F" w:rsidTr="00804511">
        <w:trPr>
          <w:trHeight w:hRule="exact" w:val="47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CA1A1F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  <w:t>&gt;3 osobowy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CA1A1F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A1F" w:rsidRPr="00CA1A1F" w:rsidRDefault="00CA1A1F" w:rsidP="00CA1A1F">
            <w:pPr>
              <w:spacing w:after="0" w:line="320" w:lineRule="exact"/>
              <w:jc w:val="center"/>
              <w:rPr>
                <w:rFonts w:ascii="Times New Roman" w:hAnsi="Times New Roman" w:cs="Times New Roman"/>
              </w:rPr>
            </w:pPr>
            <w:r w:rsidRPr="00CA1A1F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  <w:lang w:eastAsia="pl-PL" w:bidi="pl-PL"/>
              </w:rPr>
              <w:t>30 zł</w:t>
            </w:r>
          </w:p>
        </w:tc>
      </w:tr>
    </w:tbl>
    <w:p w:rsidR="002975C0" w:rsidRDefault="002975C0" w:rsidP="003E6245">
      <w:pPr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</w:p>
    <w:p w:rsidR="003E6245" w:rsidRPr="006B2AF0" w:rsidRDefault="003E6245" w:rsidP="003E6245">
      <w:pPr>
        <w:pStyle w:val="Bodytext40"/>
        <w:shd w:val="clear" w:color="auto" w:fill="auto"/>
        <w:spacing w:before="0" w:after="0" w:line="320" w:lineRule="exact"/>
        <w:rPr>
          <w:rFonts w:ascii="Times New Roman" w:hAnsi="Times New Roman" w:cs="Times New Roman"/>
          <w:sz w:val="22"/>
          <w:szCs w:val="22"/>
          <w:u w:val="single"/>
        </w:rPr>
      </w:pPr>
      <w:r w:rsidRPr="006B2AF0">
        <w:rPr>
          <w:rFonts w:ascii="Times New Roman" w:hAnsi="Times New Roman" w:cs="Times New Roman"/>
          <w:sz w:val="22"/>
          <w:szCs w:val="22"/>
          <w:u w:val="single"/>
        </w:rPr>
        <w:t>Uwagi dotyczące opłat w Schronisk</w:t>
      </w:r>
      <w:r w:rsidR="00046296" w:rsidRPr="006B2AF0">
        <w:rPr>
          <w:rFonts w:ascii="Times New Roman" w:hAnsi="Times New Roman" w:cs="Times New Roman"/>
          <w:sz w:val="22"/>
          <w:szCs w:val="22"/>
          <w:u w:val="single"/>
        </w:rPr>
        <w:t>ach</w:t>
      </w:r>
      <w:r w:rsidRPr="006B2AF0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046296" w:rsidRDefault="00046296" w:rsidP="003E6245">
      <w:pPr>
        <w:pStyle w:val="Bodytext20"/>
        <w:numPr>
          <w:ilvl w:val="0"/>
          <w:numId w:val="5"/>
        </w:numPr>
        <w:shd w:val="clear" w:color="auto" w:fill="auto"/>
        <w:spacing w:before="0" w:line="320" w:lineRule="exact"/>
        <w:ind w:left="567" w:hanging="283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</w:t>
      </w:r>
      <w:r w:rsidR="006B2AF0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w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dwóch schroniskach tj. Szkolnym Schronisku Młodzieżowym Sezonowym nr 1 i nr 2 ustala się możliwość sezonowego podwyższenia opłat:</w:t>
      </w:r>
    </w:p>
    <w:p w:rsidR="00046296" w:rsidRDefault="00046296" w:rsidP="00046296">
      <w:pPr>
        <w:pStyle w:val="Bodytext20"/>
        <w:numPr>
          <w:ilvl w:val="0"/>
          <w:numId w:val="8"/>
        </w:numPr>
        <w:shd w:val="clear" w:color="auto" w:fill="auto"/>
        <w:spacing w:before="0" w:line="320" w:lineRule="exact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sezon niski (sezon standardowy tj.</w:t>
      </w:r>
      <w:r w:rsidR="00A62CE2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styczeń</w:t>
      </w:r>
      <w:r w:rsidR="00A62CE2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-</w:t>
      </w:r>
      <w:r w:rsidR="00A62CE2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czerwiec i wrzesień- grudzień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), w którym opłaty pobierane byłby zgodnie z powyższą tabela,</w:t>
      </w:r>
    </w:p>
    <w:p w:rsidR="006B2AF0" w:rsidRDefault="006B2AF0" w:rsidP="00046296">
      <w:pPr>
        <w:pStyle w:val="Bodytext20"/>
        <w:numPr>
          <w:ilvl w:val="0"/>
          <w:numId w:val="8"/>
        </w:numPr>
        <w:shd w:val="clear" w:color="auto" w:fill="auto"/>
        <w:spacing w:before="0" w:line="320" w:lineRule="exact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 w:rsidRPr="006B2AF0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sezon wysoki (</w:t>
      </w:r>
      <w:r w:rsidR="00A62CE2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sezon</w:t>
      </w:r>
      <w:r w:rsidRPr="006B2AF0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wakacji tj. lipiec-sierpień; wydarzeń kulturalno-oświatowych), w którym pobierana opłata byłaby wyższa o 100% od standardowych opłat</w:t>
      </w:r>
      <w:r w:rsidR="00EA6A16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.</w:t>
      </w:r>
    </w:p>
    <w:p w:rsidR="00046296" w:rsidRPr="006B2AF0" w:rsidRDefault="006B2AF0" w:rsidP="00326DC9">
      <w:pPr>
        <w:pStyle w:val="Bodytext20"/>
        <w:numPr>
          <w:ilvl w:val="0"/>
          <w:numId w:val="5"/>
        </w:numPr>
        <w:shd w:val="clear" w:color="auto" w:fill="auto"/>
        <w:spacing w:before="0" w:line="320" w:lineRule="exact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m</w:t>
      </w:r>
      <w:r w:rsidRPr="006B2AF0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ożliwość</w:t>
      </w:r>
      <w:r w:rsidR="00046296" w:rsidRPr="006B2AF0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 pobierania opłat za pokój, a nie za osobę tj. jedna osoba wynajmująca pokój dwuosobow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>y wniesie opłatę  za dwie osoby,</w:t>
      </w:r>
    </w:p>
    <w:p w:rsidR="006B2AF0" w:rsidRPr="003E6245" w:rsidRDefault="006B2AF0" w:rsidP="006B2AF0">
      <w:pPr>
        <w:pStyle w:val="Bodytext20"/>
        <w:numPr>
          <w:ilvl w:val="0"/>
          <w:numId w:val="5"/>
        </w:numPr>
        <w:shd w:val="clear" w:color="auto" w:fill="auto"/>
        <w:spacing w:before="0" w:line="320" w:lineRule="exact"/>
        <w:rPr>
          <w:rFonts w:ascii="Times New Roman" w:hAnsi="Times New Roman" w:cs="Times New Roman"/>
          <w:sz w:val="22"/>
          <w:szCs w:val="22"/>
        </w:rPr>
      </w:pPr>
      <w:r w:rsidRPr="003E6245"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  <w:t xml:space="preserve">ceny zawierają podatek VAT. </w:t>
      </w:r>
    </w:p>
    <w:p w:rsidR="006B2AF0" w:rsidRDefault="006B2AF0" w:rsidP="006B2AF0">
      <w:pPr>
        <w:pStyle w:val="Bodytext20"/>
        <w:shd w:val="clear" w:color="auto" w:fill="auto"/>
        <w:spacing w:before="0" w:line="320" w:lineRule="exact"/>
        <w:ind w:left="720" w:firstLine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 w:bidi="pl-PL"/>
        </w:rPr>
      </w:pPr>
    </w:p>
    <w:sectPr w:rsidR="006B2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EA" w:rsidRDefault="005362EA" w:rsidP="003E6245">
      <w:pPr>
        <w:spacing w:after="0" w:line="240" w:lineRule="auto"/>
      </w:pPr>
      <w:r>
        <w:separator/>
      </w:r>
    </w:p>
  </w:endnote>
  <w:endnote w:type="continuationSeparator" w:id="0">
    <w:p w:rsidR="005362EA" w:rsidRDefault="005362EA" w:rsidP="003E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EA" w:rsidRDefault="005362EA" w:rsidP="003E6245">
      <w:pPr>
        <w:spacing w:after="0" w:line="240" w:lineRule="auto"/>
      </w:pPr>
      <w:r>
        <w:separator/>
      </w:r>
    </w:p>
  </w:footnote>
  <w:footnote w:type="continuationSeparator" w:id="0">
    <w:p w:rsidR="005362EA" w:rsidRDefault="005362EA" w:rsidP="003E6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73DA5"/>
    <w:multiLevelType w:val="multilevel"/>
    <w:tmpl w:val="5CA8F0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065C7D"/>
    <w:multiLevelType w:val="multilevel"/>
    <w:tmpl w:val="CBC026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65734C"/>
    <w:multiLevelType w:val="hybridMultilevel"/>
    <w:tmpl w:val="04F8D758"/>
    <w:lvl w:ilvl="0" w:tplc="D588641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52C522D4"/>
    <w:multiLevelType w:val="hybridMultilevel"/>
    <w:tmpl w:val="E7E00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D5249"/>
    <w:multiLevelType w:val="hybridMultilevel"/>
    <w:tmpl w:val="B682422A"/>
    <w:lvl w:ilvl="0" w:tplc="B6127C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CE7BA7"/>
    <w:multiLevelType w:val="hybridMultilevel"/>
    <w:tmpl w:val="FB603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35559"/>
    <w:multiLevelType w:val="hybridMultilevel"/>
    <w:tmpl w:val="12BC2CB0"/>
    <w:lvl w:ilvl="0" w:tplc="D588641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6EE1009B"/>
    <w:multiLevelType w:val="hybridMultilevel"/>
    <w:tmpl w:val="51162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44187"/>
    <w:multiLevelType w:val="hybridMultilevel"/>
    <w:tmpl w:val="FB603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017E0"/>
    <w:multiLevelType w:val="multilevel"/>
    <w:tmpl w:val="574ED17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17"/>
    <w:rsid w:val="00046296"/>
    <w:rsid w:val="00054EBB"/>
    <w:rsid w:val="000A3146"/>
    <w:rsid w:val="00171AC9"/>
    <w:rsid w:val="001F6010"/>
    <w:rsid w:val="002975C0"/>
    <w:rsid w:val="0037092B"/>
    <w:rsid w:val="003C6CFA"/>
    <w:rsid w:val="003D5C77"/>
    <w:rsid w:val="003E6245"/>
    <w:rsid w:val="005362EA"/>
    <w:rsid w:val="0057054E"/>
    <w:rsid w:val="005B01B1"/>
    <w:rsid w:val="00653EFF"/>
    <w:rsid w:val="006B2AF0"/>
    <w:rsid w:val="00721CC6"/>
    <w:rsid w:val="00794317"/>
    <w:rsid w:val="00894D02"/>
    <w:rsid w:val="008E77F3"/>
    <w:rsid w:val="00927EEF"/>
    <w:rsid w:val="00A1304C"/>
    <w:rsid w:val="00A2066E"/>
    <w:rsid w:val="00A36D64"/>
    <w:rsid w:val="00A62CE2"/>
    <w:rsid w:val="00AB6554"/>
    <w:rsid w:val="00B83330"/>
    <w:rsid w:val="00C22BFC"/>
    <w:rsid w:val="00C32879"/>
    <w:rsid w:val="00C3361B"/>
    <w:rsid w:val="00CA067C"/>
    <w:rsid w:val="00CA1A1F"/>
    <w:rsid w:val="00CC1B21"/>
    <w:rsid w:val="00D5596C"/>
    <w:rsid w:val="00DA1DE2"/>
    <w:rsid w:val="00EA6A16"/>
    <w:rsid w:val="00F5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DF096"/>
  <w15:chartTrackingRefBased/>
  <w15:docId w15:val="{FEBD64C6-E3B9-4E40-9894-82B3CCD5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rsid w:val="00CC1B2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CC1B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CC1B21"/>
    <w:rPr>
      <w:b/>
      <w:bCs/>
      <w:sz w:val="20"/>
      <w:szCs w:val="20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CC1B21"/>
    <w:pPr>
      <w:widowControl w:val="0"/>
      <w:shd w:val="clear" w:color="auto" w:fill="FFFFFF"/>
      <w:spacing w:before="260" w:after="260" w:line="222" w:lineRule="exact"/>
    </w:pPr>
    <w:rPr>
      <w:b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CC1B21"/>
    <w:rPr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C1B21"/>
    <w:pPr>
      <w:widowControl w:val="0"/>
      <w:shd w:val="clear" w:color="auto" w:fill="FFFFFF"/>
      <w:spacing w:before="1760" w:after="0" w:line="240" w:lineRule="exact"/>
      <w:ind w:hanging="340"/>
      <w:jc w:val="both"/>
    </w:pPr>
    <w:rPr>
      <w:sz w:val="20"/>
      <w:szCs w:val="20"/>
    </w:rPr>
  </w:style>
  <w:style w:type="character" w:customStyle="1" w:styleId="Tablecaption2">
    <w:name w:val="Table caption (2)_"/>
    <w:basedOn w:val="Domylnaczcionkaakapitu"/>
    <w:rsid w:val="003E624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0">
    <w:name w:val="Table caption (2)"/>
    <w:basedOn w:val="Tablecaption2"/>
    <w:rsid w:val="003E6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ablecaption">
    <w:name w:val="Table caption_"/>
    <w:basedOn w:val="Domylnaczcionkaakapitu"/>
    <w:rsid w:val="003E6245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0">
    <w:name w:val="Table caption"/>
    <w:basedOn w:val="Tablecaption"/>
    <w:rsid w:val="003E62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2Bold">
    <w:name w:val="Body text (2) + Bold"/>
    <w:basedOn w:val="Bodytext2"/>
    <w:rsid w:val="003E62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3E62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2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glebocka.malgorzata</dc:creator>
  <cp:keywords/>
  <dc:description/>
  <cp:lastModifiedBy>Beata Łuka</cp:lastModifiedBy>
  <cp:revision>25</cp:revision>
  <cp:lastPrinted>2025-04-15T07:21:00Z</cp:lastPrinted>
  <dcterms:created xsi:type="dcterms:W3CDTF">2025-01-13T09:43:00Z</dcterms:created>
  <dcterms:modified xsi:type="dcterms:W3CDTF">2025-04-15T07:54:00Z</dcterms:modified>
</cp:coreProperties>
</file>