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AD9BF" w14:textId="77777777" w:rsidR="00630B60" w:rsidRDefault="00BE2AE2">
      <w:pPr>
        <w:ind w:firstLine="708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4. Pierwokupy</w:t>
      </w:r>
    </w:p>
    <w:tbl>
      <w:tblPr>
        <w:tblStyle w:val="Tabela-Siatka"/>
        <w:tblW w:w="14505" w:type="dxa"/>
        <w:jc w:val="center"/>
        <w:tblLook w:val="04A0" w:firstRow="1" w:lastRow="0" w:firstColumn="1" w:lastColumn="0" w:noHBand="0" w:noVBand="1"/>
      </w:tblPr>
      <w:tblGrid>
        <w:gridCol w:w="498"/>
        <w:gridCol w:w="4600"/>
        <w:gridCol w:w="3969"/>
        <w:gridCol w:w="1216"/>
        <w:gridCol w:w="2998"/>
        <w:gridCol w:w="1224"/>
      </w:tblGrid>
      <w:tr w:rsidR="00630B60" w14:paraId="72A0EDE3" w14:textId="77777777" w:rsidTr="000C4C11">
        <w:trPr>
          <w:jc w:val="center"/>
        </w:trPr>
        <w:tc>
          <w:tcPr>
            <w:tcW w:w="498" w:type="dxa"/>
            <w:shd w:val="clear" w:color="auto" w:fill="BFBFBF" w:themeFill="background1" w:themeFillShade="BF"/>
          </w:tcPr>
          <w:p w14:paraId="37405EB6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L.P</w:t>
            </w:r>
          </w:p>
        </w:tc>
        <w:tc>
          <w:tcPr>
            <w:tcW w:w="4600" w:type="dxa"/>
            <w:shd w:val="clear" w:color="auto" w:fill="BFBFBF" w:themeFill="background1" w:themeFillShade="BF"/>
          </w:tcPr>
          <w:p w14:paraId="3B7E3C4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Treść wniosku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74DBCA5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Rozstrzygnięcie Prezydenta</w:t>
            </w:r>
          </w:p>
        </w:tc>
        <w:tc>
          <w:tcPr>
            <w:tcW w:w="1216" w:type="dxa"/>
            <w:shd w:val="clear" w:color="auto" w:fill="BFBFBF" w:themeFill="background1" w:themeFillShade="BF"/>
          </w:tcPr>
          <w:p w14:paraId="2EEEFF58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Z dnia</w:t>
            </w:r>
          </w:p>
        </w:tc>
        <w:tc>
          <w:tcPr>
            <w:tcW w:w="2998" w:type="dxa"/>
            <w:shd w:val="clear" w:color="auto" w:fill="BFBFBF" w:themeFill="background1" w:themeFillShade="BF"/>
          </w:tcPr>
          <w:p w14:paraId="21C6973B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Realizacja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5AA4781E" w14:textId="77777777" w:rsidR="00630B60" w:rsidRDefault="00BE2AE2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Dochód</w:t>
            </w:r>
          </w:p>
        </w:tc>
      </w:tr>
      <w:tr w:rsidR="00630B60" w14:paraId="6A9A94D4" w14:textId="77777777" w:rsidTr="000C4C11">
        <w:trPr>
          <w:jc w:val="center"/>
        </w:trPr>
        <w:tc>
          <w:tcPr>
            <w:tcW w:w="498" w:type="dxa"/>
            <w:shd w:val="clear" w:color="auto" w:fill="BFBFBF" w:themeFill="background1" w:themeFillShade="BF"/>
            <w:vAlign w:val="center"/>
          </w:tcPr>
          <w:p w14:paraId="22D31940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4600" w:type="dxa"/>
            <w:shd w:val="clear" w:color="auto" w:fill="BFBFBF" w:themeFill="background1" w:themeFillShade="BF"/>
            <w:vAlign w:val="center"/>
          </w:tcPr>
          <w:p w14:paraId="177C626D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19D8AF97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3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center"/>
          </w:tcPr>
          <w:p w14:paraId="28D4EBFA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</w:p>
        </w:tc>
        <w:tc>
          <w:tcPr>
            <w:tcW w:w="2998" w:type="dxa"/>
            <w:shd w:val="clear" w:color="auto" w:fill="BFBFBF" w:themeFill="background1" w:themeFillShade="BF"/>
            <w:vAlign w:val="center"/>
          </w:tcPr>
          <w:p w14:paraId="0B6DB189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5</w:t>
            </w:r>
          </w:p>
        </w:tc>
        <w:tc>
          <w:tcPr>
            <w:tcW w:w="1224" w:type="dxa"/>
            <w:shd w:val="clear" w:color="auto" w:fill="BFBFBF" w:themeFill="background1" w:themeFillShade="BF"/>
            <w:vAlign w:val="center"/>
          </w:tcPr>
          <w:p w14:paraId="0A4094D6" w14:textId="77777777" w:rsidR="00630B60" w:rsidRDefault="00BE2AE2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</w:p>
        </w:tc>
      </w:tr>
      <w:tr w:rsidR="00E10FB3" w14:paraId="2A834C9F" w14:textId="77777777" w:rsidTr="000C4C11">
        <w:trPr>
          <w:jc w:val="center"/>
        </w:trPr>
        <w:tc>
          <w:tcPr>
            <w:tcW w:w="498" w:type="dxa"/>
            <w:vAlign w:val="center"/>
          </w:tcPr>
          <w:p w14:paraId="474C86F8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4600" w:type="dxa"/>
          </w:tcPr>
          <w:p w14:paraId="5DE2BEE5" w14:textId="77777777" w:rsidR="00E10FB3" w:rsidRDefault="00E10FB3" w:rsidP="006C236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rozstrzygnięcia w sprawie warunkowej umowy sprzedaży prawa użytkowania wieczystego nieruchomości stanowiących własność Gminy Olsztyn, położonych przy ul. Sokolej w Olsztynie, składających się z: </w:t>
            </w:r>
            <w:r>
              <w:rPr>
                <w:rFonts w:asciiTheme="majorHAnsi" w:hAnsiTheme="majorHAnsi" w:cstheme="majorHAnsi"/>
              </w:rPr>
              <w:br/>
              <w:t xml:space="preserve">- dz.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49/29,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139, o pow. 3 m², - dz.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49/30, 49/34 i 49/27,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 xml:space="preserve">. 139, o łącznej pow. 336 m², - dz. </w:t>
            </w:r>
            <w:proofErr w:type="spellStart"/>
            <w:r>
              <w:rPr>
                <w:rFonts w:asciiTheme="majorHAnsi" w:hAnsiTheme="majorHAnsi" w:cstheme="majorHAnsi"/>
              </w:rPr>
              <w:t>ozn</w:t>
            </w:r>
            <w:proofErr w:type="spellEnd"/>
            <w:r>
              <w:rPr>
                <w:rFonts w:asciiTheme="majorHAnsi" w:hAnsiTheme="majorHAnsi" w:cstheme="majorHAnsi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</w:rPr>
              <w:t>ewid</w:t>
            </w:r>
            <w:proofErr w:type="spellEnd"/>
            <w:r>
              <w:rPr>
                <w:rFonts w:asciiTheme="majorHAnsi" w:hAnsiTheme="majorHAnsi" w:cstheme="majorHAnsi"/>
              </w:rPr>
              <w:t xml:space="preserve">. 49/33, </w:t>
            </w:r>
            <w:proofErr w:type="spellStart"/>
            <w:r>
              <w:rPr>
                <w:rFonts w:asciiTheme="majorHAnsi" w:hAnsiTheme="majorHAnsi" w:cstheme="majorHAnsi"/>
              </w:rPr>
              <w:t>obr</w:t>
            </w:r>
            <w:proofErr w:type="spellEnd"/>
            <w:r>
              <w:rPr>
                <w:rFonts w:asciiTheme="majorHAnsi" w:hAnsiTheme="majorHAnsi" w:cstheme="majorHAnsi"/>
              </w:rPr>
              <w:t>. 139, o pow. 477 m², za łączną cenę 251 757,00 zł, tj. 308,53 zł/m² brutto.</w:t>
            </w:r>
          </w:p>
          <w:p w14:paraId="5EC2391F" w14:textId="77777777" w:rsidR="00E10FB3" w:rsidRDefault="00E10FB3" w:rsidP="006C236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3969" w:type="dxa"/>
          </w:tcPr>
          <w:p w14:paraId="5C16439C" w14:textId="77777777" w:rsidR="00E10FB3" w:rsidRDefault="00E10FB3" w:rsidP="000C4C11">
            <w:pPr>
              <w:pStyle w:val="Tekstpodstawowy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Postanowił nie korzystać z prawa pierwokupu prawa użytkowania wieczystego nieruchomości, stanowiących własność Gminy Olsztyn, położonych przy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ul. Sokolej w Olsztynie, składających się z: </w:t>
            </w:r>
          </w:p>
          <w:p w14:paraId="5D2CA058" w14:textId="77777777" w:rsidR="00E10FB3" w:rsidRDefault="00E10FB3" w:rsidP="000C4C11">
            <w:pPr>
              <w:pStyle w:val="Tekstpodstawowy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dz.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49/29,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139, o pow. 3 m², </w:t>
            </w:r>
          </w:p>
          <w:p w14:paraId="141046A8" w14:textId="77777777" w:rsidR="00E10FB3" w:rsidRDefault="00E10FB3" w:rsidP="000C4C11">
            <w:pPr>
              <w:pStyle w:val="Tekstpodstawowy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dz.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49/30, 49/34 i 49/27,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139, o łącznej pow. 336 m², </w:t>
            </w:r>
          </w:p>
          <w:p w14:paraId="4F736A14" w14:textId="77777777" w:rsidR="00E10FB3" w:rsidRDefault="00E10FB3" w:rsidP="000C4C11">
            <w:pPr>
              <w:pStyle w:val="Tekstpodstawowy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- dz.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ozn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nr.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49/33,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. 139, o pow. 477 m².</w:t>
            </w:r>
          </w:p>
        </w:tc>
        <w:tc>
          <w:tcPr>
            <w:tcW w:w="1216" w:type="dxa"/>
          </w:tcPr>
          <w:p w14:paraId="19B9734F" w14:textId="77777777" w:rsidR="00E10FB3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24.07.2024</w:t>
            </w:r>
          </w:p>
        </w:tc>
        <w:tc>
          <w:tcPr>
            <w:tcW w:w="2998" w:type="dxa"/>
          </w:tcPr>
          <w:p w14:paraId="7A8962B4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GGN.IV.6823.2.14.2024.E z dnia 25.07.2024 r.</w:t>
            </w:r>
          </w:p>
        </w:tc>
        <w:tc>
          <w:tcPr>
            <w:tcW w:w="1224" w:type="dxa"/>
          </w:tcPr>
          <w:p w14:paraId="039C9EC3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10FB3" w14:paraId="2CF6F8EF" w14:textId="77777777" w:rsidTr="000C4C11">
        <w:trPr>
          <w:jc w:val="center"/>
        </w:trPr>
        <w:tc>
          <w:tcPr>
            <w:tcW w:w="498" w:type="dxa"/>
            <w:vAlign w:val="center"/>
          </w:tcPr>
          <w:p w14:paraId="0A1F48EE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4600" w:type="dxa"/>
          </w:tcPr>
          <w:p w14:paraId="6D3D8BC7" w14:textId="77777777" w:rsidR="00E10FB3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 rozstrzygnięcia w sprawie warunkowej umowy sprzedaży udziału wynoszącego ½ części w prawie własności nieruchomości składającej się z działki oznaczonej numerem ewidencyjnym 5/4, obręb 14, o powierzchni 15324 m², położonej w Olsztynie przy ul. Zientary-Malewskiej, za cenę 1.353.000,00 zł, tj. 176,58 zł/m² brutto.</w:t>
            </w:r>
          </w:p>
          <w:p w14:paraId="6D284FC5" w14:textId="77777777" w:rsidR="00E10FB3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969" w:type="dxa"/>
          </w:tcPr>
          <w:p w14:paraId="3E8929C9" w14:textId="2987D0DE" w:rsidR="00E10FB3" w:rsidRDefault="00E10FB3" w:rsidP="006C236C">
            <w:pPr>
              <w:pStyle w:val="Tekstpodstawowy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Postanowił nie korzystać z prawa pierwokupu udziału wynoszącego 1/2 części w prawie własności nieruchomości, składającej się z działki oznaczonej numerem ewidencyjnym 5/4, obręb 14, o powierzchni 15324 m², położonej w Olsztynie przy ul. Zientary-Malewskiej.</w:t>
            </w:r>
          </w:p>
        </w:tc>
        <w:tc>
          <w:tcPr>
            <w:tcW w:w="1216" w:type="dxa"/>
          </w:tcPr>
          <w:p w14:paraId="2F14C92E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01.08.2024</w:t>
            </w:r>
          </w:p>
        </w:tc>
        <w:tc>
          <w:tcPr>
            <w:tcW w:w="2998" w:type="dxa"/>
          </w:tcPr>
          <w:p w14:paraId="4B76B64A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GGN.IV.6823.2.15.2024.E z dnia 06.08.2024 r.</w:t>
            </w:r>
          </w:p>
        </w:tc>
        <w:tc>
          <w:tcPr>
            <w:tcW w:w="1224" w:type="dxa"/>
          </w:tcPr>
          <w:p w14:paraId="243C00CA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10FB3" w14:paraId="360E2860" w14:textId="77777777" w:rsidTr="000C4C11">
        <w:trPr>
          <w:jc w:val="center"/>
        </w:trPr>
        <w:tc>
          <w:tcPr>
            <w:tcW w:w="498" w:type="dxa"/>
            <w:vAlign w:val="center"/>
          </w:tcPr>
          <w:p w14:paraId="19B8C178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3.</w:t>
            </w:r>
          </w:p>
        </w:tc>
        <w:tc>
          <w:tcPr>
            <w:tcW w:w="4600" w:type="dxa"/>
          </w:tcPr>
          <w:p w14:paraId="5FE2C77F" w14:textId="77777777" w:rsidR="00E10FB3" w:rsidRPr="00703647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03647">
              <w:rPr>
                <w:rFonts w:asciiTheme="majorHAnsi" w:hAnsiTheme="majorHAnsi" w:cstheme="majorHAnsi"/>
              </w:rPr>
              <w:t xml:space="preserve">Dotyczy rozstrzygnięcia w sprawie warunkowej umowy sprzedaży udziału 136/40000 w </w:t>
            </w:r>
            <w:r w:rsidRPr="00703647">
              <w:rPr>
                <w:rFonts w:asciiTheme="majorHAnsi" w:hAnsiTheme="majorHAnsi" w:cstheme="majorHAnsi"/>
                <w:bCs/>
              </w:rPr>
              <w:t xml:space="preserve">prawie użytkowania wieczystego nieruchomości składającej się z działek oznaczonych nr </w:t>
            </w:r>
            <w:proofErr w:type="spellStart"/>
            <w:r w:rsidRPr="00703647">
              <w:rPr>
                <w:rFonts w:asciiTheme="majorHAnsi" w:hAnsiTheme="majorHAnsi" w:cstheme="majorHAnsi"/>
                <w:bCs/>
              </w:rPr>
              <w:t>ewid</w:t>
            </w:r>
            <w:proofErr w:type="spellEnd"/>
            <w:r w:rsidRPr="00703647">
              <w:rPr>
                <w:rFonts w:asciiTheme="majorHAnsi" w:hAnsiTheme="majorHAnsi" w:cstheme="majorHAnsi"/>
                <w:bCs/>
              </w:rPr>
              <w:t xml:space="preserve">. 5/29 i 5/36 </w:t>
            </w:r>
            <w:proofErr w:type="spellStart"/>
            <w:r w:rsidRPr="00703647">
              <w:rPr>
                <w:rFonts w:asciiTheme="majorHAnsi" w:hAnsiTheme="majorHAnsi" w:cstheme="majorHAnsi"/>
                <w:bCs/>
              </w:rPr>
              <w:t>obr</w:t>
            </w:r>
            <w:proofErr w:type="spellEnd"/>
            <w:r w:rsidRPr="00703647">
              <w:rPr>
                <w:rFonts w:asciiTheme="majorHAnsi" w:hAnsiTheme="majorHAnsi" w:cstheme="majorHAnsi"/>
                <w:bCs/>
              </w:rPr>
              <w:t>. 118 o łącznej pow. 4030 m</w:t>
            </w:r>
            <w:r w:rsidRPr="00703647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703647">
              <w:rPr>
                <w:rFonts w:asciiTheme="majorHAnsi" w:hAnsiTheme="majorHAnsi" w:cstheme="majorHAnsi"/>
                <w:bCs/>
              </w:rPr>
              <w:t>, stanowiącej własność Skarbu Państwa, położonej w Olsztynie przy ul. gen. Hallera za cenę      1 000,00 zł, tj. 72,98 zł/m</w:t>
            </w:r>
            <w:r w:rsidRPr="00703647">
              <w:rPr>
                <w:rFonts w:asciiTheme="majorHAnsi" w:hAnsiTheme="majorHAnsi" w:cstheme="majorHAnsi"/>
                <w:bCs/>
                <w:vertAlign w:val="superscript"/>
              </w:rPr>
              <w:t>2</w:t>
            </w:r>
            <w:r w:rsidRPr="00703647">
              <w:rPr>
                <w:rFonts w:asciiTheme="majorHAnsi" w:hAnsiTheme="majorHAnsi" w:cstheme="majorHAnsi"/>
                <w:bCs/>
              </w:rPr>
              <w:t>.</w:t>
            </w:r>
          </w:p>
        </w:tc>
        <w:tc>
          <w:tcPr>
            <w:tcW w:w="3969" w:type="dxa"/>
          </w:tcPr>
          <w:p w14:paraId="1A0C481A" w14:textId="77777777" w:rsidR="00E10FB3" w:rsidRDefault="00E10FB3" w:rsidP="006C236C">
            <w:pPr>
              <w:pStyle w:val="Tekstpodstawowy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Postanowił nie korzystać z prawa pierwokupu udziału 136/40000 w prawie użytkowania wieczystego nieruchomości składającej się z działek oznaczonych nr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ewid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. 5/29 i 5/36,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. 118 o łącznej pow. 4030 m², stanowiącej własność Skarbu Państwa, położonej w Olsztynie przy ul. gen. Hallera.</w:t>
            </w:r>
          </w:p>
        </w:tc>
        <w:tc>
          <w:tcPr>
            <w:tcW w:w="1216" w:type="dxa"/>
          </w:tcPr>
          <w:p w14:paraId="6436D5AD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13.08.2024</w:t>
            </w:r>
          </w:p>
        </w:tc>
        <w:tc>
          <w:tcPr>
            <w:tcW w:w="2998" w:type="dxa"/>
          </w:tcPr>
          <w:p w14:paraId="26B02B96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GGN.IV.6823.2.16.2024.E z dnia 20.08.2024 r.</w:t>
            </w:r>
          </w:p>
        </w:tc>
        <w:tc>
          <w:tcPr>
            <w:tcW w:w="1224" w:type="dxa"/>
          </w:tcPr>
          <w:p w14:paraId="4F84D5E2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10FB3" w14:paraId="1AE7BE56" w14:textId="77777777" w:rsidTr="000C4C11">
        <w:trPr>
          <w:jc w:val="center"/>
        </w:trPr>
        <w:tc>
          <w:tcPr>
            <w:tcW w:w="498" w:type="dxa"/>
            <w:vAlign w:val="center"/>
          </w:tcPr>
          <w:p w14:paraId="582FCC95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4.</w:t>
            </w:r>
          </w:p>
        </w:tc>
        <w:tc>
          <w:tcPr>
            <w:tcW w:w="4600" w:type="dxa"/>
          </w:tcPr>
          <w:p w14:paraId="77F23C77" w14:textId="77777777" w:rsidR="00833F16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Dotyczy rozstrzygnięcia w sprawie warunkowej umowy sprzedaży prawa własności nieruchomości składającej się z działki oznaczonej numerem ewidencyjnym 14/87, obręb 112, o powierzchni </w:t>
            </w:r>
            <w:r>
              <w:rPr>
                <w:rFonts w:asciiTheme="majorHAnsi" w:hAnsiTheme="majorHAnsi" w:cstheme="majorHAnsi"/>
                <w:bCs/>
              </w:rPr>
              <w:t>790 </w:t>
            </w:r>
            <w:r>
              <w:rPr>
                <w:rFonts w:asciiTheme="majorHAnsi" w:hAnsiTheme="majorHAnsi" w:cstheme="majorHAnsi"/>
              </w:rPr>
              <w:t>m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położonej w Olsztynie przy ul. prof. Znanieckiego, za cenę </w:t>
            </w:r>
            <w:r>
              <w:rPr>
                <w:rFonts w:asciiTheme="majorHAnsi" w:hAnsiTheme="majorHAnsi" w:cstheme="majorHAnsi"/>
                <w:bCs/>
              </w:rPr>
              <w:t>500.000,00</w:t>
            </w:r>
            <w:r>
              <w:rPr>
                <w:rFonts w:asciiTheme="majorHAnsi" w:hAnsiTheme="majorHAnsi" w:cstheme="majorHAnsi"/>
              </w:rPr>
              <w:t xml:space="preserve"> zł, tj. </w:t>
            </w:r>
            <w:r>
              <w:rPr>
                <w:rFonts w:asciiTheme="majorHAnsi" w:hAnsiTheme="majorHAnsi" w:cstheme="majorHAnsi"/>
                <w:bCs/>
              </w:rPr>
              <w:t xml:space="preserve">632,91 </w:t>
            </w:r>
            <w:r>
              <w:rPr>
                <w:rFonts w:asciiTheme="majorHAnsi" w:hAnsiTheme="majorHAnsi" w:cstheme="majorHAnsi"/>
              </w:rPr>
              <w:t>zł/m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="00960424">
              <w:rPr>
                <w:rFonts w:asciiTheme="majorHAnsi" w:hAnsiTheme="majorHAnsi" w:cstheme="majorHAnsi"/>
                <w:vertAlign w:val="superscript"/>
              </w:rPr>
              <w:t xml:space="preserve"> </w:t>
            </w:r>
            <w:r w:rsidR="00960424">
              <w:rPr>
                <w:rFonts w:asciiTheme="majorHAnsi" w:hAnsiTheme="majorHAnsi" w:cstheme="majorHAnsi"/>
              </w:rPr>
              <w:t>.</w:t>
            </w:r>
          </w:p>
          <w:p w14:paraId="3CC84493" w14:textId="3282ABDB" w:rsidR="00960424" w:rsidRPr="00960424" w:rsidRDefault="00960424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  <w:vertAlign w:val="superscript"/>
              </w:rPr>
            </w:pPr>
          </w:p>
        </w:tc>
        <w:tc>
          <w:tcPr>
            <w:tcW w:w="3969" w:type="dxa"/>
          </w:tcPr>
          <w:p w14:paraId="69FB8A13" w14:textId="77777777" w:rsidR="00E10FB3" w:rsidRDefault="00E10FB3" w:rsidP="006C236C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Postanowił nie korzystać z prawa pierwokupu prawa własności nieruchomości składającej się z działki oznaczonej numerem ewidencyjnym 14/87, obręb 112,  o powierzchni </w:t>
            </w:r>
            <w:r>
              <w:rPr>
                <w:rFonts w:ascii="Calibri Light" w:hAnsi="Calibri Light" w:cs="Calibri Light"/>
                <w:bCs/>
              </w:rPr>
              <w:t>790 </w:t>
            </w:r>
            <w:r>
              <w:rPr>
                <w:rFonts w:ascii="Calibri Light" w:hAnsi="Calibri Light" w:cs="Calibri Light"/>
              </w:rPr>
              <w:t>m</w:t>
            </w:r>
            <w:r>
              <w:rPr>
                <w:rFonts w:ascii="Calibri Light" w:hAnsi="Calibri Light" w:cs="Calibri Light"/>
                <w:vertAlign w:val="superscript"/>
              </w:rPr>
              <w:t>2</w:t>
            </w:r>
            <w:r>
              <w:rPr>
                <w:rFonts w:ascii="Calibri Light" w:hAnsi="Calibri Light" w:cs="Calibri Light"/>
              </w:rPr>
              <w:t>,</w:t>
            </w:r>
            <w:r>
              <w:rPr>
                <w:rFonts w:ascii="Calibri Light" w:hAnsi="Calibri Light" w:cs="Calibri Light"/>
                <w:vertAlign w:val="superscript"/>
              </w:rPr>
              <w:t xml:space="preserve"> </w:t>
            </w:r>
            <w:r>
              <w:rPr>
                <w:rFonts w:ascii="Calibri Light" w:hAnsi="Calibri Light" w:cs="Calibri Light"/>
              </w:rPr>
              <w:t>położonej w Olsztynie przy ul. prof. Znanieckiego.</w:t>
            </w:r>
          </w:p>
        </w:tc>
        <w:tc>
          <w:tcPr>
            <w:tcW w:w="1216" w:type="dxa"/>
          </w:tcPr>
          <w:p w14:paraId="71ECF076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06.09.2024</w:t>
            </w:r>
          </w:p>
        </w:tc>
        <w:tc>
          <w:tcPr>
            <w:tcW w:w="2998" w:type="dxa"/>
          </w:tcPr>
          <w:p w14:paraId="29D1DED9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GGN.IV.6823.2.17.2024.E z dnia 12.09.2024 r.</w:t>
            </w:r>
          </w:p>
        </w:tc>
        <w:tc>
          <w:tcPr>
            <w:tcW w:w="1224" w:type="dxa"/>
          </w:tcPr>
          <w:p w14:paraId="735EE799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E10FB3" w14:paraId="25E70B59" w14:textId="77777777" w:rsidTr="000C4C11">
        <w:trPr>
          <w:jc w:val="center"/>
        </w:trPr>
        <w:tc>
          <w:tcPr>
            <w:tcW w:w="498" w:type="dxa"/>
            <w:vAlign w:val="center"/>
          </w:tcPr>
          <w:p w14:paraId="477DB67E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5.</w:t>
            </w:r>
          </w:p>
        </w:tc>
        <w:tc>
          <w:tcPr>
            <w:tcW w:w="4600" w:type="dxa"/>
          </w:tcPr>
          <w:p w14:paraId="3CCEE407" w14:textId="77777777" w:rsidR="00E10FB3" w:rsidRDefault="00E10FB3" w:rsidP="006C236C">
            <w:pPr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="Arial"/>
                <w:bCs/>
              </w:rPr>
              <w:t>Dotyczy rozstrzygnięcia w sprawie warunkowej umowy sprzedaży prawa użytkowania wieczystego nieruchomości stanowiącej własność Gminy Olsztyn, składającej się z działki oznaczonej numerem ewidencyjnym 13, obręb 71, o powierzchni 608 m², położonej przy ul. Linki w Olsztynie za cenę 1.850.000,00 zł, tj. 3 042,76 zł/m² brutto.</w:t>
            </w:r>
          </w:p>
        </w:tc>
        <w:tc>
          <w:tcPr>
            <w:tcW w:w="3969" w:type="dxa"/>
          </w:tcPr>
          <w:p w14:paraId="680EBBBB" w14:textId="77777777" w:rsidR="00E10FB3" w:rsidRPr="006C236C" w:rsidRDefault="00E10FB3" w:rsidP="006C236C">
            <w:pPr>
              <w:pStyle w:val="Tekstpodstawowy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6C236C">
              <w:rPr>
                <w:rFonts w:ascii="Calibri Light" w:hAnsi="Calibri Light" w:cs="Calibri Light"/>
                <w:sz w:val="22"/>
                <w:szCs w:val="22"/>
              </w:rPr>
              <w:t>Postanowił nie korzystać z prawa pierwokupu prawa użytkowania wieczystego nieruchomości stanowiącej własność Gminy Olsztyn, składającej się z działki oznaczonej numerem ewidencyjnym 13, obręb 71, o powierzchni 608 m², położonej przy ul. Linki w Olsztynie.</w:t>
            </w:r>
          </w:p>
        </w:tc>
        <w:tc>
          <w:tcPr>
            <w:tcW w:w="1216" w:type="dxa"/>
          </w:tcPr>
          <w:p w14:paraId="1844D0F3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17.09.2024</w:t>
            </w:r>
          </w:p>
        </w:tc>
        <w:tc>
          <w:tcPr>
            <w:tcW w:w="2998" w:type="dxa"/>
          </w:tcPr>
          <w:p w14:paraId="2310AFDA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GGN.IV.6823.2.19.2024.E z dnia 23.09.2024 r.</w:t>
            </w:r>
          </w:p>
        </w:tc>
        <w:tc>
          <w:tcPr>
            <w:tcW w:w="1224" w:type="dxa"/>
          </w:tcPr>
          <w:p w14:paraId="5237132A" w14:textId="77777777" w:rsidR="00E10FB3" w:rsidRDefault="00E10FB3" w:rsidP="006C236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C4C11" w14:paraId="5132ABC0" w14:textId="77777777" w:rsidTr="0028608A">
        <w:trPr>
          <w:jc w:val="center"/>
        </w:trPr>
        <w:tc>
          <w:tcPr>
            <w:tcW w:w="498" w:type="dxa"/>
            <w:vAlign w:val="center"/>
          </w:tcPr>
          <w:p w14:paraId="3C0A1611" w14:textId="623A1B09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6.</w:t>
            </w:r>
          </w:p>
        </w:tc>
        <w:tc>
          <w:tcPr>
            <w:tcW w:w="4600" w:type="dxa"/>
          </w:tcPr>
          <w:p w14:paraId="6A2C1896" w14:textId="77777777" w:rsidR="000C4C11" w:rsidRPr="006C236C" w:rsidRDefault="000C4C11" w:rsidP="000C4C11">
            <w:pPr>
              <w:pStyle w:val="Normalny1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236C">
              <w:rPr>
                <w:rFonts w:asciiTheme="majorHAnsi" w:hAnsiTheme="majorHAnsi" w:cstheme="majorHAnsi"/>
                <w:sz w:val="22"/>
                <w:szCs w:val="22"/>
              </w:rPr>
              <w:t xml:space="preserve">Dotyczy rozstrzygnięcia w sprawie warunkowej umowy sprzedaży udziału 2/1000 w prawie użytkowania wieczystego nieruchomości składającej się z działki oznaczonej numerem ewidencyjnym 22/6, </w:t>
            </w:r>
            <w:proofErr w:type="spellStart"/>
            <w:r w:rsidRPr="006C236C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6C236C">
              <w:rPr>
                <w:rFonts w:asciiTheme="majorHAnsi" w:hAnsiTheme="majorHAnsi" w:cstheme="majorHAnsi"/>
                <w:sz w:val="22"/>
                <w:szCs w:val="22"/>
              </w:rPr>
              <w:t>. 82, o pow. 1347 m², stanowiącej własność Skarbu Państwa, położonej w Olsztynie przy ul. Towarowej, za cenę 10.000,00 zł, tj. 3.711,95 zł/m² brutto.</w:t>
            </w:r>
          </w:p>
          <w:p w14:paraId="69FD5806" w14:textId="77777777" w:rsidR="000C4C11" w:rsidRDefault="000C4C11" w:rsidP="000C4C11">
            <w:p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</w:p>
        </w:tc>
        <w:tc>
          <w:tcPr>
            <w:tcW w:w="3969" w:type="dxa"/>
          </w:tcPr>
          <w:p w14:paraId="3726D3D1" w14:textId="38B8170C" w:rsidR="000C4C11" w:rsidRPr="006C236C" w:rsidRDefault="000C4C11" w:rsidP="000C4C11">
            <w:pPr>
              <w:pStyle w:val="Tekstpodstawowy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E9130A">
              <w:rPr>
                <w:rFonts w:asciiTheme="majorHAnsi" w:hAnsiTheme="majorHAnsi" w:cstheme="majorHAnsi"/>
                <w:sz w:val="22"/>
                <w:szCs w:val="22"/>
              </w:rPr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E9130A">
              <w:rPr>
                <w:rFonts w:asciiTheme="majorHAnsi" w:hAnsiTheme="majorHAnsi" w:cstheme="majorHAnsi"/>
                <w:sz w:val="22"/>
                <w:szCs w:val="22"/>
              </w:rPr>
              <w:t xml:space="preserve"> nie korzystać z prawa pierwokupu udziału 2/1000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         </w:t>
            </w:r>
            <w:r w:rsidRPr="00E9130A">
              <w:rPr>
                <w:rFonts w:asciiTheme="majorHAnsi" w:hAnsiTheme="majorHAnsi" w:cstheme="majorHAnsi"/>
                <w:sz w:val="22"/>
                <w:szCs w:val="22"/>
              </w:rPr>
              <w:t xml:space="preserve">w prawie użytkowania wieczystego nieruchomości, składającej się z działki oznaczonej numerem ewidencyjnym 22/6, </w:t>
            </w:r>
            <w:proofErr w:type="spellStart"/>
            <w:r w:rsidRPr="00E9130A">
              <w:rPr>
                <w:rFonts w:asciiTheme="majorHAnsi" w:hAnsiTheme="majorHAnsi" w:cstheme="majorHAnsi"/>
                <w:sz w:val="22"/>
                <w:szCs w:val="22"/>
              </w:rPr>
              <w:t>obr</w:t>
            </w:r>
            <w:proofErr w:type="spellEnd"/>
            <w:r w:rsidRPr="00E9130A">
              <w:rPr>
                <w:rFonts w:asciiTheme="majorHAnsi" w:hAnsiTheme="majorHAnsi" w:cstheme="majorHAnsi"/>
                <w:sz w:val="22"/>
                <w:szCs w:val="22"/>
              </w:rPr>
              <w:t>. 82, o pow. 1347 m², stanowiącej własność Skarbu Państwa, położonej w Olsztynie przy ul. Towarowej.</w:t>
            </w:r>
          </w:p>
        </w:tc>
        <w:tc>
          <w:tcPr>
            <w:tcW w:w="1216" w:type="dxa"/>
          </w:tcPr>
          <w:p w14:paraId="6798D982" w14:textId="0958F810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10.10.2024</w:t>
            </w:r>
          </w:p>
        </w:tc>
        <w:tc>
          <w:tcPr>
            <w:tcW w:w="2998" w:type="dxa"/>
          </w:tcPr>
          <w:p w14:paraId="6DDD2F3C" w14:textId="353122FA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GGN.IV.6823.2.22.2024.E z dnia 14.10.2024 r.</w:t>
            </w:r>
          </w:p>
        </w:tc>
        <w:tc>
          <w:tcPr>
            <w:tcW w:w="1224" w:type="dxa"/>
            <w:vAlign w:val="center"/>
          </w:tcPr>
          <w:p w14:paraId="5969F6EC" w14:textId="61CEF6DE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C4C11" w14:paraId="262D4DEC" w14:textId="77777777" w:rsidTr="0028608A">
        <w:trPr>
          <w:jc w:val="center"/>
        </w:trPr>
        <w:tc>
          <w:tcPr>
            <w:tcW w:w="498" w:type="dxa"/>
            <w:vAlign w:val="center"/>
          </w:tcPr>
          <w:p w14:paraId="2C252A98" w14:textId="3917AE42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7.</w:t>
            </w:r>
          </w:p>
        </w:tc>
        <w:tc>
          <w:tcPr>
            <w:tcW w:w="4600" w:type="dxa"/>
          </w:tcPr>
          <w:p w14:paraId="28DFE23C" w14:textId="5C84E0DB" w:rsidR="000C4C11" w:rsidRDefault="000C4C11" w:rsidP="000C4C11">
            <w:p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Pr="00451117">
              <w:rPr>
                <w:rFonts w:asciiTheme="majorHAnsi" w:hAnsiTheme="majorHAnsi" w:cstheme="majorHAnsi"/>
              </w:rPr>
              <w:t xml:space="preserve"> rozstrzygnięcia w sprawie warunkowej umowy sprzedaży nieruchomości położonych przy ul. Sielskiej w Olsztynie: - prawa własności nieruchomości składającej się z działki oznaczonej numerem ewidencyjnym 272/3, obręb 45, o pow. 1521 m² za cenę 491.653,45 zł, tj. 323,24 zł/m², - prawa własności nieruchomości składającej się z działki oznaczonej numerem ewidencyjnym 8/1, obręb 120, o pow. 187 m² za cenę 60.446,55 zł, tj. </w:t>
            </w:r>
            <w:r w:rsidRPr="00451117">
              <w:rPr>
                <w:rFonts w:asciiTheme="majorHAnsi" w:hAnsiTheme="majorHAnsi" w:cstheme="majorHAnsi"/>
              </w:rPr>
              <w:lastRenderedPageBreak/>
              <w:t>323,24 zł/m², - udziału 20/1000 w prawie użytkowania wieczystego nieruchomości Gminy Olsztyn składającej się z działki oznaczonej numerem ewidencyjnym 272/20, obręb 45, o pow. 3990 m² za cenę 1.000,00 zł, tj. 12,53 zł/m², - udziału 20/1000 w prawie użytkowania wieczystego nieruchomości Gminy Olsztyn składającej się z działki oznaczonej numerem ewidencyjnym 8/6, obręb 120, o pow. 3443 m² za cenę 1.000,00 zł, tj. 14,52 zł/m</w:t>
            </w:r>
            <w:r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3969" w:type="dxa"/>
          </w:tcPr>
          <w:p w14:paraId="70B32B50" w14:textId="77777777" w:rsidR="000C4C11" w:rsidRPr="00D75F6C" w:rsidRDefault="000C4C11" w:rsidP="000C4C11">
            <w:pPr>
              <w:pStyle w:val="Tekstpodstawowy2"/>
              <w:spacing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D75F6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Postan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owił</w:t>
            </w:r>
            <w:r w:rsidRPr="00D75F6C">
              <w:rPr>
                <w:rFonts w:asciiTheme="majorHAnsi" w:hAnsiTheme="majorHAnsi" w:cstheme="majorHAnsi"/>
                <w:sz w:val="22"/>
                <w:szCs w:val="22"/>
              </w:rPr>
              <w:t xml:space="preserve"> nie korzystać z prawa pierwokupu nieruchomości, położonych przy ul. Sielskiej w Olsztynie:</w:t>
            </w:r>
          </w:p>
          <w:p w14:paraId="2491A2A3" w14:textId="77777777" w:rsidR="000C4C11" w:rsidRPr="00D75F6C" w:rsidRDefault="000C4C11" w:rsidP="000C4C11">
            <w:pPr>
              <w:pStyle w:val="Normalny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5F6C">
              <w:rPr>
                <w:rFonts w:asciiTheme="majorHAnsi" w:hAnsiTheme="majorHAnsi" w:cstheme="majorHAnsi"/>
                <w:sz w:val="22"/>
                <w:szCs w:val="22"/>
              </w:rPr>
              <w:t xml:space="preserve">- prawa własności nieruchomości składającej się z działki oznaczonej numerem ewidencyjnym 272/3, obręb 45, o pow. 1521 m² za cenę 491.653,45 zł, </w:t>
            </w:r>
            <w:r w:rsidRPr="00D75F6C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tj. 323,24 zł/m², </w:t>
            </w:r>
          </w:p>
          <w:p w14:paraId="02190363" w14:textId="77777777" w:rsidR="000C4C11" w:rsidRPr="00D75F6C" w:rsidRDefault="000C4C11" w:rsidP="000C4C11">
            <w:pPr>
              <w:pStyle w:val="Normalny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5F6C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- prawa własności nieruchomości składającej się z działki oznaczonej numerem ewidencyjnym 8/1, obręb 120, o pow. 187 m² za cenę 60.446,55 zł, tj. 323,24 zł/m², </w:t>
            </w:r>
          </w:p>
          <w:p w14:paraId="14A39AF9" w14:textId="77777777" w:rsidR="000C4C11" w:rsidRPr="00D75F6C" w:rsidRDefault="000C4C11" w:rsidP="000C4C11">
            <w:pPr>
              <w:pStyle w:val="Normalny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5F6C">
              <w:rPr>
                <w:rFonts w:asciiTheme="majorHAnsi" w:hAnsiTheme="majorHAnsi" w:cstheme="majorHAnsi"/>
                <w:sz w:val="22"/>
                <w:szCs w:val="22"/>
              </w:rPr>
              <w:t xml:space="preserve">- udziału 20/1000 w prawie użytkowania wieczystego nieruchomości Gminy Olsztyn składającej się z działki oznaczonej numerem ewidencyjnym 272/20, </w:t>
            </w:r>
            <w:r w:rsidRPr="00D75F6C">
              <w:rPr>
                <w:rFonts w:asciiTheme="majorHAnsi" w:hAnsiTheme="majorHAnsi" w:cstheme="majorHAnsi"/>
                <w:sz w:val="22"/>
                <w:szCs w:val="22"/>
              </w:rPr>
              <w:br/>
              <w:t xml:space="preserve">obręb 45, o pow. 3990 m² za cenę 1.000,00 zł, tj. 12,53 zł/m², </w:t>
            </w:r>
          </w:p>
          <w:p w14:paraId="637D0A2A" w14:textId="77777777" w:rsidR="000C4C11" w:rsidRPr="00D75F6C" w:rsidRDefault="000C4C11" w:rsidP="000C4C11">
            <w:pPr>
              <w:pStyle w:val="Normalny3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75F6C">
              <w:rPr>
                <w:rFonts w:asciiTheme="majorHAnsi" w:hAnsiTheme="majorHAnsi" w:cstheme="majorHAnsi"/>
                <w:sz w:val="22"/>
                <w:szCs w:val="22"/>
              </w:rPr>
              <w:t xml:space="preserve">- udziału 20/1000 w prawie użytkowania wieczystego nieruchomości Gminy Olsztyn składającej się z działki oznaczonej numerem ewidencyjnym 8/6, </w:t>
            </w:r>
            <w:r w:rsidRPr="00D75F6C">
              <w:rPr>
                <w:rFonts w:asciiTheme="majorHAnsi" w:hAnsiTheme="majorHAnsi" w:cstheme="majorHAnsi"/>
                <w:sz w:val="22"/>
                <w:szCs w:val="22"/>
              </w:rPr>
              <w:br/>
              <w:t>obręb 120, o pow. 3443 m² za cenę 1.000,00 zł, tj. 14,52 zł/m².</w:t>
            </w:r>
          </w:p>
          <w:p w14:paraId="2FF6E98C" w14:textId="77777777" w:rsidR="000C4C11" w:rsidRPr="006C236C" w:rsidRDefault="000C4C11" w:rsidP="000C4C11">
            <w:pPr>
              <w:pStyle w:val="Tekstpodstawowy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16" w:type="dxa"/>
          </w:tcPr>
          <w:p w14:paraId="2E6A59DB" w14:textId="4EFBD795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15.10.2024</w:t>
            </w:r>
          </w:p>
        </w:tc>
        <w:tc>
          <w:tcPr>
            <w:tcW w:w="2998" w:type="dxa"/>
          </w:tcPr>
          <w:p w14:paraId="4105F0AA" w14:textId="2E8A3F4E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GGN.IV.6823.2.21.2024.E z dnia 18.10.2024 r.</w:t>
            </w:r>
          </w:p>
        </w:tc>
        <w:tc>
          <w:tcPr>
            <w:tcW w:w="1224" w:type="dxa"/>
            <w:vAlign w:val="center"/>
          </w:tcPr>
          <w:p w14:paraId="1BEE75E3" w14:textId="76E15D04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C4C11" w14:paraId="56728556" w14:textId="77777777" w:rsidTr="0028608A">
        <w:trPr>
          <w:jc w:val="center"/>
        </w:trPr>
        <w:tc>
          <w:tcPr>
            <w:tcW w:w="498" w:type="dxa"/>
            <w:vAlign w:val="center"/>
          </w:tcPr>
          <w:p w14:paraId="4FB28578" w14:textId="08AB5474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8.</w:t>
            </w:r>
          </w:p>
        </w:tc>
        <w:tc>
          <w:tcPr>
            <w:tcW w:w="4600" w:type="dxa"/>
          </w:tcPr>
          <w:p w14:paraId="2FD393B3" w14:textId="20E4196E" w:rsidR="000C4C11" w:rsidRPr="00087D64" w:rsidRDefault="00833F16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Dotyczy</w:t>
            </w:r>
            <w:r w:rsidR="000C4C11" w:rsidRPr="00087D64">
              <w:rPr>
                <w:rFonts w:asciiTheme="majorHAnsi" w:hAnsiTheme="majorHAnsi" w:cstheme="majorHAnsi"/>
              </w:rPr>
              <w:t xml:space="preserve"> rozstrzygnięcia w sprawie warunkowej umowy sprzedaży prawa własności nieruchomości składającej się z działki oznaczonej numerem ewidencyjnym 91, obręb 153 o powierzchni </w:t>
            </w:r>
            <w:smartTag w:uri="urn:schemas-microsoft-com:office:smarttags" w:element="metricconverter">
              <w:smartTagPr>
                <w:attr w:name="ProductID" w:val="6680 mﾲ"/>
              </w:smartTagPr>
              <w:r w:rsidR="000C4C11" w:rsidRPr="00087D64">
                <w:rPr>
                  <w:rFonts w:asciiTheme="majorHAnsi" w:hAnsiTheme="majorHAnsi" w:cstheme="majorHAnsi"/>
                </w:rPr>
                <w:t>6680 m²</w:t>
              </w:r>
            </w:smartTag>
            <w:r w:rsidR="000C4C11" w:rsidRPr="00087D64">
              <w:rPr>
                <w:rFonts w:asciiTheme="majorHAnsi" w:hAnsiTheme="majorHAnsi" w:cstheme="majorHAnsi"/>
              </w:rPr>
              <w:t>, położonej przy ul. Żurawiej w Olsztynie, za cenę 2.000.000,00, tj. 299,40 z</w:t>
            </w:r>
            <w:r w:rsidR="000C4C11">
              <w:rPr>
                <w:rFonts w:asciiTheme="majorHAnsi" w:hAnsiTheme="majorHAnsi" w:cstheme="majorHAnsi"/>
              </w:rPr>
              <w:t>ł/m² brutto.</w:t>
            </w:r>
          </w:p>
          <w:p w14:paraId="0EB71DF8" w14:textId="77777777" w:rsidR="000C4C11" w:rsidRDefault="000C4C11" w:rsidP="000C4C11">
            <w:pPr>
              <w:spacing w:after="0" w:line="240" w:lineRule="auto"/>
              <w:jc w:val="both"/>
              <w:rPr>
                <w:rFonts w:asciiTheme="majorHAnsi" w:hAnsiTheme="majorHAnsi" w:cs="Arial"/>
                <w:bCs/>
              </w:rPr>
            </w:pPr>
          </w:p>
        </w:tc>
        <w:tc>
          <w:tcPr>
            <w:tcW w:w="3969" w:type="dxa"/>
          </w:tcPr>
          <w:p w14:paraId="2205709D" w14:textId="62D5FE49" w:rsidR="000C4C11" w:rsidRPr="00BD6A62" w:rsidRDefault="000C4C11" w:rsidP="000C4C11">
            <w:pPr>
              <w:pStyle w:val="Tekstpodstawowy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BD6A62">
              <w:rPr>
                <w:rFonts w:asciiTheme="majorHAnsi" w:hAnsiTheme="majorHAnsi" w:cstheme="majorHAnsi"/>
                <w:sz w:val="22"/>
                <w:szCs w:val="22"/>
              </w:rPr>
              <w:t>Postanowił nie korzystać z prawa pierwokupu prawa własności nieruchomości składającej się z działki oznaczonej numerem ewidencyjnym 91, obręb 153 o powierzchni 6680 m², położonej przy ul. Żurawiej w Olsztynie.</w:t>
            </w:r>
          </w:p>
        </w:tc>
        <w:tc>
          <w:tcPr>
            <w:tcW w:w="1216" w:type="dxa"/>
          </w:tcPr>
          <w:p w14:paraId="45BDEF62" w14:textId="46892291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21.11.2024</w:t>
            </w:r>
          </w:p>
        </w:tc>
        <w:tc>
          <w:tcPr>
            <w:tcW w:w="2998" w:type="dxa"/>
          </w:tcPr>
          <w:p w14:paraId="22954CDC" w14:textId="15FFEBAC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Poinformowano strony pismem znak: GGN.IV.6823.2.23.2024.E z dnia 27.11.2024 r.</w:t>
            </w:r>
          </w:p>
        </w:tc>
        <w:tc>
          <w:tcPr>
            <w:tcW w:w="1224" w:type="dxa"/>
            <w:vAlign w:val="center"/>
          </w:tcPr>
          <w:p w14:paraId="54B2479F" w14:textId="0D8D4E32" w:rsidR="000C4C11" w:rsidRDefault="000C4C11" w:rsidP="000C4C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0EB24BB" w14:textId="27A41668" w:rsidR="00630B60" w:rsidRPr="00906913" w:rsidRDefault="00630B60" w:rsidP="000C4C11">
      <w:pPr>
        <w:jc w:val="both"/>
      </w:pPr>
    </w:p>
    <w:sectPr w:rsidR="00630B60" w:rsidRPr="00906913" w:rsidSect="00360867">
      <w:headerReference w:type="default" r:id="rId7"/>
      <w:pgSz w:w="16838" w:h="11906" w:orient="landscape"/>
      <w:pgMar w:top="1417" w:right="1417" w:bottom="1417" w:left="1417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83C6A" w14:textId="77777777" w:rsidR="00322F83" w:rsidRDefault="00322F83">
      <w:pPr>
        <w:spacing w:line="240" w:lineRule="auto"/>
      </w:pPr>
      <w:r>
        <w:separator/>
      </w:r>
    </w:p>
  </w:endnote>
  <w:endnote w:type="continuationSeparator" w:id="0">
    <w:p w14:paraId="351F32DA" w14:textId="77777777" w:rsidR="00322F83" w:rsidRDefault="00322F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90B3" w14:textId="77777777" w:rsidR="00322F83" w:rsidRDefault="00322F83">
      <w:pPr>
        <w:spacing w:after="0"/>
      </w:pPr>
      <w:r>
        <w:separator/>
      </w:r>
    </w:p>
  </w:footnote>
  <w:footnote w:type="continuationSeparator" w:id="0">
    <w:p w14:paraId="1BCEB932" w14:textId="77777777" w:rsidR="00322F83" w:rsidRDefault="00322F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8583427"/>
    </w:sdtPr>
    <w:sdtEndPr/>
    <w:sdtContent>
      <w:p w14:paraId="471FA50E" w14:textId="553E4F32" w:rsidR="00630B60" w:rsidRDefault="00BE2AE2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B3">
          <w:rPr>
            <w:noProof/>
          </w:rPr>
          <w:t>34</w:t>
        </w:r>
        <w:r>
          <w:fldChar w:fldCharType="end"/>
        </w:r>
      </w:p>
    </w:sdtContent>
  </w:sdt>
  <w:p w14:paraId="240BDFF5" w14:textId="77777777" w:rsidR="00630B60" w:rsidRDefault="00630B6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F5C"/>
    <w:rsid w:val="00015236"/>
    <w:rsid w:val="000158F7"/>
    <w:rsid w:val="00016CE6"/>
    <w:rsid w:val="00036388"/>
    <w:rsid w:val="00044600"/>
    <w:rsid w:val="00050668"/>
    <w:rsid w:val="00086B32"/>
    <w:rsid w:val="00087D64"/>
    <w:rsid w:val="00093331"/>
    <w:rsid w:val="000A4599"/>
    <w:rsid w:val="000C37C2"/>
    <w:rsid w:val="000C4C11"/>
    <w:rsid w:val="000C7898"/>
    <w:rsid w:val="000D7C1D"/>
    <w:rsid w:val="000E4BCD"/>
    <w:rsid w:val="000F20DA"/>
    <w:rsid w:val="00104459"/>
    <w:rsid w:val="00106DEF"/>
    <w:rsid w:val="00107A71"/>
    <w:rsid w:val="0011712F"/>
    <w:rsid w:val="00120928"/>
    <w:rsid w:val="00122346"/>
    <w:rsid w:val="0013229C"/>
    <w:rsid w:val="001370CF"/>
    <w:rsid w:val="00140FCF"/>
    <w:rsid w:val="00160CDA"/>
    <w:rsid w:val="001671ED"/>
    <w:rsid w:val="00196912"/>
    <w:rsid w:val="001978CA"/>
    <w:rsid w:val="001B3EB9"/>
    <w:rsid w:val="001E74EE"/>
    <w:rsid w:val="002176FE"/>
    <w:rsid w:val="00255A4B"/>
    <w:rsid w:val="00264C8B"/>
    <w:rsid w:val="00265F51"/>
    <w:rsid w:val="00281F91"/>
    <w:rsid w:val="0029153B"/>
    <w:rsid w:val="002A1E4A"/>
    <w:rsid w:val="002E2593"/>
    <w:rsid w:val="002E79CE"/>
    <w:rsid w:val="002F1B5D"/>
    <w:rsid w:val="002F4F8A"/>
    <w:rsid w:val="00301914"/>
    <w:rsid w:val="00302836"/>
    <w:rsid w:val="00317262"/>
    <w:rsid w:val="00322F83"/>
    <w:rsid w:val="00324EC6"/>
    <w:rsid w:val="00355B06"/>
    <w:rsid w:val="00360867"/>
    <w:rsid w:val="00362748"/>
    <w:rsid w:val="00376477"/>
    <w:rsid w:val="00394D00"/>
    <w:rsid w:val="003A1C1F"/>
    <w:rsid w:val="003B2C1B"/>
    <w:rsid w:val="003B30DC"/>
    <w:rsid w:val="003C04AA"/>
    <w:rsid w:val="003D67C7"/>
    <w:rsid w:val="003F1F30"/>
    <w:rsid w:val="00401596"/>
    <w:rsid w:val="0041053F"/>
    <w:rsid w:val="0043585C"/>
    <w:rsid w:val="00436FFA"/>
    <w:rsid w:val="0044634A"/>
    <w:rsid w:val="0044721C"/>
    <w:rsid w:val="00451117"/>
    <w:rsid w:val="00456134"/>
    <w:rsid w:val="00482081"/>
    <w:rsid w:val="004B16F6"/>
    <w:rsid w:val="004C43FE"/>
    <w:rsid w:val="004D7584"/>
    <w:rsid w:val="0050776C"/>
    <w:rsid w:val="00512601"/>
    <w:rsid w:val="005139C8"/>
    <w:rsid w:val="00542E65"/>
    <w:rsid w:val="00552F11"/>
    <w:rsid w:val="00565AFB"/>
    <w:rsid w:val="00574CE9"/>
    <w:rsid w:val="0058281E"/>
    <w:rsid w:val="00597D51"/>
    <w:rsid w:val="005A665D"/>
    <w:rsid w:val="005E4157"/>
    <w:rsid w:val="005F34AC"/>
    <w:rsid w:val="005F4550"/>
    <w:rsid w:val="00624CEF"/>
    <w:rsid w:val="006306AA"/>
    <w:rsid w:val="00630B60"/>
    <w:rsid w:val="00631BB5"/>
    <w:rsid w:val="00633674"/>
    <w:rsid w:val="00676C6D"/>
    <w:rsid w:val="006B5966"/>
    <w:rsid w:val="006C236C"/>
    <w:rsid w:val="006D1335"/>
    <w:rsid w:val="006F790C"/>
    <w:rsid w:val="00703647"/>
    <w:rsid w:val="007058A8"/>
    <w:rsid w:val="00715F41"/>
    <w:rsid w:val="00722AFC"/>
    <w:rsid w:val="0073225A"/>
    <w:rsid w:val="00753C6B"/>
    <w:rsid w:val="007542AB"/>
    <w:rsid w:val="00763DB7"/>
    <w:rsid w:val="007774A8"/>
    <w:rsid w:val="00786580"/>
    <w:rsid w:val="007A3978"/>
    <w:rsid w:val="007A4712"/>
    <w:rsid w:val="007B31E0"/>
    <w:rsid w:val="007B7F5C"/>
    <w:rsid w:val="007D00AE"/>
    <w:rsid w:val="007E0D42"/>
    <w:rsid w:val="007F17AA"/>
    <w:rsid w:val="007F5E14"/>
    <w:rsid w:val="007F605C"/>
    <w:rsid w:val="0082265C"/>
    <w:rsid w:val="0083155D"/>
    <w:rsid w:val="00833F16"/>
    <w:rsid w:val="0083744F"/>
    <w:rsid w:val="0084246D"/>
    <w:rsid w:val="008770C1"/>
    <w:rsid w:val="008809EF"/>
    <w:rsid w:val="0088139A"/>
    <w:rsid w:val="008828F1"/>
    <w:rsid w:val="008879BB"/>
    <w:rsid w:val="008B5C66"/>
    <w:rsid w:val="008C1B1F"/>
    <w:rsid w:val="008C49BA"/>
    <w:rsid w:val="008D1C41"/>
    <w:rsid w:val="008D4084"/>
    <w:rsid w:val="008E07A0"/>
    <w:rsid w:val="008E1733"/>
    <w:rsid w:val="008F53C5"/>
    <w:rsid w:val="00906913"/>
    <w:rsid w:val="0090704F"/>
    <w:rsid w:val="00916F69"/>
    <w:rsid w:val="009536AD"/>
    <w:rsid w:val="00960424"/>
    <w:rsid w:val="00965AA0"/>
    <w:rsid w:val="009716DF"/>
    <w:rsid w:val="00980973"/>
    <w:rsid w:val="009A4B4B"/>
    <w:rsid w:val="009A6801"/>
    <w:rsid w:val="009A6892"/>
    <w:rsid w:val="009C115E"/>
    <w:rsid w:val="00A12C39"/>
    <w:rsid w:val="00A13E5D"/>
    <w:rsid w:val="00A13F85"/>
    <w:rsid w:val="00A2435E"/>
    <w:rsid w:val="00A45A44"/>
    <w:rsid w:val="00A660BF"/>
    <w:rsid w:val="00A7637C"/>
    <w:rsid w:val="00A77383"/>
    <w:rsid w:val="00AF77C2"/>
    <w:rsid w:val="00B00231"/>
    <w:rsid w:val="00B0199A"/>
    <w:rsid w:val="00B048FA"/>
    <w:rsid w:val="00B072CD"/>
    <w:rsid w:val="00B10356"/>
    <w:rsid w:val="00B44D8C"/>
    <w:rsid w:val="00B50EBE"/>
    <w:rsid w:val="00B6377A"/>
    <w:rsid w:val="00B850BF"/>
    <w:rsid w:val="00BA1030"/>
    <w:rsid w:val="00BA14AC"/>
    <w:rsid w:val="00BA33A4"/>
    <w:rsid w:val="00BC2EEC"/>
    <w:rsid w:val="00BD5BB6"/>
    <w:rsid w:val="00BD6A62"/>
    <w:rsid w:val="00BE13F2"/>
    <w:rsid w:val="00BE21CE"/>
    <w:rsid w:val="00BE2AE2"/>
    <w:rsid w:val="00BF78E1"/>
    <w:rsid w:val="00C07E3A"/>
    <w:rsid w:val="00C164EC"/>
    <w:rsid w:val="00C40DCB"/>
    <w:rsid w:val="00C50E4B"/>
    <w:rsid w:val="00C545A9"/>
    <w:rsid w:val="00C56FDC"/>
    <w:rsid w:val="00C71BB3"/>
    <w:rsid w:val="00C7350B"/>
    <w:rsid w:val="00C7453B"/>
    <w:rsid w:val="00C75C7A"/>
    <w:rsid w:val="00C7771A"/>
    <w:rsid w:val="00C868FB"/>
    <w:rsid w:val="00CA2AEA"/>
    <w:rsid w:val="00CA7793"/>
    <w:rsid w:val="00CB0961"/>
    <w:rsid w:val="00CB09C9"/>
    <w:rsid w:val="00CC09B5"/>
    <w:rsid w:val="00CE1684"/>
    <w:rsid w:val="00CE251A"/>
    <w:rsid w:val="00CF27FB"/>
    <w:rsid w:val="00CF69BA"/>
    <w:rsid w:val="00D21E39"/>
    <w:rsid w:val="00D2420D"/>
    <w:rsid w:val="00D445A7"/>
    <w:rsid w:val="00D5568E"/>
    <w:rsid w:val="00D665A5"/>
    <w:rsid w:val="00D714FF"/>
    <w:rsid w:val="00D75F6C"/>
    <w:rsid w:val="00D86A7C"/>
    <w:rsid w:val="00D900C4"/>
    <w:rsid w:val="00DB36D7"/>
    <w:rsid w:val="00DB44D2"/>
    <w:rsid w:val="00DB7225"/>
    <w:rsid w:val="00DC4F9D"/>
    <w:rsid w:val="00DE4ABB"/>
    <w:rsid w:val="00DF1D6E"/>
    <w:rsid w:val="00E10FB3"/>
    <w:rsid w:val="00E217ED"/>
    <w:rsid w:val="00E369BF"/>
    <w:rsid w:val="00E44BC4"/>
    <w:rsid w:val="00E82FFE"/>
    <w:rsid w:val="00E83EA9"/>
    <w:rsid w:val="00E9130A"/>
    <w:rsid w:val="00E94154"/>
    <w:rsid w:val="00EA6A9F"/>
    <w:rsid w:val="00EB2D8A"/>
    <w:rsid w:val="00EC266A"/>
    <w:rsid w:val="00EC41F7"/>
    <w:rsid w:val="00ED09F9"/>
    <w:rsid w:val="00EE00BB"/>
    <w:rsid w:val="00EE1D87"/>
    <w:rsid w:val="00EE2060"/>
    <w:rsid w:val="00EE40E6"/>
    <w:rsid w:val="00EF5308"/>
    <w:rsid w:val="00F113C2"/>
    <w:rsid w:val="00F17476"/>
    <w:rsid w:val="00F2755D"/>
    <w:rsid w:val="00F32C9D"/>
    <w:rsid w:val="00F63840"/>
    <w:rsid w:val="00F72122"/>
    <w:rsid w:val="00F72F16"/>
    <w:rsid w:val="00F96E43"/>
    <w:rsid w:val="00FC4DE3"/>
    <w:rsid w:val="00FF2200"/>
    <w:rsid w:val="00FF43C0"/>
    <w:rsid w:val="00FF6BA6"/>
    <w:rsid w:val="1BB47898"/>
    <w:rsid w:val="24D805DF"/>
    <w:rsid w:val="2AD60191"/>
    <w:rsid w:val="2FE56876"/>
    <w:rsid w:val="70257BF1"/>
    <w:rsid w:val="7EF1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127A2"/>
  <w15:docId w15:val="{24948E0A-636F-44F9-92EC-FF63752D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customStyle="1" w:styleId="Normalny1">
    <w:name w:val="Normalny1"/>
    <w:rsid w:val="000A459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1">
    <w:name w:val="Tekst podstawowy1"/>
    <w:basedOn w:val="Normalny"/>
    <w:rsid w:val="00E9130A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2">
    <w:name w:val="Normalny2"/>
    <w:rsid w:val="00451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ny3">
    <w:name w:val="Normalny3"/>
    <w:rsid w:val="00D75F6C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">
    <w:name w:val="Tekst podstawowy2"/>
    <w:basedOn w:val="Normalny"/>
    <w:rsid w:val="00D75F6C"/>
    <w:pPr>
      <w:widowControl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5DBA-C4C8-4613-80A0-19B21757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967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Rybacka</dc:creator>
  <cp:lastModifiedBy>Katarzyna Staszkiewicz</cp:lastModifiedBy>
  <cp:revision>210</cp:revision>
  <cp:lastPrinted>2025-01-29T11:14:00Z</cp:lastPrinted>
  <dcterms:created xsi:type="dcterms:W3CDTF">2019-03-19T13:48:00Z</dcterms:created>
  <dcterms:modified xsi:type="dcterms:W3CDTF">2025-02-05T11:38:00Z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1045-12.2.0.17562</vt:lpwstr>
  </property>
  <property fmtid="{D5CDD505-2E9C-101B-9397-08002B2CF9AE}" pid="3" name="ICV">
    <vt:lpwstr>DBBC87888FF4430693017B86B9A65D01_12</vt:lpwstr>
  </property>
</Properties>
</file>