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9D5" w:rsidRPr="00476045" w:rsidRDefault="00F20136" w:rsidP="00F20136">
      <w:pPr>
        <w:jc w:val="center"/>
        <w:rPr>
          <w:rFonts w:ascii="Times New Roman" w:hAnsi="Times New Roman" w:cs="Times New Roman"/>
          <w:b/>
        </w:rPr>
      </w:pPr>
      <w:r w:rsidRPr="00476045">
        <w:rPr>
          <w:rFonts w:ascii="Times New Roman" w:hAnsi="Times New Roman" w:cs="Times New Roman"/>
          <w:b/>
        </w:rPr>
        <w:t>AUTOPO</w:t>
      </w:r>
      <w:r w:rsidR="008336A8">
        <w:rPr>
          <w:rFonts w:ascii="Times New Roman" w:hAnsi="Times New Roman" w:cs="Times New Roman"/>
          <w:b/>
        </w:rPr>
        <w:t>P</w:t>
      </w:r>
      <w:r w:rsidRPr="00476045">
        <w:rPr>
          <w:rFonts w:ascii="Times New Roman" w:hAnsi="Times New Roman" w:cs="Times New Roman"/>
          <w:b/>
        </w:rPr>
        <w:t>RAWKA</w:t>
      </w:r>
    </w:p>
    <w:p w:rsidR="00F20136" w:rsidRDefault="00F20136" w:rsidP="00F20136">
      <w:pPr>
        <w:rPr>
          <w:rFonts w:ascii="Times New Roman" w:hAnsi="Times New Roman" w:cs="Times New Roman"/>
        </w:rPr>
      </w:pPr>
    </w:p>
    <w:p w:rsidR="00F20136" w:rsidRDefault="00F20136" w:rsidP="00F20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projektu uchwały w sprawie przystąpienia do sporządzenia „Miejscowego planu zagospodarowania przestrzennego dla działki nr 89-25/12 w Olsztynie przy ulicy Mariana Bublewicza”</w:t>
      </w:r>
    </w:p>
    <w:p w:rsidR="00F20136" w:rsidRDefault="00F20136" w:rsidP="00F20136">
      <w:pPr>
        <w:rPr>
          <w:rFonts w:ascii="Times New Roman" w:hAnsi="Times New Roman" w:cs="Times New Roman"/>
        </w:rPr>
      </w:pPr>
    </w:p>
    <w:p w:rsidR="00F20136" w:rsidRDefault="00F20136" w:rsidP="00F20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podstawie prawnej uchwały przywołany </w:t>
      </w:r>
      <w:r w:rsidR="00476045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art. 27b ust. 1 pkt 1</w:t>
      </w:r>
      <w:r w:rsidR="0047604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zastępuje się „art.</w:t>
      </w:r>
      <w:r w:rsidR="00476045">
        <w:rPr>
          <w:rFonts w:ascii="Times New Roman" w:hAnsi="Times New Roman" w:cs="Times New Roman"/>
        </w:rPr>
        <w:t xml:space="preserve"> 14 ust. 1 oraz</w:t>
      </w:r>
      <w:r>
        <w:rPr>
          <w:rFonts w:ascii="Times New Roman" w:hAnsi="Times New Roman" w:cs="Times New Roman"/>
        </w:rPr>
        <w:t xml:space="preserve"> 2</w:t>
      </w:r>
      <w:r w:rsidR="00591B2E">
        <w:rPr>
          <w:rFonts w:ascii="Times New Roman" w:hAnsi="Times New Roman" w:cs="Times New Roman"/>
        </w:rPr>
        <w:t>, w związku z art.</w:t>
      </w:r>
      <w:r w:rsidR="00591B2E">
        <w:rPr>
          <w:rFonts w:ascii="Times New Roman" w:hAnsi="Times New Roman" w:cs="Times New Roman"/>
        </w:rPr>
        <w:t xml:space="preserve"> 27b ust. 1 pkt 1</w:t>
      </w:r>
      <w:bookmarkStart w:id="0" w:name="_GoBack"/>
      <w:bookmarkEnd w:id="0"/>
      <w:r>
        <w:rPr>
          <w:rFonts w:ascii="Times New Roman" w:hAnsi="Times New Roman" w:cs="Times New Roman"/>
        </w:rPr>
        <w:t>”.</w:t>
      </w:r>
    </w:p>
    <w:p w:rsidR="00F20136" w:rsidRDefault="00F20136" w:rsidP="00F20136">
      <w:pPr>
        <w:rPr>
          <w:rFonts w:ascii="Times New Roman" w:hAnsi="Times New Roman" w:cs="Times New Roman"/>
        </w:rPr>
      </w:pPr>
    </w:p>
    <w:p w:rsidR="00F20136" w:rsidRPr="00F20136" w:rsidRDefault="00F20136" w:rsidP="00F20136">
      <w:pPr>
        <w:rPr>
          <w:rFonts w:ascii="Times New Roman" w:hAnsi="Times New Roman" w:cs="Times New Roman"/>
        </w:rPr>
      </w:pPr>
    </w:p>
    <w:sectPr w:rsidR="00F20136" w:rsidRPr="00F20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36"/>
    <w:rsid w:val="00476045"/>
    <w:rsid w:val="004939D5"/>
    <w:rsid w:val="00591B2E"/>
    <w:rsid w:val="008336A8"/>
    <w:rsid w:val="00F2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34B0"/>
  <w15:chartTrackingRefBased/>
  <w15:docId w15:val="{E68364A9-576A-469A-ADC7-E3E6EA82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6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Prusik</dc:creator>
  <cp:keywords/>
  <dc:description/>
  <cp:lastModifiedBy>Joanna Prusik</cp:lastModifiedBy>
  <cp:revision>3</cp:revision>
  <cp:lastPrinted>2024-06-20T12:56:00Z</cp:lastPrinted>
  <dcterms:created xsi:type="dcterms:W3CDTF">2024-06-20T12:41:00Z</dcterms:created>
  <dcterms:modified xsi:type="dcterms:W3CDTF">2024-06-21T11:40:00Z</dcterms:modified>
</cp:coreProperties>
</file>