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4FBE8" w14:textId="77777777" w:rsidR="00A968C1" w:rsidRDefault="00A968C1" w:rsidP="00A968C1">
      <w:pPr>
        <w:autoSpaceDE w:val="0"/>
        <w:rPr>
          <w:b/>
          <w:bCs/>
          <w:sz w:val="22"/>
          <w:szCs w:val="22"/>
        </w:rPr>
      </w:pPr>
    </w:p>
    <w:p w14:paraId="23E0A6C2" w14:textId="77777777" w:rsidR="00A968C1" w:rsidRPr="008F09E8" w:rsidRDefault="00A968C1" w:rsidP="00A968C1">
      <w:pPr>
        <w:autoSpaceDE w:val="0"/>
        <w:spacing w:line="360" w:lineRule="auto"/>
        <w:jc w:val="right"/>
        <w:rPr>
          <w:b/>
          <w:bCs/>
          <w:sz w:val="22"/>
          <w:szCs w:val="22"/>
        </w:rPr>
      </w:pPr>
      <w:r w:rsidRPr="008F09E8">
        <w:rPr>
          <w:b/>
          <w:bCs/>
          <w:sz w:val="22"/>
          <w:szCs w:val="22"/>
        </w:rPr>
        <w:t>Projekt</w:t>
      </w:r>
    </w:p>
    <w:p w14:paraId="7C6A3225" w14:textId="77777777" w:rsidR="00A968C1" w:rsidRPr="008F09E8" w:rsidRDefault="00A968C1" w:rsidP="00A968C1">
      <w:pPr>
        <w:autoSpaceDE w:val="0"/>
        <w:spacing w:line="360" w:lineRule="auto"/>
        <w:jc w:val="center"/>
        <w:rPr>
          <w:sz w:val="22"/>
          <w:szCs w:val="22"/>
        </w:rPr>
      </w:pPr>
      <w:r w:rsidRPr="008F09E8">
        <w:rPr>
          <w:b/>
          <w:bCs/>
          <w:sz w:val="22"/>
          <w:szCs w:val="22"/>
        </w:rPr>
        <w:t>UCHWAŁA NR ……</w:t>
      </w:r>
    </w:p>
    <w:p w14:paraId="1112B533" w14:textId="77777777" w:rsidR="00A968C1" w:rsidRPr="008F09E8" w:rsidRDefault="00A968C1" w:rsidP="00A968C1">
      <w:pPr>
        <w:autoSpaceDE w:val="0"/>
        <w:spacing w:line="360" w:lineRule="auto"/>
        <w:jc w:val="center"/>
        <w:rPr>
          <w:sz w:val="22"/>
          <w:szCs w:val="22"/>
        </w:rPr>
      </w:pPr>
      <w:r w:rsidRPr="008F09E8">
        <w:rPr>
          <w:b/>
          <w:bCs/>
          <w:sz w:val="22"/>
          <w:szCs w:val="22"/>
        </w:rPr>
        <w:t>RADY MIASTA OLSZTYNA</w:t>
      </w:r>
    </w:p>
    <w:p w14:paraId="15BE0D78" w14:textId="77777777" w:rsidR="00A968C1" w:rsidRPr="008F09E8" w:rsidRDefault="00A968C1" w:rsidP="00A968C1">
      <w:pPr>
        <w:autoSpaceDE w:val="0"/>
        <w:spacing w:line="360" w:lineRule="auto"/>
        <w:jc w:val="center"/>
        <w:rPr>
          <w:sz w:val="22"/>
          <w:szCs w:val="22"/>
        </w:rPr>
      </w:pPr>
      <w:r w:rsidRPr="008F09E8">
        <w:rPr>
          <w:bCs/>
          <w:sz w:val="22"/>
          <w:szCs w:val="22"/>
        </w:rPr>
        <w:t>z dnia …………………….</w:t>
      </w:r>
    </w:p>
    <w:p w14:paraId="371760F4" w14:textId="77777777" w:rsidR="00A968C1" w:rsidRDefault="00A968C1" w:rsidP="00A968C1">
      <w:pPr>
        <w:autoSpaceDE w:val="0"/>
        <w:ind w:left="2832" w:firstLine="708"/>
        <w:jc w:val="both"/>
        <w:rPr>
          <w:b/>
          <w:bCs/>
          <w:sz w:val="22"/>
          <w:szCs w:val="22"/>
        </w:rPr>
      </w:pPr>
    </w:p>
    <w:p w14:paraId="16EF3880" w14:textId="4C579511" w:rsidR="00A968C1" w:rsidRDefault="00A968C1" w:rsidP="00A968C1">
      <w:pPr>
        <w:autoSpaceDE w:val="0"/>
        <w:jc w:val="center"/>
        <w:rPr>
          <w:b/>
          <w:bCs/>
          <w:sz w:val="22"/>
          <w:szCs w:val="22"/>
        </w:rPr>
      </w:pPr>
      <w:r w:rsidRPr="007343BD">
        <w:rPr>
          <w:b/>
          <w:bCs/>
          <w:sz w:val="22"/>
          <w:szCs w:val="22"/>
        </w:rPr>
        <w:t>w sprawie zmiany uchwały nr  XLV/711/22 Rady Miasta Olsztyna z dnia 30 marca 2022 r. w</w:t>
      </w:r>
      <w:r w:rsidR="0051125C">
        <w:rPr>
          <w:b/>
          <w:bCs/>
          <w:sz w:val="22"/>
          <w:szCs w:val="22"/>
        </w:rPr>
        <w:t> </w:t>
      </w:r>
      <w:r w:rsidRPr="007343BD">
        <w:rPr>
          <w:b/>
          <w:bCs/>
          <w:sz w:val="22"/>
          <w:szCs w:val="22"/>
        </w:rPr>
        <w:t xml:space="preserve">sprawie Gminnego programu profilaktyki i rozwiązywania problemów alkoholowych oraz przeciwdziałania narkomanii dla Olsztyna na lata 2022 </w:t>
      </w:r>
      <w:r>
        <w:rPr>
          <w:b/>
          <w:bCs/>
          <w:sz w:val="22"/>
          <w:szCs w:val="22"/>
        </w:rPr>
        <w:t>–</w:t>
      </w:r>
      <w:r w:rsidRPr="007343BD">
        <w:rPr>
          <w:b/>
          <w:bCs/>
          <w:sz w:val="22"/>
          <w:szCs w:val="22"/>
        </w:rPr>
        <w:t xml:space="preserve"> 2025</w:t>
      </w:r>
    </w:p>
    <w:p w14:paraId="72574164" w14:textId="77777777" w:rsidR="00A968C1" w:rsidRDefault="00A968C1" w:rsidP="00A968C1">
      <w:pPr>
        <w:autoSpaceDE w:val="0"/>
        <w:jc w:val="both"/>
        <w:rPr>
          <w:b/>
          <w:bCs/>
          <w:sz w:val="22"/>
          <w:szCs w:val="22"/>
        </w:rPr>
      </w:pPr>
    </w:p>
    <w:p w14:paraId="187490B1" w14:textId="6709AF94" w:rsidR="00A968C1" w:rsidRDefault="00A968C1" w:rsidP="00A968C1">
      <w:pPr>
        <w:autoSpaceDE w:val="0"/>
        <w:jc w:val="both"/>
        <w:rPr>
          <w:sz w:val="22"/>
          <w:szCs w:val="22"/>
        </w:rPr>
      </w:pPr>
      <w:r w:rsidRPr="007343BD">
        <w:rPr>
          <w:sz w:val="22"/>
          <w:szCs w:val="22"/>
        </w:rPr>
        <w:t>Na podstawie art. 18 ust. 2 pkt 15 ustawy z dnia 8 marca 1990 r. o samorządzie gminnym (</w:t>
      </w:r>
      <w:proofErr w:type="spellStart"/>
      <w:r w:rsidRPr="007343BD">
        <w:rPr>
          <w:sz w:val="22"/>
          <w:szCs w:val="22"/>
        </w:rPr>
        <w:t>t.j</w:t>
      </w:r>
      <w:proofErr w:type="spellEnd"/>
      <w:r w:rsidRPr="007343BD">
        <w:rPr>
          <w:sz w:val="22"/>
          <w:szCs w:val="22"/>
        </w:rPr>
        <w:t>. Dz.U. z</w:t>
      </w:r>
      <w:r w:rsidR="0051125C">
        <w:rPr>
          <w:sz w:val="22"/>
          <w:szCs w:val="22"/>
        </w:rPr>
        <w:t> </w:t>
      </w:r>
      <w:r w:rsidRPr="007343BD">
        <w:rPr>
          <w:sz w:val="22"/>
          <w:szCs w:val="22"/>
        </w:rPr>
        <w:t>2024</w:t>
      </w:r>
      <w:r>
        <w:rPr>
          <w:sz w:val="22"/>
          <w:szCs w:val="22"/>
        </w:rPr>
        <w:t> </w:t>
      </w:r>
      <w:r w:rsidRPr="007343BD">
        <w:rPr>
          <w:sz w:val="22"/>
          <w:szCs w:val="22"/>
        </w:rPr>
        <w:t>r.</w:t>
      </w:r>
      <w:r>
        <w:rPr>
          <w:sz w:val="22"/>
          <w:szCs w:val="22"/>
        </w:rPr>
        <w:t>,</w:t>
      </w:r>
      <w:r w:rsidRPr="007343BD">
        <w:rPr>
          <w:sz w:val="22"/>
          <w:szCs w:val="22"/>
        </w:rPr>
        <w:t xml:space="preserve"> poz.</w:t>
      </w:r>
      <w:r w:rsidR="009E6A8E">
        <w:rPr>
          <w:sz w:val="22"/>
          <w:szCs w:val="22"/>
        </w:rPr>
        <w:t xml:space="preserve"> 1465</w:t>
      </w:r>
      <w:r>
        <w:rPr>
          <w:sz w:val="22"/>
          <w:szCs w:val="22"/>
        </w:rPr>
        <w:t>)</w:t>
      </w:r>
      <w:r w:rsidRPr="007343BD">
        <w:rPr>
          <w:sz w:val="22"/>
          <w:szCs w:val="22"/>
        </w:rPr>
        <w:t xml:space="preserve"> w zw. z art. 4</w:t>
      </w:r>
      <w:r w:rsidRPr="007343BD">
        <w:rPr>
          <w:sz w:val="22"/>
          <w:szCs w:val="22"/>
          <w:vertAlign w:val="superscript"/>
        </w:rPr>
        <w:t>1</w:t>
      </w:r>
      <w:r w:rsidRPr="007343BD">
        <w:rPr>
          <w:sz w:val="22"/>
          <w:szCs w:val="22"/>
        </w:rPr>
        <w:t xml:space="preserve"> ust. 1, ust. 2, ust. 2a i ust. 5 ustawy z dnia 26 października 1982</w:t>
      </w:r>
      <w:r>
        <w:rPr>
          <w:sz w:val="22"/>
          <w:szCs w:val="22"/>
        </w:rPr>
        <w:t> </w:t>
      </w:r>
      <w:r w:rsidRPr="007343BD">
        <w:rPr>
          <w:sz w:val="22"/>
          <w:szCs w:val="22"/>
        </w:rPr>
        <w:t>r. o</w:t>
      </w:r>
      <w:r>
        <w:rPr>
          <w:sz w:val="22"/>
          <w:szCs w:val="22"/>
        </w:rPr>
        <w:t> </w:t>
      </w:r>
      <w:r w:rsidRPr="007343BD">
        <w:rPr>
          <w:sz w:val="22"/>
          <w:szCs w:val="22"/>
        </w:rPr>
        <w:t xml:space="preserve">wychowaniu w trzeźwości i przeciwdziałaniu alkoholizmowi  ( </w:t>
      </w:r>
      <w:proofErr w:type="spellStart"/>
      <w:r w:rsidRPr="007343BD">
        <w:rPr>
          <w:sz w:val="22"/>
          <w:szCs w:val="22"/>
        </w:rPr>
        <w:t>t.j</w:t>
      </w:r>
      <w:proofErr w:type="spellEnd"/>
      <w:r w:rsidRPr="007343BD">
        <w:rPr>
          <w:sz w:val="22"/>
          <w:szCs w:val="22"/>
        </w:rPr>
        <w:t>. Dz.U. z 2023 r.</w:t>
      </w:r>
      <w:r>
        <w:rPr>
          <w:sz w:val="22"/>
          <w:szCs w:val="22"/>
        </w:rPr>
        <w:t>,</w:t>
      </w:r>
      <w:r w:rsidRPr="007343BD">
        <w:rPr>
          <w:sz w:val="22"/>
          <w:szCs w:val="22"/>
        </w:rPr>
        <w:t xml:space="preserve"> poz.</w:t>
      </w:r>
      <w:r>
        <w:rPr>
          <w:sz w:val="22"/>
          <w:szCs w:val="22"/>
        </w:rPr>
        <w:t xml:space="preserve"> </w:t>
      </w:r>
      <w:r w:rsidRPr="007343BD">
        <w:rPr>
          <w:sz w:val="22"/>
          <w:szCs w:val="22"/>
        </w:rPr>
        <w:t xml:space="preserve">2151 z </w:t>
      </w:r>
      <w:proofErr w:type="spellStart"/>
      <w:r w:rsidRPr="007343BD">
        <w:rPr>
          <w:sz w:val="22"/>
          <w:szCs w:val="22"/>
        </w:rPr>
        <w:t>późn</w:t>
      </w:r>
      <w:proofErr w:type="spellEnd"/>
      <w:r w:rsidRPr="007343B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343BD">
        <w:rPr>
          <w:sz w:val="22"/>
          <w:szCs w:val="22"/>
        </w:rPr>
        <w:t>zm.) art. 10 ustawy z dnia 29 lipca 2005 r. o przeciwdziałaniu narkomanii (</w:t>
      </w:r>
      <w:proofErr w:type="spellStart"/>
      <w:r w:rsidRPr="007343BD">
        <w:rPr>
          <w:sz w:val="22"/>
          <w:szCs w:val="22"/>
        </w:rPr>
        <w:t>t.j</w:t>
      </w:r>
      <w:proofErr w:type="spellEnd"/>
      <w:r w:rsidRPr="007343BD">
        <w:rPr>
          <w:sz w:val="22"/>
          <w:szCs w:val="22"/>
        </w:rPr>
        <w:t>. Dz.U. z 2023 r.</w:t>
      </w:r>
      <w:r>
        <w:rPr>
          <w:sz w:val="22"/>
          <w:szCs w:val="22"/>
        </w:rPr>
        <w:t>,</w:t>
      </w:r>
      <w:r w:rsidRPr="007343BD">
        <w:rPr>
          <w:sz w:val="22"/>
          <w:szCs w:val="22"/>
        </w:rPr>
        <w:t xml:space="preserve"> poz.</w:t>
      </w:r>
      <w:r>
        <w:rPr>
          <w:sz w:val="22"/>
          <w:szCs w:val="22"/>
        </w:rPr>
        <w:t xml:space="preserve"> </w:t>
      </w:r>
      <w:r w:rsidRPr="007343BD">
        <w:rPr>
          <w:sz w:val="22"/>
          <w:szCs w:val="22"/>
        </w:rPr>
        <w:t>1939 z</w:t>
      </w:r>
      <w:r>
        <w:rPr>
          <w:sz w:val="22"/>
          <w:szCs w:val="22"/>
        </w:rPr>
        <w:t> </w:t>
      </w:r>
      <w:proofErr w:type="spellStart"/>
      <w:r w:rsidRPr="007343BD">
        <w:rPr>
          <w:sz w:val="22"/>
          <w:szCs w:val="22"/>
        </w:rPr>
        <w:t>późn</w:t>
      </w:r>
      <w:proofErr w:type="spellEnd"/>
      <w:r w:rsidRPr="007343B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343BD">
        <w:rPr>
          <w:sz w:val="22"/>
          <w:szCs w:val="22"/>
        </w:rPr>
        <w:t>zm.) Rada Miasta Olsztyna</w:t>
      </w:r>
      <w:r>
        <w:rPr>
          <w:sz w:val="22"/>
          <w:szCs w:val="22"/>
        </w:rPr>
        <w:t xml:space="preserve"> </w:t>
      </w:r>
      <w:r w:rsidRPr="007343BD">
        <w:rPr>
          <w:sz w:val="22"/>
          <w:szCs w:val="22"/>
        </w:rPr>
        <w:t>uchwala, co następuje:</w:t>
      </w:r>
    </w:p>
    <w:p w14:paraId="4ADF976A" w14:textId="77777777" w:rsidR="00A968C1" w:rsidRDefault="00A968C1" w:rsidP="00A968C1">
      <w:pPr>
        <w:autoSpaceDE w:val="0"/>
        <w:jc w:val="both"/>
        <w:rPr>
          <w:sz w:val="22"/>
          <w:szCs w:val="22"/>
        </w:rPr>
      </w:pPr>
    </w:p>
    <w:p w14:paraId="7EC0916D" w14:textId="5E58BBC3" w:rsidR="00A968C1" w:rsidRDefault="00A968C1" w:rsidP="00A968C1">
      <w:pPr>
        <w:autoSpaceDE w:val="0"/>
        <w:ind w:firstLine="284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§ 1.  </w:t>
      </w:r>
      <w:r w:rsidRPr="00DC1CCC">
        <w:rPr>
          <w:sz w:val="22"/>
          <w:szCs w:val="22"/>
        </w:rPr>
        <w:t xml:space="preserve">W </w:t>
      </w:r>
      <w:r w:rsidR="009E6A8E" w:rsidRPr="00004417">
        <w:rPr>
          <w:bCs/>
          <w:sz w:val="22"/>
          <w:szCs w:val="22"/>
        </w:rPr>
        <w:t>Gminn</w:t>
      </w:r>
      <w:r w:rsidR="009E6A8E">
        <w:rPr>
          <w:bCs/>
          <w:sz w:val="22"/>
          <w:szCs w:val="22"/>
        </w:rPr>
        <w:t>ym</w:t>
      </w:r>
      <w:r w:rsidR="009E6A8E" w:rsidRPr="00004417">
        <w:rPr>
          <w:bCs/>
          <w:sz w:val="22"/>
          <w:szCs w:val="22"/>
        </w:rPr>
        <w:t xml:space="preserve"> program</w:t>
      </w:r>
      <w:r w:rsidR="009E6A8E">
        <w:rPr>
          <w:bCs/>
          <w:sz w:val="22"/>
          <w:szCs w:val="22"/>
        </w:rPr>
        <w:t>ie</w:t>
      </w:r>
      <w:r w:rsidR="009E6A8E" w:rsidRPr="00004417">
        <w:rPr>
          <w:bCs/>
          <w:sz w:val="22"/>
          <w:szCs w:val="22"/>
        </w:rPr>
        <w:t xml:space="preserve"> profilaktyki i rozwiązywania problemów alkoholowych oraz przeciwdziałania narkomanii dla Olsztyna na lata 2022-2025</w:t>
      </w:r>
      <w:r w:rsidR="009E6A8E">
        <w:rPr>
          <w:bCs/>
          <w:sz w:val="22"/>
          <w:szCs w:val="22"/>
        </w:rPr>
        <w:t xml:space="preserve"> </w:t>
      </w:r>
      <w:r w:rsidR="009E6A8E">
        <w:rPr>
          <w:bCs/>
          <w:sz w:val="22"/>
          <w:szCs w:val="22"/>
        </w:rPr>
        <w:t xml:space="preserve">stanowiącym </w:t>
      </w:r>
      <w:r w:rsidRPr="00DC1CCC">
        <w:rPr>
          <w:sz w:val="22"/>
          <w:szCs w:val="22"/>
        </w:rPr>
        <w:t>załącznik</w:t>
      </w:r>
      <w:r w:rsidRPr="00004417">
        <w:rPr>
          <w:bCs/>
          <w:sz w:val="22"/>
          <w:szCs w:val="22"/>
        </w:rPr>
        <w:t xml:space="preserve"> nr 1 do uchwały nr XLV/711/22 Rady Miasta Olsztyna z dnia 30 marca 2022 r. </w:t>
      </w:r>
      <w:r>
        <w:rPr>
          <w:bCs/>
          <w:sz w:val="22"/>
          <w:szCs w:val="22"/>
        </w:rPr>
        <w:t>wprowadza się następujące zmiany:</w:t>
      </w:r>
    </w:p>
    <w:p w14:paraId="3C97ED39" w14:textId="77777777" w:rsidR="00A968C1" w:rsidRDefault="00A968C1" w:rsidP="00A968C1">
      <w:pPr>
        <w:autoSpaceDE w:val="0"/>
        <w:ind w:firstLine="284"/>
        <w:jc w:val="both"/>
        <w:rPr>
          <w:bCs/>
          <w:sz w:val="22"/>
          <w:szCs w:val="22"/>
        </w:rPr>
      </w:pPr>
    </w:p>
    <w:p w14:paraId="2B746978" w14:textId="51AFEE43" w:rsidR="00A968C1" w:rsidRDefault="00A968C1" w:rsidP="0051125C">
      <w:pPr>
        <w:numPr>
          <w:ilvl w:val="0"/>
          <w:numId w:val="3"/>
        </w:numPr>
        <w:autoSpaceDE w:val="0"/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</w:t>
      </w:r>
      <w:r w:rsidR="009E6A8E">
        <w:rPr>
          <w:bCs/>
          <w:sz w:val="22"/>
          <w:szCs w:val="22"/>
        </w:rPr>
        <w:t xml:space="preserve"> części pt.</w:t>
      </w:r>
      <w:r>
        <w:rPr>
          <w:bCs/>
          <w:sz w:val="22"/>
          <w:szCs w:val="22"/>
        </w:rPr>
        <w:t xml:space="preserve"> </w:t>
      </w:r>
      <w:r w:rsidR="009E6A8E">
        <w:rPr>
          <w:bCs/>
          <w:sz w:val="22"/>
          <w:szCs w:val="22"/>
        </w:rPr>
        <w:t>W</w:t>
      </w:r>
      <w:r>
        <w:rPr>
          <w:bCs/>
          <w:sz w:val="22"/>
          <w:szCs w:val="22"/>
        </w:rPr>
        <w:t>prowadzeni</w:t>
      </w:r>
      <w:r w:rsidR="009E6A8E">
        <w:rPr>
          <w:bCs/>
          <w:sz w:val="22"/>
          <w:szCs w:val="22"/>
        </w:rPr>
        <w:t xml:space="preserve">e, akapit </w:t>
      </w:r>
      <w:r>
        <w:rPr>
          <w:bCs/>
          <w:sz w:val="22"/>
          <w:szCs w:val="22"/>
        </w:rPr>
        <w:t>w brzmieniu</w:t>
      </w:r>
      <w:r w:rsidR="009E6A8E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„Miejski Zespół Profilaktyki i Terapii Uzależnień, jako jednostka budżetowa gminy, jest odpowiedzialny także za realizację zadań wynikających z Gminnego programu przeciwdziałania przemocy w rodzinie oraz ochrony ofiar przemocy w rodzinie na lata 2021-2028, w części dotyczącej pomocy rodzinom z problemem alkoholowym” otrzymuje </w:t>
      </w:r>
      <w:r w:rsidR="009E6A8E">
        <w:rPr>
          <w:bCs/>
          <w:sz w:val="22"/>
          <w:szCs w:val="22"/>
        </w:rPr>
        <w:t xml:space="preserve">następujące </w:t>
      </w:r>
      <w:r>
        <w:rPr>
          <w:bCs/>
          <w:sz w:val="22"/>
          <w:szCs w:val="22"/>
        </w:rPr>
        <w:t xml:space="preserve">brzmienie: „Miejski Zespół Profilaktyki i Terapii Uzależnień, jako jednostka budżetowa gminy, jest odpowiedzialny także za realizację zadań wynikających z Gminnego programu przeciwdziałania przemocy domowej oraz ochrony osób doznających  przemocy </w:t>
      </w:r>
      <w:r w:rsidR="00397D78">
        <w:rPr>
          <w:bCs/>
          <w:sz w:val="22"/>
          <w:szCs w:val="22"/>
        </w:rPr>
        <w:t xml:space="preserve">domowej </w:t>
      </w:r>
      <w:r>
        <w:rPr>
          <w:bCs/>
          <w:sz w:val="22"/>
          <w:szCs w:val="22"/>
        </w:rPr>
        <w:t xml:space="preserve"> na lata 2024-2028 w Olsztynie”.</w:t>
      </w:r>
    </w:p>
    <w:p w14:paraId="2BFED831" w14:textId="77777777" w:rsidR="00A968C1" w:rsidRDefault="00A968C1" w:rsidP="009E6A8E">
      <w:pPr>
        <w:autoSpaceDE w:val="0"/>
        <w:ind w:left="426"/>
        <w:jc w:val="both"/>
        <w:rPr>
          <w:bCs/>
          <w:sz w:val="22"/>
          <w:szCs w:val="22"/>
        </w:rPr>
      </w:pPr>
    </w:p>
    <w:p w14:paraId="6AB8A118" w14:textId="7DC5198F" w:rsidR="00A968C1" w:rsidRDefault="009E6A8E" w:rsidP="0051125C">
      <w:pPr>
        <w:numPr>
          <w:ilvl w:val="0"/>
          <w:numId w:val="3"/>
        </w:numPr>
        <w:autoSpaceDE w:val="0"/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 części pt. Wprowadzenie, akapit </w:t>
      </w:r>
      <w:r>
        <w:rPr>
          <w:bCs/>
          <w:sz w:val="22"/>
          <w:szCs w:val="22"/>
        </w:rPr>
        <w:t>„</w:t>
      </w:r>
      <w:r w:rsidRPr="009E6A8E">
        <w:rPr>
          <w:bCs/>
          <w:sz w:val="22"/>
          <w:szCs w:val="22"/>
        </w:rPr>
        <w:t xml:space="preserve">Schemat organizacyjny jednostki </w:t>
      </w:r>
      <w:proofErr w:type="spellStart"/>
      <w:r w:rsidRPr="009E6A8E">
        <w:rPr>
          <w:bCs/>
          <w:sz w:val="22"/>
          <w:szCs w:val="22"/>
        </w:rPr>
        <w:t>MZPiTU</w:t>
      </w:r>
      <w:proofErr w:type="spellEnd"/>
      <w:r>
        <w:rPr>
          <w:bCs/>
          <w:sz w:val="22"/>
          <w:szCs w:val="22"/>
        </w:rPr>
        <w:t>”</w:t>
      </w:r>
      <w:r w:rsidRPr="009E6A8E">
        <w:rPr>
          <w:bCs/>
          <w:sz w:val="22"/>
          <w:szCs w:val="22"/>
        </w:rPr>
        <w:t xml:space="preserve"> </w:t>
      </w:r>
      <w:r w:rsidR="00A968C1">
        <w:rPr>
          <w:bCs/>
          <w:sz w:val="22"/>
          <w:szCs w:val="22"/>
        </w:rPr>
        <w:t xml:space="preserve">otrzymuje </w:t>
      </w:r>
      <w:r>
        <w:rPr>
          <w:bCs/>
          <w:sz w:val="22"/>
          <w:szCs w:val="22"/>
        </w:rPr>
        <w:t xml:space="preserve">następujące </w:t>
      </w:r>
      <w:r w:rsidR="00A968C1">
        <w:rPr>
          <w:bCs/>
          <w:sz w:val="22"/>
          <w:szCs w:val="22"/>
        </w:rPr>
        <w:t>brzmienie:</w:t>
      </w:r>
    </w:p>
    <w:p w14:paraId="480918FE" w14:textId="77777777" w:rsidR="00A968C1" w:rsidRDefault="00A968C1" w:rsidP="0051125C">
      <w:pPr>
        <w:autoSpaceDE w:val="0"/>
        <w:ind w:left="567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„Schemat organizacyjny jednostki </w:t>
      </w:r>
      <w:proofErr w:type="spellStart"/>
      <w:r>
        <w:rPr>
          <w:bCs/>
          <w:sz w:val="22"/>
          <w:szCs w:val="22"/>
        </w:rPr>
        <w:t>MZPiTU</w:t>
      </w:r>
      <w:proofErr w:type="spellEnd"/>
      <w:r>
        <w:rPr>
          <w:bCs/>
          <w:sz w:val="22"/>
          <w:szCs w:val="22"/>
        </w:rPr>
        <w:t>:</w:t>
      </w:r>
    </w:p>
    <w:p w14:paraId="2010AB1B" w14:textId="77777777" w:rsidR="00A968C1" w:rsidRPr="00B77920" w:rsidRDefault="00A968C1" w:rsidP="0051125C">
      <w:pPr>
        <w:numPr>
          <w:ilvl w:val="0"/>
          <w:numId w:val="1"/>
        </w:numPr>
        <w:suppressAutoHyphens w:val="0"/>
        <w:ind w:left="567" w:hanging="284"/>
        <w:contextualSpacing/>
        <w:jc w:val="both"/>
        <w:rPr>
          <w:color w:val="000000"/>
          <w:sz w:val="22"/>
          <w:szCs w:val="22"/>
          <w:lang w:eastAsia="pl-PL"/>
        </w:rPr>
      </w:pPr>
      <w:r w:rsidRPr="00B77920">
        <w:rPr>
          <w:color w:val="000000"/>
          <w:sz w:val="22"/>
          <w:szCs w:val="22"/>
          <w:lang w:eastAsia="pl-PL"/>
        </w:rPr>
        <w:t>Dział Profilaktyki przy al. Wojska Polskiego 8,</w:t>
      </w:r>
    </w:p>
    <w:p w14:paraId="3A80F4B0" w14:textId="77777777" w:rsidR="00A968C1" w:rsidRPr="00B77920" w:rsidRDefault="00A968C1" w:rsidP="0051125C">
      <w:pPr>
        <w:numPr>
          <w:ilvl w:val="0"/>
          <w:numId w:val="1"/>
        </w:numPr>
        <w:suppressAutoHyphens w:val="0"/>
        <w:ind w:left="567" w:hanging="284"/>
        <w:jc w:val="both"/>
        <w:rPr>
          <w:sz w:val="22"/>
          <w:szCs w:val="22"/>
          <w:lang w:eastAsia="pl-PL"/>
        </w:rPr>
      </w:pPr>
      <w:r w:rsidRPr="00B77920">
        <w:rPr>
          <w:sz w:val="22"/>
          <w:szCs w:val="22"/>
          <w:lang w:eastAsia="pl-PL"/>
        </w:rPr>
        <w:t>Centrum Rozwiązywania Problemów Dzieci i Młodzieży przy ul. Pstrowskiego 36, w skład którego wchodzą:</w:t>
      </w:r>
    </w:p>
    <w:p w14:paraId="0037E187" w14:textId="5F2EDA15" w:rsidR="00A968C1" w:rsidRPr="00B77920" w:rsidRDefault="00A968C1" w:rsidP="0051125C">
      <w:pPr>
        <w:suppressAutoHyphens w:val="0"/>
        <w:ind w:left="567" w:hanging="284"/>
        <w:contextualSpacing/>
        <w:jc w:val="both"/>
        <w:rPr>
          <w:sz w:val="22"/>
          <w:szCs w:val="22"/>
          <w:lang w:eastAsia="pl-PL"/>
        </w:rPr>
      </w:pPr>
      <w:r w:rsidRPr="00B77920">
        <w:rPr>
          <w:sz w:val="22"/>
          <w:szCs w:val="22"/>
          <w:lang w:eastAsia="pl-PL"/>
        </w:rPr>
        <w:t xml:space="preserve">- </w:t>
      </w:r>
      <w:r w:rsidR="0051125C">
        <w:rPr>
          <w:sz w:val="22"/>
          <w:szCs w:val="22"/>
          <w:lang w:eastAsia="pl-PL"/>
        </w:rPr>
        <w:t xml:space="preserve">  </w:t>
      </w:r>
      <w:r w:rsidRPr="00B77920">
        <w:rPr>
          <w:sz w:val="22"/>
          <w:szCs w:val="22"/>
          <w:lang w:eastAsia="pl-PL"/>
        </w:rPr>
        <w:t xml:space="preserve">Punkt Pomocy „Moc” przy ul. Towarowej 18P, </w:t>
      </w:r>
    </w:p>
    <w:p w14:paraId="7AD3A67F" w14:textId="30524507" w:rsidR="00A968C1" w:rsidRPr="00B77920" w:rsidRDefault="00A968C1" w:rsidP="0051125C">
      <w:pPr>
        <w:suppressAutoHyphens w:val="0"/>
        <w:ind w:left="567" w:hanging="284"/>
        <w:contextualSpacing/>
        <w:jc w:val="both"/>
        <w:rPr>
          <w:sz w:val="22"/>
          <w:szCs w:val="22"/>
          <w:lang w:eastAsia="pl-PL"/>
        </w:rPr>
      </w:pPr>
      <w:r w:rsidRPr="00B77920">
        <w:rPr>
          <w:sz w:val="22"/>
          <w:szCs w:val="22"/>
          <w:lang w:eastAsia="pl-PL"/>
        </w:rPr>
        <w:t xml:space="preserve">- </w:t>
      </w:r>
      <w:r w:rsidR="0051125C">
        <w:rPr>
          <w:sz w:val="22"/>
          <w:szCs w:val="22"/>
          <w:lang w:eastAsia="pl-PL"/>
        </w:rPr>
        <w:t xml:space="preserve">  </w:t>
      </w:r>
      <w:r w:rsidRPr="00B77920">
        <w:rPr>
          <w:sz w:val="22"/>
          <w:szCs w:val="22"/>
          <w:lang w:eastAsia="pl-PL"/>
        </w:rPr>
        <w:t>Punkt Pomocy „Promyk” przy ul. Pstrowskiego 36,</w:t>
      </w:r>
    </w:p>
    <w:p w14:paraId="24A747A8" w14:textId="51F49DB0" w:rsidR="00A968C1" w:rsidRPr="00B77920" w:rsidRDefault="00A968C1" w:rsidP="0051125C">
      <w:pPr>
        <w:suppressAutoHyphens w:val="0"/>
        <w:ind w:left="567" w:hanging="284"/>
        <w:contextualSpacing/>
        <w:jc w:val="both"/>
        <w:rPr>
          <w:sz w:val="22"/>
          <w:szCs w:val="22"/>
          <w:lang w:eastAsia="pl-PL"/>
        </w:rPr>
      </w:pPr>
      <w:r w:rsidRPr="00B77920">
        <w:rPr>
          <w:sz w:val="22"/>
          <w:szCs w:val="22"/>
          <w:lang w:eastAsia="pl-PL"/>
        </w:rPr>
        <w:t xml:space="preserve">- </w:t>
      </w:r>
      <w:r w:rsidR="0051125C">
        <w:rPr>
          <w:sz w:val="22"/>
          <w:szCs w:val="22"/>
          <w:lang w:eastAsia="pl-PL"/>
        </w:rPr>
        <w:t xml:space="preserve">  </w:t>
      </w:r>
      <w:r w:rsidRPr="00B77920">
        <w:rPr>
          <w:sz w:val="22"/>
          <w:szCs w:val="22"/>
          <w:lang w:eastAsia="pl-PL"/>
        </w:rPr>
        <w:t xml:space="preserve">Punkt Interwencji Kryzysowej przy ul. Metalowej 5 </w:t>
      </w:r>
    </w:p>
    <w:p w14:paraId="4074C116" w14:textId="345F956F" w:rsidR="00A968C1" w:rsidRPr="00B77920" w:rsidRDefault="00A968C1" w:rsidP="0051125C">
      <w:pPr>
        <w:suppressAutoHyphens w:val="0"/>
        <w:ind w:left="567" w:hanging="284"/>
        <w:contextualSpacing/>
        <w:jc w:val="both"/>
        <w:rPr>
          <w:sz w:val="22"/>
          <w:szCs w:val="22"/>
          <w:lang w:eastAsia="pl-PL"/>
        </w:rPr>
      </w:pPr>
      <w:r w:rsidRPr="00B77920">
        <w:rPr>
          <w:sz w:val="22"/>
          <w:szCs w:val="22"/>
          <w:lang w:eastAsia="pl-PL"/>
        </w:rPr>
        <w:t xml:space="preserve">- </w:t>
      </w:r>
      <w:r w:rsidR="0051125C">
        <w:rPr>
          <w:sz w:val="22"/>
          <w:szCs w:val="22"/>
          <w:lang w:eastAsia="pl-PL"/>
        </w:rPr>
        <w:t xml:space="preserve">  </w:t>
      </w:r>
      <w:r w:rsidRPr="00B77920">
        <w:rPr>
          <w:sz w:val="22"/>
          <w:szCs w:val="22"/>
          <w:lang w:eastAsia="pl-PL"/>
        </w:rPr>
        <w:t>Punkt Terapii przy ul. Metalowej 5</w:t>
      </w:r>
    </w:p>
    <w:p w14:paraId="5A2046A7" w14:textId="77777777" w:rsidR="00A968C1" w:rsidRPr="00B77920" w:rsidRDefault="00A968C1" w:rsidP="0051125C">
      <w:pPr>
        <w:numPr>
          <w:ilvl w:val="0"/>
          <w:numId w:val="1"/>
        </w:numPr>
        <w:suppressAutoHyphens w:val="0"/>
        <w:ind w:left="567" w:hanging="284"/>
        <w:contextualSpacing/>
        <w:jc w:val="both"/>
        <w:rPr>
          <w:sz w:val="22"/>
          <w:szCs w:val="22"/>
          <w:lang w:eastAsia="pl-PL"/>
        </w:rPr>
      </w:pPr>
      <w:r w:rsidRPr="00B77920">
        <w:rPr>
          <w:sz w:val="22"/>
          <w:szCs w:val="22"/>
          <w:lang w:eastAsia="pl-PL"/>
        </w:rPr>
        <w:t>Dział Administracyjno-Kadrowy przy ul. Metalowej 5</w:t>
      </w:r>
    </w:p>
    <w:p w14:paraId="23435075" w14:textId="77777777" w:rsidR="00A968C1" w:rsidRPr="00B77920" w:rsidRDefault="00A968C1" w:rsidP="0051125C">
      <w:pPr>
        <w:numPr>
          <w:ilvl w:val="0"/>
          <w:numId w:val="1"/>
        </w:numPr>
        <w:suppressAutoHyphens w:val="0"/>
        <w:ind w:left="567" w:hanging="284"/>
        <w:contextualSpacing/>
        <w:jc w:val="both"/>
        <w:rPr>
          <w:sz w:val="22"/>
          <w:szCs w:val="22"/>
          <w:lang w:eastAsia="pl-PL"/>
        </w:rPr>
      </w:pPr>
      <w:r w:rsidRPr="00B77920">
        <w:rPr>
          <w:sz w:val="22"/>
          <w:szCs w:val="22"/>
          <w:lang w:eastAsia="pl-PL"/>
        </w:rPr>
        <w:t xml:space="preserve">Dział Organizacyjny przy ul. Metalowej 5 </w:t>
      </w:r>
    </w:p>
    <w:p w14:paraId="68725F89" w14:textId="77777777" w:rsidR="00A968C1" w:rsidRDefault="00A968C1" w:rsidP="0051125C">
      <w:pPr>
        <w:numPr>
          <w:ilvl w:val="0"/>
          <w:numId w:val="1"/>
        </w:numPr>
        <w:suppressAutoHyphens w:val="0"/>
        <w:ind w:left="567" w:hanging="284"/>
        <w:contextualSpacing/>
        <w:jc w:val="both"/>
        <w:rPr>
          <w:sz w:val="22"/>
          <w:szCs w:val="22"/>
          <w:lang w:eastAsia="pl-PL"/>
        </w:rPr>
      </w:pPr>
      <w:r w:rsidRPr="00B77920">
        <w:rPr>
          <w:sz w:val="22"/>
          <w:szCs w:val="22"/>
          <w:lang w:eastAsia="pl-PL"/>
        </w:rPr>
        <w:t>Izba Wytrzeźwień – Ambulatorium dla Nietrzeźwych przy ul. Metalowej 5.</w:t>
      </w:r>
      <w:r>
        <w:rPr>
          <w:sz w:val="22"/>
          <w:szCs w:val="22"/>
          <w:lang w:eastAsia="pl-PL"/>
        </w:rPr>
        <w:t>”</w:t>
      </w:r>
    </w:p>
    <w:p w14:paraId="06C7EC1B" w14:textId="77777777" w:rsidR="00A968C1" w:rsidRDefault="00A968C1" w:rsidP="009E6A8E">
      <w:pPr>
        <w:suppressAutoHyphens w:val="0"/>
        <w:ind w:left="426"/>
        <w:contextualSpacing/>
        <w:jc w:val="both"/>
        <w:rPr>
          <w:sz w:val="22"/>
          <w:szCs w:val="22"/>
          <w:lang w:eastAsia="pl-PL"/>
        </w:rPr>
      </w:pPr>
    </w:p>
    <w:p w14:paraId="3EB97969" w14:textId="0F78F78E" w:rsidR="00A968C1" w:rsidRPr="00840840" w:rsidRDefault="00A968C1" w:rsidP="00840840">
      <w:pPr>
        <w:numPr>
          <w:ilvl w:val="0"/>
          <w:numId w:val="3"/>
        </w:numPr>
        <w:autoSpaceDE w:val="0"/>
        <w:ind w:left="426"/>
        <w:jc w:val="both"/>
        <w:rPr>
          <w:bCs/>
          <w:sz w:val="22"/>
          <w:szCs w:val="22"/>
        </w:rPr>
      </w:pPr>
      <w:r w:rsidRPr="00840840">
        <w:rPr>
          <w:bCs/>
          <w:sz w:val="22"/>
          <w:szCs w:val="22"/>
        </w:rPr>
        <w:t xml:space="preserve">W części </w:t>
      </w:r>
      <w:r w:rsidR="009E6A8E" w:rsidRPr="00840840">
        <w:rPr>
          <w:bCs/>
          <w:sz w:val="22"/>
          <w:szCs w:val="22"/>
        </w:rPr>
        <w:t>pt. C</w:t>
      </w:r>
      <w:r w:rsidRPr="00840840">
        <w:rPr>
          <w:bCs/>
          <w:sz w:val="22"/>
          <w:szCs w:val="22"/>
        </w:rPr>
        <w:t xml:space="preserve">ele szczegółowe </w:t>
      </w:r>
      <w:r w:rsidR="009E6A8E" w:rsidRPr="00840840">
        <w:rPr>
          <w:bCs/>
          <w:sz w:val="22"/>
          <w:szCs w:val="22"/>
        </w:rPr>
        <w:t>P</w:t>
      </w:r>
      <w:r w:rsidRPr="00840840">
        <w:rPr>
          <w:bCs/>
          <w:sz w:val="22"/>
          <w:szCs w:val="22"/>
        </w:rPr>
        <w:t xml:space="preserve">rogramu </w:t>
      </w:r>
      <w:r w:rsidR="00840840" w:rsidRPr="00840840">
        <w:rPr>
          <w:bCs/>
          <w:sz w:val="22"/>
          <w:szCs w:val="22"/>
        </w:rPr>
        <w:t>w akapicie „</w:t>
      </w:r>
      <w:r w:rsidR="00840840" w:rsidRPr="00840840">
        <w:rPr>
          <w:bCs/>
          <w:sz w:val="22"/>
          <w:szCs w:val="22"/>
        </w:rPr>
        <w:t>Zwiększanie dostępności pomocy rodzinom, w których występują problemy związane z używaniem</w:t>
      </w:r>
      <w:r w:rsidR="00840840" w:rsidRPr="00840840">
        <w:rPr>
          <w:bCs/>
          <w:sz w:val="22"/>
          <w:szCs w:val="22"/>
        </w:rPr>
        <w:t xml:space="preserve"> </w:t>
      </w:r>
      <w:r w:rsidR="00840840" w:rsidRPr="00840840">
        <w:rPr>
          <w:bCs/>
          <w:sz w:val="22"/>
          <w:szCs w:val="22"/>
        </w:rPr>
        <w:t>alkoholu, narkotyków oraz innych substancji psychoaktywnych, uzależnieniami behawioralnymi, w</w:t>
      </w:r>
      <w:r w:rsidR="00840840" w:rsidRPr="00840840">
        <w:rPr>
          <w:bCs/>
          <w:sz w:val="22"/>
          <w:szCs w:val="22"/>
        </w:rPr>
        <w:t xml:space="preserve"> </w:t>
      </w:r>
      <w:r w:rsidR="00840840" w:rsidRPr="00840840">
        <w:rPr>
          <w:bCs/>
          <w:sz w:val="22"/>
          <w:szCs w:val="22"/>
        </w:rPr>
        <w:t>szczególności ochrony przed przemocą w rodzinie, poprzez</w:t>
      </w:r>
      <w:r w:rsidR="00840840" w:rsidRPr="00840840">
        <w:rPr>
          <w:bCs/>
          <w:sz w:val="22"/>
          <w:szCs w:val="22"/>
        </w:rPr>
        <w:t>”</w:t>
      </w:r>
      <w:r w:rsidRPr="00840840">
        <w:rPr>
          <w:bCs/>
          <w:sz w:val="22"/>
          <w:szCs w:val="22"/>
        </w:rPr>
        <w:t>, po pkt 4 dodaje się pkt 5 w brzmieniu:</w:t>
      </w:r>
    </w:p>
    <w:p w14:paraId="6C73946C" w14:textId="5B2620D2" w:rsidR="00A968C1" w:rsidRPr="00707982" w:rsidRDefault="00A968C1" w:rsidP="00840840">
      <w:pPr>
        <w:autoSpaceDE w:val="0"/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„</w:t>
      </w:r>
      <w:r w:rsidR="00840840">
        <w:rPr>
          <w:bCs/>
          <w:sz w:val="22"/>
          <w:szCs w:val="22"/>
        </w:rPr>
        <w:t xml:space="preserve">5) </w:t>
      </w:r>
      <w:r w:rsidRPr="00707982">
        <w:rPr>
          <w:sz w:val="22"/>
          <w:szCs w:val="22"/>
          <w:lang w:eastAsia="pl-PL"/>
        </w:rPr>
        <w:t>zapewnienie funkcjonowania placówkom wsparcia dziennego  poprzez dofinansowanie zadań  mających na celu udzielanie specjalistycznej pomocy dzieciom, młodzieży, rodzicom z rodzin dotkniętych problemem uzależnień i problemem przemocy korzystającym z oferty placówek ;</w:t>
      </w:r>
    </w:p>
    <w:p w14:paraId="734EE76F" w14:textId="6DA8A456" w:rsidR="00A968C1" w:rsidRDefault="00A968C1" w:rsidP="00840840">
      <w:pPr>
        <w:tabs>
          <w:tab w:val="left" w:pos="142"/>
        </w:tabs>
        <w:suppressAutoHyphens w:val="0"/>
        <w:ind w:left="426"/>
        <w:jc w:val="both"/>
        <w:rPr>
          <w:sz w:val="22"/>
          <w:szCs w:val="22"/>
          <w:lang w:eastAsia="pl-PL"/>
        </w:rPr>
      </w:pPr>
      <w:r w:rsidRPr="00B77920">
        <w:rPr>
          <w:sz w:val="22"/>
          <w:szCs w:val="22"/>
          <w:lang w:eastAsia="pl-PL"/>
        </w:rPr>
        <w:t>Wskaźniki: ilość dzieci, młodzieży, rodziców korzystających z oferty placówek wsparcia dziennego, ilość i rodzaj prowadzonych zajęć grupowych, ilość i rodzaj prowadzonych konsultacji specjalistycznych.</w:t>
      </w:r>
      <w:r>
        <w:rPr>
          <w:sz w:val="22"/>
          <w:szCs w:val="22"/>
          <w:lang w:eastAsia="pl-PL"/>
        </w:rPr>
        <w:t>”</w:t>
      </w:r>
    </w:p>
    <w:p w14:paraId="351175A0" w14:textId="77777777" w:rsidR="00A968C1" w:rsidRDefault="00A968C1" w:rsidP="009E6A8E">
      <w:pPr>
        <w:tabs>
          <w:tab w:val="left" w:pos="142"/>
        </w:tabs>
        <w:suppressAutoHyphens w:val="0"/>
        <w:ind w:left="426"/>
        <w:jc w:val="both"/>
        <w:rPr>
          <w:sz w:val="22"/>
          <w:szCs w:val="22"/>
          <w:lang w:eastAsia="pl-PL"/>
        </w:rPr>
      </w:pPr>
    </w:p>
    <w:p w14:paraId="79DA4EF7" w14:textId="1E84A406" w:rsidR="00A968C1" w:rsidRDefault="00A968C1" w:rsidP="009E6A8E">
      <w:pPr>
        <w:numPr>
          <w:ilvl w:val="0"/>
          <w:numId w:val="3"/>
        </w:numPr>
        <w:tabs>
          <w:tab w:val="left" w:pos="142"/>
        </w:tabs>
        <w:suppressAutoHyphens w:val="0"/>
        <w:ind w:left="426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W</w:t>
      </w:r>
      <w:r w:rsidR="004F6110" w:rsidRPr="00840840">
        <w:rPr>
          <w:bCs/>
          <w:sz w:val="22"/>
          <w:szCs w:val="22"/>
        </w:rPr>
        <w:t xml:space="preserve"> części pt. </w:t>
      </w:r>
      <w:r w:rsidR="0051125C" w:rsidRPr="0051125C">
        <w:rPr>
          <w:bCs/>
          <w:sz w:val="22"/>
          <w:szCs w:val="22"/>
        </w:rPr>
        <w:t xml:space="preserve">Zadania </w:t>
      </w:r>
      <w:r>
        <w:rPr>
          <w:sz w:val="22"/>
          <w:szCs w:val="22"/>
          <w:lang w:eastAsia="pl-PL"/>
        </w:rPr>
        <w:t xml:space="preserve">programu </w:t>
      </w:r>
      <w:r w:rsidR="0051125C">
        <w:rPr>
          <w:sz w:val="22"/>
          <w:szCs w:val="22"/>
          <w:lang w:eastAsia="pl-PL"/>
        </w:rPr>
        <w:t>w zadaniu 3</w:t>
      </w:r>
      <w:r>
        <w:rPr>
          <w:sz w:val="22"/>
          <w:szCs w:val="22"/>
          <w:lang w:eastAsia="pl-PL"/>
        </w:rPr>
        <w:t>, po pkt 3 dodaje się pkt 4 w brzmieniu:</w:t>
      </w:r>
    </w:p>
    <w:p w14:paraId="471463C0" w14:textId="7244EF29" w:rsidR="00A968C1" w:rsidRPr="00B77920" w:rsidRDefault="00A968C1" w:rsidP="009E6A8E">
      <w:pPr>
        <w:suppressAutoHyphens w:val="0"/>
        <w:ind w:left="426"/>
        <w:contextualSpacing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„</w:t>
      </w:r>
      <w:r w:rsidR="0051125C">
        <w:rPr>
          <w:sz w:val="22"/>
          <w:szCs w:val="22"/>
          <w:lang w:eastAsia="pl-PL"/>
        </w:rPr>
        <w:t xml:space="preserve">4. </w:t>
      </w:r>
      <w:r w:rsidRPr="00B77920">
        <w:rPr>
          <w:sz w:val="22"/>
          <w:szCs w:val="22"/>
          <w:lang w:eastAsia="pl-PL"/>
        </w:rPr>
        <w:t>Dofinansowanie kosztów związanych z funkcjonowaniem placówek wsparcia dziennego wspierających dzieci, młodzież, rodziców z rodzin w których występują problemy związane z</w:t>
      </w:r>
      <w:r w:rsidR="0051125C">
        <w:rPr>
          <w:sz w:val="22"/>
          <w:szCs w:val="22"/>
          <w:lang w:eastAsia="pl-PL"/>
        </w:rPr>
        <w:t> </w:t>
      </w:r>
      <w:r w:rsidRPr="00B77920">
        <w:rPr>
          <w:sz w:val="22"/>
          <w:szCs w:val="22"/>
          <w:lang w:eastAsia="pl-PL"/>
        </w:rPr>
        <w:t>używaniem alkoholu, uzależnień behawioralnych, narkotyków, innych substancji psychoaktywnych oraz występowaniem problemu przemocy tj.:</w:t>
      </w:r>
    </w:p>
    <w:p w14:paraId="744386B4" w14:textId="77777777" w:rsidR="00A968C1" w:rsidRPr="00B77920" w:rsidRDefault="00A968C1" w:rsidP="0051125C">
      <w:pPr>
        <w:numPr>
          <w:ilvl w:val="0"/>
          <w:numId w:val="2"/>
        </w:numPr>
        <w:tabs>
          <w:tab w:val="left" w:pos="709"/>
        </w:tabs>
        <w:suppressAutoHyphens w:val="0"/>
        <w:ind w:left="709" w:hanging="284"/>
        <w:contextualSpacing/>
        <w:jc w:val="both"/>
        <w:rPr>
          <w:sz w:val="22"/>
          <w:szCs w:val="22"/>
          <w:lang w:eastAsia="pl-PL"/>
        </w:rPr>
      </w:pPr>
      <w:r w:rsidRPr="00B77920">
        <w:rPr>
          <w:sz w:val="22"/>
          <w:szCs w:val="22"/>
          <w:lang w:eastAsia="pl-PL"/>
        </w:rPr>
        <w:t>indywidualne konsultacje specjalistów,</w:t>
      </w:r>
    </w:p>
    <w:p w14:paraId="5D938BF1" w14:textId="77777777" w:rsidR="00A968C1" w:rsidRPr="00B77920" w:rsidRDefault="00A968C1" w:rsidP="0051125C">
      <w:pPr>
        <w:numPr>
          <w:ilvl w:val="0"/>
          <w:numId w:val="2"/>
        </w:numPr>
        <w:tabs>
          <w:tab w:val="left" w:pos="709"/>
        </w:tabs>
        <w:suppressAutoHyphens w:val="0"/>
        <w:ind w:left="709" w:hanging="284"/>
        <w:contextualSpacing/>
        <w:jc w:val="both"/>
        <w:rPr>
          <w:sz w:val="22"/>
          <w:szCs w:val="22"/>
          <w:lang w:eastAsia="pl-PL"/>
        </w:rPr>
      </w:pPr>
      <w:r w:rsidRPr="00B77920">
        <w:rPr>
          <w:sz w:val="22"/>
          <w:szCs w:val="22"/>
          <w:lang w:eastAsia="pl-PL"/>
        </w:rPr>
        <w:t>zajęcia edukacyjne, zajęcia grupowe,</w:t>
      </w:r>
    </w:p>
    <w:p w14:paraId="006C93C4" w14:textId="77777777" w:rsidR="00A968C1" w:rsidRPr="00B77920" w:rsidRDefault="00A968C1" w:rsidP="0051125C">
      <w:pPr>
        <w:numPr>
          <w:ilvl w:val="0"/>
          <w:numId w:val="2"/>
        </w:numPr>
        <w:tabs>
          <w:tab w:val="left" w:pos="709"/>
        </w:tabs>
        <w:suppressAutoHyphens w:val="0"/>
        <w:ind w:left="709" w:hanging="284"/>
        <w:jc w:val="both"/>
        <w:rPr>
          <w:sz w:val="22"/>
          <w:szCs w:val="22"/>
          <w:lang w:eastAsia="pl-PL"/>
        </w:rPr>
      </w:pPr>
      <w:r w:rsidRPr="00B77920">
        <w:rPr>
          <w:sz w:val="22"/>
          <w:szCs w:val="22"/>
          <w:lang w:eastAsia="pl-PL"/>
        </w:rPr>
        <w:t>treningi, warsztaty umiejętności życiowych,</w:t>
      </w:r>
    </w:p>
    <w:p w14:paraId="606D794D" w14:textId="77777777" w:rsidR="00A968C1" w:rsidRPr="00B77920" w:rsidRDefault="00A968C1" w:rsidP="0051125C">
      <w:pPr>
        <w:numPr>
          <w:ilvl w:val="0"/>
          <w:numId w:val="2"/>
        </w:numPr>
        <w:tabs>
          <w:tab w:val="left" w:pos="709"/>
        </w:tabs>
        <w:suppressAutoHyphens w:val="0"/>
        <w:ind w:left="709" w:hanging="284"/>
        <w:jc w:val="both"/>
        <w:rPr>
          <w:b/>
          <w:sz w:val="22"/>
          <w:szCs w:val="22"/>
          <w:lang w:eastAsia="pl-PL"/>
        </w:rPr>
      </w:pPr>
      <w:r w:rsidRPr="00B77920">
        <w:rPr>
          <w:sz w:val="22"/>
          <w:szCs w:val="22"/>
          <w:lang w:eastAsia="pl-PL"/>
        </w:rPr>
        <w:t>pozostałe koszty funkcjonowania placówek wsparcia dziennego.</w:t>
      </w:r>
      <w:r>
        <w:rPr>
          <w:sz w:val="22"/>
          <w:szCs w:val="22"/>
          <w:lang w:eastAsia="pl-PL"/>
        </w:rPr>
        <w:t>”</w:t>
      </w:r>
    </w:p>
    <w:p w14:paraId="62D37A87" w14:textId="4FE8E5A0" w:rsidR="00A968C1" w:rsidRDefault="00A968C1" w:rsidP="00A968C1">
      <w:pPr>
        <w:autoSpaceDE w:val="0"/>
        <w:jc w:val="both"/>
      </w:pPr>
    </w:p>
    <w:p w14:paraId="2304C733" w14:textId="77777777" w:rsidR="00A968C1" w:rsidRDefault="00A968C1" w:rsidP="00A968C1">
      <w:pPr>
        <w:autoSpaceDE w:val="0"/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§ 2.</w:t>
      </w:r>
      <w:r>
        <w:rPr>
          <w:sz w:val="22"/>
          <w:szCs w:val="22"/>
        </w:rPr>
        <w:t xml:space="preserve"> Wykonanie Uchwały powierza się Prezydentowi Olsztyna.</w:t>
      </w:r>
    </w:p>
    <w:p w14:paraId="095ABC2F" w14:textId="77777777" w:rsidR="00A968C1" w:rsidRDefault="00A968C1" w:rsidP="00A968C1">
      <w:pPr>
        <w:autoSpaceDE w:val="0"/>
        <w:ind w:firstLine="284"/>
        <w:jc w:val="both"/>
        <w:rPr>
          <w:sz w:val="22"/>
          <w:szCs w:val="22"/>
        </w:rPr>
      </w:pPr>
    </w:p>
    <w:p w14:paraId="78F20394" w14:textId="77777777" w:rsidR="00A968C1" w:rsidRDefault="00A968C1" w:rsidP="00A968C1">
      <w:pPr>
        <w:ind w:firstLine="284"/>
        <w:jc w:val="both"/>
      </w:pPr>
      <w:r>
        <w:rPr>
          <w:b/>
          <w:bCs/>
          <w:sz w:val="22"/>
          <w:szCs w:val="22"/>
        </w:rPr>
        <w:t xml:space="preserve">§ 3. </w:t>
      </w:r>
      <w:r>
        <w:rPr>
          <w:sz w:val="22"/>
          <w:szCs w:val="22"/>
        </w:rPr>
        <w:t xml:space="preserve"> Uchwała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wchodzi w życie z dniem podjęcia.</w:t>
      </w:r>
    </w:p>
    <w:p w14:paraId="778040EB" w14:textId="77777777" w:rsidR="00A968C1" w:rsidRDefault="00A968C1" w:rsidP="00A968C1">
      <w:pPr>
        <w:autoSpaceDE w:val="0"/>
        <w:jc w:val="both"/>
        <w:rPr>
          <w:sz w:val="22"/>
          <w:szCs w:val="22"/>
        </w:rPr>
      </w:pPr>
    </w:p>
    <w:p w14:paraId="0E4776D4" w14:textId="77777777" w:rsidR="00A968C1" w:rsidRDefault="00A968C1" w:rsidP="00A968C1">
      <w:pPr>
        <w:autoSpaceDE w:val="0"/>
        <w:jc w:val="both"/>
        <w:rPr>
          <w:sz w:val="22"/>
          <w:szCs w:val="22"/>
        </w:rPr>
      </w:pPr>
    </w:p>
    <w:p w14:paraId="66A65571" w14:textId="77777777" w:rsidR="00A968C1" w:rsidRDefault="00A968C1" w:rsidP="00A968C1">
      <w:pPr>
        <w:autoSpaceDE w:val="0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628B342" w14:textId="77777777" w:rsidR="00A968C1" w:rsidRDefault="00A968C1" w:rsidP="00A968C1">
      <w:pPr>
        <w:autoSpaceDE w:val="0"/>
        <w:ind w:left="4248" w:firstLine="708"/>
        <w:jc w:val="both"/>
      </w:pPr>
      <w:r>
        <w:rPr>
          <w:sz w:val="22"/>
          <w:szCs w:val="22"/>
        </w:rPr>
        <w:t>PRZEWODNICZĄCY RADY MIASTA</w:t>
      </w:r>
    </w:p>
    <w:p w14:paraId="3271B156" w14:textId="77777777" w:rsidR="00A968C1" w:rsidRDefault="00A968C1" w:rsidP="00A968C1">
      <w:pPr>
        <w:autoSpaceDE w:val="0"/>
        <w:jc w:val="both"/>
        <w:rPr>
          <w:sz w:val="22"/>
          <w:szCs w:val="22"/>
        </w:rPr>
      </w:pPr>
    </w:p>
    <w:p w14:paraId="4EACF939" w14:textId="77777777" w:rsidR="00A968C1" w:rsidRDefault="00A968C1" w:rsidP="00A968C1">
      <w:pPr>
        <w:autoSpaceDE w:val="0"/>
        <w:jc w:val="both"/>
        <w:rPr>
          <w:sz w:val="22"/>
          <w:szCs w:val="22"/>
        </w:rPr>
      </w:pPr>
    </w:p>
    <w:p w14:paraId="5CE1D666" w14:textId="77777777" w:rsidR="00A968C1" w:rsidRDefault="00A968C1" w:rsidP="00A968C1">
      <w:pPr>
        <w:autoSpaceDE w:val="0"/>
        <w:ind w:left="5664"/>
        <w:jc w:val="both"/>
      </w:pPr>
      <w:r>
        <w:rPr>
          <w:sz w:val="22"/>
          <w:szCs w:val="22"/>
        </w:rPr>
        <w:t xml:space="preserve">     Łukasz Łukaszewski</w:t>
      </w:r>
    </w:p>
    <w:p w14:paraId="290EB0A2" w14:textId="77777777" w:rsidR="00A968C1" w:rsidRDefault="00A968C1"/>
    <w:sectPr w:rsidR="00A968C1" w:rsidSect="00A968C1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0094F"/>
    <w:multiLevelType w:val="hybridMultilevel"/>
    <w:tmpl w:val="C3C84DFA"/>
    <w:lvl w:ilvl="0" w:tplc="D586FD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87758"/>
    <w:multiLevelType w:val="hybridMultilevel"/>
    <w:tmpl w:val="E294FDFE"/>
    <w:lvl w:ilvl="0" w:tplc="BA701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07FC2"/>
    <w:multiLevelType w:val="hybridMultilevel"/>
    <w:tmpl w:val="1C289E4C"/>
    <w:lvl w:ilvl="0" w:tplc="B08438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38399174">
    <w:abstractNumId w:val="1"/>
  </w:num>
  <w:num w:numId="2" w16cid:durableId="358356604">
    <w:abstractNumId w:val="0"/>
  </w:num>
  <w:num w:numId="3" w16cid:durableId="338041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C1"/>
    <w:rsid w:val="001834CC"/>
    <w:rsid w:val="002379FA"/>
    <w:rsid w:val="00290A6D"/>
    <w:rsid w:val="00397D78"/>
    <w:rsid w:val="00430876"/>
    <w:rsid w:val="004F6110"/>
    <w:rsid w:val="0051125C"/>
    <w:rsid w:val="00840840"/>
    <w:rsid w:val="009E6A8E"/>
    <w:rsid w:val="00A968C1"/>
    <w:rsid w:val="00D25358"/>
    <w:rsid w:val="00E0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4A78"/>
  <w15:chartTrackingRefBased/>
  <w15:docId w15:val="{CE036C57-B05C-466C-8B73-00AC8FF4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8C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6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6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6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6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68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68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68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68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6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6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6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68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68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68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68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68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68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68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6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6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6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6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68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68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68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6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68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68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561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01</dc:creator>
  <cp:keywords/>
  <dc:description/>
  <cp:lastModifiedBy>Dominika Klimkowska</cp:lastModifiedBy>
  <cp:revision>4</cp:revision>
  <cp:lastPrinted>2024-11-08T08:18:00Z</cp:lastPrinted>
  <dcterms:created xsi:type="dcterms:W3CDTF">2024-11-07T14:43:00Z</dcterms:created>
  <dcterms:modified xsi:type="dcterms:W3CDTF">2024-11-08T10:18:00Z</dcterms:modified>
</cp:coreProperties>
</file>