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31B7" w14:textId="4996E504" w:rsidR="00660A46" w:rsidRDefault="00660A46" w:rsidP="00660A4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5D7E169D" w14:textId="77777777" w:rsidR="00660A46" w:rsidRPr="00D34439" w:rsidRDefault="00660A46" w:rsidP="00660A46">
      <w:pPr>
        <w:rPr>
          <w:rStyle w:val="markedcontent"/>
          <w:rFonts w:ascii="Times New Roman" w:hAnsi="Times New Roman" w:cs="Times New Roman"/>
        </w:rPr>
      </w:pPr>
    </w:p>
    <w:p w14:paraId="6D2A694F" w14:textId="4A40229A" w:rsidR="00D01536" w:rsidRDefault="001222A5" w:rsidP="001222A5">
      <w:pPr>
        <w:spacing w:line="360" w:lineRule="auto"/>
        <w:jc w:val="both"/>
        <w:rPr>
          <w:rFonts w:ascii="Times New Roman" w:hAnsi="Times New Roman" w:cs="Times New Roman"/>
        </w:rPr>
      </w:pPr>
      <w:r w:rsidRPr="00F41AB2">
        <w:rPr>
          <w:rStyle w:val="markedcontent"/>
          <w:rFonts w:ascii="Times New Roman" w:hAnsi="Times New Roman" w:cs="Times New Roman"/>
        </w:rPr>
        <w:t>Uchwałą Nr LVII/904/23 Rady Miasta Olsztyna z dnia 29 marca 2023 r. zatwierdzono i przyjęto do realizacji Program Polityki Zdrowotnej pn. „Leczenie niepłodności metodą zapłodnienia pozaustrojowego – in vitro dla mieszkańców miasta</w:t>
      </w:r>
      <w:r w:rsidR="0052075C">
        <w:rPr>
          <w:rStyle w:val="markedcontent"/>
          <w:rFonts w:ascii="Times New Roman" w:hAnsi="Times New Roman" w:cs="Times New Roman"/>
        </w:rPr>
        <w:t xml:space="preserve"> Olsztyna w</w:t>
      </w:r>
      <w:r w:rsidRPr="00F41AB2">
        <w:rPr>
          <w:rStyle w:val="markedcontent"/>
          <w:rFonts w:ascii="Times New Roman" w:hAnsi="Times New Roman" w:cs="Times New Roman"/>
        </w:rPr>
        <w:t xml:space="preserve"> lata</w:t>
      </w:r>
      <w:r w:rsidR="0052075C">
        <w:rPr>
          <w:rStyle w:val="markedcontent"/>
          <w:rFonts w:ascii="Times New Roman" w:hAnsi="Times New Roman" w:cs="Times New Roman"/>
        </w:rPr>
        <w:t>ch</w:t>
      </w:r>
      <w:r w:rsidRPr="00F41AB2">
        <w:rPr>
          <w:rStyle w:val="markedcontent"/>
          <w:rFonts w:ascii="Times New Roman" w:hAnsi="Times New Roman" w:cs="Times New Roman"/>
        </w:rPr>
        <w:t xml:space="preserve"> 2023 – 2024”, stanowiący załącznik do ww. uchwały.</w:t>
      </w:r>
      <w:r w:rsidRPr="00F41AB2">
        <w:rPr>
          <w:rFonts w:ascii="Times New Roman" w:hAnsi="Times New Roman" w:cs="Times New Roman"/>
        </w:rPr>
        <w:t xml:space="preserve"> Program w całości finansowany jest z budżetu Miasta Olsztyn</w:t>
      </w:r>
      <w:r w:rsidR="0052075C">
        <w:rPr>
          <w:rFonts w:ascii="Times New Roman" w:hAnsi="Times New Roman" w:cs="Times New Roman"/>
        </w:rPr>
        <w:t>a</w:t>
      </w:r>
      <w:r w:rsidR="005E4A50">
        <w:rPr>
          <w:rFonts w:ascii="Times New Roman" w:hAnsi="Times New Roman" w:cs="Times New Roman"/>
        </w:rPr>
        <w:t xml:space="preserve"> i zakładał </w:t>
      </w:r>
      <w:r w:rsidR="00783B6E">
        <w:rPr>
          <w:rFonts w:ascii="Times New Roman" w:hAnsi="Times New Roman" w:cs="Times New Roman"/>
        </w:rPr>
        <w:t xml:space="preserve"> </w:t>
      </w:r>
      <w:r w:rsidR="00783B6E">
        <w:rPr>
          <w:rStyle w:val="markedcontent"/>
          <w:rFonts w:ascii="Times New Roman" w:hAnsi="Times New Roman" w:cs="Times New Roman"/>
        </w:rPr>
        <w:t xml:space="preserve">dofinasowanie </w:t>
      </w:r>
      <w:r w:rsidR="00DF7855">
        <w:rPr>
          <w:rStyle w:val="markedcontent"/>
          <w:rFonts w:ascii="Times New Roman" w:hAnsi="Times New Roman" w:cs="Times New Roman"/>
        </w:rPr>
        <w:t xml:space="preserve">do jednej </w:t>
      </w:r>
      <w:r w:rsidR="00783B6E">
        <w:rPr>
          <w:rStyle w:val="markedcontent"/>
          <w:rFonts w:ascii="Times New Roman" w:hAnsi="Times New Roman" w:cs="Times New Roman"/>
        </w:rPr>
        <w:t>procedury in vitro</w:t>
      </w:r>
      <w:r w:rsidR="005E4A50">
        <w:rPr>
          <w:rStyle w:val="markedcontent"/>
          <w:rFonts w:ascii="Times New Roman" w:hAnsi="Times New Roman" w:cs="Times New Roman"/>
        </w:rPr>
        <w:t xml:space="preserve"> dla zakwalifikowanych par zamieszkujących na terytorium Olsztyna</w:t>
      </w:r>
      <w:r w:rsidR="00783B6E">
        <w:rPr>
          <w:rStyle w:val="markedcontent"/>
          <w:rFonts w:ascii="Times New Roman" w:hAnsi="Times New Roman" w:cs="Times New Roman"/>
        </w:rPr>
        <w:t xml:space="preserve">. </w:t>
      </w:r>
      <w:r w:rsidR="005E4A50">
        <w:rPr>
          <w:rStyle w:val="markedcontent"/>
          <w:rFonts w:ascii="Times New Roman" w:hAnsi="Times New Roman" w:cs="Times New Roman"/>
        </w:rPr>
        <w:t xml:space="preserve">Do </w:t>
      </w:r>
      <w:r w:rsidR="00E04384">
        <w:rPr>
          <w:rFonts w:ascii="Times New Roman" w:hAnsi="Times New Roman" w:cs="Times New Roman"/>
        </w:rPr>
        <w:t>P</w:t>
      </w:r>
      <w:r w:rsidR="00783B6E" w:rsidRPr="00783B6E">
        <w:rPr>
          <w:rFonts w:ascii="Times New Roman" w:hAnsi="Times New Roman" w:cs="Times New Roman"/>
        </w:rPr>
        <w:t>rogramu w każdym roku jego realizacji</w:t>
      </w:r>
      <w:r w:rsidR="005E4A50">
        <w:rPr>
          <w:rFonts w:ascii="Times New Roman" w:hAnsi="Times New Roman" w:cs="Times New Roman"/>
        </w:rPr>
        <w:t xml:space="preserve"> </w:t>
      </w:r>
      <w:r w:rsidR="00783B6E" w:rsidRPr="00783B6E">
        <w:rPr>
          <w:rFonts w:ascii="Times New Roman" w:hAnsi="Times New Roman" w:cs="Times New Roman"/>
        </w:rPr>
        <w:t xml:space="preserve">zakwalifikowane </w:t>
      </w:r>
      <w:r w:rsidR="005E4A50">
        <w:rPr>
          <w:rFonts w:ascii="Times New Roman" w:hAnsi="Times New Roman" w:cs="Times New Roman"/>
        </w:rPr>
        <w:t>mogły</w:t>
      </w:r>
      <w:r w:rsidR="00783B6E">
        <w:rPr>
          <w:rFonts w:ascii="Times New Roman" w:hAnsi="Times New Roman" w:cs="Times New Roman"/>
        </w:rPr>
        <w:t xml:space="preserve"> zostać </w:t>
      </w:r>
      <w:r w:rsidR="00783B6E" w:rsidRPr="00783B6E">
        <w:rPr>
          <w:rFonts w:ascii="Times New Roman" w:hAnsi="Times New Roman" w:cs="Times New Roman"/>
        </w:rPr>
        <w:t>33 pary.</w:t>
      </w:r>
      <w:r w:rsidR="00474D15">
        <w:rPr>
          <w:rStyle w:val="markedcontent"/>
          <w:rFonts w:ascii="Times New Roman" w:hAnsi="Times New Roman" w:cs="Times New Roman"/>
        </w:rPr>
        <w:t xml:space="preserve"> </w:t>
      </w:r>
      <w:r w:rsidR="00783B6E">
        <w:rPr>
          <w:rFonts w:ascii="Times New Roman" w:hAnsi="Times New Roman" w:cs="Times New Roman"/>
        </w:rPr>
        <w:t>R</w:t>
      </w:r>
      <w:r w:rsidRPr="00F41AB2">
        <w:rPr>
          <w:rFonts w:ascii="Times New Roman" w:hAnsi="Times New Roman" w:cs="Times New Roman"/>
        </w:rPr>
        <w:t xml:space="preserve">oczny koszt interwencji przewidzianych w Programie </w:t>
      </w:r>
      <w:r w:rsidR="00783B6E">
        <w:rPr>
          <w:rFonts w:ascii="Times New Roman" w:hAnsi="Times New Roman" w:cs="Times New Roman"/>
        </w:rPr>
        <w:t xml:space="preserve">określono na </w:t>
      </w:r>
      <w:r w:rsidRPr="00F41AB2">
        <w:rPr>
          <w:rFonts w:ascii="Times New Roman" w:hAnsi="Times New Roman" w:cs="Times New Roman"/>
        </w:rPr>
        <w:t>198 000 zł (dofinansowanie do zabiegu zapłodnienia pozaustroj</w:t>
      </w:r>
      <w:r w:rsidR="00507446">
        <w:rPr>
          <w:rFonts w:ascii="Times New Roman" w:hAnsi="Times New Roman" w:cs="Times New Roman"/>
        </w:rPr>
        <w:t>owego 33 parom – 33 x 6</w:t>
      </w:r>
      <w:r w:rsidR="005E4A50">
        <w:rPr>
          <w:rFonts w:ascii="Times New Roman" w:hAnsi="Times New Roman" w:cs="Times New Roman"/>
        </w:rPr>
        <w:t>.</w:t>
      </w:r>
      <w:r w:rsidR="00507446">
        <w:rPr>
          <w:rFonts w:ascii="Times New Roman" w:hAnsi="Times New Roman" w:cs="Times New Roman"/>
        </w:rPr>
        <w:t xml:space="preserve">000 zł). </w:t>
      </w:r>
      <w:r w:rsidRPr="00F41AB2">
        <w:rPr>
          <w:rFonts w:ascii="Times New Roman" w:hAnsi="Times New Roman" w:cs="Times New Roman"/>
        </w:rPr>
        <w:t>Całkowity koszt fun</w:t>
      </w:r>
      <w:r w:rsidR="0052075C">
        <w:rPr>
          <w:rFonts w:ascii="Times New Roman" w:hAnsi="Times New Roman" w:cs="Times New Roman"/>
        </w:rPr>
        <w:t xml:space="preserve">kcjonowania Programu w latach </w:t>
      </w:r>
      <w:r w:rsidRPr="00F41AB2">
        <w:rPr>
          <w:rFonts w:ascii="Times New Roman" w:hAnsi="Times New Roman" w:cs="Times New Roman"/>
        </w:rPr>
        <w:t xml:space="preserve">2023 – 2024 </w:t>
      </w:r>
      <w:r w:rsidR="0052075C">
        <w:rPr>
          <w:rFonts w:ascii="Times New Roman" w:hAnsi="Times New Roman" w:cs="Times New Roman"/>
        </w:rPr>
        <w:t xml:space="preserve">oszacowano </w:t>
      </w:r>
      <w:r w:rsidRPr="00F41AB2">
        <w:rPr>
          <w:rFonts w:ascii="Times New Roman" w:hAnsi="Times New Roman" w:cs="Times New Roman"/>
        </w:rPr>
        <w:t>na 400 000 zł.</w:t>
      </w:r>
      <w:r w:rsidR="00146125">
        <w:rPr>
          <w:rFonts w:ascii="Times New Roman" w:hAnsi="Times New Roman" w:cs="Times New Roman"/>
        </w:rPr>
        <w:t xml:space="preserve"> </w:t>
      </w:r>
    </w:p>
    <w:p w14:paraId="5F54BD14" w14:textId="776447F0" w:rsidR="00146125" w:rsidRDefault="00D01536" w:rsidP="001461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trakcie funkcjonowania </w:t>
      </w:r>
      <w:r w:rsidR="00146125">
        <w:rPr>
          <w:rFonts w:ascii="Times New Roman" w:hAnsi="Times New Roman" w:cs="Times New Roman"/>
        </w:rPr>
        <w:t xml:space="preserve">ww. </w:t>
      </w:r>
      <w:r>
        <w:rPr>
          <w:rFonts w:ascii="Times New Roman" w:hAnsi="Times New Roman" w:cs="Times New Roman"/>
        </w:rPr>
        <w:t xml:space="preserve">Programu, tj. </w:t>
      </w:r>
      <w:r w:rsidR="008C3CF0">
        <w:rPr>
          <w:rFonts w:ascii="Times New Roman" w:hAnsi="Times New Roman" w:cs="Times New Roman"/>
        </w:rPr>
        <w:t xml:space="preserve">od dnia </w:t>
      </w:r>
      <w:r>
        <w:rPr>
          <w:rFonts w:ascii="Times New Roman" w:hAnsi="Times New Roman" w:cs="Times New Roman"/>
        </w:rPr>
        <w:t xml:space="preserve">1 czerwca 2024 r. </w:t>
      </w:r>
      <w:r w:rsidR="008C3CF0">
        <w:rPr>
          <w:rFonts w:ascii="Times New Roman" w:hAnsi="Times New Roman" w:cs="Times New Roman"/>
        </w:rPr>
        <w:t xml:space="preserve">zaczął obowiązywać </w:t>
      </w:r>
      <w:r>
        <w:rPr>
          <w:rFonts w:ascii="Times New Roman" w:hAnsi="Times New Roman" w:cs="Times New Roman"/>
        </w:rPr>
        <w:t xml:space="preserve">rządowy </w:t>
      </w:r>
      <w:r w:rsidR="00783B6E">
        <w:rPr>
          <w:rFonts w:ascii="Times New Roman" w:hAnsi="Times New Roman" w:cs="Times New Roman"/>
        </w:rPr>
        <w:t xml:space="preserve">Program </w:t>
      </w:r>
      <w:r w:rsidR="00146125">
        <w:rPr>
          <w:rFonts w:ascii="Times New Roman" w:hAnsi="Times New Roman" w:cs="Times New Roman"/>
        </w:rPr>
        <w:t xml:space="preserve">in vitro na lata 2024-2028, przeznaczony dla par mierzących się </w:t>
      </w:r>
      <w:r w:rsidR="00146125" w:rsidRPr="00146125">
        <w:rPr>
          <w:rFonts w:ascii="Times New Roman" w:hAnsi="Times New Roman" w:cs="Times New Roman"/>
        </w:rPr>
        <w:t>z</w:t>
      </w:r>
      <w:r w:rsidR="00146125">
        <w:rPr>
          <w:rFonts w:ascii="Times New Roman" w:hAnsi="Times New Roman" w:cs="Times New Roman"/>
        </w:rPr>
        <w:t xml:space="preserve"> niepłodnością. </w:t>
      </w:r>
      <w:r w:rsidR="005E4A50">
        <w:rPr>
          <w:rFonts w:ascii="Times New Roman" w:hAnsi="Times New Roman" w:cs="Times New Roman"/>
        </w:rPr>
        <w:t>Z programu</w:t>
      </w:r>
      <w:r w:rsidR="005E4A50" w:rsidRPr="00146125">
        <w:rPr>
          <w:rFonts w:ascii="Times New Roman" w:hAnsi="Times New Roman" w:cs="Times New Roman"/>
        </w:rPr>
        <w:t xml:space="preserve"> </w:t>
      </w:r>
      <w:r w:rsidR="005E4A50">
        <w:rPr>
          <w:rFonts w:ascii="Times New Roman" w:hAnsi="Times New Roman" w:cs="Times New Roman"/>
        </w:rPr>
        <w:t>finansowana jest</w:t>
      </w:r>
      <w:r w:rsidR="005E4A50" w:rsidRPr="00146125">
        <w:rPr>
          <w:rFonts w:ascii="Times New Roman" w:hAnsi="Times New Roman" w:cs="Times New Roman"/>
        </w:rPr>
        <w:t xml:space="preserve"> </w:t>
      </w:r>
      <w:r w:rsidR="005E4A50">
        <w:rPr>
          <w:rFonts w:ascii="Times New Roman" w:hAnsi="Times New Roman" w:cs="Times New Roman"/>
        </w:rPr>
        <w:t>c</w:t>
      </w:r>
      <w:r w:rsidR="005E4A50" w:rsidRPr="00146125">
        <w:rPr>
          <w:rFonts w:ascii="Times New Roman" w:hAnsi="Times New Roman" w:cs="Times New Roman"/>
        </w:rPr>
        <w:t>ała proc</w:t>
      </w:r>
      <w:r w:rsidR="005E4A50">
        <w:rPr>
          <w:rFonts w:ascii="Times New Roman" w:hAnsi="Times New Roman" w:cs="Times New Roman"/>
        </w:rPr>
        <w:t xml:space="preserve">edura in vitro (kwalifikacja par, obowiązkowe badania, </w:t>
      </w:r>
      <w:r w:rsidR="005E4A50" w:rsidRPr="00146125">
        <w:rPr>
          <w:rFonts w:ascii="Times New Roman" w:hAnsi="Times New Roman" w:cs="Times New Roman"/>
        </w:rPr>
        <w:t>wszys</w:t>
      </w:r>
      <w:r w:rsidR="005E4A50">
        <w:rPr>
          <w:rFonts w:ascii="Times New Roman" w:hAnsi="Times New Roman" w:cs="Times New Roman"/>
        </w:rPr>
        <w:t xml:space="preserve">tkie niezbędne części procedury </w:t>
      </w:r>
      <w:r w:rsidR="005E4A50" w:rsidRPr="00146125">
        <w:rPr>
          <w:rFonts w:ascii="Times New Roman" w:hAnsi="Times New Roman" w:cs="Times New Roman"/>
        </w:rPr>
        <w:t>zapł</w:t>
      </w:r>
      <w:r w:rsidR="005E4A50">
        <w:rPr>
          <w:rFonts w:ascii="Times New Roman" w:hAnsi="Times New Roman" w:cs="Times New Roman"/>
        </w:rPr>
        <w:t>odnienia pozaustrojowego, które są potrzebne do jej skutecznego i </w:t>
      </w:r>
      <w:r w:rsidR="005E4A50" w:rsidRPr="00146125">
        <w:rPr>
          <w:rFonts w:ascii="Times New Roman" w:hAnsi="Times New Roman" w:cs="Times New Roman"/>
        </w:rPr>
        <w:t>bezpiecznego przeprowadzenia</w:t>
      </w:r>
      <w:r w:rsidR="005E4A50">
        <w:rPr>
          <w:rFonts w:ascii="Times New Roman" w:hAnsi="Times New Roman" w:cs="Times New Roman"/>
        </w:rPr>
        <w:t>).</w:t>
      </w:r>
      <w:r w:rsidR="00146125" w:rsidRPr="005E4A50">
        <w:rPr>
          <w:rFonts w:ascii="Times New Roman" w:hAnsi="Times New Roman" w:cs="Times New Roman"/>
        </w:rPr>
        <w:t xml:space="preserve">Program zapewnia </w:t>
      </w:r>
      <w:r w:rsidR="005E4A50" w:rsidRPr="005E4A50">
        <w:rPr>
          <w:rFonts w:ascii="Times New Roman" w:hAnsi="Times New Roman" w:cs="Times New Roman"/>
        </w:rPr>
        <w:t xml:space="preserve">również </w:t>
      </w:r>
      <w:r w:rsidR="00146125" w:rsidRPr="005E4A50">
        <w:rPr>
          <w:rFonts w:ascii="Times New Roman" w:hAnsi="Times New Roman" w:cs="Times New Roman"/>
        </w:rPr>
        <w:t>pełne finasowanie procedury ochrony płodności osób leczonych onkologicznie.</w:t>
      </w:r>
      <w:r w:rsidR="00146125">
        <w:rPr>
          <w:rFonts w:ascii="Times New Roman" w:hAnsi="Times New Roman" w:cs="Times New Roman"/>
        </w:rPr>
        <w:t xml:space="preserve"> </w:t>
      </w:r>
      <w:r w:rsidR="00474D15">
        <w:rPr>
          <w:rFonts w:ascii="Times New Roman" w:hAnsi="Times New Roman" w:cs="Times New Roman"/>
        </w:rPr>
        <w:t>Ogólnopolski p</w:t>
      </w:r>
      <w:r w:rsidR="00146125">
        <w:rPr>
          <w:rFonts w:ascii="Times New Roman" w:hAnsi="Times New Roman" w:cs="Times New Roman"/>
        </w:rPr>
        <w:t>rogram z</w:t>
      </w:r>
      <w:r w:rsidR="00146125" w:rsidRPr="00146125">
        <w:rPr>
          <w:rFonts w:ascii="Times New Roman" w:hAnsi="Times New Roman" w:cs="Times New Roman"/>
        </w:rPr>
        <w:t>apewn</w:t>
      </w:r>
      <w:r w:rsidR="00146125">
        <w:rPr>
          <w:rFonts w:ascii="Times New Roman" w:hAnsi="Times New Roman" w:cs="Times New Roman"/>
        </w:rPr>
        <w:t xml:space="preserve">ia </w:t>
      </w:r>
      <w:r w:rsidR="00C205F7">
        <w:rPr>
          <w:rFonts w:ascii="Times New Roman" w:hAnsi="Times New Roman" w:cs="Times New Roman"/>
        </w:rPr>
        <w:t xml:space="preserve">każdej parze </w:t>
      </w:r>
      <w:r w:rsidR="00146125">
        <w:rPr>
          <w:rFonts w:ascii="Times New Roman" w:hAnsi="Times New Roman" w:cs="Times New Roman"/>
        </w:rPr>
        <w:t xml:space="preserve">do 6 indywidualnych procedur wspomaganego rozrodu w różnych </w:t>
      </w:r>
      <w:r w:rsidR="00146125" w:rsidRPr="00146125">
        <w:rPr>
          <w:rFonts w:ascii="Times New Roman" w:hAnsi="Times New Roman" w:cs="Times New Roman"/>
        </w:rPr>
        <w:t>wariantach</w:t>
      </w:r>
      <w:r w:rsidR="00024CF3">
        <w:rPr>
          <w:rFonts w:ascii="Times New Roman" w:hAnsi="Times New Roman" w:cs="Times New Roman"/>
        </w:rPr>
        <w:t>. P</w:t>
      </w:r>
      <w:r w:rsidR="00FA311B" w:rsidRPr="00FA311B">
        <w:rPr>
          <w:rFonts w:ascii="Times New Roman" w:hAnsi="Times New Roman" w:cs="Times New Roman"/>
        </w:rPr>
        <w:t>rogram potrwa do 31 grudnia 2028 r. Przeznaczono na niego 500 mln zł w każdym roku. Łącznie to 2,5 mld zł.</w:t>
      </w:r>
      <w:r w:rsidR="00FA311B" w:rsidRPr="00FA311B">
        <w:t xml:space="preserve"> </w:t>
      </w:r>
      <w:r w:rsidR="00FA311B" w:rsidRPr="00FA311B">
        <w:rPr>
          <w:rFonts w:ascii="Times New Roman" w:hAnsi="Times New Roman" w:cs="Times New Roman"/>
        </w:rPr>
        <w:t>Realizacja Programu będzie finansowana z budżetu państwa</w:t>
      </w:r>
      <w:r w:rsidR="00FA311B">
        <w:rPr>
          <w:rFonts w:ascii="Times New Roman" w:hAnsi="Times New Roman" w:cs="Times New Roman"/>
        </w:rPr>
        <w:t>.</w:t>
      </w:r>
    </w:p>
    <w:p w14:paraId="29C1DE6D" w14:textId="77777777" w:rsidR="00024CF3" w:rsidRDefault="00D01536" w:rsidP="001222A5">
      <w:pPr>
        <w:spacing w:line="360" w:lineRule="auto"/>
        <w:jc w:val="both"/>
        <w:rPr>
          <w:rFonts w:ascii="Times New Roman" w:hAnsi="Times New Roman" w:cs="Times New Roman"/>
        </w:rPr>
      </w:pPr>
      <w:r w:rsidRPr="00D01536">
        <w:rPr>
          <w:rFonts w:ascii="Times New Roman" w:hAnsi="Times New Roman" w:cs="Times New Roman"/>
        </w:rPr>
        <w:t>Rządowy program zakłada pełne finansowanie in vitro</w:t>
      </w:r>
      <w:r w:rsidR="00783B6E">
        <w:rPr>
          <w:rFonts w:ascii="Times New Roman" w:hAnsi="Times New Roman" w:cs="Times New Roman"/>
        </w:rPr>
        <w:t xml:space="preserve">. Jego założenia są </w:t>
      </w:r>
      <w:r w:rsidR="00FA311B">
        <w:rPr>
          <w:rFonts w:ascii="Times New Roman" w:hAnsi="Times New Roman" w:cs="Times New Roman"/>
        </w:rPr>
        <w:t xml:space="preserve">zatem </w:t>
      </w:r>
      <w:r w:rsidR="00783B6E">
        <w:rPr>
          <w:rFonts w:ascii="Times New Roman" w:hAnsi="Times New Roman" w:cs="Times New Roman"/>
        </w:rPr>
        <w:t xml:space="preserve">korzystniejsze dla </w:t>
      </w:r>
      <w:r w:rsidR="00FA311B">
        <w:rPr>
          <w:rFonts w:ascii="Times New Roman" w:hAnsi="Times New Roman" w:cs="Times New Roman"/>
        </w:rPr>
        <w:t>par niż założenia programu samorządowego przyjętego dla mieszkańców Olsztyna.</w:t>
      </w:r>
      <w:r w:rsidR="008C3CF0">
        <w:rPr>
          <w:rFonts w:ascii="Times New Roman" w:hAnsi="Times New Roman" w:cs="Times New Roman"/>
        </w:rPr>
        <w:t xml:space="preserve"> </w:t>
      </w:r>
    </w:p>
    <w:p w14:paraId="085EE066" w14:textId="04501712" w:rsidR="00E04384" w:rsidRDefault="008C3CF0" w:rsidP="001222A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Przewiduje się, że </w:t>
      </w:r>
      <w:r w:rsidR="00E04384">
        <w:rPr>
          <w:rFonts w:ascii="Times New Roman" w:hAnsi="Times New Roman" w:cs="Times New Roman"/>
        </w:rPr>
        <w:t>w </w:t>
      </w:r>
      <w:r>
        <w:rPr>
          <w:rFonts w:ascii="Times New Roman" w:hAnsi="Times New Roman" w:cs="Times New Roman"/>
        </w:rPr>
        <w:t xml:space="preserve">2024 r. z Programu in vitro dla mieszkańców Miasta Olsztyna skorzysta dużo mniejsza liczba osób niż zakładano. Środki finansowe przeznaczone na przedmiotowe zadanie nie zostaną zatem w pełni wykorzystane. Pary objęte </w:t>
      </w:r>
      <w:r w:rsidR="00E04384">
        <w:rPr>
          <w:rFonts w:ascii="Times New Roman" w:hAnsi="Times New Roman" w:cs="Times New Roman"/>
        </w:rPr>
        <w:t>aktualnie</w:t>
      </w:r>
      <w:r>
        <w:rPr>
          <w:rFonts w:ascii="Times New Roman" w:hAnsi="Times New Roman" w:cs="Times New Roman"/>
        </w:rPr>
        <w:t xml:space="preserve"> procedurą in vitro</w:t>
      </w:r>
      <w:r w:rsidR="00E04384">
        <w:rPr>
          <w:rFonts w:ascii="Times New Roman" w:hAnsi="Times New Roman" w:cs="Times New Roman"/>
        </w:rPr>
        <w:t xml:space="preserve"> w ramach p</w:t>
      </w:r>
      <w:r>
        <w:rPr>
          <w:rFonts w:ascii="Times New Roman" w:hAnsi="Times New Roman" w:cs="Times New Roman"/>
        </w:rPr>
        <w:t xml:space="preserve">rogramu </w:t>
      </w:r>
      <w:r w:rsidR="00E04384">
        <w:rPr>
          <w:rFonts w:ascii="Times New Roman" w:hAnsi="Times New Roman" w:cs="Times New Roman"/>
        </w:rPr>
        <w:t>gminnego</w:t>
      </w:r>
      <w:r>
        <w:rPr>
          <w:rFonts w:ascii="Times New Roman" w:hAnsi="Times New Roman" w:cs="Times New Roman"/>
        </w:rPr>
        <w:t xml:space="preserve"> otrzymają dofinasowanie. Nie przewiduje się dalszego zainteresowania progra</w:t>
      </w:r>
      <w:r w:rsidR="00E04384">
        <w:rPr>
          <w:rFonts w:ascii="Times New Roman" w:hAnsi="Times New Roman" w:cs="Times New Roman"/>
        </w:rPr>
        <w:t>mem gminnym i objęcia programem kolejnych par</w:t>
      </w:r>
      <w:r w:rsidR="00C205F7">
        <w:rPr>
          <w:rFonts w:ascii="Times New Roman" w:hAnsi="Times New Roman" w:cs="Times New Roman"/>
        </w:rPr>
        <w:t xml:space="preserve"> (od kwietnia 2024 r. do realizatorów programu nie wpływają już wnioski o </w:t>
      </w:r>
      <w:r w:rsidR="00C205F7">
        <w:rPr>
          <w:rStyle w:val="markedcontent"/>
          <w:rFonts w:ascii="Times New Roman" w:hAnsi="Times New Roman" w:cs="Times New Roman"/>
        </w:rPr>
        <w:t>dofinasowanie do procedury in vitro</w:t>
      </w:r>
      <w:r w:rsidR="00C205F7">
        <w:rPr>
          <w:rStyle w:val="markedcontent"/>
          <w:rFonts w:ascii="Times New Roman" w:hAnsi="Times New Roman" w:cs="Times New Roman"/>
        </w:rPr>
        <w:t>)</w:t>
      </w:r>
      <w:r w:rsidR="00E04384">
        <w:rPr>
          <w:rFonts w:ascii="Times New Roman" w:hAnsi="Times New Roman" w:cs="Times New Roman"/>
        </w:rPr>
        <w:t xml:space="preserve">. </w:t>
      </w:r>
      <w:r w:rsidR="00C205F7">
        <w:rPr>
          <w:rFonts w:ascii="Times New Roman" w:hAnsi="Times New Roman" w:cs="Times New Roman"/>
        </w:rPr>
        <w:t xml:space="preserve">Wszyscy realizatorzy </w:t>
      </w:r>
      <w:r w:rsidR="00C205F7">
        <w:rPr>
          <w:rFonts w:ascii="Times New Roman" w:hAnsi="Times New Roman" w:cs="Times New Roman"/>
        </w:rPr>
        <w:t>program</w:t>
      </w:r>
      <w:r w:rsidR="00C205F7">
        <w:rPr>
          <w:rFonts w:ascii="Times New Roman" w:hAnsi="Times New Roman" w:cs="Times New Roman"/>
        </w:rPr>
        <w:t>u</w:t>
      </w:r>
      <w:r w:rsidR="00C205F7">
        <w:rPr>
          <w:rFonts w:ascii="Times New Roman" w:hAnsi="Times New Roman" w:cs="Times New Roman"/>
        </w:rPr>
        <w:t xml:space="preserve"> gminn</w:t>
      </w:r>
      <w:r w:rsidR="00C205F7">
        <w:rPr>
          <w:rFonts w:ascii="Times New Roman" w:hAnsi="Times New Roman" w:cs="Times New Roman"/>
        </w:rPr>
        <w:t>ego są jednocześnie realizatorami programu rządowego.</w:t>
      </w:r>
    </w:p>
    <w:p w14:paraId="733FD4BF" w14:textId="3FC812D3" w:rsidR="001222A5" w:rsidRPr="00F41AB2" w:rsidRDefault="00E04384" w:rsidP="001222A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powyższym, </w:t>
      </w:r>
      <w:r w:rsidR="008C3CF0" w:rsidRPr="008C3CF0">
        <w:rPr>
          <w:rFonts w:ascii="Times New Roman" w:hAnsi="Times New Roman" w:cs="Times New Roman"/>
        </w:rPr>
        <w:t>wnoszę o zaakceptowanie przedłożonego projektu uchwały.</w:t>
      </w:r>
      <w:r w:rsidR="00C205F7">
        <w:rPr>
          <w:rFonts w:ascii="Times New Roman" w:hAnsi="Times New Roman" w:cs="Times New Roman"/>
        </w:rPr>
        <w:t xml:space="preserve"> </w:t>
      </w:r>
      <w:r w:rsidR="00C205F7">
        <w:rPr>
          <w:rFonts w:ascii="Times New Roman" w:hAnsi="Times New Roman" w:cs="Times New Roman"/>
        </w:rPr>
        <w:t>Niewykorzystane środki finansowe zostaną przeniesione na inny cel.</w:t>
      </w:r>
    </w:p>
    <w:sectPr w:rsidR="001222A5" w:rsidRPr="00F4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00181" w14:textId="77777777" w:rsidR="0099097E" w:rsidRDefault="0099097E" w:rsidP="00FA311B">
      <w:pPr>
        <w:spacing w:after="0" w:line="240" w:lineRule="auto"/>
      </w:pPr>
      <w:r>
        <w:separator/>
      </w:r>
    </w:p>
  </w:endnote>
  <w:endnote w:type="continuationSeparator" w:id="0">
    <w:p w14:paraId="2035C98C" w14:textId="77777777" w:rsidR="0099097E" w:rsidRDefault="0099097E" w:rsidP="00FA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69370" w14:textId="77777777" w:rsidR="0099097E" w:rsidRDefault="0099097E" w:rsidP="00FA311B">
      <w:pPr>
        <w:spacing w:after="0" w:line="240" w:lineRule="auto"/>
      </w:pPr>
      <w:r>
        <w:separator/>
      </w:r>
    </w:p>
  </w:footnote>
  <w:footnote w:type="continuationSeparator" w:id="0">
    <w:p w14:paraId="3AFD6889" w14:textId="77777777" w:rsidR="0099097E" w:rsidRDefault="0099097E" w:rsidP="00FA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14"/>
    <w:rsid w:val="00024CF3"/>
    <w:rsid w:val="000D3548"/>
    <w:rsid w:val="001222A5"/>
    <w:rsid w:val="001364F2"/>
    <w:rsid w:val="00146125"/>
    <w:rsid w:val="00207E43"/>
    <w:rsid w:val="0021697C"/>
    <w:rsid w:val="002C2BC9"/>
    <w:rsid w:val="00333544"/>
    <w:rsid w:val="00350554"/>
    <w:rsid w:val="00376BC6"/>
    <w:rsid w:val="003B3410"/>
    <w:rsid w:val="003E4175"/>
    <w:rsid w:val="00401214"/>
    <w:rsid w:val="00474D15"/>
    <w:rsid w:val="0048079F"/>
    <w:rsid w:val="00507446"/>
    <w:rsid w:val="0052075C"/>
    <w:rsid w:val="005C37E8"/>
    <w:rsid w:val="005E4A50"/>
    <w:rsid w:val="00660A46"/>
    <w:rsid w:val="007144F6"/>
    <w:rsid w:val="007722A1"/>
    <w:rsid w:val="00783B6E"/>
    <w:rsid w:val="008C3CF0"/>
    <w:rsid w:val="00910DF3"/>
    <w:rsid w:val="0099097E"/>
    <w:rsid w:val="00B00008"/>
    <w:rsid w:val="00B23F6D"/>
    <w:rsid w:val="00B731B1"/>
    <w:rsid w:val="00C205F7"/>
    <w:rsid w:val="00C22236"/>
    <w:rsid w:val="00C8059C"/>
    <w:rsid w:val="00D01536"/>
    <w:rsid w:val="00D34439"/>
    <w:rsid w:val="00DF7855"/>
    <w:rsid w:val="00E04384"/>
    <w:rsid w:val="00EF7056"/>
    <w:rsid w:val="00F41AB2"/>
    <w:rsid w:val="00F7257F"/>
    <w:rsid w:val="00FA311B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8900"/>
  <w15:chartTrackingRefBased/>
  <w15:docId w15:val="{B48F99B2-47F5-422B-B4FC-C2E810B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0A46"/>
  </w:style>
  <w:style w:type="paragraph" w:styleId="Tekstdymka">
    <w:name w:val="Balloon Text"/>
    <w:basedOn w:val="Normalny"/>
    <w:link w:val="TekstdymkaZnak"/>
    <w:uiPriority w:val="99"/>
    <w:semiHidden/>
    <w:unhideWhenUsed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44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91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1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1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Dominika Klimkowska</cp:lastModifiedBy>
  <cp:revision>2</cp:revision>
  <cp:lastPrinted>2024-06-07T07:55:00Z</cp:lastPrinted>
  <dcterms:created xsi:type="dcterms:W3CDTF">2024-08-09T10:59:00Z</dcterms:created>
  <dcterms:modified xsi:type="dcterms:W3CDTF">2024-08-09T10:59:00Z</dcterms:modified>
</cp:coreProperties>
</file>