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26A3" w14:textId="77777777" w:rsidR="00A94A4F" w:rsidRDefault="00A94A4F" w:rsidP="00A94A4F">
      <w:pPr>
        <w:jc w:val="both"/>
        <w:rPr>
          <w:sz w:val="22"/>
          <w:szCs w:val="22"/>
        </w:rPr>
      </w:pPr>
    </w:p>
    <w:p w14:paraId="5F5018E0" w14:textId="77777777" w:rsidR="00A94A4F" w:rsidRDefault="00A94A4F" w:rsidP="00A94A4F">
      <w:pPr>
        <w:rPr>
          <w:sz w:val="22"/>
          <w:szCs w:val="22"/>
        </w:rPr>
      </w:pPr>
    </w:p>
    <w:p w14:paraId="1ED7252A" w14:textId="653F3C9D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1B01AD">
        <w:rPr>
          <w:sz w:val="22"/>
          <w:szCs w:val="22"/>
        </w:rPr>
        <w:t>9</w:t>
      </w:r>
      <w:r w:rsidR="00A94A4F">
        <w:rPr>
          <w:sz w:val="22"/>
          <w:szCs w:val="22"/>
        </w:rPr>
        <w:t>.2024 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1B01AD">
        <w:rPr>
          <w:sz w:val="22"/>
          <w:szCs w:val="22"/>
        </w:rPr>
        <w:t>14.02.</w:t>
      </w:r>
      <w:r w:rsidR="004E069C">
        <w:rPr>
          <w:sz w:val="22"/>
          <w:szCs w:val="22"/>
        </w:rPr>
        <w:t>2025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209AA731" w:rsidR="00A94A4F" w:rsidRPr="00841748" w:rsidRDefault="008771EA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20 lutego</w:t>
      </w:r>
      <w:r w:rsidR="004E069C">
        <w:rPr>
          <w:b/>
          <w:sz w:val="22"/>
          <w:szCs w:val="22"/>
          <w:u w:val="single"/>
        </w:rPr>
        <w:t xml:space="preserve"> 2025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77777777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61F6031B" w:rsidR="00A94A4F" w:rsidRPr="004E069C" w:rsidRDefault="00A94A4F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 w:rsidRPr="004E069C">
        <w:rPr>
          <w:sz w:val="22"/>
          <w:szCs w:val="22"/>
        </w:rPr>
        <w:t>Omówienie i zaopiniowanie materiałów sesyjnych</w:t>
      </w:r>
      <w:r w:rsidR="008771EA">
        <w:rPr>
          <w:sz w:val="22"/>
          <w:szCs w:val="22"/>
        </w:rPr>
        <w:t>.</w:t>
      </w:r>
    </w:p>
    <w:p w14:paraId="32C45F24" w14:textId="20502E7C" w:rsidR="002A2615" w:rsidRPr="004E069C" w:rsidRDefault="008771EA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Funkcjonowanie Olsztyńskiego Parku Naukowo-Technologicznego.</w:t>
      </w:r>
    </w:p>
    <w:p w14:paraId="271753A4" w14:textId="5A796214" w:rsidR="00A94A4F" w:rsidRPr="004E069C" w:rsidRDefault="00A94A4F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4E069C" w:rsidRPr="004E069C">
        <w:rPr>
          <w:sz w:val="22"/>
          <w:szCs w:val="22"/>
        </w:rPr>
        <w:t>.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</w:t>
      </w:r>
      <w:proofErr w:type="spellStart"/>
      <w:r>
        <w:rPr>
          <w:i/>
          <w:sz w:val="18"/>
          <w:szCs w:val="20"/>
        </w:rPr>
        <w:t>Pezowicz</w:t>
      </w:r>
      <w:proofErr w:type="spellEnd"/>
      <w:r>
        <w:rPr>
          <w:i/>
          <w:sz w:val="18"/>
          <w:szCs w:val="20"/>
        </w:rPr>
        <w:t>,</w:t>
      </w:r>
    </w:p>
    <w:p w14:paraId="0770A1FE" w14:textId="77777777" w:rsidR="005B1BAC" w:rsidRDefault="00FA475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18EFF571" w14:textId="3ECBFE14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</w:t>
      </w:r>
      <w:proofErr w:type="spellStart"/>
      <w:r>
        <w:rPr>
          <w:i/>
          <w:sz w:val="18"/>
          <w:szCs w:val="20"/>
        </w:rPr>
        <w:t>Błażejewicz</w:t>
      </w:r>
      <w:proofErr w:type="spellEnd"/>
      <w:r>
        <w:rPr>
          <w:i/>
          <w:sz w:val="18"/>
          <w:szCs w:val="20"/>
        </w:rPr>
        <w:t>,</w:t>
      </w:r>
    </w:p>
    <w:p w14:paraId="3997DEA0" w14:textId="6707DAEF" w:rsidR="008771EA" w:rsidRDefault="008771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Wydziału Geodezji i Gospodarki Nieruchomościami Pani Joanna </w:t>
      </w:r>
      <w:proofErr w:type="spellStart"/>
      <w:r>
        <w:rPr>
          <w:i/>
          <w:sz w:val="18"/>
          <w:szCs w:val="20"/>
        </w:rPr>
        <w:t>Kiełbowska</w:t>
      </w:r>
      <w:proofErr w:type="spellEnd"/>
      <w:r>
        <w:rPr>
          <w:i/>
          <w:sz w:val="18"/>
          <w:szCs w:val="20"/>
        </w:rPr>
        <w:t>,</w:t>
      </w:r>
    </w:p>
    <w:p w14:paraId="0FE68C7F" w14:textId="47839EBD" w:rsidR="008771EA" w:rsidRDefault="008771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Olsztyńskiego Parku Naukowo-Technologicznego Pani Maria Borzym,</w:t>
      </w:r>
    </w:p>
    <w:p w14:paraId="35B6151A" w14:textId="205A9533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Szwarc,</w:t>
      </w:r>
    </w:p>
    <w:p w14:paraId="6B97CAE4" w14:textId="10AB4B8C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Inwestycji Miejskich Pan Krzysztof Śmieciński,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  <w:num w:numId="6" w16cid:durableId="1990595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D6BC7"/>
    <w:rsid w:val="000E16B2"/>
    <w:rsid w:val="00112FB7"/>
    <w:rsid w:val="001B01AD"/>
    <w:rsid w:val="001E10D5"/>
    <w:rsid w:val="001E4961"/>
    <w:rsid w:val="001E7F8D"/>
    <w:rsid w:val="0029338D"/>
    <w:rsid w:val="002A2615"/>
    <w:rsid w:val="002E1802"/>
    <w:rsid w:val="00330B63"/>
    <w:rsid w:val="003345EB"/>
    <w:rsid w:val="00405848"/>
    <w:rsid w:val="0041297D"/>
    <w:rsid w:val="004B5588"/>
    <w:rsid w:val="004D06EA"/>
    <w:rsid w:val="004E069C"/>
    <w:rsid w:val="005044AC"/>
    <w:rsid w:val="005B1BAC"/>
    <w:rsid w:val="00656506"/>
    <w:rsid w:val="00663127"/>
    <w:rsid w:val="00672A27"/>
    <w:rsid w:val="006B3F04"/>
    <w:rsid w:val="006B45BA"/>
    <w:rsid w:val="00702FFF"/>
    <w:rsid w:val="007065D9"/>
    <w:rsid w:val="00751E3D"/>
    <w:rsid w:val="007555E3"/>
    <w:rsid w:val="00814B34"/>
    <w:rsid w:val="00831613"/>
    <w:rsid w:val="00841748"/>
    <w:rsid w:val="008771EA"/>
    <w:rsid w:val="00965E8B"/>
    <w:rsid w:val="00A747C0"/>
    <w:rsid w:val="00A94A4F"/>
    <w:rsid w:val="00AA7B97"/>
    <w:rsid w:val="00B07135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23</cp:revision>
  <cp:lastPrinted>2025-02-14T12:03:00Z</cp:lastPrinted>
  <dcterms:created xsi:type="dcterms:W3CDTF">2024-08-14T10:16:00Z</dcterms:created>
  <dcterms:modified xsi:type="dcterms:W3CDTF">2025-02-14T12:03:00Z</dcterms:modified>
</cp:coreProperties>
</file>