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8F3B4" w14:textId="77777777" w:rsidR="00D03F91" w:rsidRPr="009A1AFD" w:rsidRDefault="00D03F91" w:rsidP="00D03F91">
      <w:pPr>
        <w:pStyle w:val="Tytu"/>
        <w:rPr>
          <w:rFonts w:ascii="Arial" w:hAnsi="Arial" w:cs="Arial"/>
          <w:sz w:val="24"/>
          <w:szCs w:val="24"/>
        </w:rPr>
      </w:pPr>
      <w:r w:rsidRPr="009A1AFD">
        <w:rPr>
          <w:rFonts w:ascii="Arial" w:hAnsi="Arial" w:cs="Arial"/>
          <w:sz w:val="24"/>
          <w:szCs w:val="24"/>
        </w:rPr>
        <w:t xml:space="preserve">INFORMACJA </w:t>
      </w:r>
    </w:p>
    <w:p w14:paraId="1539ECAD" w14:textId="77777777" w:rsidR="00D03F91" w:rsidRPr="009A1AFD" w:rsidRDefault="00D03F91" w:rsidP="00D03F91">
      <w:pPr>
        <w:pStyle w:val="Tytu"/>
        <w:spacing w:before="0"/>
        <w:rPr>
          <w:rFonts w:ascii="Arial" w:hAnsi="Arial" w:cs="Arial"/>
          <w:sz w:val="24"/>
          <w:szCs w:val="24"/>
        </w:rPr>
      </w:pPr>
      <w:r w:rsidRPr="009A1AFD">
        <w:rPr>
          <w:rFonts w:ascii="Arial" w:hAnsi="Arial" w:cs="Arial"/>
          <w:sz w:val="24"/>
          <w:szCs w:val="24"/>
        </w:rPr>
        <w:t>dotycząca pracy Prezydenta Olsztyna w okresie:</w:t>
      </w:r>
    </w:p>
    <w:p w14:paraId="6A3969BC" w14:textId="3D35480E" w:rsidR="00D03F91" w:rsidRPr="009A1AFD" w:rsidRDefault="00D03F91" w:rsidP="00D03F91">
      <w:pPr>
        <w:pStyle w:val="Tytu"/>
        <w:spacing w:before="0"/>
        <w:rPr>
          <w:rFonts w:ascii="Arial" w:hAnsi="Arial" w:cs="Arial"/>
          <w:sz w:val="24"/>
          <w:szCs w:val="24"/>
        </w:rPr>
      </w:pPr>
      <w:r w:rsidRPr="009A1AFD">
        <w:rPr>
          <w:rFonts w:ascii="Arial" w:hAnsi="Arial" w:cs="Arial"/>
          <w:sz w:val="24"/>
          <w:szCs w:val="24"/>
        </w:rPr>
        <w:t xml:space="preserve">od </w:t>
      </w:r>
      <w:r w:rsidR="00A13957" w:rsidRPr="009A1AFD">
        <w:rPr>
          <w:rFonts w:ascii="Arial" w:hAnsi="Arial" w:cs="Arial"/>
          <w:sz w:val="24"/>
          <w:szCs w:val="24"/>
        </w:rPr>
        <w:t>23</w:t>
      </w:r>
      <w:r w:rsidR="00F60B7C" w:rsidRPr="009A1AFD">
        <w:rPr>
          <w:rFonts w:ascii="Arial" w:hAnsi="Arial" w:cs="Arial"/>
          <w:sz w:val="24"/>
          <w:szCs w:val="24"/>
        </w:rPr>
        <w:t xml:space="preserve"> września</w:t>
      </w:r>
      <w:r w:rsidR="00A43182" w:rsidRPr="009A1AFD">
        <w:rPr>
          <w:rFonts w:ascii="Arial" w:hAnsi="Arial" w:cs="Arial"/>
          <w:sz w:val="24"/>
          <w:szCs w:val="24"/>
        </w:rPr>
        <w:t xml:space="preserve"> 2026</w:t>
      </w:r>
      <w:r w:rsidRPr="009A1AFD">
        <w:rPr>
          <w:rFonts w:ascii="Arial" w:hAnsi="Arial" w:cs="Arial"/>
          <w:sz w:val="24"/>
          <w:szCs w:val="24"/>
        </w:rPr>
        <w:t xml:space="preserve"> r. </w:t>
      </w:r>
      <w:r w:rsidR="00A43182" w:rsidRPr="009A1AFD">
        <w:rPr>
          <w:rFonts w:ascii="Arial" w:hAnsi="Arial" w:cs="Arial"/>
          <w:sz w:val="24"/>
          <w:szCs w:val="24"/>
        </w:rPr>
        <w:t>do</w:t>
      </w:r>
      <w:r w:rsidR="005F221D" w:rsidRPr="009A1AFD">
        <w:rPr>
          <w:rFonts w:ascii="Arial" w:hAnsi="Arial" w:cs="Arial"/>
          <w:sz w:val="24"/>
          <w:szCs w:val="24"/>
        </w:rPr>
        <w:t xml:space="preserve"> </w:t>
      </w:r>
      <w:r w:rsidR="00EC458F">
        <w:rPr>
          <w:rFonts w:ascii="Arial" w:hAnsi="Arial" w:cs="Arial"/>
          <w:sz w:val="24"/>
          <w:szCs w:val="24"/>
        </w:rPr>
        <w:t>20</w:t>
      </w:r>
      <w:r w:rsidR="004211CB" w:rsidRPr="009A1AFD">
        <w:rPr>
          <w:rFonts w:ascii="Arial" w:hAnsi="Arial" w:cs="Arial"/>
          <w:sz w:val="24"/>
          <w:szCs w:val="24"/>
        </w:rPr>
        <w:t xml:space="preserve"> </w:t>
      </w:r>
      <w:r w:rsidR="00EC458F">
        <w:rPr>
          <w:rFonts w:ascii="Arial" w:hAnsi="Arial" w:cs="Arial"/>
          <w:sz w:val="24"/>
          <w:szCs w:val="24"/>
        </w:rPr>
        <w:t>października</w:t>
      </w:r>
      <w:r w:rsidR="00A43182" w:rsidRPr="009A1AFD">
        <w:rPr>
          <w:rFonts w:ascii="Arial" w:hAnsi="Arial" w:cs="Arial"/>
          <w:sz w:val="24"/>
          <w:szCs w:val="24"/>
        </w:rPr>
        <w:t xml:space="preserve"> 2026 r.</w:t>
      </w:r>
    </w:p>
    <w:p w14:paraId="379A4DAE" w14:textId="77777777" w:rsidR="00711849" w:rsidRPr="009A1AFD" w:rsidRDefault="00711849">
      <w:pPr>
        <w:rPr>
          <w:rFonts w:ascii="Arial" w:hAnsi="Arial" w:cs="Arial"/>
          <w:b/>
        </w:rPr>
      </w:pPr>
    </w:p>
    <w:p w14:paraId="7E32EE1F" w14:textId="3266854F" w:rsidR="00631F0D" w:rsidRPr="000533F9" w:rsidRDefault="00C94435" w:rsidP="000533F9">
      <w:pPr>
        <w:pStyle w:val="Podtytu"/>
        <w:jc w:val="left"/>
        <w:rPr>
          <w:rFonts w:ascii="Arial" w:hAnsi="Arial" w:cs="Arial"/>
        </w:rPr>
      </w:pPr>
      <w:r w:rsidRPr="000533F9">
        <w:rPr>
          <w:rFonts w:ascii="Arial" w:hAnsi="Arial" w:cs="Arial"/>
        </w:rPr>
        <w:t>W</w:t>
      </w:r>
      <w:r w:rsidR="00711849" w:rsidRPr="000533F9">
        <w:rPr>
          <w:rFonts w:ascii="Arial" w:hAnsi="Arial" w:cs="Arial"/>
        </w:rPr>
        <w:t xml:space="preserve"> okresie </w:t>
      </w:r>
      <w:r w:rsidR="00C1055A" w:rsidRPr="000533F9">
        <w:rPr>
          <w:rFonts w:ascii="Arial" w:hAnsi="Arial" w:cs="Arial"/>
        </w:rPr>
        <w:t xml:space="preserve">od </w:t>
      </w:r>
      <w:r w:rsidR="00A13957" w:rsidRPr="000533F9">
        <w:rPr>
          <w:rFonts w:ascii="Arial" w:hAnsi="Arial" w:cs="Arial"/>
        </w:rPr>
        <w:t>23</w:t>
      </w:r>
      <w:r w:rsidR="00F60B7C" w:rsidRPr="000533F9">
        <w:rPr>
          <w:rFonts w:ascii="Arial" w:hAnsi="Arial" w:cs="Arial"/>
        </w:rPr>
        <w:t xml:space="preserve"> września</w:t>
      </w:r>
      <w:r w:rsidR="00711849" w:rsidRPr="000533F9">
        <w:rPr>
          <w:rFonts w:ascii="Arial" w:hAnsi="Arial" w:cs="Arial"/>
        </w:rPr>
        <w:t xml:space="preserve"> 202</w:t>
      </w:r>
      <w:r w:rsidR="00024372" w:rsidRPr="000533F9">
        <w:rPr>
          <w:rFonts w:ascii="Arial" w:hAnsi="Arial" w:cs="Arial"/>
        </w:rPr>
        <w:t>6</w:t>
      </w:r>
      <w:r w:rsidR="00711849" w:rsidRPr="000533F9">
        <w:rPr>
          <w:rFonts w:ascii="Arial" w:hAnsi="Arial" w:cs="Arial"/>
        </w:rPr>
        <w:t xml:space="preserve"> r. </w:t>
      </w:r>
      <w:r w:rsidR="0002565E" w:rsidRPr="000533F9">
        <w:rPr>
          <w:rFonts w:ascii="Arial" w:hAnsi="Arial" w:cs="Arial"/>
        </w:rPr>
        <w:t>do</w:t>
      </w:r>
      <w:r w:rsidR="000D7F5F" w:rsidRPr="000533F9">
        <w:rPr>
          <w:rFonts w:ascii="Arial" w:hAnsi="Arial" w:cs="Arial"/>
        </w:rPr>
        <w:t xml:space="preserve"> </w:t>
      </w:r>
      <w:r w:rsidR="00EC458F" w:rsidRPr="000533F9">
        <w:rPr>
          <w:rFonts w:ascii="Arial" w:hAnsi="Arial" w:cs="Arial"/>
        </w:rPr>
        <w:t>20</w:t>
      </w:r>
      <w:r w:rsidR="00C6060F" w:rsidRPr="000533F9">
        <w:rPr>
          <w:rFonts w:ascii="Arial" w:hAnsi="Arial" w:cs="Arial"/>
        </w:rPr>
        <w:t xml:space="preserve"> </w:t>
      </w:r>
      <w:r w:rsidR="00EC458F" w:rsidRPr="000533F9">
        <w:rPr>
          <w:rFonts w:ascii="Arial" w:hAnsi="Arial" w:cs="Arial"/>
        </w:rPr>
        <w:t>października</w:t>
      </w:r>
      <w:r w:rsidR="00711849" w:rsidRPr="000533F9">
        <w:rPr>
          <w:rFonts w:ascii="Arial" w:hAnsi="Arial" w:cs="Arial"/>
        </w:rPr>
        <w:t xml:space="preserve"> 202</w:t>
      </w:r>
      <w:r w:rsidR="00E9176A" w:rsidRPr="000533F9">
        <w:rPr>
          <w:rFonts w:ascii="Arial" w:hAnsi="Arial" w:cs="Arial"/>
        </w:rPr>
        <w:t>6</w:t>
      </w:r>
      <w:r w:rsidR="00711849" w:rsidRPr="000533F9">
        <w:rPr>
          <w:rFonts w:ascii="Arial" w:hAnsi="Arial" w:cs="Arial"/>
        </w:rPr>
        <w:t xml:space="preserve"> r. Prezydent Olsztyna zatwierdził</w:t>
      </w:r>
      <w:r w:rsidR="003014DC" w:rsidRPr="000533F9">
        <w:rPr>
          <w:rFonts w:ascii="Arial" w:hAnsi="Arial" w:cs="Arial"/>
        </w:rPr>
        <w:t xml:space="preserve"> </w:t>
      </w:r>
      <w:r w:rsidR="000533F9" w:rsidRPr="000533F9">
        <w:rPr>
          <w:rFonts w:ascii="Arial" w:hAnsi="Arial" w:cs="Arial"/>
        </w:rPr>
        <w:t xml:space="preserve">25 </w:t>
      </w:r>
      <w:r w:rsidR="00711849" w:rsidRPr="000533F9">
        <w:rPr>
          <w:rFonts w:ascii="Arial" w:hAnsi="Arial" w:cs="Arial"/>
        </w:rPr>
        <w:t>Zarządze</w:t>
      </w:r>
      <w:r w:rsidR="000126BA" w:rsidRPr="000533F9">
        <w:rPr>
          <w:rFonts w:ascii="Arial" w:hAnsi="Arial" w:cs="Arial"/>
        </w:rPr>
        <w:t>ń</w:t>
      </w:r>
      <w:r w:rsidR="00711849" w:rsidRPr="000533F9">
        <w:rPr>
          <w:rFonts w:ascii="Arial" w:hAnsi="Arial" w:cs="Arial"/>
        </w:rPr>
        <w:t>, rozpatrzył</w:t>
      </w:r>
      <w:r w:rsidR="00923257" w:rsidRPr="000533F9">
        <w:rPr>
          <w:rFonts w:ascii="Arial" w:hAnsi="Arial" w:cs="Arial"/>
        </w:rPr>
        <w:t xml:space="preserve"> </w:t>
      </w:r>
      <w:r w:rsidR="00977ECF" w:rsidRPr="000533F9">
        <w:rPr>
          <w:rFonts w:ascii="Arial" w:hAnsi="Arial" w:cs="Arial"/>
        </w:rPr>
        <w:t xml:space="preserve">65 </w:t>
      </w:r>
      <w:r w:rsidR="00711849" w:rsidRPr="000533F9">
        <w:rPr>
          <w:rFonts w:ascii="Arial" w:hAnsi="Arial" w:cs="Arial"/>
        </w:rPr>
        <w:t>spraw, w wyniku których podjął</w:t>
      </w:r>
      <w:r w:rsidR="00923257" w:rsidRPr="000533F9">
        <w:rPr>
          <w:rFonts w:ascii="Arial" w:hAnsi="Arial" w:cs="Arial"/>
        </w:rPr>
        <w:t xml:space="preserve"> </w:t>
      </w:r>
      <w:r w:rsidR="00977ECF" w:rsidRPr="000533F9">
        <w:rPr>
          <w:rFonts w:ascii="Arial" w:hAnsi="Arial" w:cs="Arial"/>
        </w:rPr>
        <w:t xml:space="preserve">63 </w:t>
      </w:r>
      <w:r w:rsidR="00711849" w:rsidRPr="000533F9">
        <w:rPr>
          <w:rFonts w:ascii="Arial" w:hAnsi="Arial" w:cs="Arial"/>
        </w:rPr>
        <w:t>rozstrzygnię</w:t>
      </w:r>
      <w:r w:rsidR="00977ECF" w:rsidRPr="000533F9">
        <w:rPr>
          <w:rFonts w:ascii="Arial" w:hAnsi="Arial" w:cs="Arial"/>
        </w:rPr>
        <w:t>cia</w:t>
      </w:r>
      <w:r w:rsidR="008413F4" w:rsidRPr="000533F9">
        <w:rPr>
          <w:rFonts w:ascii="Arial" w:hAnsi="Arial" w:cs="Arial"/>
        </w:rPr>
        <w:t>.</w:t>
      </w:r>
    </w:p>
    <w:p w14:paraId="3DBA24F7" w14:textId="77777777" w:rsidR="00631F0D" w:rsidRPr="000533F9" w:rsidRDefault="00631F0D" w:rsidP="000533F9"/>
    <w:p w14:paraId="0028D8C3" w14:textId="77777777" w:rsidR="00720772" w:rsidRPr="000533F9" w:rsidRDefault="00711849" w:rsidP="000533F9">
      <w:pPr>
        <w:numPr>
          <w:ilvl w:val="0"/>
          <w:numId w:val="2"/>
        </w:numPr>
        <w:tabs>
          <w:tab w:val="left" w:pos="284"/>
        </w:tabs>
        <w:ind w:left="360" w:hanging="357"/>
        <w:rPr>
          <w:rFonts w:ascii="Arial" w:hAnsi="Arial" w:cs="Arial"/>
          <w:b/>
        </w:rPr>
      </w:pPr>
      <w:r w:rsidRPr="000533F9">
        <w:rPr>
          <w:rFonts w:ascii="Arial" w:hAnsi="Arial" w:cs="Arial"/>
          <w:b/>
        </w:rPr>
        <w:t>Prezydent Olsztyna zatwierdził Zarządzeni</w:t>
      </w:r>
      <w:r w:rsidR="00A74CAD" w:rsidRPr="000533F9">
        <w:rPr>
          <w:rFonts w:ascii="Arial" w:hAnsi="Arial" w:cs="Arial"/>
          <w:b/>
        </w:rPr>
        <w:t>a</w:t>
      </w:r>
      <w:r w:rsidRPr="000533F9">
        <w:rPr>
          <w:rFonts w:ascii="Arial" w:hAnsi="Arial" w:cs="Arial"/>
          <w:b/>
        </w:rPr>
        <w:t>:</w:t>
      </w:r>
    </w:p>
    <w:p w14:paraId="47DB14A9" w14:textId="2EDFA6F2" w:rsidR="00A13957" w:rsidRPr="000533F9" w:rsidRDefault="00E210F1" w:rsidP="000533F9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0533F9">
        <w:rPr>
          <w:rFonts w:ascii="Arial" w:hAnsi="Arial" w:cs="Arial"/>
          <w:bCs/>
          <w:lang w:eastAsia="en-US"/>
        </w:rPr>
        <w:t xml:space="preserve">Nr </w:t>
      </w:r>
      <w:r w:rsidR="00BD31AA" w:rsidRPr="000533F9">
        <w:rPr>
          <w:rFonts w:ascii="Arial" w:hAnsi="Arial" w:cs="Arial"/>
          <w:bCs/>
          <w:lang w:eastAsia="en-US"/>
        </w:rPr>
        <w:t>2</w:t>
      </w:r>
      <w:r w:rsidR="00C6060F" w:rsidRPr="000533F9">
        <w:rPr>
          <w:rFonts w:ascii="Arial" w:hAnsi="Arial" w:cs="Arial"/>
          <w:bCs/>
          <w:lang w:eastAsia="en-US"/>
        </w:rPr>
        <w:t>5</w:t>
      </w:r>
      <w:r w:rsidR="00A13957" w:rsidRPr="000533F9">
        <w:rPr>
          <w:rFonts w:ascii="Arial" w:hAnsi="Arial" w:cs="Arial"/>
          <w:bCs/>
          <w:lang w:eastAsia="en-US"/>
        </w:rPr>
        <w:t>5</w:t>
      </w:r>
      <w:r w:rsidR="00BD31AA" w:rsidRPr="000533F9">
        <w:rPr>
          <w:rFonts w:ascii="Arial" w:hAnsi="Arial" w:cs="Arial"/>
          <w:bCs/>
          <w:lang w:eastAsia="en-US"/>
        </w:rPr>
        <w:t xml:space="preserve"> </w:t>
      </w:r>
      <w:r w:rsidRPr="000533F9">
        <w:rPr>
          <w:rFonts w:ascii="Arial" w:hAnsi="Arial" w:cs="Arial"/>
          <w:bCs/>
          <w:lang w:eastAsia="en-US"/>
        </w:rPr>
        <w:t xml:space="preserve">z dnia </w:t>
      </w:r>
      <w:r w:rsidR="00A13957" w:rsidRPr="000533F9">
        <w:rPr>
          <w:rFonts w:ascii="Arial" w:hAnsi="Arial" w:cs="Arial"/>
          <w:bCs/>
          <w:lang w:eastAsia="en-US"/>
        </w:rPr>
        <w:t>23</w:t>
      </w:r>
      <w:r w:rsidR="00F60B7C" w:rsidRPr="000533F9">
        <w:rPr>
          <w:rFonts w:ascii="Arial" w:hAnsi="Arial" w:cs="Arial"/>
          <w:bCs/>
          <w:lang w:eastAsia="en-US"/>
        </w:rPr>
        <w:t xml:space="preserve"> września</w:t>
      </w:r>
      <w:r w:rsidRPr="000533F9">
        <w:rPr>
          <w:rFonts w:ascii="Arial" w:hAnsi="Arial" w:cs="Arial"/>
          <w:bCs/>
          <w:lang w:eastAsia="en-US"/>
        </w:rPr>
        <w:t xml:space="preserve"> 2026 r</w:t>
      </w:r>
      <w:r w:rsidR="004211CB" w:rsidRPr="000533F9">
        <w:rPr>
          <w:rFonts w:ascii="Arial" w:hAnsi="Arial" w:cs="Arial"/>
          <w:bCs/>
          <w:lang w:eastAsia="en-US"/>
        </w:rPr>
        <w:t>.</w:t>
      </w:r>
      <w:r w:rsidR="00E02A04" w:rsidRPr="000533F9">
        <w:rPr>
          <w:rFonts w:ascii="Arial" w:hAnsi="Arial" w:cs="Arial"/>
          <w:bCs/>
          <w:lang w:eastAsia="en-US"/>
        </w:rPr>
        <w:t xml:space="preserve"> </w:t>
      </w:r>
      <w:r w:rsidR="00C6060F" w:rsidRPr="000533F9">
        <w:rPr>
          <w:rFonts w:ascii="Arial" w:hAnsi="Arial" w:cs="Arial"/>
          <w:bCs/>
        </w:rPr>
        <w:t xml:space="preserve">w sprawie </w:t>
      </w:r>
      <w:r w:rsidR="00A13957" w:rsidRPr="000533F9">
        <w:rPr>
          <w:rFonts w:ascii="Arial" w:hAnsi="Arial" w:cs="Arial"/>
          <w:bCs/>
        </w:rPr>
        <w:t>w sprawie zmian w budżecie Miasta Olsztyna na 2026 rok</w:t>
      </w:r>
      <w:r w:rsidR="00B218B2" w:rsidRPr="000533F9">
        <w:rPr>
          <w:rFonts w:ascii="Arial" w:hAnsi="Arial" w:cs="Arial"/>
          <w:bCs/>
        </w:rPr>
        <w:t>.</w:t>
      </w:r>
    </w:p>
    <w:p w14:paraId="05A1F722" w14:textId="098B12E7" w:rsidR="00A13957" w:rsidRPr="000533F9" w:rsidRDefault="00A13957" w:rsidP="000533F9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256 z dnia 23 września 2026 r. w sprawie zmian w budżecie Miasta Olsztyna na 2026 rok o kwoty przyznanych dotacji celowych</w:t>
      </w:r>
      <w:r w:rsidR="00B218B2" w:rsidRPr="000533F9">
        <w:rPr>
          <w:rFonts w:ascii="Arial" w:hAnsi="Arial" w:cs="Arial"/>
          <w:bCs/>
        </w:rPr>
        <w:t>.</w:t>
      </w:r>
    </w:p>
    <w:p w14:paraId="7B2822A6" w14:textId="1BDB8BB3" w:rsidR="00631F0D" w:rsidRPr="000533F9" w:rsidRDefault="00631F0D" w:rsidP="000533F9">
      <w:pPr>
        <w:pStyle w:val="Akapitzlist"/>
        <w:numPr>
          <w:ilvl w:val="0"/>
          <w:numId w:val="3"/>
        </w:numPr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257 z dnia 23 września 2026 r. w sprawie zmiany planu finansowego Urzędu Miasta Olsztyna na 2026 rok</w:t>
      </w:r>
      <w:r w:rsidR="00B218B2" w:rsidRPr="000533F9">
        <w:rPr>
          <w:rFonts w:ascii="Arial" w:hAnsi="Arial" w:cs="Arial"/>
          <w:bCs/>
        </w:rPr>
        <w:t>.</w:t>
      </w:r>
    </w:p>
    <w:p w14:paraId="26B6FD26" w14:textId="47E51164" w:rsidR="00631F0D" w:rsidRPr="000533F9" w:rsidRDefault="00631F0D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258 z dnia 25 września 2026 r. w sprawie uchylenia procedur w zakresie przeciwdziałania niewywiązywania się z obowiązku przekazywania informacji o</w:t>
      </w:r>
      <w:r w:rsidR="00976A24" w:rsidRP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schematach podatkowych</w:t>
      </w:r>
      <w:r w:rsidR="00B218B2" w:rsidRPr="000533F9">
        <w:rPr>
          <w:rFonts w:ascii="Arial" w:hAnsi="Arial" w:cs="Arial"/>
          <w:bCs/>
        </w:rPr>
        <w:t>.</w:t>
      </w:r>
    </w:p>
    <w:p w14:paraId="1193D08D" w14:textId="77777777" w:rsidR="00977ECF" w:rsidRPr="000533F9" w:rsidRDefault="00631F0D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259 z dnia 25 września 2026 r. w sprawie zmiany Zarządzenia nr 36 Prezydenta Olsztyna z dnia 3 lutego 2026 r. w sprawie centralizacji rozliczeń podatku od towarów i usług VAT w Gminie Olsztyn</w:t>
      </w:r>
      <w:r w:rsidR="00B218B2" w:rsidRPr="000533F9">
        <w:rPr>
          <w:rFonts w:ascii="Arial" w:hAnsi="Arial" w:cs="Arial"/>
          <w:bCs/>
        </w:rPr>
        <w:t>.</w:t>
      </w:r>
    </w:p>
    <w:p w14:paraId="57B67D75" w14:textId="77777777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  <w:lang w:eastAsia="en-US"/>
        </w:rPr>
        <w:t xml:space="preserve">Nr 260 z dnia 30 września 2026 r. </w:t>
      </w:r>
      <w:r w:rsidRPr="000533F9">
        <w:rPr>
          <w:rFonts w:ascii="Arial" w:hAnsi="Arial" w:cs="Arial"/>
          <w:bCs/>
        </w:rPr>
        <w:t>w sprawie zmiany planu finansowego Urzędu Miasta Olsztyna na 2026 rok</w:t>
      </w:r>
      <w:r w:rsidR="00B218B2" w:rsidRPr="000533F9">
        <w:rPr>
          <w:rFonts w:ascii="Arial" w:hAnsi="Arial" w:cs="Arial"/>
          <w:bCs/>
        </w:rPr>
        <w:t>.</w:t>
      </w:r>
    </w:p>
    <w:p w14:paraId="04A0D66E" w14:textId="77777777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261 z dnia 1 października 2026 r. w sprawie zaciągnięcia pożyczki na finansowanie planowanego deficytu budżetu Miasta Olsztyna na 2026 rok.</w:t>
      </w:r>
    </w:p>
    <w:p w14:paraId="0B75CDBC" w14:textId="77777777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262 z dnia 1 października 2026 r. w sprawie powołania Zespołu w celu zaopiniowania wniosków o przyznanie w 2026 roku Nagród Prezydenta Olsztyna nauczycielom za osiągnięcia dydaktyczno-wychowawcze.</w:t>
      </w:r>
    </w:p>
    <w:p w14:paraId="100DF564" w14:textId="77777777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263 z dnia 1 października 2026 r. w sprawie powołania Kapituły Nagrody Prezydenta Olsztyna im. Hieronima Skurpskiego w dziedzinie sztuk plastycznych.</w:t>
      </w:r>
    </w:p>
    <w:p w14:paraId="72EBB0D0" w14:textId="77777777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 xml:space="preserve">Nr 264 z dnia 8 października 2026 r. </w:t>
      </w:r>
      <w:r w:rsidRPr="000533F9">
        <w:rPr>
          <w:rFonts w:ascii="Arial" w:hAnsi="Arial" w:cs="Arial"/>
        </w:rPr>
        <w:t>w sprawie ustalenia stawki czynszu za najem lokalu wyłączonego z mieszkaniowego zasobu Gminy Olsztyn oraz</w:t>
      </w:r>
      <w:r w:rsidR="00A30241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przeznaczonego na pracownię twórczą na czas oznaczony do 3 lat.</w:t>
      </w:r>
    </w:p>
    <w:p w14:paraId="04F554A1" w14:textId="74F1A2A3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 xml:space="preserve">Nr 265 z dnia 8 października 2026 </w:t>
      </w:r>
      <w:r w:rsidR="005E437B">
        <w:rPr>
          <w:rFonts w:ascii="Arial" w:hAnsi="Arial" w:cs="Arial"/>
          <w:bCs/>
        </w:rPr>
        <w:t xml:space="preserve">r. </w:t>
      </w:r>
      <w:r w:rsidRPr="000533F9">
        <w:rPr>
          <w:rFonts w:ascii="Arial" w:hAnsi="Arial" w:cs="Arial"/>
        </w:rPr>
        <w:t>w sprawie przeprowadzenia konsultacji społecznych do projektu Programu Współpracy Miasta Olsztyna z</w:t>
      </w:r>
      <w:r w:rsidR="00A30241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organizacjami pozarządowymi oraz innymi podmiotami uprawnionymi zgodnie z ustawą o działalności pożytku publicznego i o wolontariacie w roku 2027.</w:t>
      </w:r>
    </w:p>
    <w:p w14:paraId="4E744E3D" w14:textId="7F0E65A3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 xml:space="preserve">Nr 266 z dnia 12 października 2026 </w:t>
      </w:r>
      <w:r w:rsidR="005E437B">
        <w:rPr>
          <w:rFonts w:ascii="Arial" w:hAnsi="Arial" w:cs="Arial"/>
          <w:bCs/>
        </w:rPr>
        <w:t xml:space="preserve">r. </w:t>
      </w:r>
      <w:r w:rsidRPr="000533F9">
        <w:rPr>
          <w:rFonts w:ascii="Arial" w:hAnsi="Arial" w:cs="Arial"/>
          <w:bCs/>
        </w:rPr>
        <w:t>w sprawie powołania Zespołu ds. oceny wniosków o realizację inicjatywy lokalnej.</w:t>
      </w:r>
    </w:p>
    <w:p w14:paraId="5C0C59CF" w14:textId="47FCC9D6" w:rsidR="00977ECF" w:rsidRPr="000533F9" w:rsidRDefault="00740100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267 z dnia 12 października 2026</w:t>
      </w:r>
      <w:r w:rsidR="005E437B">
        <w:rPr>
          <w:rFonts w:ascii="Arial" w:hAnsi="Arial" w:cs="Arial"/>
          <w:bCs/>
        </w:rPr>
        <w:t xml:space="preserve"> r.</w:t>
      </w:r>
      <w:r w:rsidRPr="000533F9">
        <w:rPr>
          <w:rFonts w:ascii="Arial" w:hAnsi="Arial" w:cs="Arial"/>
          <w:bCs/>
        </w:rPr>
        <w:t xml:space="preserve"> w sprawie zmiany Regulaminu Organizacyjnego Wydziału Administracyjno-Gospodarczego.</w:t>
      </w:r>
    </w:p>
    <w:p w14:paraId="3DDE15AC" w14:textId="5C34E993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 xml:space="preserve">Nr 268 z dnia 15 października 2026 </w:t>
      </w:r>
      <w:r w:rsidR="005E437B">
        <w:rPr>
          <w:rFonts w:ascii="Arial" w:hAnsi="Arial" w:cs="Arial"/>
          <w:bCs/>
        </w:rPr>
        <w:t xml:space="preserve">r. </w:t>
      </w:r>
      <w:r w:rsidRPr="000533F9">
        <w:rPr>
          <w:rFonts w:ascii="Arial" w:hAnsi="Arial" w:cs="Arial"/>
          <w:bCs/>
        </w:rPr>
        <w:t>w sprawie powołania Społecznej Komisji Mieszkaniowej oraz ustalenia regulaminu jej działania.</w:t>
      </w:r>
    </w:p>
    <w:p w14:paraId="4E29D543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</w:rPr>
        <w:t xml:space="preserve">Nr 269 z dnia 15 października 2026 r. </w:t>
      </w:r>
      <w:r w:rsidRPr="000533F9">
        <w:rPr>
          <w:rFonts w:ascii="Arial" w:hAnsi="Arial" w:cs="Arial"/>
          <w:bCs/>
        </w:rPr>
        <w:t>w sprawie wprowadzenia Regulaminu Organizacyjnego Wydziału Finansów Urzędu Miasta Olsztyna.</w:t>
      </w:r>
    </w:p>
    <w:p w14:paraId="571D263B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270 z dnia 16 października 2026 r.</w:t>
      </w:r>
      <w:r w:rsidRPr="000533F9">
        <w:t xml:space="preserve"> </w:t>
      </w:r>
      <w:r w:rsidRPr="000533F9">
        <w:rPr>
          <w:rFonts w:ascii="Arial" w:hAnsi="Arial" w:cs="Arial"/>
          <w:bCs/>
        </w:rPr>
        <w:t>w sprawie zmian w budżecie Miasta Olsztyna na 2026 rok.</w:t>
      </w:r>
    </w:p>
    <w:p w14:paraId="77EC3D6E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lastRenderedPageBreak/>
        <w:t>Nr 271 z dnia 16 października 2026 r. w sprawie zmian w budżecie Miasta Olsztyna na 2026 rok w zakresie podziału rezerw.</w:t>
      </w:r>
    </w:p>
    <w:p w14:paraId="4ABDDDAD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272 z dnia 16 października 2026 r. w sprawie zmian w budżecie Miasta Olsztyna na 2026 rok w zakresie dochodów i wydatków związanych ze zwrotem dotacji otrzymanych z budżetu państwa lub innych jednostek samorządu terytorialnego.</w:t>
      </w:r>
    </w:p>
    <w:p w14:paraId="56633BD4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273 z dnia 16 października 2026 r. w sprawie zmian w budżecie Miasta Olsztyna na 2026 rok o kwoty przyznanych dotacji celowych.</w:t>
      </w:r>
    </w:p>
    <w:p w14:paraId="00D29501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274 z dnia 16 października 2026 r. w sprawie zmiany planu finansowego Urzędu Miasta Olsztyna na 2026 rok.</w:t>
      </w:r>
    </w:p>
    <w:p w14:paraId="451923FB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  <w:bCs/>
        </w:rPr>
        <w:t>Nr 275 z dnia 19 października 2026 r. w sprawie zmiany Zarządzenia nr 189 Prezydenta Olsztyna z dnia 17 lipca 2026 r. w sprawie nadania Urzędowi Miasta Olsztyna Regulaminu Organizacyjnego.</w:t>
      </w:r>
    </w:p>
    <w:p w14:paraId="7F18858D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</w:rPr>
        <w:t>Nr 276 z dnia 19 października 2026 r. w sprawie ustalenia szczegółowego zakresu zadań Zastępców Prezydenta Olsztyna oraz sprawowania przez nich nadzoru nad jednostkami organizacyjnymi Miasta.</w:t>
      </w:r>
    </w:p>
    <w:p w14:paraId="2F7B6AF1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</w:rPr>
        <w:t>Nr 277 z dnia 19 października 2026 r. w sprawie ustalenia dni wolnych od pracy dla pracowników Urzędu Miasta Olsztyna w zamian za święta przypadające w dniach 1 maja 2027r. oraz 25 grudnia 2027 r.</w:t>
      </w:r>
    </w:p>
    <w:p w14:paraId="4F90FC65" w14:textId="77777777" w:rsidR="00977ECF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</w:rPr>
        <w:t>Nr 278 z dnia 19 października 2026 r. zmieniające zarządzenie w sprawie powołania zespołu ds. „Raportu o stanie Miasta Olsztyna”.</w:t>
      </w:r>
    </w:p>
    <w:p w14:paraId="7DF34987" w14:textId="68E81AA0" w:rsidR="00740100" w:rsidRPr="000533F9" w:rsidRDefault="00542DAE" w:rsidP="000533F9">
      <w:pPr>
        <w:pStyle w:val="Akapitzlist"/>
        <w:numPr>
          <w:ilvl w:val="0"/>
          <w:numId w:val="3"/>
        </w:numPr>
        <w:ind w:left="714" w:hanging="357"/>
        <w:rPr>
          <w:rFonts w:ascii="Arial" w:hAnsi="Arial" w:cs="Arial"/>
          <w:bCs/>
        </w:rPr>
      </w:pPr>
      <w:r w:rsidRPr="000533F9">
        <w:rPr>
          <w:rFonts w:ascii="Arial" w:hAnsi="Arial" w:cs="Arial"/>
        </w:rPr>
        <w:t>Nr 279 z dnia 20 października 2026 r. w sprawie uchylenia Zarządzenia nr 307 Prezydenta Olsztyna z dnia 8 września 2023 roku w sprawie wprowadzenia i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stosowania „Standardów zieleni Olsztyna”.</w:t>
      </w:r>
    </w:p>
    <w:p w14:paraId="33B203DF" w14:textId="77777777" w:rsidR="00720772" w:rsidRPr="000533F9" w:rsidRDefault="00690B21" w:rsidP="000533F9">
      <w:pPr>
        <w:pStyle w:val="Nagwek1"/>
        <w:numPr>
          <w:ilvl w:val="0"/>
          <w:numId w:val="2"/>
        </w:numPr>
        <w:tabs>
          <w:tab w:val="clear" w:pos="720"/>
          <w:tab w:val="num" w:pos="284"/>
        </w:tabs>
        <w:spacing w:after="0"/>
        <w:rPr>
          <w:sz w:val="24"/>
          <w:szCs w:val="24"/>
          <w:lang w:eastAsia="pl-PL"/>
        </w:rPr>
      </w:pPr>
      <w:r w:rsidRPr="000533F9">
        <w:rPr>
          <w:sz w:val="24"/>
          <w:szCs w:val="24"/>
          <w:lang w:eastAsia="pl-PL"/>
        </w:rPr>
        <w:t>Prezydent Olsztyna zaakceptował projekty uchwał Rady Miasta Olsztyna</w:t>
      </w:r>
      <w:r w:rsidR="00720772" w:rsidRPr="000533F9">
        <w:rPr>
          <w:sz w:val="24"/>
          <w:szCs w:val="24"/>
          <w:lang w:eastAsia="pl-PL"/>
        </w:rPr>
        <w:t>:</w:t>
      </w:r>
    </w:p>
    <w:p w14:paraId="47763915" w14:textId="77777777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stawek podatku od nieruchomości, (09.10.)</w:t>
      </w:r>
    </w:p>
    <w:p w14:paraId="1D78BEA9" w14:textId="77777777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  <w:bCs/>
          <w:kern w:val="1"/>
        </w:rPr>
        <w:t>Projekt uchwały Rady Miasta Olsztyna w sprawie wyrażenia zgody na zawarcie w trybie bezprzetargowym umowy dzierżawy gruntu stanowiącego własność Gminy Olsztyn z dotychczasowym dzierżawcą na czas nieoznaczony, (09.10.)</w:t>
      </w:r>
    </w:p>
    <w:p w14:paraId="3C371FAE" w14:textId="07D9A7CD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  <w:bCs/>
          <w:spacing w:val="-2"/>
        </w:rPr>
        <w:t>Projekt uchwały Rady Miasta Olsztyna w sprawie wyrażenia zgody na dokonanie zamiany nieruchomości pomiędzy Gminą Olsztyn a R</w:t>
      </w:r>
      <w:r w:rsidR="0089391A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 xml:space="preserve"> i M</w:t>
      </w:r>
      <w:r w:rsidR="0089391A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 xml:space="preserve"> K</w:t>
      </w:r>
      <w:r w:rsidR="0089391A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 xml:space="preserve"> oraz  J</w:t>
      </w:r>
      <w:r w:rsidR="0089391A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 xml:space="preserve"> M</w:t>
      </w:r>
      <w:r w:rsidR="0089391A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>, (09.10.)</w:t>
      </w:r>
    </w:p>
    <w:p w14:paraId="29C71839" w14:textId="77777777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</w:rPr>
        <w:t>Projekt uchwały Rady Miasta Olsztyna w sprawie sprzedaży w trybie bezprzetargowym nieruchomości gruntowej, na poprawę warunków zagospodarowania nieruchomości przyległej, położonej przy ul. Lubelskiej 46b w Olsztynie, (09.10.)</w:t>
      </w:r>
    </w:p>
    <w:p w14:paraId="55F91D85" w14:textId="77777777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  <w:color w:val="000000"/>
        </w:rPr>
        <w:t>Projekt uchwały Rady Miasta Olsztyna w sprawie odstąpienia od żądania zwrotu udzielonej bonifikaty, (09.10.)</w:t>
      </w:r>
    </w:p>
    <w:p w14:paraId="6EB2410B" w14:textId="4CAA690D" w:rsidR="00740100" w:rsidRPr="000533F9" w:rsidRDefault="00740100" w:rsidP="000533F9">
      <w:pPr>
        <w:pStyle w:val="Akapitzlist"/>
        <w:numPr>
          <w:ilvl w:val="3"/>
          <w:numId w:val="2"/>
        </w:numPr>
        <w:rPr>
          <w:rFonts w:ascii="Arial" w:hAnsi="Arial" w:cs="Arial"/>
          <w:lang w:eastAsia="pl-PL"/>
        </w:rPr>
      </w:pPr>
      <w:r w:rsidRPr="000533F9">
        <w:rPr>
          <w:rFonts w:ascii="Arial" w:hAnsi="Arial" w:cs="Arial"/>
          <w:lang w:eastAsia="pl-PL"/>
        </w:rPr>
        <w:t>Projekt uchwały Rady Miasta Olsztyna w sprawie określenia zadań, na które przeznacza się środki Państwowego Funduszu Rehabilitacji Osób Niepełnosprawnych przyznane na realizację zadań ustawowych z zakresu rehabilitacji zawodowej i społecznej osób niepełnosprawnych w 2026 roku, (13.10.)</w:t>
      </w:r>
    </w:p>
    <w:p w14:paraId="72138E04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26"/>
        </w:rPr>
        <w:t>Projekt uchwały Rady Miasta Olsztyna w sprawie wyboru firmy audytorskiej do przeprowadzenia badania sprawozdania finansowego Miasta Olsztyna za lata 2026-2027, (15.10.)</w:t>
      </w:r>
    </w:p>
    <w:p w14:paraId="733C24A3" w14:textId="144C219B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lastRenderedPageBreak/>
        <w:t>Projekt uchwały Rady Miasta Olsztyna w sprawie przystąpienia do sporządzenia „Miejscowego planu zagospodarowania przestrzennego w</w:t>
      </w:r>
      <w:r w:rsidR="000533F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rejonie Placu Xawerego Dunikowskiego w Olsztynie”, (15.10.)</w:t>
      </w:r>
    </w:p>
    <w:p w14:paraId="655684B6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uchwalenia statutu Zespołu Żłobków Miejskich w Olsztynie, (15.10.)</w:t>
      </w:r>
    </w:p>
    <w:p w14:paraId="432E31ED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utworzenia Żłobka Miejskiego nr 5 w Olsztynie i włączenia go do Zespołu Żłobków Miejskich w Olsztynie, (15.10.)</w:t>
      </w:r>
    </w:p>
    <w:p w14:paraId="5E3E3BF2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przyjęcia kierunku konsolidacji funkcjonalnej Miejskiego Szpitala Zespolonego w Olsztynie oraz Przychodni Specjalistycznej w Olsztynie, (15.10.)</w:t>
      </w:r>
    </w:p>
    <w:p w14:paraId="148E8D81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zmiany Statutu Miejskiego Szpitala Zespolonego w Olsztynie, (15.10.)</w:t>
      </w:r>
    </w:p>
    <w:p w14:paraId="3BD7587E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 xml:space="preserve">Projekt uchwały Rady Miasta Olsztyna </w:t>
      </w:r>
      <w:r w:rsidRPr="000533F9">
        <w:rPr>
          <w:rFonts w:ascii="Arial" w:hAnsi="Arial" w:cs="Arial"/>
        </w:rPr>
        <w:t>w sprawie zmiany Statutu Przychodni Specjalistycznej w Olsztynie, (15.10.)</w:t>
      </w:r>
    </w:p>
    <w:p w14:paraId="4F6AB051" w14:textId="5DB49C38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połączenia Miejskiego Szpitala Zespolonego w Olsztynie oraz Przychodni Specjalistycznej w</w:t>
      </w:r>
      <w:r w:rsidR="006103ED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Olsztynie, (15.10.)</w:t>
      </w:r>
    </w:p>
    <w:p w14:paraId="4AFAE566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ustalenia stawki opłat za korzystanie przez operatora i przewoźnika z przystanków i dworców  komunikacyjnych, których właścicielem albo zarządzającym jest Gmina Olsztyn oraz warunków i zasad korzystania z tych przystanków i dworców, (15.10.)</w:t>
      </w:r>
    </w:p>
    <w:p w14:paraId="163F48F5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bCs/>
          <w:spacing w:val="-2"/>
        </w:rPr>
        <w:t xml:space="preserve">Projekt uchwały Rady Miasta Olsztyna w sprawie </w:t>
      </w:r>
      <w:r w:rsidRPr="000533F9">
        <w:rPr>
          <w:rFonts w:ascii="Arial" w:hAnsi="Arial" w:cs="Arial"/>
          <w:bCs/>
        </w:rPr>
        <w:t>wyrażenia woli przystąpienia do procedury zmiany granic administracyjnych Miasta Olsztyna, (15.10.)</w:t>
      </w:r>
    </w:p>
    <w:p w14:paraId="14DE9CBF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spacing w:val="-2"/>
        </w:rPr>
        <w:t>Projekt uchwały Rady Miasta Olsztyna w sprawie wyrażenia zgody na nabycie na rzecz Gminy Olsztyn nieruchomości od Uniwersytetu Warmińsko-Mazurskiego w Olsztynie, (15.10.)</w:t>
      </w:r>
    </w:p>
    <w:p w14:paraId="3B3018A3" w14:textId="77777777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przeprowadzenia z mieszkańcami Olsztyna konsultacji społecznych w sprawie zmiany granic Miasta Olsztyna, (15.10.)</w:t>
      </w:r>
    </w:p>
    <w:p w14:paraId="212A628D" w14:textId="1157264B" w:rsidR="00542DAE" w:rsidRPr="000533F9" w:rsidRDefault="00542DAE" w:rsidP="000533F9">
      <w:pPr>
        <w:pStyle w:val="Akapitzlist"/>
        <w:numPr>
          <w:ilvl w:val="3"/>
          <w:numId w:val="2"/>
        </w:numPr>
        <w:rPr>
          <w:lang w:eastAsia="pl-PL"/>
        </w:rPr>
      </w:pPr>
      <w:r w:rsidRPr="000533F9">
        <w:rPr>
          <w:rFonts w:ascii="Arial" w:hAnsi="Arial" w:cs="Arial"/>
          <w:kern w:val="1"/>
        </w:rPr>
        <w:t>projekt uchwały Rady Miasta Olsztyna w sprawie  zmiany uchwały NR XXIII/319/26 Rady Miasta Olsztyna z dnia 25 lutego 2026 r. w sprawie ustanowienia uprawnień do zwolnień i ulg za przejazdy wykonywane lokalnym transportem zbiorowym w Olsztynie, (16.10.)</w:t>
      </w:r>
    </w:p>
    <w:p w14:paraId="6C02704F" w14:textId="5B513260" w:rsidR="006879F2" w:rsidRPr="000533F9" w:rsidRDefault="001E0AE9" w:rsidP="000533F9">
      <w:pPr>
        <w:pStyle w:val="Nagwek1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b w:val="0"/>
          <w:bCs w:val="0"/>
          <w:sz w:val="24"/>
          <w:szCs w:val="24"/>
        </w:rPr>
      </w:pPr>
      <w:r w:rsidRPr="000533F9">
        <w:rPr>
          <w:rStyle w:val="Nagwek1Znak"/>
          <w:b/>
          <w:bCs/>
          <w:sz w:val="24"/>
          <w:szCs w:val="24"/>
        </w:rPr>
        <w:t>Najważniejsze rozstrzygnięcia w sprawach przedłożonych przez Wydziały</w:t>
      </w:r>
      <w:r w:rsidRPr="000533F9">
        <w:rPr>
          <w:b w:val="0"/>
          <w:bCs w:val="0"/>
          <w:sz w:val="24"/>
          <w:szCs w:val="24"/>
        </w:rPr>
        <w:t xml:space="preserve"> </w:t>
      </w:r>
      <w:r w:rsidRPr="000533F9">
        <w:rPr>
          <w:sz w:val="24"/>
          <w:szCs w:val="24"/>
        </w:rPr>
        <w:t>Urzędu Miasta Olsztyna oraz jednostki miejskie</w:t>
      </w:r>
      <w:r w:rsidR="00711849" w:rsidRPr="000533F9">
        <w:rPr>
          <w:b w:val="0"/>
          <w:bCs w:val="0"/>
          <w:sz w:val="24"/>
          <w:szCs w:val="24"/>
        </w:rPr>
        <w:t>:</w:t>
      </w:r>
    </w:p>
    <w:p w14:paraId="5FCB6009" w14:textId="77777777" w:rsidR="00F9098E" w:rsidRPr="000533F9" w:rsidRDefault="00F9098E" w:rsidP="000533F9">
      <w:pPr>
        <w:pStyle w:val="Nagwek1"/>
        <w:numPr>
          <w:ilvl w:val="0"/>
          <w:numId w:val="0"/>
        </w:numPr>
        <w:ind w:firstLine="284"/>
        <w:rPr>
          <w:sz w:val="24"/>
          <w:szCs w:val="24"/>
        </w:rPr>
      </w:pPr>
      <w:r w:rsidRPr="000533F9">
        <w:rPr>
          <w:sz w:val="24"/>
          <w:szCs w:val="24"/>
        </w:rPr>
        <w:t>Pełnomocnik Prezydenta Olsztyna ds. Ochrony Informacji Niejawnych:</w:t>
      </w:r>
    </w:p>
    <w:p w14:paraId="57E0A29E" w14:textId="34C8C772" w:rsidR="00F9098E" w:rsidRPr="000533F9" w:rsidRDefault="00F9098E" w:rsidP="000533F9">
      <w:pPr>
        <w:ind w:left="709" w:hanging="1"/>
        <w:rPr>
          <w:rFonts w:ascii="Arial" w:hAnsi="Arial" w:cs="Arial"/>
        </w:rPr>
      </w:pPr>
      <w:r w:rsidRPr="000533F9">
        <w:rPr>
          <w:rFonts w:ascii="Arial" w:hAnsi="Arial" w:cs="Arial"/>
        </w:rPr>
        <w:t>zaakceptowano Informację dotyczącą analizy danych zawartych w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oświadczeniach majątkowych złożonych Prezydentowi Olsztyna za 2025 rok oraz składanych na bieżąco w roku 2026, (12.10.)</w:t>
      </w:r>
    </w:p>
    <w:p w14:paraId="3AFD4C09" w14:textId="21DA89AE" w:rsidR="00F9098E" w:rsidRPr="000533F9" w:rsidRDefault="00F9098E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Komisja Inwentaryzacyjna w Urzędzie Miasta Olsztyna:</w:t>
      </w:r>
    </w:p>
    <w:p w14:paraId="1A43ED8F" w14:textId="0A827DE3" w:rsidR="00F9098E" w:rsidRPr="000533F9" w:rsidRDefault="00F9098E" w:rsidP="000533F9">
      <w:pPr>
        <w:ind w:left="709" w:hanging="1"/>
        <w:rPr>
          <w:rFonts w:ascii="Arial" w:hAnsi="Arial" w:cs="Arial"/>
        </w:rPr>
      </w:pPr>
      <w:r w:rsidRPr="000533F9">
        <w:rPr>
          <w:rFonts w:ascii="Arial" w:hAnsi="Arial" w:cs="Arial"/>
        </w:rPr>
        <w:t>wyrażono zgodę na nieodpłatne przekazanie majątku ruchomego po zlikwidowanych jednostkach: Przedszkolu Miejskim nr 6 (</w:t>
      </w:r>
      <w:r w:rsidR="006103ED">
        <w:rPr>
          <w:rFonts w:ascii="Arial" w:hAnsi="Arial" w:cs="Arial"/>
        </w:rPr>
        <w:t>U</w:t>
      </w:r>
      <w:r w:rsidRPr="000533F9">
        <w:rPr>
          <w:rFonts w:ascii="Arial" w:hAnsi="Arial" w:cs="Arial"/>
        </w:rPr>
        <w:t xml:space="preserve">chwała </w:t>
      </w:r>
      <w:r w:rsidR="006103ED">
        <w:rPr>
          <w:rFonts w:ascii="Arial" w:hAnsi="Arial" w:cs="Arial"/>
        </w:rPr>
        <w:t>NR</w:t>
      </w:r>
      <w:r w:rsidR="00A30241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XI/144/25 Rady Miasta Olsztyna z dnia 26 lutego 2025 r. w sprawie likwidacji PM 6), Przedszkolu Miejskim nr 37 (</w:t>
      </w:r>
      <w:r w:rsidR="006103ED">
        <w:rPr>
          <w:rFonts w:ascii="Arial" w:hAnsi="Arial" w:cs="Arial"/>
        </w:rPr>
        <w:t>U</w:t>
      </w:r>
      <w:r w:rsidRPr="000533F9">
        <w:rPr>
          <w:rFonts w:ascii="Arial" w:hAnsi="Arial" w:cs="Arial"/>
        </w:rPr>
        <w:t xml:space="preserve">chwała </w:t>
      </w:r>
      <w:r w:rsidR="006103ED">
        <w:rPr>
          <w:rFonts w:ascii="Arial" w:hAnsi="Arial" w:cs="Arial"/>
        </w:rPr>
        <w:t>NR</w:t>
      </w:r>
      <w:r w:rsidRPr="000533F9">
        <w:rPr>
          <w:rFonts w:ascii="Arial" w:hAnsi="Arial" w:cs="Arial"/>
        </w:rPr>
        <w:t xml:space="preserve"> XI/145/25 Rady Miasta Olsztyna z dnia 26 lutego 2025 r. w sprawie likwidacji PM 37) </w:t>
      </w:r>
      <w:r w:rsidRPr="000533F9">
        <w:rPr>
          <w:rFonts w:ascii="Arial" w:hAnsi="Arial" w:cs="Arial"/>
        </w:rPr>
        <w:lastRenderedPageBreak/>
        <w:t>oraz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Olsztyńskim Centrum Edukacji Nauczycieli (Uchwała N</w:t>
      </w:r>
      <w:r w:rsidR="006103ED">
        <w:rPr>
          <w:rFonts w:ascii="Arial" w:hAnsi="Arial" w:cs="Arial"/>
        </w:rPr>
        <w:t>R</w:t>
      </w:r>
      <w:r w:rsidRPr="000533F9">
        <w:rPr>
          <w:rFonts w:ascii="Arial" w:hAnsi="Arial" w:cs="Arial"/>
        </w:rPr>
        <w:t xml:space="preserve"> XI/146/25 Rady Miasta Olsztyna z dnia 26.02.2025 r. w sprawie likwidacji Olsztyńskiego Centrum Edukacji Nauczycieli w Olsztynie) jednostkom oświatowym oraz Zarządowi Dróg, Zieleni i Transportu w Olsztynie zgodnie z wykazem stanowiącym załącznik nr 1 do wniosku na łączną kwotę 606.472,84 zł, (13.10.)</w:t>
      </w:r>
    </w:p>
    <w:p w14:paraId="38D37EE8" w14:textId="34ED9A44" w:rsidR="00F9098E" w:rsidRPr="000533F9" w:rsidRDefault="00F9098E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Biuro Pełnomocnika Prezydenta Olsztyna ds. Współpracy z Organizacjami Pozarządowymi:</w:t>
      </w:r>
    </w:p>
    <w:p w14:paraId="0B5544B1" w14:textId="77777777" w:rsidR="00977ECF" w:rsidRPr="000533F9" w:rsidRDefault="00F9098E" w:rsidP="000533F9">
      <w:pPr>
        <w:ind w:firstLine="708"/>
        <w:rPr>
          <w:rFonts w:ascii="Arial" w:hAnsi="Arial" w:cs="Arial"/>
        </w:rPr>
      </w:pPr>
      <w:r w:rsidRPr="000533F9">
        <w:rPr>
          <w:rFonts w:ascii="Arial" w:hAnsi="Arial" w:cs="Arial"/>
          <w:bCs/>
        </w:rPr>
        <w:t xml:space="preserve">wyrażono zgodę na: </w:t>
      </w:r>
    </w:p>
    <w:p w14:paraId="7F4D885B" w14:textId="18137E31" w:rsidR="00977ECF" w:rsidRPr="000533F9" w:rsidRDefault="00F9098E" w:rsidP="000533F9">
      <w:pPr>
        <w:pStyle w:val="Akapitzlist"/>
        <w:numPr>
          <w:ilvl w:val="2"/>
          <w:numId w:val="2"/>
        </w:numPr>
        <w:tabs>
          <w:tab w:val="clear" w:pos="2340"/>
          <w:tab w:val="num" w:pos="1134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bCs/>
        </w:rPr>
        <w:t>zawarcie z wnioskodawcą w trybie bezprzetargowym umowy najmu na okres 3 lat lokalu użytkowego położonego przy Placu Jedności Słowiańskiej w Olsztynie (działka nr 44/4 w obrębie ewidencyjnym nr 64 miasta Olsztyna) o łącznej powierzchni 60 m² ze stawką czynszu w wysokości 9,00 zł/m</w:t>
      </w:r>
      <w:r w:rsidRPr="000533F9">
        <w:rPr>
          <w:rFonts w:ascii="Arial" w:hAnsi="Arial" w:cs="Arial"/>
          <w:bCs/>
          <w:vertAlign w:val="superscript"/>
        </w:rPr>
        <w:t>2</w:t>
      </w:r>
      <w:r w:rsidRPr="000533F9">
        <w:rPr>
          <w:rFonts w:ascii="Arial" w:hAnsi="Arial" w:cs="Arial"/>
          <w:bCs/>
        </w:rPr>
        <w:t xml:space="preserve"> netto plus należny podatek VAT, zaproponowaną przez Zakład Lokali </w:t>
      </w:r>
      <w:r w:rsidR="005E437B">
        <w:rPr>
          <w:rFonts w:ascii="Arial" w:hAnsi="Arial" w:cs="Arial"/>
          <w:bCs/>
        </w:rPr>
        <w:t xml:space="preserve">i </w:t>
      </w:r>
      <w:r w:rsidRPr="000533F9">
        <w:rPr>
          <w:rFonts w:ascii="Arial" w:hAnsi="Arial" w:cs="Arial"/>
          <w:bCs/>
        </w:rPr>
        <w:t>Budynków Komunalnych w Olsztynie zgodnie z</w:t>
      </w:r>
      <w:r w:rsidR="006103ED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Zarządzeniem nr 240 Prezydenta Olsztyna z dnia 27 sierpnia 2026 r. w</w:t>
      </w:r>
      <w:r w:rsid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sprawie zmiany Zarządzenia nr 128 Prezydenta Olsztyna z dnia 5 maja 2022 r., w brzmieniu nadanym ostatnio Zarządzeniem nr 397 z dnia 17</w:t>
      </w:r>
      <w:r w:rsid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grudnia 2025 r. w sprawie wykonania uchwały określającej zasady gospodarki lokalami użytkowymi, pomieszczeniami gospodarczymi i</w:t>
      </w:r>
      <w:r w:rsid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garażami stanowiącymi własność Gminy Olsztyn oraz ustalenia minimalnych stawek czynszu za lokale użytkowe, (09.10.)</w:t>
      </w:r>
    </w:p>
    <w:p w14:paraId="4C50AA17" w14:textId="3BADFBED" w:rsidR="00977ECF" w:rsidRPr="000533F9" w:rsidRDefault="00F9098E" w:rsidP="000533F9">
      <w:pPr>
        <w:pStyle w:val="Akapitzlist"/>
        <w:numPr>
          <w:ilvl w:val="2"/>
          <w:numId w:val="2"/>
        </w:numPr>
        <w:tabs>
          <w:tab w:val="clear" w:pos="2340"/>
          <w:tab w:val="num" w:pos="1134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</w:rPr>
        <w:t>zawarcie z wnioskodawcą w trybie bezprzetargowym umowy najmu na okres 3 lat lokalu użytkowego o powierzchni 95,90 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, położonego przy ulicy Kopernika 14 A w Olsztynie ze stawką czynszu w wysokości 9,00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zł/m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 xml:space="preserve"> netto plus należny podatek VAT </w:t>
      </w:r>
      <w:r w:rsidRPr="000533F9">
        <w:rPr>
          <w:rFonts w:ascii="Arial" w:hAnsi="Arial" w:cs="Arial"/>
          <w:bCs/>
        </w:rPr>
        <w:t xml:space="preserve">zaproponowaną przez Zakład Lokali </w:t>
      </w:r>
      <w:r w:rsidR="005E437B">
        <w:rPr>
          <w:rFonts w:ascii="Arial" w:hAnsi="Arial" w:cs="Arial"/>
          <w:bCs/>
        </w:rPr>
        <w:t xml:space="preserve">i </w:t>
      </w:r>
      <w:r w:rsidRPr="000533F9">
        <w:rPr>
          <w:rFonts w:ascii="Arial" w:hAnsi="Arial" w:cs="Arial"/>
          <w:bCs/>
        </w:rPr>
        <w:t>Budynków Komunalnych w Olsztynie zgodnie z Zarządzeniem nr</w:t>
      </w:r>
      <w:r w:rsid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240 Prezydenta Olsztyna z dnia 27 sierpnia 2026 r. w sprawie zmiany Zarządzenia nr 128 Prezydenta Olsztyna z dnia 5 maja 2022 r., w</w:t>
      </w:r>
      <w:r w:rsidR="006103ED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brzmieniu nadanym ostatnio Zarządzeniem nr 397 z dnia 17 grudnia 2025</w:t>
      </w:r>
      <w:r w:rsidR="000533F9">
        <w:rPr>
          <w:rFonts w:ascii="Arial" w:hAnsi="Arial" w:cs="Arial"/>
          <w:bCs/>
        </w:rPr>
        <w:t> </w:t>
      </w:r>
      <w:r w:rsidRPr="000533F9">
        <w:rPr>
          <w:rFonts w:ascii="Arial" w:hAnsi="Arial" w:cs="Arial"/>
          <w:bCs/>
        </w:rPr>
        <w:t>r. w sprawie wykonania uchwały określającej zasady gospodarki lokalami użytkowymi, pomieszczeniami gospodarczymi i garażami stanowiącymi własność Gminy Olsztyn oraz ustalenia minimalnych stawek czynszu za lokale użytkowe, (09.10.)</w:t>
      </w:r>
      <w:r w:rsidR="00542DAE" w:rsidRPr="000533F9">
        <w:rPr>
          <w:rFonts w:ascii="Arial" w:hAnsi="Arial" w:cs="Arial"/>
        </w:rPr>
        <w:t xml:space="preserve"> </w:t>
      </w:r>
    </w:p>
    <w:p w14:paraId="54897828" w14:textId="3DFDCDCF" w:rsidR="00F9098E" w:rsidRPr="000533F9" w:rsidRDefault="00542DAE" w:rsidP="000533F9">
      <w:pPr>
        <w:pStyle w:val="Akapitzlist"/>
        <w:numPr>
          <w:ilvl w:val="2"/>
          <w:numId w:val="2"/>
        </w:numPr>
        <w:tabs>
          <w:tab w:val="clear" w:pos="2340"/>
          <w:tab w:val="num" w:pos="1134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</w:rPr>
        <w:t>zawarcie z wnioskodawcą kolejnej umowy najmu w trybie bezprzetargowym na okres 3 lat lokalu użytkowego o powierzchni 152,21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 xml:space="preserve"> (w tym powierzchnia wyłącznego użytku 117,40 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 xml:space="preserve"> i przypisana część wspólna 34,81 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), położonego przy Placu Jedności Słowiańskiej w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Olsztynie (w budynkach posadowionych na działkach nr 44/2 i 44/1, obręb 64), ze stawką czynszu, zaproponowaną przez Zakład Lokali i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Budynków Komunalnych w Olsztynie zgodnie z Zarządzeniem nr 240 Prezydenta Olsztyna z dnia 27 sierpnia 2026 r. w sprawie zmiany Zarządzenia nr 128 Prezydenta Olsztyna z dnia 5 maja 2022 r., w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 xml:space="preserve">brzmieniu nadanym ostatnio Zarządzeniem nr 397 z dnia 17 grudnia 2025 r. w sprawie wykonania uchwały określającej zasady gospodarki lokalami użytkowymi, pomieszczeniami gospodarczymi i garażami stanowiącymi własność Gminy Olsztyn oraz ustalenia minimalnych stawek czynszu za lokale użytkowe, w wysokości 22,72 zł/m² netto plus należny </w:t>
      </w:r>
      <w:r w:rsidRPr="000533F9">
        <w:rPr>
          <w:rFonts w:ascii="Arial" w:hAnsi="Arial" w:cs="Arial"/>
        </w:rPr>
        <w:lastRenderedPageBreak/>
        <w:t>podatek VAT i 11,35 zł/m² netto plus należny podatek VAT – za piwnice, (15.10.)</w:t>
      </w:r>
    </w:p>
    <w:p w14:paraId="4C899E44" w14:textId="77777777" w:rsidR="00542DAE" w:rsidRPr="000533F9" w:rsidRDefault="00542DAE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Administracyjno-Gospodarczy:</w:t>
      </w:r>
    </w:p>
    <w:p w14:paraId="3DF3C998" w14:textId="62668E55" w:rsidR="00542DAE" w:rsidRPr="000533F9" w:rsidRDefault="00542DAE" w:rsidP="000533F9">
      <w:pPr>
        <w:pStyle w:val="Akapitzlist"/>
        <w:ind w:left="720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wyrażono zgodę na zdjęcie ze stanu ewidencyjnego oraz przekazanie do stacji demontażu samochodu osobowego Hyundai Santa Fe (nr inw. 1/741/8) nabytego przez Gminę Olsztyn w drodze spadku, (20.10.)</w:t>
      </w:r>
    </w:p>
    <w:p w14:paraId="3A119715" w14:textId="3F6FC560" w:rsidR="000B7002" w:rsidRPr="000533F9" w:rsidRDefault="000B7002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Budżetu:</w:t>
      </w:r>
    </w:p>
    <w:p w14:paraId="28654D52" w14:textId="18A3B905" w:rsidR="00FA1B24" w:rsidRPr="000533F9" w:rsidRDefault="00FA1B24" w:rsidP="000533F9">
      <w:pPr>
        <w:pStyle w:val="Akapitzlist"/>
        <w:ind w:left="709"/>
        <w:rPr>
          <w:rFonts w:ascii="Arial" w:hAnsi="Arial" w:cs="Arial"/>
        </w:rPr>
      </w:pPr>
      <w:r w:rsidRPr="000533F9">
        <w:rPr>
          <w:rFonts w:ascii="Arial" w:hAnsi="Arial" w:cs="Arial"/>
        </w:rPr>
        <w:t>zaakceptowano:</w:t>
      </w:r>
    </w:p>
    <w:p w14:paraId="2B86F20F" w14:textId="77777777" w:rsidR="00977ECF" w:rsidRPr="000533F9" w:rsidRDefault="00FA1B24" w:rsidP="00CB6210">
      <w:pPr>
        <w:pStyle w:val="Akapitzlist"/>
        <w:numPr>
          <w:ilvl w:val="0"/>
          <w:numId w:val="12"/>
        </w:numPr>
        <w:tabs>
          <w:tab w:val="left" w:pos="7088"/>
        </w:tabs>
        <w:ind w:left="1134" w:hanging="425"/>
        <w:rPr>
          <w:lang w:eastAsia="pl-PL"/>
        </w:rPr>
      </w:pPr>
      <w:r w:rsidRPr="000533F9">
        <w:rPr>
          <w:rFonts w:ascii="Arial" w:hAnsi="Arial" w:cs="Arial"/>
        </w:rPr>
        <w:t xml:space="preserve">Autopoprawkę (I) do projektu uchwały zmieniającej uchwałę w sprawie budżetu Miasta Olsztyna na 2026 rok, zgłoszonego do rozpatrzenia na sesji Rady Miasta Olsztyna w dniu 30 września 2026 r. </w:t>
      </w:r>
      <w:r w:rsidR="00700235" w:rsidRPr="000533F9">
        <w:rPr>
          <w:rFonts w:ascii="Arial" w:hAnsi="Arial" w:cs="Arial"/>
        </w:rPr>
        <w:t>Skierowa</w:t>
      </w:r>
      <w:r w:rsidR="00740100" w:rsidRPr="000533F9">
        <w:rPr>
          <w:rFonts w:ascii="Arial" w:hAnsi="Arial" w:cs="Arial"/>
        </w:rPr>
        <w:t>no</w:t>
      </w:r>
      <w:r w:rsidRPr="000533F9">
        <w:rPr>
          <w:rFonts w:ascii="Arial" w:hAnsi="Arial" w:cs="Arial"/>
        </w:rPr>
        <w:t xml:space="preserve"> Autopoprawkę na sesję Rady Miasta</w:t>
      </w:r>
      <w:r w:rsidR="00700235" w:rsidRPr="000533F9">
        <w:rPr>
          <w:rFonts w:ascii="Arial" w:hAnsi="Arial" w:cs="Arial"/>
        </w:rPr>
        <w:t>,</w:t>
      </w:r>
      <w:r w:rsidRPr="000533F9">
        <w:rPr>
          <w:rFonts w:ascii="Arial" w:hAnsi="Arial" w:cs="Arial"/>
        </w:rPr>
        <w:t xml:space="preserve"> </w:t>
      </w:r>
      <w:r w:rsidR="000B7002" w:rsidRPr="000533F9">
        <w:rPr>
          <w:rFonts w:ascii="Arial" w:hAnsi="Arial" w:cs="Arial"/>
        </w:rPr>
        <w:t>(25.09.)</w:t>
      </w:r>
    </w:p>
    <w:p w14:paraId="6CB6C0DC" w14:textId="4A153B0B" w:rsidR="000B7002" w:rsidRPr="000533F9" w:rsidRDefault="00FA1B24" w:rsidP="00CB6210">
      <w:pPr>
        <w:pStyle w:val="Akapitzlist"/>
        <w:numPr>
          <w:ilvl w:val="0"/>
          <w:numId w:val="12"/>
        </w:numPr>
        <w:tabs>
          <w:tab w:val="left" w:pos="7088"/>
        </w:tabs>
        <w:ind w:left="1134" w:hanging="425"/>
        <w:rPr>
          <w:lang w:eastAsia="pl-PL"/>
        </w:rPr>
      </w:pPr>
      <w:r w:rsidRPr="000533F9">
        <w:rPr>
          <w:rFonts w:ascii="Arial" w:hAnsi="Arial" w:cs="Arial"/>
        </w:rPr>
        <w:t xml:space="preserve">Autopoprawkę (I) do projektu uchwały w sprawie zmiany wieloletniej prognozy finansowej, zgłoszonego do rozpatrzenia na sesji Rady Miasta Olsztyna w dniu 30 września 2026 r. </w:t>
      </w:r>
      <w:r w:rsidR="00700235" w:rsidRPr="000533F9">
        <w:rPr>
          <w:rFonts w:ascii="Arial" w:hAnsi="Arial" w:cs="Arial"/>
        </w:rPr>
        <w:t>Skierowa</w:t>
      </w:r>
      <w:r w:rsidR="00740100" w:rsidRPr="000533F9">
        <w:rPr>
          <w:rFonts w:ascii="Arial" w:hAnsi="Arial" w:cs="Arial"/>
        </w:rPr>
        <w:t>no</w:t>
      </w:r>
      <w:r w:rsidRPr="000533F9">
        <w:rPr>
          <w:rFonts w:ascii="Arial" w:hAnsi="Arial" w:cs="Arial"/>
        </w:rPr>
        <w:t xml:space="preserve"> Autopoprawkę na sesję Rady Miasta</w:t>
      </w:r>
      <w:r w:rsidR="00700235" w:rsidRPr="000533F9">
        <w:rPr>
          <w:rFonts w:ascii="Arial" w:hAnsi="Arial" w:cs="Arial"/>
        </w:rPr>
        <w:t>,</w:t>
      </w:r>
      <w:r w:rsidR="000B7002" w:rsidRPr="000533F9">
        <w:rPr>
          <w:rFonts w:ascii="Arial" w:hAnsi="Arial" w:cs="Arial"/>
        </w:rPr>
        <w:t xml:space="preserve"> (25.09.)</w:t>
      </w:r>
    </w:p>
    <w:p w14:paraId="1B8BF23E" w14:textId="164C2560" w:rsidR="00911F37" w:rsidRPr="000533F9" w:rsidRDefault="003A17BC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Polityki Lokalowej:</w:t>
      </w:r>
    </w:p>
    <w:p w14:paraId="6BEA1CF7" w14:textId="7274A3AB" w:rsidR="003A17BC" w:rsidRPr="000533F9" w:rsidRDefault="003A17BC" w:rsidP="00CB6210">
      <w:pPr>
        <w:pStyle w:val="Akapitzlist"/>
        <w:numPr>
          <w:ilvl w:val="0"/>
          <w:numId w:val="5"/>
        </w:numPr>
        <w:ind w:left="709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 xml:space="preserve">ustalono: </w:t>
      </w:r>
    </w:p>
    <w:p w14:paraId="572B383E" w14:textId="1C042C0D" w:rsidR="003A17BC" w:rsidRPr="000533F9" w:rsidRDefault="003A17BC" w:rsidP="00CB6210">
      <w:pPr>
        <w:pStyle w:val="Akapitzlist"/>
        <w:numPr>
          <w:ilvl w:val="0"/>
          <w:numId w:val="6"/>
        </w:numPr>
        <w:ind w:left="1134" w:hanging="283"/>
      </w:pPr>
      <w:r w:rsidRPr="000533F9">
        <w:rPr>
          <w:rFonts w:ascii="Arial" w:hAnsi="Arial" w:cs="Arial"/>
        </w:rPr>
        <w:t>cenę sprzedaży na rzecz najemcy lokalu mieszkalnego nr, położonego w</w:t>
      </w:r>
      <w:r w:rsidR="00161FB8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budynku przy ul. M</w:t>
      </w:r>
      <w:r w:rsidR="0089391A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 xml:space="preserve"> wraz z prawami związanymi z jego własnością oraz udziałem w prawie użytkowania wieczystego gruntu do</w:t>
      </w:r>
      <w:r w:rsidR="006879F2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racjonalnej obsługi budynku, w wysokości 430.000,00 zł</w:t>
      </w:r>
      <w:r w:rsidR="00EB6F50" w:rsidRPr="000533F9">
        <w:rPr>
          <w:rFonts w:ascii="Arial" w:hAnsi="Arial" w:cs="Arial"/>
        </w:rPr>
        <w:t>, (29.09.)</w:t>
      </w:r>
    </w:p>
    <w:p w14:paraId="30861A0E" w14:textId="02F899C6" w:rsidR="00F9098E" w:rsidRPr="000533F9" w:rsidRDefault="00EB6F50" w:rsidP="00CB6210">
      <w:pPr>
        <w:pStyle w:val="Tekstpodstawowy"/>
        <w:numPr>
          <w:ilvl w:val="0"/>
          <w:numId w:val="6"/>
        </w:numPr>
        <w:spacing w:line="240" w:lineRule="auto"/>
        <w:ind w:left="1134" w:hanging="283"/>
        <w:jc w:val="left"/>
        <w:rPr>
          <w:sz w:val="24"/>
          <w:szCs w:val="24"/>
        </w:rPr>
      </w:pPr>
      <w:r w:rsidRPr="000533F9">
        <w:rPr>
          <w:sz w:val="24"/>
          <w:szCs w:val="24"/>
        </w:rPr>
        <w:t>cenę sprzedaży nieruchomości gruntowej dz. nr, obr. o</w:t>
      </w:r>
      <w:r w:rsidR="00C55E3F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pow.</w:t>
      </w:r>
      <w:r w:rsidR="006879F2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118</w:t>
      </w:r>
      <w:r w:rsidR="006879F2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m² zbywanej na rzecz właścicieli lokali w budynku nr przy</w:t>
      </w:r>
      <w:r w:rsidR="00976A24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ul.</w:t>
      </w:r>
      <w:r w:rsidR="006879F2" w:rsidRPr="000533F9">
        <w:rPr>
          <w:sz w:val="24"/>
          <w:szCs w:val="24"/>
        </w:rPr>
        <w:t> </w:t>
      </w:r>
      <w:r w:rsidR="0089391A">
        <w:rPr>
          <w:sz w:val="24"/>
          <w:szCs w:val="24"/>
        </w:rPr>
        <w:t>P.</w:t>
      </w:r>
      <w:r w:rsidRPr="000533F9">
        <w:rPr>
          <w:sz w:val="24"/>
          <w:szCs w:val="24"/>
        </w:rPr>
        <w:t xml:space="preserve"> w</w:t>
      </w:r>
      <w:r w:rsidR="00D83D90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Olsztynie, przeznaczonej do racjonalnej obsługi tego budynku, w</w:t>
      </w:r>
      <w:r w:rsidR="00D83D90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wysokości 100.300,00 zł słownie: sto tysięcy trzysta złotych, zgodnie z</w:t>
      </w:r>
      <w:r w:rsidR="00D83D90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operatem szacunkowym</w:t>
      </w:r>
      <w:r w:rsidR="000533F9">
        <w:rPr>
          <w:sz w:val="24"/>
          <w:szCs w:val="24"/>
        </w:rPr>
        <w:t>. W</w:t>
      </w:r>
      <w:r w:rsidRPr="000533F9">
        <w:rPr>
          <w:sz w:val="24"/>
          <w:szCs w:val="24"/>
        </w:rPr>
        <w:t>yraż</w:t>
      </w:r>
      <w:r w:rsidR="00E344DD" w:rsidRPr="000533F9">
        <w:rPr>
          <w:sz w:val="24"/>
          <w:szCs w:val="24"/>
        </w:rPr>
        <w:t>ono zgodę</w:t>
      </w:r>
      <w:r w:rsidRPr="000533F9">
        <w:rPr>
          <w:sz w:val="24"/>
          <w:szCs w:val="24"/>
        </w:rPr>
        <w:t xml:space="preserve"> na</w:t>
      </w:r>
      <w:r w:rsidR="00B047F2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ustanowienie przez współwłaścicieli dz. nr, obr., na czas nieokreślony za</w:t>
      </w:r>
      <w:r w:rsidR="00976A24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jednorazowym wynagrodzeniem, służebności gruntowej polegającej na</w:t>
      </w:r>
      <w:r w:rsidR="00976A24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prawie przejścia i</w:t>
      </w:r>
      <w:r w:rsidR="00E344DD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przejazdu przez część działki nr, na rzecz każdoczesnego właściciela nieruchomości władnącej, tj.</w:t>
      </w:r>
      <w:r w:rsidR="006879F2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działek nr, obr. (prawo to</w:t>
      </w:r>
      <w:r w:rsidR="00E344DD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ograniczone będzie do obszaru o</w:t>
      </w:r>
      <w:r w:rsidR="00161FB8">
        <w:rPr>
          <w:sz w:val="24"/>
          <w:szCs w:val="24"/>
        </w:rPr>
        <w:t> </w:t>
      </w:r>
      <w:r w:rsidRPr="000533F9">
        <w:rPr>
          <w:sz w:val="24"/>
          <w:szCs w:val="24"/>
        </w:rPr>
        <w:t>pow. 14 m² w</w:t>
      </w:r>
      <w:r w:rsidR="00976A24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przejściu bramowym). Ustal</w:t>
      </w:r>
      <w:r w:rsidR="00E344DD" w:rsidRPr="000533F9">
        <w:rPr>
          <w:sz w:val="24"/>
          <w:szCs w:val="24"/>
        </w:rPr>
        <w:t>ono</w:t>
      </w:r>
      <w:r w:rsidRPr="000533F9">
        <w:rPr>
          <w:sz w:val="24"/>
          <w:szCs w:val="24"/>
        </w:rPr>
        <w:t xml:space="preserve"> jednorazowe wynagrodzenie z</w:t>
      </w:r>
      <w:r w:rsid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tytułu ustanowienia powyższej służebności w wysokości 1.283,00 zł, zgodnie z</w:t>
      </w:r>
      <w:r w:rsidR="00976A24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operatem szacunkowym</w:t>
      </w:r>
      <w:r w:rsidR="000533F9">
        <w:rPr>
          <w:sz w:val="24"/>
          <w:szCs w:val="24"/>
        </w:rPr>
        <w:t>. U</w:t>
      </w:r>
      <w:r w:rsidR="00E344DD" w:rsidRPr="000533F9">
        <w:rPr>
          <w:sz w:val="24"/>
          <w:szCs w:val="24"/>
        </w:rPr>
        <w:t xml:space="preserve">stalono </w:t>
      </w:r>
      <w:r w:rsidRPr="000533F9">
        <w:rPr>
          <w:sz w:val="24"/>
          <w:szCs w:val="24"/>
        </w:rPr>
        <w:t>jednorazowe wynagrodzenie z tytułu ustanowienia służebności gruntowej polegającej na prawie przejścia i</w:t>
      </w:r>
      <w:r w:rsidR="00FA6135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przejazdu przez gminne działki o nr: na rzecz każdoczesnego właściciela działki nr, obr., w</w:t>
      </w:r>
      <w:r w:rsidR="006879F2" w:rsidRPr="000533F9">
        <w:rPr>
          <w:sz w:val="24"/>
          <w:szCs w:val="24"/>
        </w:rPr>
        <w:t> </w:t>
      </w:r>
      <w:r w:rsidRPr="000533F9">
        <w:rPr>
          <w:sz w:val="24"/>
          <w:szCs w:val="24"/>
        </w:rPr>
        <w:t>wysokości 28.690,00 zł, (29.09.)</w:t>
      </w:r>
    </w:p>
    <w:p w14:paraId="439144DA" w14:textId="48640F98" w:rsidR="00542DAE" w:rsidRPr="000533F9" w:rsidRDefault="00F9098E" w:rsidP="00CB6210">
      <w:pPr>
        <w:pStyle w:val="Tekstpodstawowy"/>
        <w:numPr>
          <w:ilvl w:val="0"/>
          <w:numId w:val="6"/>
        </w:numPr>
        <w:spacing w:line="240" w:lineRule="auto"/>
        <w:ind w:left="1134" w:hanging="283"/>
        <w:jc w:val="left"/>
        <w:rPr>
          <w:sz w:val="24"/>
          <w:szCs w:val="24"/>
        </w:rPr>
      </w:pPr>
      <w:r w:rsidRPr="000533F9">
        <w:rPr>
          <w:sz w:val="24"/>
          <w:szCs w:val="24"/>
        </w:rPr>
        <w:t>cenę sprzedaży na rzecz najemcy lokalu mieszkalnego nr, położonego w</w:t>
      </w:r>
      <w:r w:rsidR="00161FB8">
        <w:rPr>
          <w:sz w:val="24"/>
          <w:szCs w:val="24"/>
        </w:rPr>
        <w:t> </w:t>
      </w:r>
      <w:r w:rsidRPr="000533F9">
        <w:rPr>
          <w:sz w:val="24"/>
          <w:szCs w:val="24"/>
        </w:rPr>
        <w:t>budynku przy ul. J</w:t>
      </w:r>
      <w:r w:rsidR="00D55A76">
        <w:rPr>
          <w:sz w:val="24"/>
          <w:szCs w:val="24"/>
        </w:rPr>
        <w:t>.</w:t>
      </w:r>
      <w:r w:rsidRPr="000533F9">
        <w:rPr>
          <w:sz w:val="24"/>
          <w:szCs w:val="24"/>
        </w:rPr>
        <w:t xml:space="preserve"> wraz z prawami związanymi z jego własnością oraz udziałem w prawie użytkowania wieczystego gruntu do racjonalnej obsługi budynku, w wysokości 500.000,00 zł, (13.10.)</w:t>
      </w:r>
    </w:p>
    <w:p w14:paraId="197E63F6" w14:textId="77777777" w:rsidR="00977ECF" w:rsidRPr="000533F9" w:rsidRDefault="00977ECF" w:rsidP="000533F9">
      <w:pPr>
        <w:pStyle w:val="Tekstpodstawowy"/>
        <w:spacing w:line="240" w:lineRule="auto"/>
        <w:ind w:left="1134"/>
        <w:jc w:val="left"/>
        <w:rPr>
          <w:sz w:val="24"/>
          <w:szCs w:val="24"/>
        </w:rPr>
      </w:pPr>
    </w:p>
    <w:p w14:paraId="01A60026" w14:textId="5B9994BB" w:rsidR="00542DAE" w:rsidRPr="000533F9" w:rsidRDefault="00542DAE" w:rsidP="00CB6210">
      <w:pPr>
        <w:pStyle w:val="Akapitzlist"/>
        <w:numPr>
          <w:ilvl w:val="0"/>
          <w:numId w:val="5"/>
        </w:numPr>
      </w:pPr>
      <w:r w:rsidRPr="000533F9">
        <w:rPr>
          <w:rFonts w:ascii="Arial" w:hAnsi="Arial" w:cs="Arial"/>
          <w:kern w:val="1"/>
        </w:rPr>
        <w:t>wyrażono zgodę na odstąpienie od żądania zwrotu części udzielonej bonifikaty po waloryzacji w związku ze zbyciem lokalu mieszkalnego nr, położonego w budynku przy ul. W</w:t>
      </w:r>
      <w:r w:rsidR="00D55A76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 Olsztynie przed upływem 5 lat, licząc od dnia pierwotnego nabycia i niewykorzystaniem całości uzyskanych środków na </w:t>
      </w:r>
      <w:r w:rsidRPr="000533F9">
        <w:rPr>
          <w:rFonts w:ascii="Arial" w:hAnsi="Arial" w:cs="Arial"/>
          <w:kern w:val="1"/>
        </w:rPr>
        <w:lastRenderedPageBreak/>
        <w:t>nabycie innej nieruchomości przeznaczonej na cele mieszkaniowe. Polec</w:t>
      </w:r>
      <w:r w:rsidR="006103ED">
        <w:rPr>
          <w:rFonts w:ascii="Arial" w:hAnsi="Arial" w:cs="Arial"/>
          <w:kern w:val="1"/>
        </w:rPr>
        <w:t>ono</w:t>
      </w:r>
      <w:r w:rsidRPr="000533F9">
        <w:rPr>
          <w:rFonts w:ascii="Arial" w:hAnsi="Arial" w:cs="Arial"/>
          <w:kern w:val="1"/>
        </w:rPr>
        <w:t xml:space="preserve"> Wydziałowi Polityki Lokalowej przygotowanie projektu uchwały Rady Miasta Olsztyna w przedmiotowej sprawie, (15.10.)</w:t>
      </w:r>
    </w:p>
    <w:p w14:paraId="344A4918" w14:textId="77777777" w:rsidR="00F9098E" w:rsidRPr="000533F9" w:rsidRDefault="00F9098E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Spraw Obywatelskich:</w:t>
      </w:r>
    </w:p>
    <w:p w14:paraId="214D79E7" w14:textId="27AEB371" w:rsidR="00F9098E" w:rsidRPr="000533F9" w:rsidRDefault="00F9098E" w:rsidP="000533F9">
      <w:pPr>
        <w:pStyle w:val="Akapitzlist"/>
        <w:ind w:left="720"/>
        <w:rPr>
          <w:rFonts w:ascii="Arial" w:hAnsi="Arial" w:cs="Arial"/>
        </w:rPr>
      </w:pPr>
      <w:r w:rsidRPr="000533F9">
        <w:rPr>
          <w:rFonts w:ascii="Arial" w:hAnsi="Arial" w:cs="Arial"/>
        </w:rPr>
        <w:t>nie wyrażono zgody na umorzenie w całości lub części administracyjnej kary pieniężnej w wysokości 1.000,00 zł nałożonej na wnioskodawcę w związku z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niezłożeniem wniosku o rejestrację pojazdu marki HONDA, numer VIN, numer rejestracyjny: oraz pojazdu marki HYUNDAI, numer VIN:, numer rejestracyjny: w terminie 30 dni od dnia nabycia pojazdu na terytorium Rzeczypospolitej Polskiej. Wyrażono zgodę na rozłożenie wnioskodawcy należności w wysokości 1.000,00 zł wraz z odsetkami w kwocie 52,70 zł oraz 16 zł kosztów upomnienia, powstałych w związku z nałożeniem decyzji administracyjnych w przedmiocie nałożenia administracyjnej kary pieniężnej za niezłożenie wniosku o rejestrację pojazdu w terminie 30 dni od dnia nabycia pojazdu na terytorium Rzeczypospolitej Polskiej, na 10 miesięcznych rat, z czego pierwsza rata w wysokości 121,27 zł, a pozostałe 9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rat w równej kwocie 105,27 zł, płatne do dziesiątego dnia każdego miesiąca począwszy od listopada 2026 roku. Niewywiązanie się z terminowej płatności którejkolwiek z</w:t>
      </w:r>
      <w:r w:rsidR="00161FB8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rat spowoduje postawienie w stan natychmiastowej wymagalności całej pozostałej należności wraz z należnymi odsetkami, (13.10)</w:t>
      </w:r>
    </w:p>
    <w:p w14:paraId="11306D4C" w14:textId="3AF698B7" w:rsidR="00865DF0" w:rsidRPr="000533F9" w:rsidRDefault="005202FC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Urbanistyki i Architektury:</w:t>
      </w:r>
    </w:p>
    <w:p w14:paraId="7FB1032D" w14:textId="77777777" w:rsidR="00977ECF" w:rsidRPr="000533F9" w:rsidRDefault="00977ECF" w:rsidP="000533F9">
      <w:pPr>
        <w:tabs>
          <w:tab w:val="left" w:pos="709"/>
        </w:tabs>
        <w:rPr>
          <w:rFonts w:ascii="Arial" w:hAnsi="Arial" w:cs="Arial"/>
        </w:rPr>
      </w:pPr>
      <w:r w:rsidRPr="000533F9">
        <w:rPr>
          <w:rFonts w:ascii="Arial" w:hAnsi="Arial" w:cs="Arial"/>
        </w:rPr>
        <w:tab/>
      </w:r>
      <w:r w:rsidR="00E5790C" w:rsidRPr="000533F9">
        <w:rPr>
          <w:rFonts w:ascii="Arial" w:hAnsi="Arial" w:cs="Arial"/>
        </w:rPr>
        <w:t>wyrażono zgodę na:</w:t>
      </w:r>
    </w:p>
    <w:p w14:paraId="51A24775" w14:textId="69BDF41A" w:rsidR="00977ECF" w:rsidRPr="000533F9" w:rsidRDefault="00E5790C" w:rsidP="00CB6210">
      <w:pPr>
        <w:pStyle w:val="Akapitzlist"/>
        <w:numPr>
          <w:ilvl w:val="0"/>
          <w:numId w:val="4"/>
        </w:numPr>
        <w:tabs>
          <w:tab w:val="left" w:pos="709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</w:rPr>
        <w:t>wydanie decyzji ustalającej warunki zabudowy na działkach nr</w:t>
      </w:r>
      <w:r w:rsidR="00D55A76">
        <w:rPr>
          <w:rFonts w:ascii="Arial" w:hAnsi="Arial" w:cs="Arial"/>
        </w:rPr>
        <w:t xml:space="preserve"> </w:t>
      </w:r>
      <w:r w:rsidRPr="000533F9">
        <w:rPr>
          <w:rFonts w:ascii="Arial" w:hAnsi="Arial" w:cs="Arial"/>
        </w:rPr>
        <w:t>w obrębie geodezyjnym przy ul. W</w:t>
      </w:r>
      <w:r w:rsidR="00D55A76">
        <w:rPr>
          <w:rFonts w:ascii="Arial" w:hAnsi="Arial" w:cs="Arial"/>
        </w:rPr>
        <w:t xml:space="preserve">. </w:t>
      </w:r>
      <w:r w:rsidRPr="000533F9">
        <w:rPr>
          <w:rFonts w:ascii="Arial" w:hAnsi="Arial" w:cs="Arial"/>
        </w:rPr>
        <w:t>w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Olsztynie dla</w:t>
      </w:r>
      <w:r w:rsidR="00B047F2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inwestycji obejmującej budowę budynku handlowo-usługowo-magazynowego,</w:t>
      </w:r>
      <w:r w:rsidR="003A17BC" w:rsidRPr="000533F9">
        <w:rPr>
          <w:rFonts w:ascii="Arial" w:hAnsi="Arial" w:cs="Arial"/>
        </w:rPr>
        <w:t xml:space="preserve"> (29.09.)</w:t>
      </w:r>
    </w:p>
    <w:p w14:paraId="370DD2ED" w14:textId="48C4FAF4" w:rsidR="00977ECF" w:rsidRPr="000533F9" w:rsidRDefault="00E5790C" w:rsidP="00CB6210">
      <w:pPr>
        <w:pStyle w:val="Akapitzlist"/>
        <w:numPr>
          <w:ilvl w:val="0"/>
          <w:numId w:val="4"/>
        </w:numPr>
        <w:tabs>
          <w:tab w:val="left" w:pos="709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</w:rPr>
        <w:t>wydanie decyzji ustalającej warunki zabudowy na działce nr w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obrębie geodezyjnym nr położonej przy ul. W</w:t>
      </w:r>
      <w:r w:rsidR="00D55A76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 xml:space="preserve"> w Olsztynie dla inwestycji obejmującej przebudowę budynku handlowo-usługowego wraz z budową tarasu i niezbędnych elementów komunikacji oraz rozbiórką schodów zewnętrznych, a</w:t>
      </w:r>
      <w:r w:rsidR="009A1AFD" w:rsidRPr="000533F9">
        <w:rPr>
          <w:rFonts w:ascii="Arial" w:hAnsi="Arial" w:cs="Arial"/>
        </w:rPr>
        <w:t> t</w:t>
      </w:r>
      <w:r w:rsidRPr="000533F9">
        <w:rPr>
          <w:rFonts w:ascii="Arial" w:hAnsi="Arial" w:cs="Arial"/>
        </w:rPr>
        <w:t>akże zmianę sposobu użytkowania piwnic tego budynku na lokal usługowy</w:t>
      </w:r>
      <w:r w:rsidR="003A17BC" w:rsidRPr="000533F9">
        <w:rPr>
          <w:rFonts w:ascii="Arial" w:hAnsi="Arial" w:cs="Arial"/>
        </w:rPr>
        <w:t>, (29.09.)</w:t>
      </w:r>
    </w:p>
    <w:p w14:paraId="5BCB9261" w14:textId="7AF417E7" w:rsidR="00977ECF" w:rsidRPr="000533F9" w:rsidRDefault="00F9098E" w:rsidP="00CB6210">
      <w:pPr>
        <w:pStyle w:val="Akapitzlist"/>
        <w:numPr>
          <w:ilvl w:val="0"/>
          <w:numId w:val="4"/>
        </w:numPr>
        <w:tabs>
          <w:tab w:val="left" w:pos="709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wydanie decyzji ustalającej warunki zabudowy na działce nr w obrębie geodezyjnym nr położonej przy ul. W</w:t>
      </w:r>
      <w:r w:rsidR="00D55A76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 Olsztynie dla inwestycji obejmującej „zmianę sposobu użytkowania drugiej kondygnacji nadziemnej budynku handlowo-usługowego na lokal mieszkalny”, (09.10.)</w:t>
      </w:r>
    </w:p>
    <w:p w14:paraId="378C3F48" w14:textId="311EDF1C" w:rsidR="00977ECF" w:rsidRPr="000533F9" w:rsidRDefault="00542DAE" w:rsidP="00CB6210">
      <w:pPr>
        <w:pStyle w:val="Akapitzlist"/>
        <w:numPr>
          <w:ilvl w:val="0"/>
          <w:numId w:val="4"/>
        </w:numPr>
        <w:tabs>
          <w:tab w:val="left" w:pos="709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wydanie decyzji zatwierdzającej projekt zagospodarowania terenu i projekt architektoniczno-budowlany i udzielającej pozwolenia na budowę stacji bazowej telefonii komórkowej wraz z instalacją radiokomunikacyjną i wewnętrzną zalicznikową instalacją elektroenergetyczną, na dz., obr., przy ul. S</w:t>
      </w:r>
      <w:r w:rsidR="00D55A76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 Olsztynie, (15.10.)</w:t>
      </w:r>
    </w:p>
    <w:p w14:paraId="272E8600" w14:textId="003102F1" w:rsidR="00542DAE" w:rsidRPr="000533F9" w:rsidRDefault="00542DAE" w:rsidP="00CB6210">
      <w:pPr>
        <w:pStyle w:val="Akapitzlist"/>
        <w:numPr>
          <w:ilvl w:val="0"/>
          <w:numId w:val="4"/>
        </w:numPr>
        <w:tabs>
          <w:tab w:val="left" w:pos="709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wydanie decyzji zatwierdzającej projekt zagospodarowania terenu i projekt architektoniczno-budowlany i udzielającej pozwolenia na budowę budynku przeznaczonego do potrzeb szkoleniowych wraz z zagospodarowaniem terenu przy ul. L</w:t>
      </w:r>
      <w:r w:rsidR="00D55A76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 Olsztynie, na działkach nr, obręb, (20.10.)</w:t>
      </w:r>
    </w:p>
    <w:p w14:paraId="477F288F" w14:textId="77777777" w:rsidR="00865DF0" w:rsidRPr="000533F9" w:rsidRDefault="00865DF0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Wydział Geodezji i Gospodarki Nieruchomościami:</w:t>
      </w:r>
    </w:p>
    <w:p w14:paraId="28BCF4A9" w14:textId="2F9BACD7" w:rsidR="00552A30" w:rsidRPr="000533F9" w:rsidRDefault="00552A30" w:rsidP="00CB6210">
      <w:pPr>
        <w:pStyle w:val="Akapitzlist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wyraż</w:t>
      </w:r>
      <w:r w:rsidR="008A5124" w:rsidRPr="000533F9">
        <w:rPr>
          <w:rFonts w:ascii="Arial" w:hAnsi="Arial" w:cs="Arial"/>
        </w:rPr>
        <w:t>ono</w:t>
      </w:r>
      <w:r w:rsidRPr="000533F9">
        <w:rPr>
          <w:rFonts w:ascii="Arial" w:hAnsi="Arial" w:cs="Arial"/>
        </w:rPr>
        <w:t xml:space="preserve"> zgodę na:</w:t>
      </w:r>
    </w:p>
    <w:p w14:paraId="2F80239F" w14:textId="76696E9F" w:rsidR="00552A30" w:rsidRPr="000533F9" w:rsidRDefault="00552A30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</w:rPr>
        <w:lastRenderedPageBreak/>
        <w:t>uregulowanie zadłużenia związanego ze spadkiem, który Gmina Olsztyn nabyła postanowieniem Sądu Rejonowego w Olsztynie sygn. akt I</w:t>
      </w:r>
      <w:r w:rsidR="006103ED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Ns</w:t>
      </w:r>
      <w:r w:rsidR="00976A24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642/22 z dnia 18 czerwca 2024</w:t>
      </w:r>
      <w:r w:rsidR="005E437B">
        <w:rPr>
          <w:rFonts w:ascii="Arial" w:hAnsi="Arial" w:cs="Arial"/>
        </w:rPr>
        <w:t xml:space="preserve"> r.</w:t>
      </w:r>
      <w:r w:rsidRPr="000533F9">
        <w:rPr>
          <w:rFonts w:ascii="Arial" w:hAnsi="Arial" w:cs="Arial"/>
        </w:rPr>
        <w:t>, (29.09.)</w:t>
      </w:r>
    </w:p>
    <w:p w14:paraId="3D625BAA" w14:textId="5CF1AA92" w:rsidR="003B04DA" w:rsidRPr="000533F9" w:rsidRDefault="00552A30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poddzierżawienie gruntu położonego w Olsztynie przy ul.</w:t>
      </w:r>
      <w:r w:rsidR="00911F37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K</w:t>
      </w:r>
      <w:r w:rsidR="00D55A76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 xml:space="preserve"> (obręb, cz. dz. nr o pow. 48 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) zabudowanego pawilonem handlowym wykorzystywanego na</w:t>
      </w:r>
      <w:r w:rsidR="00911F37" w:rsidRPr="000533F9">
        <w:rPr>
          <w:rFonts w:ascii="Arial" w:hAnsi="Arial" w:cs="Arial"/>
        </w:rPr>
        <w:t xml:space="preserve"> </w:t>
      </w:r>
      <w:r w:rsidRPr="000533F9">
        <w:rPr>
          <w:rFonts w:ascii="Arial" w:hAnsi="Arial" w:cs="Arial"/>
        </w:rPr>
        <w:t>prowadzenie działalności handlowo-usługowej, na okres na jaki zostanie przedłużona umowa dzierżawy nr 502/M</w:t>
      </w:r>
      <w:r w:rsidR="00C55E3F" w:rsidRPr="000533F9">
        <w:rPr>
          <w:rFonts w:ascii="Arial" w:hAnsi="Arial" w:cs="Arial"/>
        </w:rPr>
        <w:t>, (29.09.</w:t>
      </w:r>
      <w:r w:rsidR="009A48BC" w:rsidRPr="000533F9">
        <w:rPr>
          <w:rFonts w:ascii="Arial" w:hAnsi="Arial" w:cs="Arial"/>
        </w:rPr>
        <w:t>)</w:t>
      </w:r>
    </w:p>
    <w:p w14:paraId="119462CE" w14:textId="2BDB4903" w:rsidR="003B04DA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  <w:bCs/>
          <w:kern w:val="1"/>
        </w:rPr>
        <w:t>zawarcie z wnioskodawcą, w trybie bezprzetargowym, na czas nieoznaczony umowy dzierżawy gruntu Gminy Olsztyn, położonego przy ul. W</w:t>
      </w:r>
      <w:r w:rsidR="00D55A76">
        <w:rPr>
          <w:rFonts w:ascii="Arial" w:hAnsi="Arial" w:cs="Arial"/>
          <w:bCs/>
          <w:kern w:val="1"/>
        </w:rPr>
        <w:t>.</w:t>
      </w:r>
      <w:r w:rsidRPr="000533F9">
        <w:rPr>
          <w:rFonts w:ascii="Arial" w:hAnsi="Arial" w:cs="Arial"/>
          <w:bCs/>
          <w:kern w:val="1"/>
        </w:rPr>
        <w:t xml:space="preserve"> i ul. B</w:t>
      </w:r>
      <w:r w:rsidR="00D55A76">
        <w:rPr>
          <w:rFonts w:ascii="Arial" w:hAnsi="Arial" w:cs="Arial"/>
          <w:bCs/>
          <w:kern w:val="1"/>
        </w:rPr>
        <w:t>.</w:t>
      </w:r>
      <w:r w:rsidRPr="000533F9">
        <w:rPr>
          <w:rFonts w:ascii="Arial" w:hAnsi="Arial" w:cs="Arial"/>
          <w:bCs/>
          <w:kern w:val="1"/>
        </w:rPr>
        <w:t>, oznaczonego w ewidencji gruntów obrębu m. Olsztyna, jako część działki nr oraz obrębu</w:t>
      </w:r>
      <w:r w:rsidR="00D55A76">
        <w:rPr>
          <w:rFonts w:ascii="Arial" w:hAnsi="Arial" w:cs="Arial"/>
          <w:bCs/>
          <w:kern w:val="1"/>
        </w:rPr>
        <w:t xml:space="preserve"> </w:t>
      </w:r>
      <w:r w:rsidRPr="000533F9">
        <w:rPr>
          <w:rFonts w:ascii="Arial" w:hAnsi="Arial" w:cs="Arial"/>
          <w:bCs/>
          <w:kern w:val="1"/>
        </w:rPr>
        <w:t>m. Olsztyna, jako część działek nr o łącznej powierzchni 3,5 m</w:t>
      </w:r>
      <w:r w:rsidRPr="000533F9">
        <w:rPr>
          <w:rFonts w:ascii="Arial" w:hAnsi="Arial" w:cs="Arial"/>
          <w:bCs/>
          <w:kern w:val="1"/>
          <w:vertAlign w:val="superscript"/>
        </w:rPr>
        <w:t>2</w:t>
      </w:r>
      <w:r w:rsidRPr="000533F9">
        <w:rPr>
          <w:rFonts w:ascii="Arial" w:hAnsi="Arial" w:cs="Arial"/>
          <w:bCs/>
          <w:kern w:val="1"/>
        </w:rPr>
        <w:t>, z przeznaczeniem na jego używanie w niezbędnym zakresie w związku z posadowionymi w</w:t>
      </w:r>
      <w:r w:rsidR="000533F9">
        <w:rPr>
          <w:rFonts w:ascii="Arial" w:hAnsi="Arial" w:cs="Arial"/>
          <w:bCs/>
          <w:kern w:val="1"/>
        </w:rPr>
        <w:t> </w:t>
      </w:r>
      <w:r w:rsidRPr="000533F9">
        <w:rPr>
          <w:rFonts w:ascii="Arial" w:hAnsi="Arial" w:cs="Arial"/>
          <w:bCs/>
          <w:kern w:val="1"/>
        </w:rPr>
        <w:t>nim przyłączami światłowodowymi, (09.10.)</w:t>
      </w:r>
    </w:p>
    <w:p w14:paraId="6222F875" w14:textId="47349BF5" w:rsidR="003B04DA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  <w:bCs/>
          <w:spacing w:val="-2"/>
        </w:rPr>
        <w:t>nabycie na rzecz Gminy Olsztyn prawa własności nieruchomości, składającej się z części działki oznaczonej numerem ewidencyjnym, obręb, o pow. ok. 148 m</w:t>
      </w:r>
      <w:r w:rsidRPr="000533F9">
        <w:rPr>
          <w:rFonts w:ascii="Arial" w:hAnsi="Arial" w:cs="Arial"/>
          <w:bCs/>
          <w:spacing w:val="-2"/>
          <w:vertAlign w:val="superscript"/>
        </w:rPr>
        <w:t>2</w:t>
      </w:r>
      <w:r w:rsidRPr="000533F9">
        <w:rPr>
          <w:rFonts w:ascii="Arial" w:hAnsi="Arial" w:cs="Arial"/>
          <w:bCs/>
          <w:spacing w:val="-2"/>
        </w:rPr>
        <w:t xml:space="preserve"> oraz części działki oznaczonej numerem ewidencyjnym, obręb, o pow. ok. 179 m</w:t>
      </w:r>
      <w:r w:rsidRPr="000533F9">
        <w:rPr>
          <w:rFonts w:ascii="Arial" w:hAnsi="Arial" w:cs="Arial"/>
          <w:bCs/>
          <w:spacing w:val="-2"/>
          <w:vertAlign w:val="superscript"/>
        </w:rPr>
        <w:t>2</w:t>
      </w:r>
      <w:r w:rsidRPr="000533F9">
        <w:rPr>
          <w:rFonts w:ascii="Arial" w:hAnsi="Arial" w:cs="Arial"/>
          <w:bCs/>
          <w:spacing w:val="-2"/>
        </w:rPr>
        <w:t>, tj. łącznie o powierzchni 327 m</w:t>
      </w:r>
      <w:r w:rsidRPr="000533F9">
        <w:rPr>
          <w:rFonts w:ascii="Arial" w:hAnsi="Arial" w:cs="Arial"/>
          <w:bCs/>
          <w:spacing w:val="-2"/>
          <w:vertAlign w:val="superscript"/>
        </w:rPr>
        <w:t>2</w:t>
      </w:r>
      <w:r w:rsidRPr="000533F9">
        <w:rPr>
          <w:rFonts w:ascii="Arial" w:hAnsi="Arial" w:cs="Arial"/>
          <w:bCs/>
          <w:spacing w:val="-2"/>
        </w:rPr>
        <w:t>, położonych przy ul. P</w:t>
      </w:r>
      <w:r w:rsidR="006C60D9">
        <w:rPr>
          <w:rFonts w:ascii="Arial" w:hAnsi="Arial" w:cs="Arial"/>
          <w:bCs/>
          <w:spacing w:val="-2"/>
        </w:rPr>
        <w:t>.</w:t>
      </w:r>
      <w:r w:rsidRPr="000533F9">
        <w:rPr>
          <w:rFonts w:ascii="Arial" w:hAnsi="Arial" w:cs="Arial"/>
          <w:bCs/>
          <w:spacing w:val="-2"/>
        </w:rPr>
        <w:t>, stanowiących własność osoby fizycznej, zgodnie ze wstępnym projektem podziału, z przeznaczeniem na drogę, (09.10.)</w:t>
      </w:r>
    </w:p>
    <w:p w14:paraId="718024EF" w14:textId="75CB0460" w:rsidR="003B04DA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poddzierżawienie gruntu położonego w Olsztynie przy ul. K</w:t>
      </w:r>
      <w:r w:rsidR="006C60D9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 xml:space="preserve"> (obręb, cz. dz. nr o pow. 60 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) zabudowanego pawilonem handlowym wykorzystywanego na prowadzenie działalności handlowo-usługowej na okres na jaki zostanie przedłużona umowa dzierżawy nr</w:t>
      </w:r>
      <w:r w:rsid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20/M/1, (09.10)</w:t>
      </w:r>
    </w:p>
    <w:p w14:paraId="0B096D9C" w14:textId="5DC8C817" w:rsidR="003B04DA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sprzedaż w trybie przetargu ustnego nieograniczonego nieruchomości stanowiącej własność Skarbu Państwa, położonej w Olsztynie przy ul.</w:t>
      </w:r>
      <w:r w:rsidR="000533F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Rolnej, oznaczonej w ewidencji gruntów i budynków jako działka nr 248 (obręb 51) o pow. 478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 xml:space="preserve"> przeznaczonej pod zabudowę mieszkaniową jednorodzinną pod warunkiem uzyskania zgody Wojewody Warmińsko-Mazurskiego, stosownie do </w:t>
      </w:r>
      <w:r w:rsidRPr="000533F9">
        <w:rPr>
          <w:rFonts w:ascii="Arial" w:hAnsi="Arial" w:cs="Arial"/>
        </w:rPr>
        <w:t>art. 11 ust. 2 ustawy z dnia 21 sierpnia 1997 r. o gospodarce nieruchomościami</w:t>
      </w:r>
      <w:r w:rsidR="000533F9">
        <w:rPr>
          <w:rFonts w:ascii="Arial" w:hAnsi="Arial" w:cs="Arial"/>
          <w:kern w:val="1"/>
        </w:rPr>
        <w:t xml:space="preserve">. </w:t>
      </w:r>
      <w:r w:rsidR="00A26FA9">
        <w:rPr>
          <w:rFonts w:ascii="Arial" w:hAnsi="Arial" w:cs="Arial"/>
          <w:kern w:val="1"/>
        </w:rPr>
        <w:t>U</w:t>
      </w:r>
      <w:r w:rsidRPr="000533F9">
        <w:rPr>
          <w:rFonts w:ascii="Arial" w:hAnsi="Arial" w:cs="Arial"/>
          <w:kern w:val="1"/>
        </w:rPr>
        <w:t>stalono cenę wywoławczą do przetargu ustnego nieograniczonego na sprzedaż ww. działki</w:t>
      </w:r>
      <w:r w:rsidRPr="000533F9">
        <w:rPr>
          <w:rFonts w:ascii="Arial" w:hAnsi="Arial" w:cs="Arial"/>
          <w:bCs/>
          <w:kern w:val="1"/>
        </w:rPr>
        <w:t xml:space="preserve"> </w:t>
      </w:r>
      <w:r w:rsidRPr="000533F9">
        <w:rPr>
          <w:rFonts w:ascii="Arial" w:hAnsi="Arial" w:cs="Arial"/>
          <w:bCs/>
        </w:rPr>
        <w:t>w wysokości 300.000,00 zł, tj. 627,62 zł/m</w:t>
      </w:r>
      <w:r w:rsidRPr="000533F9">
        <w:rPr>
          <w:rFonts w:ascii="Arial" w:hAnsi="Arial" w:cs="Arial"/>
          <w:bCs/>
          <w:vertAlign w:val="superscript"/>
        </w:rPr>
        <w:t>2</w:t>
      </w:r>
      <w:r w:rsidRPr="000533F9">
        <w:rPr>
          <w:rFonts w:ascii="Arial" w:hAnsi="Arial" w:cs="Arial"/>
          <w:bCs/>
        </w:rPr>
        <w:t>. Sprzedaż przedmiotowej nieruchomości opodatkowana zostanie podatkiem VAT w stawce 23%, (09.10.)</w:t>
      </w:r>
    </w:p>
    <w:p w14:paraId="6EE79F05" w14:textId="2E9E2B54" w:rsidR="003B04DA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poddzierżawienie gruntu położonego w Olsztynie przy ul. I</w:t>
      </w:r>
      <w:r w:rsidR="006C60D9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(obręb nr, część działek nr ) z przeznaczeniem na prowadzenie działalności handlowo-usługowej, zabudowanego pawilonem handlowym (o pow. 25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>) wraz z gruntem dodatkowym (o pow. 31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 xml:space="preserve">) na okres zgodny z </w:t>
      </w:r>
      <w:r w:rsidRPr="000533F9">
        <w:rPr>
          <w:rFonts w:ascii="Arial" w:hAnsi="Arial" w:cs="Arial"/>
        </w:rPr>
        <w:t>obowiązującą umową dzierżawy nr 664/M/1, tj. do dnia 29.02.2028 r., (09.10.)</w:t>
      </w:r>
    </w:p>
    <w:p w14:paraId="1F00A27A" w14:textId="350C1072" w:rsidR="00356CB0" w:rsidRPr="000533F9" w:rsidRDefault="003B04DA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odstąpienie od żądania zwrotu udzielonej bonifikaty po waloryzacji w związku ze zbyciem przed upływem 10 lat, licząc od dnia pierwotnego nabycia udziału 29/1000 w prawie użytkowania wieczystego gruntu oznaczonego jako działki numer, obr., o łącznej powierzchni 125</w:t>
      </w:r>
      <w:r w:rsidR="006103ED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, położonego w Olsztynie przy ulicy P</w:t>
      </w:r>
      <w:r w:rsidR="006C60D9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, służącego do racjonalnej obsługi budynku, (09.10.)</w:t>
      </w:r>
    </w:p>
    <w:p w14:paraId="0C09BBA3" w14:textId="77777777" w:rsidR="00356CB0" w:rsidRPr="000533F9" w:rsidRDefault="00356CB0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 xml:space="preserve">sprzedaż w drodze przetargu ustnego nieograniczonego nieruchomości niezabudowanej, składającej się z działki oznaczonej numerem ewidencyjnym 131 (powstałej z połączenia działek nr 119/1 i 119/2, obręb </w:t>
      </w:r>
      <w:r w:rsidRPr="000533F9">
        <w:rPr>
          <w:rFonts w:ascii="Arial" w:hAnsi="Arial" w:cs="Arial"/>
          <w:kern w:val="1"/>
        </w:rPr>
        <w:lastRenderedPageBreak/>
        <w:t>87), o powierzchni 3698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 xml:space="preserve"> przy ul. Lubelskiej, na cele zgodne z Planem ogólnym Olsztyna, (15.10.)</w:t>
      </w:r>
    </w:p>
    <w:p w14:paraId="1DA2E342" w14:textId="0DA96A88" w:rsidR="00356CB0" w:rsidRPr="000533F9" w:rsidRDefault="00356CB0" w:rsidP="00CB6210">
      <w:pPr>
        <w:pStyle w:val="Akapitzlist"/>
        <w:numPr>
          <w:ilvl w:val="0"/>
          <w:numId w:val="9"/>
        </w:numPr>
        <w:ind w:left="1134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sprzedaż w trybie bezprzetargowym, nieruchomości stanowiących własność Gminy Olsztyn, składających się z działek ozn. nr ewid., obręb, o łącznej pow. 149 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, położonych w Olsztynie przy ul.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R</w:t>
      </w:r>
      <w:r w:rsidR="006C60D9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, przeznaczonych do sprzedaży w trybie bezprzetargowym na poprawę warunków zagospodarowania nieruchomości przyległej, składającej się z działki ozn. nr ewid., obręb, o pow. 360 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, położonej przy ul. R</w:t>
      </w:r>
      <w:r w:rsidR="006C60D9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, z zaliczeniem nakładów poniesionych na wybudowanie podjazdu i chodnika z kostki betonowej oraz altany wraz z nawierzchnią z kostki betonowej</w:t>
      </w:r>
      <w:r w:rsidR="00A26FA9">
        <w:rPr>
          <w:rFonts w:ascii="Arial" w:hAnsi="Arial" w:cs="Arial"/>
        </w:rPr>
        <w:t>. U</w:t>
      </w:r>
      <w:r w:rsidRPr="000533F9">
        <w:rPr>
          <w:rFonts w:ascii="Arial" w:hAnsi="Arial" w:cs="Arial"/>
        </w:rPr>
        <w:t>stalono cenę sprzedaży w trybie bezprzetargowym wyżej wymienionych nieruchomości, w wysokości 90.000,00 zł, tj. 604,03 zł/m</w:t>
      </w:r>
      <w:r w:rsidRPr="000533F9">
        <w:rPr>
          <w:rFonts w:ascii="Arial" w:hAnsi="Arial" w:cs="Arial"/>
          <w:vertAlign w:val="superscript"/>
        </w:rPr>
        <w:t>2</w:t>
      </w:r>
      <w:r w:rsidRPr="000533F9">
        <w:rPr>
          <w:rFonts w:ascii="Arial" w:hAnsi="Arial" w:cs="Arial"/>
        </w:rPr>
        <w:t>. Sprzedaż przedmiotowych nieruchomości opodatkowana zostanie podatkiem VAT w</w:t>
      </w:r>
      <w:r w:rsidR="00161FB8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stawce 23%, (15.10.)</w:t>
      </w:r>
    </w:p>
    <w:p w14:paraId="1D5F3486" w14:textId="77777777" w:rsidR="00977ECF" w:rsidRPr="000533F9" w:rsidRDefault="00977ECF" w:rsidP="000533F9">
      <w:pPr>
        <w:pStyle w:val="Akapitzlist"/>
        <w:ind w:left="1134"/>
        <w:rPr>
          <w:rFonts w:ascii="Arial" w:hAnsi="Arial" w:cs="Arial"/>
        </w:rPr>
      </w:pPr>
    </w:p>
    <w:p w14:paraId="4DEC41A1" w14:textId="77777777" w:rsidR="00356CB0" w:rsidRPr="000533F9" w:rsidRDefault="003B04DA" w:rsidP="00CB6210">
      <w:pPr>
        <w:pStyle w:val="Tekstpodstawowy"/>
        <w:numPr>
          <w:ilvl w:val="0"/>
          <w:numId w:val="7"/>
        </w:numPr>
        <w:spacing w:line="240" w:lineRule="auto"/>
        <w:ind w:hanging="294"/>
        <w:jc w:val="left"/>
        <w:rPr>
          <w:kern w:val="1"/>
          <w:sz w:val="24"/>
          <w:szCs w:val="24"/>
        </w:rPr>
      </w:pPr>
      <w:r w:rsidRPr="000533F9">
        <w:rPr>
          <w:kern w:val="1"/>
          <w:sz w:val="24"/>
          <w:szCs w:val="24"/>
        </w:rPr>
        <w:t>ustalono</w:t>
      </w:r>
      <w:r w:rsidR="00356CB0" w:rsidRPr="000533F9">
        <w:rPr>
          <w:kern w:val="1"/>
          <w:sz w:val="24"/>
          <w:szCs w:val="24"/>
        </w:rPr>
        <w:t>:</w:t>
      </w:r>
      <w:r w:rsidRPr="000533F9">
        <w:rPr>
          <w:kern w:val="1"/>
          <w:sz w:val="24"/>
          <w:szCs w:val="24"/>
        </w:rPr>
        <w:t xml:space="preserve"> </w:t>
      </w:r>
    </w:p>
    <w:p w14:paraId="54F0141A" w14:textId="51E0AD29" w:rsidR="00356CB0" w:rsidRPr="000533F9" w:rsidRDefault="003B04DA" w:rsidP="00CB6210">
      <w:pPr>
        <w:pStyle w:val="Tekstpodstawowy"/>
        <w:numPr>
          <w:ilvl w:val="2"/>
          <w:numId w:val="7"/>
        </w:numPr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kern w:val="1"/>
          <w:sz w:val="24"/>
          <w:szCs w:val="24"/>
        </w:rPr>
        <w:t>cenę nieruchomości gruntowej, składającej się z działek ozn. nr ewid., o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łącznej pow. 286 m</w:t>
      </w:r>
      <w:r w:rsidR="006103ED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, położonej w Olsztynie w obrębie nr, przy ul.</w:t>
      </w:r>
      <w:r w:rsidR="006C60D9">
        <w:rPr>
          <w:kern w:val="1"/>
          <w:sz w:val="24"/>
          <w:szCs w:val="24"/>
        </w:rPr>
        <w:t xml:space="preserve"> E.</w:t>
      </w:r>
      <w:r w:rsidRPr="000533F9">
        <w:rPr>
          <w:kern w:val="1"/>
          <w:sz w:val="24"/>
          <w:szCs w:val="24"/>
        </w:rPr>
        <w:t>, przeznaczonej do sprzedaży w trybie bezprzetargowym na poprawę warunków zagospodarowania nieruchomości przyległej, składającej się z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działki ozn. nr ewid., obr., o pow. 570 m</w:t>
      </w:r>
      <w:r w:rsidR="006103ED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, położonej przy ul. E</w:t>
      </w:r>
      <w:r w:rsidR="006C60D9">
        <w:rPr>
          <w:kern w:val="1"/>
          <w:sz w:val="24"/>
          <w:szCs w:val="24"/>
        </w:rPr>
        <w:t>.</w:t>
      </w:r>
      <w:r w:rsidRPr="000533F9">
        <w:rPr>
          <w:kern w:val="1"/>
          <w:sz w:val="24"/>
          <w:szCs w:val="24"/>
        </w:rPr>
        <w:t>, w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wysokości 145.000,00 zł, tj. 506,99 zł/m</w:t>
      </w:r>
      <w:r w:rsidRPr="000533F9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. Sprzedaż przedmiotowej nieruchomości opodatkowana zostanie podatkiem VAT w stawce 23%, (13.10)</w:t>
      </w:r>
    </w:p>
    <w:p w14:paraId="130145FC" w14:textId="79FF6966" w:rsidR="00356CB0" w:rsidRPr="000533F9" w:rsidRDefault="00356CB0" w:rsidP="00CB6210">
      <w:pPr>
        <w:pStyle w:val="Tekstpodstawowy"/>
        <w:numPr>
          <w:ilvl w:val="2"/>
          <w:numId w:val="7"/>
        </w:numPr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sz w:val="24"/>
          <w:szCs w:val="24"/>
        </w:rPr>
        <w:t>cenę nieruchomości gruntowej, składającej się z działek ozn. nr ewid., o łącznej pow. 22 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położonej w Olsztynie w obrębie nr, przy ul. S</w:t>
      </w:r>
      <w:r w:rsidR="006C60D9">
        <w:rPr>
          <w:sz w:val="24"/>
          <w:szCs w:val="24"/>
        </w:rPr>
        <w:t>.</w:t>
      </w:r>
      <w:r w:rsidRPr="000533F9">
        <w:rPr>
          <w:sz w:val="24"/>
          <w:szCs w:val="24"/>
        </w:rPr>
        <w:t>, przeznaczonej do sprzedaży w trybie bezprzetargowym na poprawę warunków zagospodarowania nieruchomości przyległej, składającej się z działki ozn. nr ewid., obr., o pow. 319 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położonej przy ul. S</w:t>
      </w:r>
      <w:r w:rsidR="006C60D9">
        <w:rPr>
          <w:sz w:val="24"/>
          <w:szCs w:val="24"/>
        </w:rPr>
        <w:t>.</w:t>
      </w:r>
      <w:r w:rsidRPr="000533F9">
        <w:rPr>
          <w:sz w:val="24"/>
          <w:szCs w:val="24"/>
        </w:rPr>
        <w:t>, w wysokości 15.500,00 zł, tj. 704,55 zł/m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. Sprzedaż przedmiotowej nieruchomości opodatkowana zostanie podatkiem VAT w stawce 23%, (15.10.)</w:t>
      </w:r>
    </w:p>
    <w:p w14:paraId="7B28112C" w14:textId="77777777" w:rsidR="00977ECF" w:rsidRPr="000533F9" w:rsidRDefault="00977ECF" w:rsidP="000533F9">
      <w:pPr>
        <w:pStyle w:val="Tekstpodstawowy"/>
        <w:spacing w:line="240" w:lineRule="auto"/>
        <w:ind w:left="1134"/>
        <w:jc w:val="left"/>
        <w:rPr>
          <w:kern w:val="1"/>
          <w:sz w:val="24"/>
          <w:szCs w:val="24"/>
        </w:rPr>
      </w:pPr>
    </w:p>
    <w:p w14:paraId="6C3A0954" w14:textId="77777777" w:rsidR="00977ECF" w:rsidRPr="000533F9" w:rsidRDefault="003B04DA" w:rsidP="00CB6210">
      <w:pPr>
        <w:pStyle w:val="Tekstpodstawowy"/>
        <w:numPr>
          <w:ilvl w:val="0"/>
          <w:numId w:val="7"/>
        </w:numPr>
        <w:spacing w:line="240" w:lineRule="auto"/>
        <w:ind w:hanging="294"/>
        <w:jc w:val="left"/>
        <w:rPr>
          <w:kern w:val="1"/>
          <w:sz w:val="24"/>
          <w:szCs w:val="24"/>
        </w:rPr>
      </w:pPr>
      <w:r w:rsidRPr="000533F9">
        <w:rPr>
          <w:bCs/>
          <w:sz w:val="24"/>
          <w:szCs w:val="24"/>
        </w:rPr>
        <w:t>zaakceptowano</w:t>
      </w:r>
      <w:r w:rsidR="00977ECF" w:rsidRPr="000533F9">
        <w:rPr>
          <w:bCs/>
          <w:sz w:val="24"/>
          <w:szCs w:val="24"/>
        </w:rPr>
        <w:t>:</w:t>
      </w:r>
      <w:r w:rsidRPr="000533F9">
        <w:rPr>
          <w:bCs/>
          <w:sz w:val="24"/>
          <w:szCs w:val="24"/>
        </w:rPr>
        <w:t xml:space="preserve"> </w:t>
      </w:r>
    </w:p>
    <w:p w14:paraId="7F31C8DD" w14:textId="01315E76" w:rsidR="00977ECF" w:rsidRPr="000533F9" w:rsidRDefault="003B04DA" w:rsidP="00CB6210">
      <w:pPr>
        <w:pStyle w:val="Tekstpodstawowy"/>
        <w:numPr>
          <w:ilvl w:val="2"/>
          <w:numId w:val="7"/>
        </w:numPr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bCs/>
          <w:sz w:val="24"/>
          <w:szCs w:val="24"/>
        </w:rPr>
        <w:t>warunki finansowe zamiany nieruchomości polegającej na</w:t>
      </w:r>
      <w:r w:rsidRPr="000533F9">
        <w:rPr>
          <w:bCs/>
          <w:spacing w:val="-2"/>
          <w:sz w:val="24"/>
          <w:szCs w:val="24"/>
        </w:rPr>
        <w:t xml:space="preserve"> przejęciu przez Gminę Olsztyn prawa własności nieruchomości składającej się z działki oznaczonej numerem ewidencyjnym, obręb m. Olsztyna o pow. 515 m</w:t>
      </w:r>
      <w:r w:rsidRPr="000533F9">
        <w:rPr>
          <w:bCs/>
          <w:spacing w:val="-2"/>
          <w:sz w:val="24"/>
          <w:szCs w:val="24"/>
          <w:vertAlign w:val="superscript"/>
        </w:rPr>
        <w:t>2</w:t>
      </w:r>
      <w:r w:rsidRPr="000533F9">
        <w:rPr>
          <w:bCs/>
          <w:spacing w:val="-2"/>
          <w:sz w:val="24"/>
          <w:szCs w:val="24"/>
        </w:rPr>
        <w:t>, w</w:t>
      </w:r>
      <w:r w:rsidR="00161FB8">
        <w:rPr>
          <w:bCs/>
          <w:spacing w:val="-2"/>
          <w:sz w:val="24"/>
          <w:szCs w:val="24"/>
        </w:rPr>
        <w:t> </w:t>
      </w:r>
      <w:r w:rsidRPr="000533F9">
        <w:rPr>
          <w:bCs/>
          <w:spacing w:val="-2"/>
          <w:sz w:val="24"/>
          <w:szCs w:val="24"/>
        </w:rPr>
        <w:t>zamian za przekazanie na rzecz wnioskodawców, w udziałach wynoszących odpowiednio 2750/5150 i 2400/5150, prawa własności nieruchomości składających się z działki oznaczonej numerem ewidencyjnym, obręb m. Olsztyna, o pow. 149 m</w:t>
      </w:r>
      <w:r w:rsidRPr="000533F9">
        <w:rPr>
          <w:bCs/>
          <w:spacing w:val="-2"/>
          <w:sz w:val="24"/>
          <w:szCs w:val="24"/>
          <w:vertAlign w:val="superscript"/>
        </w:rPr>
        <w:t>2</w:t>
      </w:r>
      <w:r w:rsidRPr="000533F9">
        <w:rPr>
          <w:bCs/>
          <w:sz w:val="24"/>
          <w:szCs w:val="24"/>
        </w:rPr>
        <w:t xml:space="preserve"> oraz działki oznaczonej numerem ewidencyjnym, obręb m. Olsztyna, o pow. 365 m</w:t>
      </w:r>
      <w:r w:rsidRPr="000533F9">
        <w:rPr>
          <w:bCs/>
          <w:sz w:val="24"/>
          <w:szCs w:val="24"/>
          <w:vertAlign w:val="superscript"/>
        </w:rPr>
        <w:t>2</w:t>
      </w:r>
      <w:r w:rsidRPr="000533F9">
        <w:rPr>
          <w:bCs/>
          <w:sz w:val="24"/>
          <w:szCs w:val="24"/>
        </w:rPr>
        <w:t>, tj. o łącznej pow. 514 m</w:t>
      </w:r>
      <w:r w:rsidRPr="000533F9">
        <w:rPr>
          <w:bCs/>
          <w:sz w:val="24"/>
          <w:szCs w:val="24"/>
          <w:vertAlign w:val="superscript"/>
        </w:rPr>
        <w:t>2</w:t>
      </w:r>
      <w:r w:rsidRPr="000533F9">
        <w:rPr>
          <w:bCs/>
          <w:sz w:val="24"/>
          <w:szCs w:val="24"/>
        </w:rPr>
        <w:t>, (09.10.)</w:t>
      </w:r>
    </w:p>
    <w:p w14:paraId="67FCC0B1" w14:textId="46608096" w:rsidR="00977ECF" w:rsidRPr="000533F9" w:rsidRDefault="00977ECF" w:rsidP="00CB6210">
      <w:pPr>
        <w:pStyle w:val="Tekstpodstawowy"/>
        <w:numPr>
          <w:ilvl w:val="2"/>
          <w:numId w:val="7"/>
        </w:numPr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sz w:val="24"/>
          <w:szCs w:val="24"/>
        </w:rPr>
        <w:t>warunki finansowe wykupu nieruchomości składającej się z działek oznaczonych numerami ewidencyjnymi 21/1 i 24/10, obręb 113 o łącznej pow. 1868 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położonej przy ul. Słonecznej, stanowiącej własność Uniwersytetu Warmińsko-Mazurskiego w Olsztynie, (15.10.)</w:t>
      </w:r>
    </w:p>
    <w:p w14:paraId="7ADF6A45" w14:textId="77777777" w:rsidR="00977ECF" w:rsidRPr="000533F9" w:rsidRDefault="00977ECF" w:rsidP="000533F9">
      <w:pPr>
        <w:pStyle w:val="Tekstpodstawowy"/>
        <w:spacing w:line="240" w:lineRule="auto"/>
        <w:ind w:left="720"/>
        <w:jc w:val="left"/>
        <w:rPr>
          <w:kern w:val="1"/>
          <w:sz w:val="24"/>
          <w:szCs w:val="24"/>
        </w:rPr>
      </w:pPr>
    </w:p>
    <w:p w14:paraId="3E1E3FF2" w14:textId="2CC0FD28" w:rsidR="003B04DA" w:rsidRPr="000533F9" w:rsidRDefault="003B04DA" w:rsidP="00CB6210">
      <w:pPr>
        <w:pStyle w:val="Tekstpodstawowy"/>
        <w:numPr>
          <w:ilvl w:val="0"/>
          <w:numId w:val="7"/>
        </w:numPr>
        <w:spacing w:line="240" w:lineRule="auto"/>
        <w:jc w:val="left"/>
        <w:rPr>
          <w:kern w:val="1"/>
          <w:sz w:val="24"/>
          <w:szCs w:val="24"/>
        </w:rPr>
      </w:pPr>
      <w:r w:rsidRPr="000533F9">
        <w:rPr>
          <w:kern w:val="1"/>
          <w:sz w:val="24"/>
          <w:szCs w:val="24"/>
        </w:rPr>
        <w:t>uchylono rozstrzygnięcie Prezydenta Olsztyna z dnia 14 lipca 2026 r. w</w:t>
      </w:r>
      <w:r w:rsidR="00A26FA9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 xml:space="preserve">sprawie przeznaczenia nieruchomości składającej się z działek ozn. </w:t>
      </w:r>
      <w:r w:rsidRPr="000533F9">
        <w:rPr>
          <w:kern w:val="1"/>
          <w:sz w:val="24"/>
          <w:szCs w:val="24"/>
        </w:rPr>
        <w:lastRenderedPageBreak/>
        <w:t>nr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ewid., obręb, o łącznej pow. 627 m</w:t>
      </w:r>
      <w:r w:rsidRPr="000533F9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, położonych przy ul. L</w:t>
      </w:r>
      <w:r w:rsidR="00161FB8">
        <w:rPr>
          <w:kern w:val="1"/>
          <w:sz w:val="24"/>
          <w:szCs w:val="24"/>
        </w:rPr>
        <w:t>.</w:t>
      </w:r>
      <w:r w:rsidRPr="000533F9">
        <w:rPr>
          <w:kern w:val="1"/>
          <w:sz w:val="24"/>
          <w:szCs w:val="24"/>
        </w:rPr>
        <w:t>, do sprzedaży w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drodze przetargu ustnego ograniczonego do nieruchomości położonych przy ul. C</w:t>
      </w:r>
      <w:r w:rsidR="00161FB8">
        <w:rPr>
          <w:kern w:val="1"/>
          <w:sz w:val="24"/>
          <w:szCs w:val="24"/>
        </w:rPr>
        <w:t>.</w:t>
      </w:r>
      <w:r w:rsidRPr="000533F9">
        <w:rPr>
          <w:kern w:val="1"/>
          <w:sz w:val="24"/>
          <w:szCs w:val="24"/>
        </w:rPr>
        <w:t xml:space="preserve"> (dz.) i ul.</w:t>
      </w:r>
      <w:r w:rsidR="00161FB8">
        <w:rPr>
          <w:kern w:val="1"/>
          <w:sz w:val="24"/>
          <w:szCs w:val="24"/>
        </w:rPr>
        <w:t xml:space="preserve"> L.</w:t>
      </w:r>
      <w:r w:rsidRPr="000533F9">
        <w:rPr>
          <w:kern w:val="1"/>
          <w:sz w:val="24"/>
          <w:szCs w:val="24"/>
        </w:rPr>
        <w:t xml:space="preserve"> (dz., na poprawę warunków zagospodarowania jednej z</w:t>
      </w:r>
      <w:r w:rsidR="00161FB8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ww. nieruchomości</w:t>
      </w:r>
      <w:r w:rsidR="006103ED">
        <w:rPr>
          <w:kern w:val="1"/>
          <w:sz w:val="24"/>
          <w:szCs w:val="24"/>
        </w:rPr>
        <w:t>. W</w:t>
      </w:r>
      <w:r w:rsidRPr="000533F9">
        <w:rPr>
          <w:kern w:val="1"/>
          <w:sz w:val="24"/>
          <w:szCs w:val="24"/>
        </w:rPr>
        <w:t xml:space="preserve">yrażono zgodę na sprzedaż w trybie bezprzetargowym </w:t>
      </w:r>
      <w:r w:rsidRPr="000533F9">
        <w:rPr>
          <w:color w:val="000000" w:themeColor="text1"/>
          <w:kern w:val="1"/>
          <w:sz w:val="24"/>
          <w:szCs w:val="24"/>
        </w:rPr>
        <w:t>nieruchomości</w:t>
      </w:r>
      <w:r w:rsidRPr="000533F9">
        <w:rPr>
          <w:kern w:val="1"/>
          <w:sz w:val="24"/>
          <w:szCs w:val="24"/>
        </w:rPr>
        <w:t xml:space="preserve"> składającej się z działek ozn. nr ewid., obręb, o</w:t>
      </w:r>
      <w:r w:rsidR="00A26FA9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łącznej pow. 627 m</w:t>
      </w:r>
      <w:r w:rsidRPr="000533F9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, położonej przy ul. L</w:t>
      </w:r>
      <w:r w:rsidR="00161FB8">
        <w:rPr>
          <w:kern w:val="1"/>
          <w:sz w:val="24"/>
          <w:szCs w:val="24"/>
        </w:rPr>
        <w:t>.</w:t>
      </w:r>
      <w:r w:rsidRPr="000533F9">
        <w:rPr>
          <w:kern w:val="1"/>
          <w:sz w:val="24"/>
          <w:szCs w:val="24"/>
        </w:rPr>
        <w:t xml:space="preserve">, na poprawę warunków </w:t>
      </w:r>
      <w:r w:rsidRPr="000533F9">
        <w:rPr>
          <w:color w:val="000000" w:themeColor="text1"/>
          <w:kern w:val="1"/>
          <w:sz w:val="24"/>
          <w:szCs w:val="24"/>
        </w:rPr>
        <w:t>zagospodarowania nieruchomości przyległej, położonej przy ul. L</w:t>
      </w:r>
      <w:r w:rsidR="00161FB8">
        <w:rPr>
          <w:color w:val="000000" w:themeColor="text1"/>
          <w:kern w:val="1"/>
          <w:sz w:val="24"/>
          <w:szCs w:val="24"/>
        </w:rPr>
        <w:t>.</w:t>
      </w:r>
      <w:r w:rsidRPr="000533F9">
        <w:rPr>
          <w:color w:val="000000" w:themeColor="text1"/>
          <w:kern w:val="1"/>
          <w:sz w:val="24"/>
          <w:szCs w:val="24"/>
        </w:rPr>
        <w:t xml:space="preserve"> (dz.)</w:t>
      </w:r>
      <w:r w:rsidR="006103ED">
        <w:rPr>
          <w:color w:val="000000" w:themeColor="text1"/>
          <w:kern w:val="1"/>
          <w:sz w:val="24"/>
          <w:szCs w:val="24"/>
        </w:rPr>
        <w:t>. U</w:t>
      </w:r>
      <w:r w:rsidRPr="000533F9">
        <w:rPr>
          <w:sz w:val="24"/>
          <w:szCs w:val="24"/>
        </w:rPr>
        <w:t>stalono cenę nieruchomości gruntowej, składającej się z działek ozn. nr</w:t>
      </w:r>
      <w:r w:rsidR="00161FB8">
        <w:rPr>
          <w:sz w:val="24"/>
          <w:szCs w:val="24"/>
        </w:rPr>
        <w:t> </w:t>
      </w:r>
      <w:r w:rsidRPr="000533F9">
        <w:rPr>
          <w:sz w:val="24"/>
          <w:szCs w:val="24"/>
        </w:rPr>
        <w:t>ewid., obr., o łącznej pow. 627 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położonej przy ul.</w:t>
      </w:r>
      <w:r w:rsidR="006103ED">
        <w:rPr>
          <w:sz w:val="24"/>
          <w:szCs w:val="24"/>
        </w:rPr>
        <w:t> </w:t>
      </w:r>
      <w:r w:rsidRPr="000533F9">
        <w:rPr>
          <w:sz w:val="24"/>
          <w:szCs w:val="24"/>
        </w:rPr>
        <w:t>L</w:t>
      </w:r>
      <w:r w:rsidR="00161FB8">
        <w:rPr>
          <w:sz w:val="24"/>
          <w:szCs w:val="24"/>
        </w:rPr>
        <w:t>.</w:t>
      </w:r>
      <w:r w:rsidRPr="000533F9">
        <w:rPr>
          <w:sz w:val="24"/>
          <w:szCs w:val="24"/>
        </w:rPr>
        <w:t>, na poprawę warunków zagospodarowania nieruchomości przyległej, położonej przy ul. L</w:t>
      </w:r>
      <w:r w:rsidR="00161FB8">
        <w:rPr>
          <w:sz w:val="24"/>
          <w:szCs w:val="24"/>
        </w:rPr>
        <w:t>.</w:t>
      </w:r>
      <w:r w:rsidRPr="000533F9">
        <w:rPr>
          <w:sz w:val="24"/>
          <w:szCs w:val="24"/>
        </w:rPr>
        <w:t xml:space="preserve"> (dz.), w wysokości 165.000,00 zł (słownie: sto sześćdziesiąt pięć tysięcy zł i</w:t>
      </w:r>
      <w:r w:rsidR="00161FB8">
        <w:rPr>
          <w:sz w:val="24"/>
          <w:szCs w:val="24"/>
        </w:rPr>
        <w:t> </w:t>
      </w:r>
      <w:r w:rsidRPr="000533F9">
        <w:rPr>
          <w:sz w:val="24"/>
          <w:szCs w:val="24"/>
        </w:rPr>
        <w:t>00/100), tj.</w:t>
      </w:r>
      <w:r w:rsidR="00A26FA9">
        <w:rPr>
          <w:sz w:val="24"/>
          <w:szCs w:val="24"/>
        </w:rPr>
        <w:t> </w:t>
      </w:r>
      <w:r w:rsidRPr="000533F9">
        <w:rPr>
          <w:sz w:val="24"/>
          <w:szCs w:val="24"/>
        </w:rPr>
        <w:t>po</w:t>
      </w:r>
      <w:r w:rsidR="00A26FA9">
        <w:rPr>
          <w:sz w:val="24"/>
          <w:szCs w:val="24"/>
        </w:rPr>
        <w:t> </w:t>
      </w:r>
      <w:r w:rsidRPr="000533F9">
        <w:rPr>
          <w:sz w:val="24"/>
          <w:szCs w:val="24"/>
        </w:rPr>
        <w:t>263,16</w:t>
      </w:r>
      <w:r w:rsidR="00A26FA9">
        <w:rPr>
          <w:sz w:val="24"/>
          <w:szCs w:val="24"/>
        </w:rPr>
        <w:t> </w:t>
      </w:r>
      <w:r w:rsidRPr="000533F9">
        <w:rPr>
          <w:sz w:val="24"/>
          <w:szCs w:val="24"/>
        </w:rPr>
        <w:t>zł/m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. Sprzedaż nieruchomości zwolniona jest z podatku VAT, (09.10.)</w:t>
      </w:r>
    </w:p>
    <w:p w14:paraId="1E2C11C1" w14:textId="77777777" w:rsidR="00977ECF" w:rsidRPr="000533F9" w:rsidRDefault="00977ECF" w:rsidP="000533F9">
      <w:pPr>
        <w:pStyle w:val="Tekstpodstawowy"/>
        <w:spacing w:line="240" w:lineRule="auto"/>
        <w:ind w:left="720"/>
        <w:jc w:val="left"/>
        <w:rPr>
          <w:kern w:val="1"/>
          <w:sz w:val="24"/>
          <w:szCs w:val="24"/>
        </w:rPr>
      </w:pPr>
    </w:p>
    <w:p w14:paraId="794AE011" w14:textId="015BE9A0" w:rsidR="003B04DA" w:rsidRPr="000533F9" w:rsidRDefault="003B04DA" w:rsidP="00CB6210">
      <w:pPr>
        <w:pStyle w:val="Tekstpodstawowy"/>
        <w:numPr>
          <w:ilvl w:val="0"/>
          <w:numId w:val="7"/>
        </w:numPr>
        <w:spacing w:line="240" w:lineRule="auto"/>
        <w:jc w:val="left"/>
        <w:rPr>
          <w:kern w:val="1"/>
          <w:sz w:val="24"/>
          <w:szCs w:val="24"/>
        </w:rPr>
      </w:pPr>
      <w:r w:rsidRPr="000533F9">
        <w:rPr>
          <w:sz w:val="24"/>
          <w:szCs w:val="24"/>
        </w:rPr>
        <w:t xml:space="preserve">postanowiono nie korzystać z prawa pierwokupu: </w:t>
      </w:r>
    </w:p>
    <w:p w14:paraId="4882EB54" w14:textId="42971E5D" w:rsidR="003B04DA" w:rsidRPr="000533F9" w:rsidRDefault="003B04DA" w:rsidP="00CB6210">
      <w:pPr>
        <w:pStyle w:val="Tekstpodstawowy"/>
        <w:numPr>
          <w:ilvl w:val="2"/>
          <w:numId w:val="7"/>
        </w:numPr>
        <w:tabs>
          <w:tab w:val="num" w:pos="1276"/>
        </w:tabs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sz w:val="24"/>
          <w:szCs w:val="24"/>
        </w:rPr>
        <w:t>prawa użytkowania wieczystego nieruchomości, stanowiącej własność Gminy Olsztyn, położonej w Olsztynie przy ul.  W</w:t>
      </w:r>
      <w:r w:rsidR="00922714">
        <w:rPr>
          <w:sz w:val="24"/>
          <w:szCs w:val="24"/>
        </w:rPr>
        <w:t>.</w:t>
      </w:r>
      <w:r w:rsidRPr="000533F9">
        <w:rPr>
          <w:sz w:val="24"/>
          <w:szCs w:val="24"/>
        </w:rPr>
        <w:t>, oznaczonej w</w:t>
      </w:r>
      <w:r w:rsidR="00A26FA9">
        <w:rPr>
          <w:sz w:val="24"/>
          <w:szCs w:val="24"/>
        </w:rPr>
        <w:t> </w:t>
      </w:r>
      <w:r w:rsidRPr="000533F9">
        <w:rPr>
          <w:sz w:val="24"/>
          <w:szCs w:val="24"/>
        </w:rPr>
        <w:t>ewidencji gruntów i budynków m. Olsztyna jako działka nr, obręb nr, o powierzchni 453 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(09.10.)</w:t>
      </w:r>
    </w:p>
    <w:p w14:paraId="618AD8CB" w14:textId="1BE6471F" w:rsidR="003B04DA" w:rsidRPr="000533F9" w:rsidRDefault="003B04DA" w:rsidP="00CB6210">
      <w:pPr>
        <w:pStyle w:val="Tekstpodstawowy"/>
        <w:numPr>
          <w:ilvl w:val="2"/>
          <w:numId w:val="7"/>
        </w:numPr>
        <w:tabs>
          <w:tab w:val="num" w:pos="1276"/>
        </w:tabs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sz w:val="24"/>
          <w:szCs w:val="24"/>
        </w:rPr>
        <w:t>prawa własności nieruchomości, położonych w Olsztynie przy ul.</w:t>
      </w:r>
      <w:r w:rsidR="00A26FA9">
        <w:rPr>
          <w:sz w:val="24"/>
          <w:szCs w:val="24"/>
        </w:rPr>
        <w:t> </w:t>
      </w:r>
      <w:r w:rsidRPr="000533F9">
        <w:rPr>
          <w:sz w:val="24"/>
          <w:szCs w:val="24"/>
        </w:rPr>
        <w:t>E</w:t>
      </w:r>
      <w:r w:rsidR="00922714">
        <w:rPr>
          <w:sz w:val="24"/>
          <w:szCs w:val="24"/>
        </w:rPr>
        <w:t>.</w:t>
      </w:r>
      <w:r w:rsidRPr="000533F9">
        <w:rPr>
          <w:sz w:val="24"/>
          <w:szCs w:val="24"/>
        </w:rPr>
        <w:t>, oznaczonych w ewidencji gruntów i budynków m. Olsztyna jako działki nr,</w:t>
      </w:r>
      <w:r w:rsidR="00161FB8">
        <w:rPr>
          <w:sz w:val="24"/>
          <w:szCs w:val="24"/>
        </w:rPr>
        <w:t> </w:t>
      </w:r>
      <w:r w:rsidRPr="000533F9">
        <w:rPr>
          <w:sz w:val="24"/>
          <w:szCs w:val="24"/>
        </w:rPr>
        <w:t>obręb nr, o łącznej powierzchni 91 m</w:t>
      </w:r>
      <w:r w:rsidRPr="000533F9">
        <w:rPr>
          <w:sz w:val="24"/>
          <w:szCs w:val="24"/>
          <w:vertAlign w:val="superscript"/>
        </w:rPr>
        <w:t>2</w:t>
      </w:r>
      <w:r w:rsidRPr="000533F9">
        <w:rPr>
          <w:sz w:val="24"/>
          <w:szCs w:val="24"/>
        </w:rPr>
        <w:t>, (09.10.)</w:t>
      </w:r>
    </w:p>
    <w:p w14:paraId="4BA1F369" w14:textId="66D01292" w:rsidR="003B04DA" w:rsidRPr="000533F9" w:rsidRDefault="003B04DA" w:rsidP="00CB6210">
      <w:pPr>
        <w:pStyle w:val="Tekstpodstawowy"/>
        <w:numPr>
          <w:ilvl w:val="2"/>
          <w:numId w:val="7"/>
        </w:numPr>
        <w:tabs>
          <w:tab w:val="num" w:pos="1276"/>
        </w:tabs>
        <w:spacing w:line="240" w:lineRule="auto"/>
        <w:ind w:left="1134" w:hanging="141"/>
        <w:jc w:val="left"/>
        <w:rPr>
          <w:kern w:val="1"/>
          <w:sz w:val="24"/>
          <w:szCs w:val="24"/>
        </w:rPr>
      </w:pPr>
      <w:r w:rsidRPr="000533F9">
        <w:rPr>
          <w:kern w:val="1"/>
          <w:sz w:val="24"/>
          <w:szCs w:val="24"/>
        </w:rPr>
        <w:t>udziału wynoszącego 1/3 w prawie własności nieruchomości, położonej w</w:t>
      </w:r>
      <w:r w:rsidR="00A26FA9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Olsztynie przy ul. M</w:t>
      </w:r>
      <w:r w:rsidR="00922714">
        <w:rPr>
          <w:kern w:val="1"/>
          <w:sz w:val="24"/>
          <w:szCs w:val="24"/>
        </w:rPr>
        <w:t>.</w:t>
      </w:r>
      <w:r w:rsidRPr="000533F9">
        <w:rPr>
          <w:kern w:val="1"/>
          <w:sz w:val="24"/>
          <w:szCs w:val="24"/>
        </w:rPr>
        <w:t>, oznaczonej w ewidencji gruntów i</w:t>
      </w:r>
      <w:r w:rsidR="00A26FA9">
        <w:rPr>
          <w:kern w:val="1"/>
          <w:sz w:val="24"/>
          <w:szCs w:val="24"/>
        </w:rPr>
        <w:t> </w:t>
      </w:r>
      <w:r w:rsidRPr="000533F9">
        <w:rPr>
          <w:kern w:val="1"/>
          <w:sz w:val="24"/>
          <w:szCs w:val="24"/>
        </w:rPr>
        <w:t>budynków m. Olsztyna jako działka nr, obręb nr, o powierzchni 676 m</w:t>
      </w:r>
      <w:r w:rsidRPr="000533F9">
        <w:rPr>
          <w:kern w:val="1"/>
          <w:sz w:val="24"/>
          <w:szCs w:val="24"/>
          <w:vertAlign w:val="superscript"/>
        </w:rPr>
        <w:t>2</w:t>
      </w:r>
      <w:r w:rsidRPr="000533F9">
        <w:rPr>
          <w:kern w:val="1"/>
          <w:sz w:val="24"/>
          <w:szCs w:val="24"/>
        </w:rPr>
        <w:t>,</w:t>
      </w:r>
      <w:r w:rsidRPr="000533F9">
        <w:rPr>
          <w:kern w:val="1"/>
          <w:sz w:val="24"/>
          <w:szCs w:val="24"/>
          <w:vertAlign w:val="superscript"/>
        </w:rPr>
        <w:t xml:space="preserve"> </w:t>
      </w:r>
      <w:r w:rsidRPr="000533F9">
        <w:rPr>
          <w:kern w:val="1"/>
          <w:sz w:val="24"/>
          <w:szCs w:val="24"/>
        </w:rPr>
        <w:t>(13.10)</w:t>
      </w:r>
    </w:p>
    <w:p w14:paraId="3E2066B2" w14:textId="77777777" w:rsidR="003B04DA" w:rsidRPr="000533F9" w:rsidRDefault="003B04DA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Schronisko dla Zwierząt w Olsztynie:</w:t>
      </w:r>
    </w:p>
    <w:p w14:paraId="7C107E52" w14:textId="2CDB2078" w:rsidR="003B04DA" w:rsidRDefault="003B04DA" w:rsidP="00CB6210">
      <w:pPr>
        <w:pStyle w:val="Akapitzlist"/>
        <w:numPr>
          <w:ilvl w:val="0"/>
          <w:numId w:val="13"/>
        </w:numPr>
        <w:ind w:hanging="294"/>
        <w:rPr>
          <w:rFonts w:ascii="Arial" w:hAnsi="Arial" w:cs="Arial"/>
        </w:rPr>
      </w:pPr>
      <w:r w:rsidRPr="000533F9">
        <w:rPr>
          <w:rFonts w:ascii="Arial" w:hAnsi="Arial" w:cs="Arial"/>
        </w:rPr>
        <w:t>zatwierdzono projekt Regulaminu Organizacyjnego Schroniska dla Zwierząt w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Olsztynie, stanowiący załącznik nr 2 do wniosku, (13.10)</w:t>
      </w:r>
    </w:p>
    <w:p w14:paraId="6B2BC456" w14:textId="77777777" w:rsidR="006103ED" w:rsidRPr="000533F9" w:rsidRDefault="006103ED" w:rsidP="006103ED">
      <w:pPr>
        <w:pStyle w:val="Akapitzlist"/>
        <w:ind w:left="720"/>
        <w:rPr>
          <w:rFonts w:ascii="Arial" w:hAnsi="Arial" w:cs="Arial"/>
        </w:rPr>
      </w:pPr>
    </w:p>
    <w:p w14:paraId="79C17F55" w14:textId="52221EA7" w:rsidR="006103ED" w:rsidRPr="00922714" w:rsidRDefault="003B04DA" w:rsidP="006103ED">
      <w:pPr>
        <w:pStyle w:val="Akapitzlist"/>
        <w:numPr>
          <w:ilvl w:val="0"/>
          <w:numId w:val="13"/>
        </w:numPr>
        <w:ind w:hanging="294"/>
        <w:rPr>
          <w:rFonts w:ascii="Arial" w:hAnsi="Arial" w:cs="Arial"/>
        </w:rPr>
      </w:pPr>
      <w:r w:rsidRPr="000533F9">
        <w:rPr>
          <w:rFonts w:ascii="Arial" w:hAnsi="Arial" w:cs="Arial"/>
        </w:rPr>
        <w:t>zaakceptowano cennik usług Schroniska dla Zwierząt w Olsztynie, stanowiący załącznik nr 2 do wniosku, (13.10)</w:t>
      </w:r>
    </w:p>
    <w:p w14:paraId="4CA28DEF" w14:textId="0EC314AD" w:rsidR="00552A30" w:rsidRPr="000533F9" w:rsidRDefault="00552A30" w:rsidP="000533F9">
      <w:pPr>
        <w:pStyle w:val="Nagwek1"/>
        <w:numPr>
          <w:ilvl w:val="0"/>
          <w:numId w:val="0"/>
        </w:numPr>
        <w:ind w:left="284"/>
        <w:rPr>
          <w:sz w:val="24"/>
          <w:szCs w:val="24"/>
        </w:rPr>
      </w:pPr>
      <w:r w:rsidRPr="000533F9">
        <w:rPr>
          <w:sz w:val="24"/>
          <w:szCs w:val="24"/>
        </w:rPr>
        <w:t>Zarząd Dróg, Zieleni i Transportu w Olsztynie:</w:t>
      </w:r>
    </w:p>
    <w:p w14:paraId="132BFA12" w14:textId="389EFC7D" w:rsidR="00552A30" w:rsidRPr="000533F9" w:rsidRDefault="00552A30" w:rsidP="00CB6210">
      <w:pPr>
        <w:pStyle w:val="Akapitzlist"/>
        <w:numPr>
          <w:ilvl w:val="0"/>
          <w:numId w:val="10"/>
        </w:numPr>
        <w:tabs>
          <w:tab w:val="left" w:pos="426"/>
        </w:tabs>
        <w:ind w:left="709" w:hanging="283"/>
        <w:rPr>
          <w:rFonts w:ascii="Arial" w:hAnsi="Arial" w:cs="Arial"/>
        </w:rPr>
      </w:pPr>
      <w:r w:rsidRPr="000533F9">
        <w:rPr>
          <w:rFonts w:ascii="Arial" w:hAnsi="Arial" w:cs="Arial"/>
        </w:rPr>
        <w:t>wyraż</w:t>
      </w:r>
      <w:r w:rsidR="008A5124" w:rsidRPr="000533F9">
        <w:rPr>
          <w:rFonts w:ascii="Arial" w:hAnsi="Arial" w:cs="Arial"/>
        </w:rPr>
        <w:t>ono</w:t>
      </w:r>
      <w:r w:rsidRPr="000533F9">
        <w:rPr>
          <w:rFonts w:ascii="Arial" w:hAnsi="Arial" w:cs="Arial"/>
        </w:rPr>
        <w:t xml:space="preserve"> zgodę na:</w:t>
      </w:r>
    </w:p>
    <w:p w14:paraId="19253BC4" w14:textId="629BCE8B" w:rsidR="00552A30" w:rsidRPr="000533F9" w:rsidRDefault="00552A30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</w:rPr>
        <w:t>przekazanie wskazanych w uzasadnieniu wniosku fragmentów działek w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 xml:space="preserve">administrację Ośrodkowi </w:t>
      </w:r>
      <w:r w:rsidRPr="000533F9">
        <w:rPr>
          <w:rFonts w:ascii="Arial" w:hAnsi="Arial" w:cs="Arial"/>
          <w:kern w:val="1"/>
        </w:rPr>
        <w:t>Sportu i Rekreacji w Olsztynie w związku z</w:t>
      </w:r>
      <w:r w:rsidR="009A1AFD" w:rsidRPr="000533F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przekazaniem znajdujących się na nich elementów infrastruktury Zarządu Dróg, Zieleni i Transportu w Olsztynie w zakresie sportu i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rekreacji na</w:t>
      </w:r>
      <w:r w:rsidR="0042064C" w:rsidRPr="000533F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majątek OSiR-u, zgodnie z załączonym do wniosku załącznikiem nr 1 do</w:t>
      </w:r>
      <w:r w:rsidR="009A1AFD" w:rsidRPr="000533F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notatki z dnia 08.08.2025</w:t>
      </w:r>
      <w:r w:rsidR="008A5124" w:rsidRPr="000533F9">
        <w:rPr>
          <w:rFonts w:ascii="Arial" w:hAnsi="Arial" w:cs="Arial"/>
          <w:kern w:val="1"/>
        </w:rPr>
        <w:t xml:space="preserve"> r.</w:t>
      </w:r>
      <w:r w:rsidRPr="000533F9">
        <w:rPr>
          <w:rFonts w:ascii="Arial" w:hAnsi="Arial" w:cs="Arial"/>
          <w:kern w:val="1"/>
        </w:rPr>
        <w:t>, (29.09.)</w:t>
      </w:r>
    </w:p>
    <w:p w14:paraId="44727CA9" w14:textId="5732D9FD" w:rsidR="00552A30" w:rsidRPr="000533F9" w:rsidRDefault="00552A30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</w:rPr>
        <w:t>zawarcie umowy dzierżawy na czas nieokreślony, dz. nr (ul.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P</w:t>
      </w:r>
      <w:r w:rsidR="00922714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), stanowiących drogę wewnętrzną pomiędzy Gminą Olsztyn – Zarządem Dróg, Zieleni i Transportu w Olsztynie a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wnioskodawcą, w celu umieszczenia przyłącza teletechnicznego i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elektroenergetycznego niezwiązanych z budową, przebudową, remontem, utrzymaniem i ochroną dróg, (29.09.)</w:t>
      </w:r>
    </w:p>
    <w:p w14:paraId="77252A8B" w14:textId="0938FB37" w:rsidR="00552A30" w:rsidRPr="000533F9" w:rsidRDefault="00552A30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</w:rPr>
        <w:t>zawarcie umowy dzierżawy na czas nieokreślony, dz. nr (ul.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P</w:t>
      </w:r>
      <w:r w:rsidR="00922714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), stanowiącej drogę wewnętrzną pomiędzy Gminą Olsztyn –</w:t>
      </w:r>
      <w:r w:rsidR="00976A24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Zarządem Dróg, Zieleni i Transportu w Olsztynie a wnioskodawcą, w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 xml:space="preserve">celu </w:t>
      </w:r>
      <w:r w:rsidRPr="000533F9">
        <w:rPr>
          <w:rFonts w:ascii="Arial" w:hAnsi="Arial" w:cs="Arial"/>
        </w:rPr>
        <w:lastRenderedPageBreak/>
        <w:t>umieszczenia przyłączy wodociągowego i kanalizacji sanitarnej niezwiązanych z budową, przebudową, remontem, utrzymaniem i ochroną dróg, (29.09.)</w:t>
      </w:r>
    </w:p>
    <w:p w14:paraId="67649CA8" w14:textId="32DDF133" w:rsidR="00B218B2" w:rsidRPr="000533F9" w:rsidRDefault="00552A30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</w:rPr>
        <w:t>zawarcie umowy dzierżawy na czas nieokreślony, dz. nr (ul. P</w:t>
      </w:r>
      <w:r w:rsidR="00922714">
        <w:rPr>
          <w:rFonts w:ascii="Arial" w:hAnsi="Arial" w:cs="Arial"/>
        </w:rPr>
        <w:t>.</w:t>
      </w:r>
      <w:r w:rsidRPr="000533F9">
        <w:rPr>
          <w:rFonts w:ascii="Arial" w:hAnsi="Arial" w:cs="Arial"/>
        </w:rPr>
        <w:t>), stanowiącej drogę wewnętrzną pomiędzy Gminą Olsztyn –</w:t>
      </w:r>
      <w:r w:rsidR="00976A24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Zarządem Dróg, Zieleni i Transportu w Olsztynie a wnioskodawcą, w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celu umieszczenia przyłącza wody i kanalizacji sanitarnej niezwiązanych z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budową, przebudową, remontem, utrzymaniem i ochroną dróg, (29.09.)</w:t>
      </w:r>
    </w:p>
    <w:p w14:paraId="1F1A417E" w14:textId="179BD943" w:rsidR="00B218B2" w:rsidRPr="000533F9" w:rsidRDefault="003B04DA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  <w:kern w:val="1"/>
        </w:rPr>
        <w:t>zawarcie umowy dzierżawy na czas określony: do dnia 31.12.2076 r., dz.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nr (ul. S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>), stanowiącej drogę wewnętrzną, pomiędzy Gminą Olsztyn – Zarządem Dróg, Zieleni i Transportu w Olsztynie a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wnioskodawcą, w celu umieszczenia przyłącza gazu niezwiązanego z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budową, przebudową, remontem, utrzymaniem i ochroną dróg, (09.10.)</w:t>
      </w:r>
    </w:p>
    <w:p w14:paraId="02C353C9" w14:textId="5B8B48F9" w:rsidR="00356CB0" w:rsidRPr="000533F9" w:rsidRDefault="003B04DA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  <w:kern w:val="1"/>
        </w:rPr>
        <w:t>zawarcie Aneksu nr 2 do umowy dzierżawy nr TE.4052.82.2026 dz.nr</w:t>
      </w:r>
      <w:r w:rsidR="00161FB8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(ul.</w:t>
      </w:r>
      <w:r w:rsidR="00161FB8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J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>), pomiędzy Gminą Olsztyn – Zarządem Dróg, Zieleni i</w:t>
      </w:r>
      <w:r w:rsidR="00161FB8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Transportu w</w:t>
      </w:r>
      <w:r w:rsidR="00161FB8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Olsztynie a wnioskodawcą, zmieniającego czas dzierżawy na czas określony, do dnia 30.10.2026 r., (09.10.)</w:t>
      </w:r>
    </w:p>
    <w:p w14:paraId="47CAD373" w14:textId="467691FD" w:rsidR="00356CB0" w:rsidRPr="000533F9" w:rsidRDefault="00356CB0" w:rsidP="00CB6210">
      <w:pPr>
        <w:pStyle w:val="Akapitzlist"/>
        <w:numPr>
          <w:ilvl w:val="0"/>
          <w:numId w:val="8"/>
        </w:numPr>
        <w:ind w:left="1134" w:hanging="283"/>
        <w:rPr>
          <w:rFonts w:ascii="Arial" w:hAnsi="Arial" w:cs="Arial"/>
          <w:kern w:val="1"/>
        </w:rPr>
      </w:pPr>
      <w:r w:rsidRPr="000533F9">
        <w:rPr>
          <w:rFonts w:ascii="Arial" w:hAnsi="Arial" w:cs="Arial"/>
          <w:kern w:val="1"/>
        </w:rPr>
        <w:t>zawarcie na czas określony: 3 dni, tj. od 16.10.2026 r. do 18.10.2026 r.,</w:t>
      </w:r>
      <w:r w:rsidRPr="000533F9">
        <w:rPr>
          <w:rFonts w:ascii="Arial" w:hAnsi="Arial" w:cs="Arial"/>
        </w:rPr>
        <w:t xml:space="preserve"> </w:t>
      </w:r>
      <w:r w:rsidRPr="000533F9">
        <w:rPr>
          <w:rFonts w:ascii="Arial" w:hAnsi="Arial" w:cs="Arial"/>
          <w:kern w:val="1"/>
        </w:rPr>
        <w:t>umowy dzierżawy dz. nr (ul. S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i ul. S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>) stanowiących drogę wewnętrzną, pomiędzy Gminą Olsztyn – Zarządem Dróg, Zieleni i Transportu w Olsztynie a wnioskodawcą, w celu umieszczenia straganów niezwiązanych z budową, przebudową, remontem, utrzymaniem i ochroną dróg, (14.10.)</w:t>
      </w:r>
    </w:p>
    <w:p w14:paraId="13C557B2" w14:textId="77777777" w:rsidR="00977ECF" w:rsidRPr="000533F9" w:rsidRDefault="00977ECF" w:rsidP="000533F9">
      <w:pPr>
        <w:pStyle w:val="Akapitzlist"/>
        <w:ind w:left="1134"/>
        <w:rPr>
          <w:rFonts w:ascii="Arial" w:hAnsi="Arial" w:cs="Arial"/>
          <w:kern w:val="1"/>
        </w:rPr>
      </w:pPr>
    </w:p>
    <w:p w14:paraId="4B17F2FC" w14:textId="17357ABF" w:rsidR="003B04DA" w:rsidRPr="000533F9" w:rsidRDefault="00B218B2" w:rsidP="00CB6210">
      <w:pPr>
        <w:pStyle w:val="Akapitzlist"/>
        <w:numPr>
          <w:ilvl w:val="0"/>
          <w:numId w:val="10"/>
        </w:numPr>
        <w:ind w:hanging="294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zaakceptowano przekazanie Ośrodkowi Sportu i Rekreacji w Olsztynie przez Zarząd Dróg, Zieleni i Transportu w Olsztynie, 4 szt. słupów stalowych ocynkowanych 16 m wraz z fundamentami oraz wskazano konieczność zawarcia przez OSiR stosownego porozumienia ze S. w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Olsztynie co do sposobu montażu przedmiotowych słupów na terenie administrowanym przez OSiR, sprawowania dozoru technicznego oraz ponoszenia odpowiedzialności za ww. słupy przez S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>, (09.10.)</w:t>
      </w:r>
    </w:p>
    <w:p w14:paraId="270F5159" w14:textId="5559EAF7" w:rsidR="00074D43" w:rsidRPr="000533F9" w:rsidRDefault="00252D94" w:rsidP="000533F9">
      <w:pPr>
        <w:pStyle w:val="Nagwek1"/>
        <w:numPr>
          <w:ilvl w:val="0"/>
          <w:numId w:val="0"/>
        </w:numPr>
        <w:ind w:left="426"/>
        <w:rPr>
          <w:sz w:val="24"/>
          <w:szCs w:val="24"/>
        </w:rPr>
      </w:pPr>
      <w:r w:rsidRPr="000533F9">
        <w:rPr>
          <w:sz w:val="24"/>
          <w:szCs w:val="24"/>
        </w:rPr>
        <w:t>Zakład Lokali i Budynków Komunalnych w Olsztynie:</w:t>
      </w:r>
    </w:p>
    <w:p w14:paraId="7AFA4EB0" w14:textId="1FD93370" w:rsidR="00B218B2" w:rsidRPr="0013427A" w:rsidRDefault="0013427A" w:rsidP="0013427A">
      <w:pPr>
        <w:tabs>
          <w:tab w:val="left" w:pos="567"/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A17BC" w:rsidRPr="0013427A">
        <w:rPr>
          <w:rFonts w:ascii="Arial" w:hAnsi="Arial" w:cs="Arial"/>
        </w:rPr>
        <w:t>wyraż</w:t>
      </w:r>
      <w:r w:rsidR="008A5124" w:rsidRPr="0013427A">
        <w:rPr>
          <w:rFonts w:ascii="Arial" w:hAnsi="Arial" w:cs="Arial"/>
        </w:rPr>
        <w:t>ono</w:t>
      </w:r>
      <w:r w:rsidR="003A17BC" w:rsidRPr="0013427A">
        <w:rPr>
          <w:rFonts w:ascii="Arial" w:hAnsi="Arial" w:cs="Arial"/>
        </w:rPr>
        <w:t xml:space="preserve"> zgodę na</w:t>
      </w:r>
      <w:r w:rsidR="00B218B2" w:rsidRPr="0013427A">
        <w:rPr>
          <w:rFonts w:ascii="Arial" w:hAnsi="Arial" w:cs="Arial"/>
        </w:rPr>
        <w:t>:</w:t>
      </w:r>
      <w:r w:rsidR="003A17BC" w:rsidRPr="0013427A">
        <w:rPr>
          <w:rFonts w:ascii="Arial" w:hAnsi="Arial" w:cs="Arial"/>
        </w:rPr>
        <w:t xml:space="preserve"> </w:t>
      </w:r>
    </w:p>
    <w:p w14:paraId="41763F53" w14:textId="18AE9147" w:rsidR="00B218B2" w:rsidRPr="000533F9" w:rsidRDefault="003A17BC" w:rsidP="0013427A">
      <w:pPr>
        <w:pStyle w:val="Akapitzlist"/>
        <w:numPr>
          <w:ilvl w:val="0"/>
          <w:numId w:val="14"/>
        </w:numPr>
        <w:tabs>
          <w:tab w:val="left" w:pos="851"/>
          <w:tab w:val="left" w:pos="1134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</w:rPr>
        <w:t>rozbiórkę budynku oznaczonego identyfikatorem 30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–</w:t>
      </w:r>
      <w:r w:rsidR="00074D43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12, zlokalizowanego na nieruchomości stanowiącej własność Gminy Olsztyn, oznaczonej w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ewidencji gruntów jako działka nr 19, obręb 30, położonej przy ul.</w:t>
      </w:r>
      <w:r w:rsidR="00FA6135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Gietkowskiej (teren dawnych Koszar Dragonów). Realizację przedmiotowego zadania powierz</w:t>
      </w:r>
      <w:r w:rsidR="008A5124" w:rsidRPr="000533F9">
        <w:rPr>
          <w:rFonts w:ascii="Arial" w:hAnsi="Arial" w:cs="Arial"/>
        </w:rPr>
        <w:t>ono</w:t>
      </w:r>
      <w:r w:rsidRPr="000533F9">
        <w:rPr>
          <w:rFonts w:ascii="Arial" w:hAnsi="Arial" w:cs="Arial"/>
        </w:rPr>
        <w:t xml:space="preserve"> Zakładowi Lokali i</w:t>
      </w:r>
      <w:r w:rsidR="009A1AFD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Budynków Komunalnych w Olsztynie w</w:t>
      </w:r>
      <w:r w:rsidR="00FA6135" w:rsidRPr="000533F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ramach własnych środków finansowych, (29.09.)</w:t>
      </w:r>
    </w:p>
    <w:p w14:paraId="43D23206" w14:textId="28B7A333" w:rsidR="00977ECF" w:rsidRPr="000533F9" w:rsidRDefault="00B218B2" w:rsidP="00CB6210">
      <w:pPr>
        <w:pStyle w:val="Akapitzlist"/>
        <w:numPr>
          <w:ilvl w:val="0"/>
          <w:numId w:val="14"/>
        </w:numPr>
        <w:tabs>
          <w:tab w:val="left" w:pos="851"/>
          <w:tab w:val="left" w:pos="1560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t>przeksięgowanie nierozliczonych kosztów środków trwałych w budowie (inwestycji), poniesionych w 2022 r. za wykonanie projektu budowlanego zagospodarowania terenu zlokalizowanego w Olsztynie przy ul.</w:t>
      </w:r>
      <w:r w:rsidR="006103ED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Mazurskiej, na działce nr 223/5 i 410/2, stanowiącej własność Gminy Olsztyn, w ramach realizacji projektu osiedlowego OBO 2022 Nr 66 „Mazurski dziedziniec: las w środku miasta – żywy mural i ekologiczna w</w:t>
      </w:r>
      <w:r w:rsidR="00A26FA9">
        <w:rPr>
          <w:rFonts w:ascii="Arial" w:hAnsi="Arial" w:cs="Arial"/>
          <w:kern w:val="1"/>
        </w:rPr>
        <w:t> </w:t>
      </w:r>
      <w:r w:rsidRPr="000533F9">
        <w:rPr>
          <w:rFonts w:ascii="Arial" w:hAnsi="Arial" w:cs="Arial"/>
          <w:kern w:val="1"/>
        </w:rPr>
        <w:t>100% przepuszczalna nawierzchnia – Os. Kętrzyńskiego na kwotę 9.840,00 zł, w ciężar konta 800 Fundusz jednostki, (09.10.)</w:t>
      </w:r>
    </w:p>
    <w:p w14:paraId="63C0AC85" w14:textId="6AFAAEA6" w:rsidR="00356CB0" w:rsidRPr="000533F9" w:rsidRDefault="00356CB0" w:rsidP="00CB6210">
      <w:pPr>
        <w:pStyle w:val="Akapitzlist"/>
        <w:numPr>
          <w:ilvl w:val="0"/>
          <w:numId w:val="14"/>
        </w:numPr>
        <w:tabs>
          <w:tab w:val="left" w:pos="851"/>
          <w:tab w:val="left" w:pos="1560"/>
        </w:tabs>
        <w:ind w:left="1134" w:hanging="425"/>
        <w:rPr>
          <w:rFonts w:ascii="Arial" w:hAnsi="Arial" w:cs="Arial"/>
        </w:rPr>
      </w:pPr>
      <w:r w:rsidRPr="000533F9">
        <w:rPr>
          <w:rFonts w:ascii="Arial" w:hAnsi="Arial" w:cs="Arial"/>
          <w:kern w:val="1"/>
        </w:rPr>
        <w:lastRenderedPageBreak/>
        <w:t>zawarcie w trybie bezprzetargowym, umowy najmu lokalu użytkowego przy P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 Olsztynie (w budynkach posadowionych na działkach nr, obręb) składającego się z pomieszczeń nr, wraz z przynależną częścią komunikacji, o powierzchni użytkowej 153,43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 xml:space="preserve"> (w tym części wspólne 42,23 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>) na rzecz S</w:t>
      </w:r>
      <w:r w:rsidR="00922714">
        <w:rPr>
          <w:rFonts w:ascii="Arial" w:hAnsi="Arial" w:cs="Arial"/>
          <w:kern w:val="1"/>
        </w:rPr>
        <w:t>.</w:t>
      </w:r>
      <w:r w:rsidRPr="000533F9">
        <w:rPr>
          <w:rFonts w:ascii="Arial" w:hAnsi="Arial" w:cs="Arial"/>
          <w:kern w:val="1"/>
        </w:rPr>
        <w:t xml:space="preserve"> wymienionej w treści wniosku, na czas oznaczony 3 lat ze stawką czynszu najmu w wysokości 25,00 zł/m</w:t>
      </w:r>
      <w:r w:rsidRPr="000533F9">
        <w:rPr>
          <w:rFonts w:ascii="Arial" w:hAnsi="Arial" w:cs="Arial"/>
          <w:kern w:val="1"/>
          <w:vertAlign w:val="superscript"/>
        </w:rPr>
        <w:t>2</w:t>
      </w:r>
      <w:r w:rsidRPr="000533F9">
        <w:rPr>
          <w:rFonts w:ascii="Arial" w:hAnsi="Arial" w:cs="Arial"/>
          <w:kern w:val="1"/>
        </w:rPr>
        <w:t xml:space="preserve"> netto plus należny podatek VAT, ustalonej </w:t>
      </w:r>
      <w:r w:rsidRPr="000533F9">
        <w:rPr>
          <w:rFonts w:ascii="Arial" w:hAnsi="Arial" w:cs="Arial"/>
        </w:rPr>
        <w:t>zgodnie z Zarządzeniem nr 240 Prezydenta Olsztyna z dnia 27 sierpnia 2026 r. w sprawie zmiany Zarządzenia nr 128 Prezydenta Olsztyna z dnia 5 maja 2022 r., w</w:t>
      </w:r>
      <w:r w:rsidR="00A26FA9">
        <w:rPr>
          <w:rFonts w:ascii="Arial" w:hAnsi="Arial" w:cs="Arial"/>
        </w:rPr>
        <w:t> </w:t>
      </w:r>
      <w:r w:rsidRPr="000533F9">
        <w:rPr>
          <w:rFonts w:ascii="Arial" w:hAnsi="Arial" w:cs="Arial"/>
        </w:rPr>
        <w:t>brzmieniu nadanym ostatnio Zarządzeniem nr 397 z dnia 17 grudnia 2025 r. w sprawie wykonania uchwały określającej zasady gospodarki lokalami użytkowymi, pomieszczeniami gospodarczymi i garażami stanowiącymi własność Gminy Olsztyn oraz ustalenia minimalnych stawek czynszu za lokale użytkowe, (15.10.)</w:t>
      </w:r>
    </w:p>
    <w:p w14:paraId="2002671A" w14:textId="77777777" w:rsidR="0075013F" w:rsidRPr="000533F9" w:rsidRDefault="0075013F" w:rsidP="000533F9"/>
    <w:p w14:paraId="23113A6D" w14:textId="76951DAE" w:rsidR="00A30241" w:rsidRPr="006039F5" w:rsidRDefault="00A30241" w:rsidP="0013427A">
      <w:pPr>
        <w:pStyle w:val="Nagwek1"/>
        <w:numPr>
          <w:ilvl w:val="0"/>
          <w:numId w:val="2"/>
        </w:numPr>
        <w:tabs>
          <w:tab w:val="clear" w:pos="720"/>
          <w:tab w:val="num" w:pos="284"/>
          <w:tab w:val="left" w:pos="426"/>
        </w:tabs>
        <w:spacing w:before="0" w:after="0"/>
        <w:ind w:left="426" w:hanging="426"/>
        <w:rPr>
          <w:sz w:val="24"/>
          <w:szCs w:val="24"/>
        </w:rPr>
      </w:pPr>
      <w:r w:rsidRPr="00362453">
        <w:rPr>
          <w:sz w:val="24"/>
          <w:szCs w:val="24"/>
        </w:rPr>
        <w:t xml:space="preserve">Harmonogram pracy Prezydenta Olsztyna od </w:t>
      </w:r>
      <w:r>
        <w:rPr>
          <w:sz w:val="24"/>
          <w:szCs w:val="24"/>
        </w:rPr>
        <w:t>23 września</w:t>
      </w:r>
      <w:r w:rsidRPr="00362453">
        <w:rPr>
          <w:sz w:val="24"/>
          <w:szCs w:val="24"/>
        </w:rPr>
        <w:t xml:space="preserve"> 2026 r. do</w:t>
      </w:r>
      <w:r>
        <w:rPr>
          <w:sz w:val="24"/>
          <w:szCs w:val="24"/>
        </w:rPr>
        <w:t> 20</w:t>
      </w:r>
      <w:r w:rsidR="00B46ED2">
        <w:rPr>
          <w:sz w:val="24"/>
          <w:szCs w:val="24"/>
        </w:rPr>
        <w:t> </w:t>
      </w:r>
      <w:r>
        <w:rPr>
          <w:sz w:val="24"/>
          <w:szCs w:val="24"/>
        </w:rPr>
        <w:t>października </w:t>
      </w:r>
      <w:r w:rsidRPr="00362453">
        <w:rPr>
          <w:sz w:val="24"/>
          <w:szCs w:val="24"/>
        </w:rPr>
        <w:t>2026 r.</w:t>
      </w:r>
    </w:p>
    <w:p w14:paraId="679C76CC" w14:textId="2921F735" w:rsidR="00344337" w:rsidRPr="00344337" w:rsidRDefault="00344337" w:rsidP="00344337">
      <w:pPr>
        <w:pStyle w:val="Nagwek1"/>
        <w:numPr>
          <w:ilvl w:val="0"/>
          <w:numId w:val="0"/>
        </w:numPr>
        <w:ind w:firstLine="708"/>
        <w:rPr>
          <w:sz w:val="24"/>
          <w:szCs w:val="24"/>
          <w:lang w:eastAsia="pl-PL"/>
        </w:rPr>
      </w:pPr>
      <w:r w:rsidRPr="00344337">
        <w:rPr>
          <w:sz w:val="24"/>
          <w:szCs w:val="24"/>
        </w:rPr>
        <w:t>23.09</w:t>
      </w:r>
      <w:r>
        <w:rPr>
          <w:sz w:val="24"/>
          <w:szCs w:val="24"/>
        </w:rPr>
        <w:t>.2026 r.</w:t>
      </w:r>
    </w:p>
    <w:p w14:paraId="5ECE9D01" w14:textId="72F577A2" w:rsidR="00344337" w:rsidRDefault="00344337" w:rsidP="00344337">
      <w:pPr>
        <w:pStyle w:val="Akapitzlist"/>
        <w:numPr>
          <w:ilvl w:val="0"/>
          <w:numId w:val="15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Spotkanie z Panem Andrzejem Domańskim, Ministrem Finansów i</w:t>
      </w:r>
      <w:r w:rsidR="00B46ED2">
        <w:rPr>
          <w:rFonts w:ascii="Arial" w:hAnsi="Arial" w:cs="Arial"/>
        </w:rPr>
        <w:t> </w:t>
      </w:r>
      <w:r w:rsidRPr="00344337">
        <w:rPr>
          <w:rFonts w:ascii="Arial" w:hAnsi="Arial" w:cs="Arial"/>
        </w:rPr>
        <w:t>Gospodarki.</w:t>
      </w:r>
    </w:p>
    <w:p w14:paraId="24A02D97" w14:textId="77777777" w:rsidR="00344337" w:rsidRDefault="00344337" w:rsidP="00344337">
      <w:pPr>
        <w:pStyle w:val="Akapitzlist"/>
        <w:numPr>
          <w:ilvl w:val="0"/>
          <w:numId w:val="15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uroczystym otwarciu hali produkcyjnej powstałej w ramach transformacji fabryki Michelin w Olsztynie.</w:t>
      </w:r>
    </w:p>
    <w:p w14:paraId="3406E07C" w14:textId="77777777" w:rsidR="00344337" w:rsidRDefault="00344337" w:rsidP="00344337">
      <w:pPr>
        <w:pStyle w:val="Akapitzlist"/>
        <w:numPr>
          <w:ilvl w:val="0"/>
          <w:numId w:val="15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jubileuszu 130-lecia „Gazety Ludowej” oraz Mazurskiej Partii Ludowej.</w:t>
      </w:r>
    </w:p>
    <w:p w14:paraId="2C660FA1" w14:textId="66BD90EB" w:rsidR="00344337" w:rsidRPr="006103ED" w:rsidRDefault="00344337" w:rsidP="006103ED">
      <w:pPr>
        <w:pStyle w:val="Akapitzlist"/>
        <w:numPr>
          <w:ilvl w:val="0"/>
          <w:numId w:val="15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Wizyta w redakcji portalu informacyjnego Olsztyn.com.pl.</w:t>
      </w:r>
    </w:p>
    <w:p w14:paraId="508D8934" w14:textId="2AF14512" w:rsidR="00344337" w:rsidRPr="00344337" w:rsidRDefault="00344337" w:rsidP="00344337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344337">
        <w:rPr>
          <w:sz w:val="24"/>
          <w:szCs w:val="24"/>
        </w:rPr>
        <w:t>24.09</w:t>
      </w:r>
      <w:r>
        <w:rPr>
          <w:sz w:val="24"/>
          <w:szCs w:val="24"/>
        </w:rPr>
        <w:t>.2026 r.</w:t>
      </w:r>
    </w:p>
    <w:p w14:paraId="0E72761D" w14:textId="4887A79F" w:rsidR="00344337" w:rsidRPr="00344337" w:rsidRDefault="00344337" w:rsidP="00344337">
      <w:pPr>
        <w:pStyle w:val="Akapitzlist"/>
        <w:numPr>
          <w:ilvl w:val="0"/>
          <w:numId w:val="16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 xml:space="preserve">Udział w szkoleniu z zakresu ochrony ludności i obrony cywilnej zorganizowanym w Regionalnym Centrum Bezpieczeństwa. </w:t>
      </w:r>
    </w:p>
    <w:p w14:paraId="783D05F8" w14:textId="0EBCBDD5" w:rsidR="00344337" w:rsidRPr="00344337" w:rsidRDefault="00344337" w:rsidP="00344337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344337">
        <w:rPr>
          <w:sz w:val="24"/>
          <w:szCs w:val="24"/>
        </w:rPr>
        <w:t>26.09 - 28.09</w:t>
      </w:r>
      <w:r>
        <w:rPr>
          <w:sz w:val="24"/>
          <w:szCs w:val="24"/>
        </w:rPr>
        <w:t>.2026 r.</w:t>
      </w:r>
    </w:p>
    <w:p w14:paraId="581B0290" w14:textId="15A0EE18" w:rsidR="00344337" w:rsidRPr="00344337" w:rsidRDefault="00344337" w:rsidP="00344337">
      <w:pPr>
        <w:pStyle w:val="Akapitzlist"/>
        <w:numPr>
          <w:ilvl w:val="0"/>
          <w:numId w:val="17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Wyjazd do francuskiego miasta Châteauroux związany z udziałem w</w:t>
      </w:r>
      <w:r w:rsidR="00B46ED2">
        <w:rPr>
          <w:rFonts w:ascii="Arial" w:hAnsi="Arial" w:cs="Arial"/>
        </w:rPr>
        <w:t> </w:t>
      </w:r>
      <w:r w:rsidRPr="00344337">
        <w:rPr>
          <w:rFonts w:ascii="Arial" w:hAnsi="Arial" w:cs="Arial"/>
        </w:rPr>
        <w:t>uroczystych obchodach 35-lecia współpracy partnerskiej między miastami.</w:t>
      </w:r>
    </w:p>
    <w:p w14:paraId="1F3E37BD" w14:textId="14317F07" w:rsidR="00344337" w:rsidRPr="00344337" w:rsidRDefault="00344337" w:rsidP="00344337">
      <w:pPr>
        <w:pStyle w:val="Nagwek1"/>
        <w:numPr>
          <w:ilvl w:val="0"/>
          <w:numId w:val="0"/>
        </w:numPr>
        <w:ind w:left="1" w:firstLine="708"/>
        <w:rPr>
          <w:sz w:val="24"/>
          <w:szCs w:val="24"/>
        </w:rPr>
      </w:pPr>
      <w:r w:rsidRPr="00344337">
        <w:rPr>
          <w:sz w:val="24"/>
          <w:szCs w:val="24"/>
        </w:rPr>
        <w:t>28.09</w:t>
      </w:r>
      <w:r>
        <w:rPr>
          <w:sz w:val="24"/>
          <w:szCs w:val="24"/>
        </w:rPr>
        <w:t>.2026 r.</w:t>
      </w:r>
    </w:p>
    <w:p w14:paraId="30ED16F1" w14:textId="7F9B737C" w:rsidR="00344337" w:rsidRPr="00344337" w:rsidRDefault="00344337" w:rsidP="00344337">
      <w:pPr>
        <w:pStyle w:val="Akapitzlist"/>
        <w:numPr>
          <w:ilvl w:val="0"/>
          <w:numId w:val="18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spotkaniu z dyrektorami placówek oświatowych.</w:t>
      </w:r>
    </w:p>
    <w:p w14:paraId="1295E7C2" w14:textId="22C52102" w:rsidR="00344337" w:rsidRPr="00344337" w:rsidRDefault="00344337" w:rsidP="00344337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344337">
        <w:rPr>
          <w:sz w:val="24"/>
          <w:szCs w:val="24"/>
        </w:rPr>
        <w:t>29.09</w:t>
      </w:r>
      <w:r>
        <w:rPr>
          <w:sz w:val="24"/>
          <w:szCs w:val="24"/>
        </w:rPr>
        <w:t>.2026 r.</w:t>
      </w:r>
    </w:p>
    <w:p w14:paraId="4E63AF38" w14:textId="77777777" w:rsidR="00344337" w:rsidRDefault="00344337" w:rsidP="00FD5011">
      <w:pPr>
        <w:pStyle w:val="Akapitzlist"/>
        <w:numPr>
          <w:ilvl w:val="3"/>
          <w:numId w:val="2"/>
        </w:numPr>
        <w:tabs>
          <w:tab w:val="clear" w:pos="720"/>
          <w:tab w:val="num" w:pos="993"/>
        </w:tabs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konferencji poświęconej podpisaniu umowy na przygotowanie dokumentacji projektowej nowej siedziby OTL.</w:t>
      </w:r>
    </w:p>
    <w:p w14:paraId="4749C44A" w14:textId="465F3AE8" w:rsidR="00344337" w:rsidRPr="00344337" w:rsidRDefault="00344337" w:rsidP="00344337">
      <w:pPr>
        <w:pStyle w:val="Akapitzlist"/>
        <w:numPr>
          <w:ilvl w:val="3"/>
          <w:numId w:val="2"/>
        </w:numPr>
        <w:tabs>
          <w:tab w:val="clear" w:pos="720"/>
          <w:tab w:val="num" w:pos="993"/>
        </w:tabs>
        <w:ind w:left="851" w:hanging="142"/>
        <w:rPr>
          <w:rFonts w:ascii="Arial" w:hAnsi="Arial" w:cs="Arial"/>
        </w:rPr>
      </w:pPr>
      <w:r w:rsidRPr="00344337">
        <w:rPr>
          <w:rFonts w:ascii="Arial" w:hAnsi="Arial" w:cs="Arial"/>
        </w:rPr>
        <w:t>Spotkanie z mieszkańcami osiedla Tęczowy Las.</w:t>
      </w:r>
    </w:p>
    <w:p w14:paraId="73FC21A6" w14:textId="06EC4D1E" w:rsidR="00344337" w:rsidRPr="00FD5011" w:rsidRDefault="00FD5011" w:rsidP="00FD5011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FD5011">
        <w:rPr>
          <w:sz w:val="24"/>
          <w:szCs w:val="24"/>
        </w:rPr>
        <w:t>30.09.2026 r.</w:t>
      </w:r>
    </w:p>
    <w:p w14:paraId="4A24567D" w14:textId="6F16DB30" w:rsidR="00FD5011" w:rsidRDefault="00344337" w:rsidP="00FD5011">
      <w:pPr>
        <w:pStyle w:val="Akapitzlist"/>
        <w:numPr>
          <w:ilvl w:val="6"/>
          <w:numId w:val="2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 xml:space="preserve">Sesja Rady Miasta. </w:t>
      </w:r>
    </w:p>
    <w:p w14:paraId="67AA01AF" w14:textId="4034F192" w:rsidR="00344337" w:rsidRPr="00FD5011" w:rsidRDefault="00344337" w:rsidP="00FD5011">
      <w:pPr>
        <w:pStyle w:val="Akapitzlist"/>
        <w:numPr>
          <w:ilvl w:val="6"/>
          <w:numId w:val="2"/>
        </w:numPr>
        <w:ind w:left="993" w:hanging="284"/>
        <w:rPr>
          <w:rFonts w:ascii="Arial" w:hAnsi="Arial" w:cs="Arial"/>
        </w:rPr>
      </w:pPr>
      <w:r w:rsidRPr="00FD5011">
        <w:rPr>
          <w:rFonts w:ascii="Arial" w:hAnsi="Arial" w:cs="Arial"/>
        </w:rPr>
        <w:t>Spotkanie z mieszkańcami osiedla Sterowców.</w:t>
      </w:r>
    </w:p>
    <w:p w14:paraId="000F82C6" w14:textId="2CF6619D" w:rsidR="00344337" w:rsidRPr="00FD5011" w:rsidRDefault="006103ED" w:rsidP="006103ED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01.10.2026 r.</w:t>
      </w:r>
    </w:p>
    <w:p w14:paraId="3E7C1F57" w14:textId="77777777" w:rsidR="00FD5011" w:rsidRDefault="00344337" w:rsidP="00FD5011">
      <w:pPr>
        <w:pStyle w:val="Akapitzlist"/>
        <w:numPr>
          <w:ilvl w:val="0"/>
          <w:numId w:val="23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konferencji prasowej zapowiadającej pierwszą edycję PKO Olsztyn Półmaraton 2026.</w:t>
      </w:r>
    </w:p>
    <w:p w14:paraId="3BF13271" w14:textId="77777777" w:rsidR="00FD5011" w:rsidRDefault="00344337" w:rsidP="00FD5011">
      <w:pPr>
        <w:pStyle w:val="Akapitzlist"/>
        <w:numPr>
          <w:ilvl w:val="0"/>
          <w:numId w:val="23"/>
        </w:numPr>
        <w:ind w:left="993" w:hanging="284"/>
        <w:rPr>
          <w:rFonts w:ascii="Arial" w:hAnsi="Arial" w:cs="Arial"/>
        </w:rPr>
      </w:pPr>
      <w:r w:rsidRPr="00FD5011">
        <w:rPr>
          <w:rFonts w:ascii="Arial" w:hAnsi="Arial" w:cs="Arial"/>
        </w:rPr>
        <w:t>Spotkanie z Olsztynianką obchodzącą setne urodziny.</w:t>
      </w:r>
    </w:p>
    <w:p w14:paraId="2DB40D23" w14:textId="4C2B8098" w:rsidR="00344337" w:rsidRPr="00FD5011" w:rsidRDefault="00344337" w:rsidP="00FD5011">
      <w:pPr>
        <w:pStyle w:val="Akapitzlist"/>
        <w:numPr>
          <w:ilvl w:val="0"/>
          <w:numId w:val="23"/>
        </w:numPr>
        <w:ind w:left="993" w:hanging="284"/>
        <w:rPr>
          <w:rFonts w:ascii="Arial" w:hAnsi="Arial" w:cs="Arial"/>
        </w:rPr>
      </w:pPr>
      <w:r w:rsidRPr="00FD5011">
        <w:rPr>
          <w:rFonts w:ascii="Arial" w:hAnsi="Arial" w:cs="Arial"/>
        </w:rPr>
        <w:t>Spotkanie z Panem Leszkiem Dublaszewskim, olsztyńskim działaczem sportowym.</w:t>
      </w:r>
    </w:p>
    <w:p w14:paraId="6F68C0D8" w14:textId="70F7AE9D" w:rsidR="00344337" w:rsidRPr="00FD5011" w:rsidRDefault="00344337" w:rsidP="00FD5011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FD5011">
        <w:rPr>
          <w:sz w:val="24"/>
          <w:szCs w:val="24"/>
        </w:rPr>
        <w:t>02.10</w:t>
      </w:r>
      <w:r w:rsidR="00FD5011">
        <w:rPr>
          <w:sz w:val="24"/>
          <w:szCs w:val="24"/>
        </w:rPr>
        <w:t>.2026 r.</w:t>
      </w:r>
    </w:p>
    <w:p w14:paraId="6E46CDFE" w14:textId="77777777" w:rsidR="00FD5011" w:rsidRDefault="00344337" w:rsidP="00FD5011">
      <w:pPr>
        <w:pStyle w:val="Akapitzlist"/>
        <w:numPr>
          <w:ilvl w:val="0"/>
          <w:numId w:val="24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Spotkanie z Panem Piotrem Grzymowiczem, Radnym Rady Miasta.</w:t>
      </w:r>
    </w:p>
    <w:p w14:paraId="3222543C" w14:textId="0711EBFC" w:rsidR="00344337" w:rsidRPr="00FD5011" w:rsidRDefault="00344337" w:rsidP="00FD5011">
      <w:pPr>
        <w:pStyle w:val="Akapitzlist"/>
        <w:numPr>
          <w:ilvl w:val="0"/>
          <w:numId w:val="24"/>
        </w:numPr>
        <w:ind w:left="993" w:hanging="284"/>
        <w:rPr>
          <w:rFonts w:ascii="Arial" w:hAnsi="Arial" w:cs="Arial"/>
        </w:rPr>
      </w:pPr>
      <w:r w:rsidRPr="00FD5011">
        <w:rPr>
          <w:rFonts w:ascii="Arial" w:hAnsi="Arial" w:cs="Arial"/>
        </w:rPr>
        <w:t xml:space="preserve">Udział w uroczystej inauguracji roku akademickiego na Uniwersytecie Warmińsko-Mazurskim w Olsztynie. </w:t>
      </w:r>
    </w:p>
    <w:p w14:paraId="6A064588" w14:textId="57946053" w:rsidR="00344337" w:rsidRPr="00FD5011" w:rsidRDefault="00344337" w:rsidP="00FD5011">
      <w:pPr>
        <w:pStyle w:val="Nagwek1"/>
        <w:numPr>
          <w:ilvl w:val="1"/>
          <w:numId w:val="26"/>
        </w:numPr>
        <w:rPr>
          <w:sz w:val="24"/>
          <w:szCs w:val="24"/>
        </w:rPr>
      </w:pPr>
      <w:r w:rsidRPr="00FD5011">
        <w:rPr>
          <w:sz w:val="24"/>
          <w:szCs w:val="24"/>
        </w:rPr>
        <w:t>-  07.10</w:t>
      </w:r>
      <w:r w:rsidR="00FD5011">
        <w:rPr>
          <w:sz w:val="24"/>
          <w:szCs w:val="24"/>
        </w:rPr>
        <w:t>.2026 r.</w:t>
      </w:r>
    </w:p>
    <w:p w14:paraId="0DA6540B" w14:textId="6677DEC2" w:rsidR="00344337" w:rsidRPr="00344337" w:rsidRDefault="00FD5011" w:rsidP="00FD5011">
      <w:pPr>
        <w:pStyle w:val="Akapitzlist"/>
        <w:ind w:left="993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44337" w:rsidRPr="00344337">
        <w:rPr>
          <w:rFonts w:ascii="Arial" w:hAnsi="Arial" w:cs="Arial"/>
        </w:rPr>
        <w:t>Udział w programie Bloomberg LSE European City Leadership Initiative, skierowanym do prezydentów i burmistrzów miast oraz kadry kierowniczej administracji samorządowej.</w:t>
      </w:r>
    </w:p>
    <w:p w14:paraId="40F2D11C" w14:textId="37BA33B2" w:rsidR="00344337" w:rsidRPr="00B46ED2" w:rsidRDefault="00344337" w:rsidP="00B46ED2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B46ED2">
        <w:rPr>
          <w:sz w:val="24"/>
          <w:szCs w:val="24"/>
        </w:rPr>
        <w:t>08.10</w:t>
      </w:r>
      <w:r w:rsidR="00B46ED2">
        <w:rPr>
          <w:sz w:val="24"/>
          <w:szCs w:val="24"/>
        </w:rPr>
        <w:t>.2026 r.</w:t>
      </w:r>
    </w:p>
    <w:p w14:paraId="6C86A931" w14:textId="77777777" w:rsidR="00B46ED2" w:rsidRDefault="00344337" w:rsidP="00B46ED2">
      <w:pPr>
        <w:pStyle w:val="Akapitzlist"/>
        <w:numPr>
          <w:ilvl w:val="0"/>
          <w:numId w:val="27"/>
        </w:numPr>
        <w:ind w:left="993" w:hanging="284"/>
        <w:rPr>
          <w:rFonts w:ascii="Arial" w:hAnsi="Arial" w:cs="Arial"/>
        </w:rPr>
      </w:pPr>
      <w:r w:rsidRPr="00344337">
        <w:rPr>
          <w:rFonts w:ascii="Arial" w:hAnsi="Arial" w:cs="Arial"/>
        </w:rPr>
        <w:t>Udział w uroczystościach jubileuszowych z okazji 80-lecia Miejskiej Biblioteki Publicznej w Olsztynie.</w:t>
      </w:r>
    </w:p>
    <w:p w14:paraId="2ADA1394" w14:textId="390DE1B0" w:rsidR="00B46ED2" w:rsidRDefault="00344337" w:rsidP="00B46ED2">
      <w:pPr>
        <w:pStyle w:val="Akapitzlist"/>
        <w:numPr>
          <w:ilvl w:val="0"/>
          <w:numId w:val="27"/>
        </w:numPr>
        <w:ind w:left="993" w:hanging="284"/>
        <w:rPr>
          <w:rFonts w:ascii="Arial" w:hAnsi="Arial" w:cs="Arial"/>
        </w:rPr>
      </w:pPr>
      <w:r w:rsidRPr="00B46ED2">
        <w:rPr>
          <w:rFonts w:ascii="Arial" w:hAnsi="Arial" w:cs="Arial"/>
        </w:rPr>
        <w:t>Spotkanie z generałem 16. Pomorskiej Dywizji Zmechanizowanej w</w:t>
      </w:r>
      <w:r w:rsidR="00B46ED2">
        <w:rPr>
          <w:rFonts w:ascii="Arial" w:hAnsi="Arial" w:cs="Arial"/>
        </w:rPr>
        <w:t> </w:t>
      </w:r>
      <w:r w:rsidRPr="00B46ED2">
        <w:rPr>
          <w:rFonts w:ascii="Arial" w:hAnsi="Arial" w:cs="Arial"/>
        </w:rPr>
        <w:t>Olsztynie.</w:t>
      </w:r>
    </w:p>
    <w:p w14:paraId="6E7D6581" w14:textId="6144E38A" w:rsidR="00344337" w:rsidRPr="00B46ED2" w:rsidRDefault="00344337" w:rsidP="00B46ED2">
      <w:pPr>
        <w:pStyle w:val="Akapitzlist"/>
        <w:numPr>
          <w:ilvl w:val="0"/>
          <w:numId w:val="27"/>
        </w:numPr>
        <w:ind w:left="993" w:hanging="284"/>
        <w:rPr>
          <w:rFonts w:ascii="Arial" w:hAnsi="Arial" w:cs="Arial"/>
        </w:rPr>
      </w:pPr>
      <w:r w:rsidRPr="00B46ED2">
        <w:rPr>
          <w:rFonts w:ascii="Arial" w:hAnsi="Arial" w:cs="Arial"/>
        </w:rPr>
        <w:t>Udział w gali finałowej 13. edycji Międzynarodowego Festiwalu Filmowego „Prison Movie” w Olsztynie.</w:t>
      </w:r>
    </w:p>
    <w:p w14:paraId="5BABFD99" w14:textId="191E8CDF" w:rsidR="00344337" w:rsidRPr="00B46ED2" w:rsidRDefault="00A15924" w:rsidP="00A15924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>
        <w:rPr>
          <w:sz w:val="24"/>
          <w:szCs w:val="24"/>
        </w:rPr>
        <w:t>09.10.2026 r.</w:t>
      </w:r>
    </w:p>
    <w:p w14:paraId="558BCC6A" w14:textId="6B0A052C" w:rsidR="00B46ED2" w:rsidRPr="00B46ED2" w:rsidRDefault="00344337" w:rsidP="00B46ED2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Udział w Jubileuszu Złotych Godów.</w:t>
      </w:r>
    </w:p>
    <w:p w14:paraId="7EFFDF50" w14:textId="08326434" w:rsidR="00344337" w:rsidRPr="00B46ED2" w:rsidRDefault="00344337" w:rsidP="00B46ED2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B46ED2">
        <w:rPr>
          <w:sz w:val="24"/>
          <w:szCs w:val="24"/>
        </w:rPr>
        <w:t>12.10</w:t>
      </w:r>
      <w:r w:rsidR="00B46ED2" w:rsidRPr="00B46ED2">
        <w:rPr>
          <w:sz w:val="24"/>
          <w:szCs w:val="24"/>
        </w:rPr>
        <w:t>.2026 r.</w:t>
      </w:r>
    </w:p>
    <w:p w14:paraId="39270EF4" w14:textId="3627D35A" w:rsidR="00344337" w:rsidRPr="00344337" w:rsidRDefault="00344337" w:rsidP="00B46ED2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 w:rsidRPr="00344337">
        <w:rPr>
          <w:rFonts w:ascii="Arial" w:hAnsi="Arial" w:cs="Arial"/>
        </w:rPr>
        <w:t>Udział w uroczystym otwarciu II Olsztyńskiego Forum Bezpieczeństwa i</w:t>
      </w:r>
      <w:r w:rsidR="00B46ED2">
        <w:rPr>
          <w:rFonts w:ascii="Arial" w:hAnsi="Arial" w:cs="Arial"/>
        </w:rPr>
        <w:t> </w:t>
      </w:r>
      <w:r w:rsidRPr="00344337">
        <w:rPr>
          <w:rFonts w:ascii="Arial" w:hAnsi="Arial" w:cs="Arial"/>
        </w:rPr>
        <w:t>Ochrony Ludności.</w:t>
      </w:r>
    </w:p>
    <w:p w14:paraId="2A75691B" w14:textId="644438AD" w:rsidR="00344337" w:rsidRPr="00B46ED2" w:rsidRDefault="00344337" w:rsidP="00B46ED2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B46ED2">
        <w:rPr>
          <w:sz w:val="24"/>
          <w:szCs w:val="24"/>
        </w:rPr>
        <w:t>16.10</w:t>
      </w:r>
      <w:r w:rsidR="00B46ED2" w:rsidRPr="00B46ED2">
        <w:rPr>
          <w:sz w:val="24"/>
          <w:szCs w:val="24"/>
        </w:rPr>
        <w:t>.2026 r.</w:t>
      </w:r>
    </w:p>
    <w:p w14:paraId="551E08B0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344337">
        <w:rPr>
          <w:rFonts w:ascii="Arial" w:hAnsi="Arial" w:cs="Arial"/>
        </w:rPr>
        <w:t>Spotkanie z prezesem Zarządu Zakładu Gospodarki Odpadami Komunalnymi Sp. z o.o. w Olsztynie.</w:t>
      </w:r>
    </w:p>
    <w:p w14:paraId="70B49B7A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Spotkanie z Panem Marcinem Możd</w:t>
      </w:r>
      <w:r w:rsidR="00B46ED2">
        <w:rPr>
          <w:rFonts w:ascii="Arial" w:hAnsi="Arial" w:cs="Arial"/>
        </w:rPr>
        <w:t>ż</w:t>
      </w:r>
      <w:r w:rsidRPr="00B46ED2">
        <w:rPr>
          <w:rFonts w:ascii="Arial" w:hAnsi="Arial" w:cs="Arial"/>
        </w:rPr>
        <w:t>onkiem, Radnym Rady Miasta.</w:t>
      </w:r>
    </w:p>
    <w:p w14:paraId="54FA24D7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Spotkanie z Panem Jarosławem Babalskim, Radnym Rady Miasta.</w:t>
      </w:r>
    </w:p>
    <w:p w14:paraId="65BD340E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Udział w uroczystym odsłonięciu ławeczki upamiętniającej Pana Tadeusza Machelę, będącej kolejnym projektem zrealizowanym w ramach Olsztyńskiego Budżetu Obywatelskiego.</w:t>
      </w:r>
    </w:p>
    <w:p w14:paraId="4E8066D3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Spotkanie z Panią Ewą Zakrzewską, Radną Rady Miasta.</w:t>
      </w:r>
    </w:p>
    <w:p w14:paraId="4B53C605" w14:textId="77777777" w:rsid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Czynny udział w uroczystości zawarcia związku małżeńskiego zgodnie ze złożonym wnioskiem przyszłych małżonków.</w:t>
      </w:r>
    </w:p>
    <w:p w14:paraId="143FC3DC" w14:textId="34A4EC67" w:rsidR="00344337" w:rsidRPr="00B46ED2" w:rsidRDefault="00344337" w:rsidP="00B46ED2">
      <w:pPr>
        <w:pStyle w:val="Akapitzlist"/>
        <w:numPr>
          <w:ilvl w:val="0"/>
          <w:numId w:val="32"/>
        </w:numPr>
        <w:rPr>
          <w:rFonts w:ascii="Arial" w:hAnsi="Arial" w:cs="Arial"/>
        </w:rPr>
      </w:pPr>
      <w:r w:rsidRPr="00B46ED2">
        <w:rPr>
          <w:rFonts w:ascii="Arial" w:hAnsi="Arial" w:cs="Arial"/>
        </w:rPr>
        <w:t>Spotkanie z Radnymi Rady Miasta Olsztyna należącymi do klubu Prawa i</w:t>
      </w:r>
      <w:r w:rsidR="00B46ED2">
        <w:rPr>
          <w:rFonts w:ascii="Arial" w:hAnsi="Arial" w:cs="Arial"/>
        </w:rPr>
        <w:t> </w:t>
      </w:r>
      <w:r w:rsidRPr="00B46ED2">
        <w:rPr>
          <w:rFonts w:ascii="Arial" w:hAnsi="Arial" w:cs="Arial"/>
        </w:rPr>
        <w:t>Sprawiedliwości.</w:t>
      </w:r>
    </w:p>
    <w:p w14:paraId="6D498BC3" w14:textId="4323ACF6" w:rsidR="00344337" w:rsidRPr="00B46ED2" w:rsidRDefault="00344337" w:rsidP="00B46ED2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B46ED2">
        <w:rPr>
          <w:sz w:val="24"/>
          <w:szCs w:val="24"/>
        </w:rPr>
        <w:t>19.10</w:t>
      </w:r>
      <w:r w:rsidR="00B46ED2" w:rsidRPr="00B46ED2">
        <w:rPr>
          <w:sz w:val="24"/>
          <w:szCs w:val="24"/>
        </w:rPr>
        <w:t>.2026 r.</w:t>
      </w:r>
    </w:p>
    <w:p w14:paraId="7838DCD4" w14:textId="77777777" w:rsidR="00B46ED2" w:rsidRDefault="00344337" w:rsidP="00B46ED2">
      <w:pPr>
        <w:pStyle w:val="Akapitzlist"/>
        <w:numPr>
          <w:ilvl w:val="0"/>
          <w:numId w:val="33"/>
        </w:numPr>
        <w:ind w:left="1134" w:hanging="425"/>
        <w:rPr>
          <w:rFonts w:ascii="Arial" w:hAnsi="Arial" w:cs="Arial"/>
        </w:rPr>
      </w:pPr>
      <w:r w:rsidRPr="00344337">
        <w:rPr>
          <w:rFonts w:ascii="Arial" w:hAnsi="Arial" w:cs="Arial"/>
        </w:rPr>
        <w:t xml:space="preserve">Udział w spotkaniu online w ramach programu Bloomberg LSE European City Leadership Initiative. </w:t>
      </w:r>
    </w:p>
    <w:p w14:paraId="6BA3E417" w14:textId="030B865A" w:rsidR="00B46ED2" w:rsidRDefault="00344337" w:rsidP="00B46ED2">
      <w:pPr>
        <w:pStyle w:val="Akapitzlist"/>
        <w:numPr>
          <w:ilvl w:val="0"/>
          <w:numId w:val="33"/>
        </w:numPr>
        <w:ind w:left="1134" w:hanging="425"/>
        <w:rPr>
          <w:rFonts w:ascii="Arial" w:hAnsi="Arial" w:cs="Arial"/>
        </w:rPr>
      </w:pPr>
      <w:r w:rsidRPr="00B46ED2">
        <w:rPr>
          <w:rFonts w:ascii="Arial" w:hAnsi="Arial" w:cs="Arial"/>
        </w:rPr>
        <w:lastRenderedPageBreak/>
        <w:t>Udział w konferencji naukowej pt.:</w:t>
      </w:r>
      <w:r w:rsidR="006103ED">
        <w:rPr>
          <w:rFonts w:ascii="Arial" w:hAnsi="Arial" w:cs="Arial"/>
        </w:rPr>
        <w:t xml:space="preserve"> </w:t>
      </w:r>
      <w:r w:rsidRPr="00B46ED2">
        <w:rPr>
          <w:rFonts w:ascii="Arial" w:hAnsi="Arial" w:cs="Arial"/>
        </w:rPr>
        <w:t>„Rok pierwszy. Spojrzenie po 80 latach”.</w:t>
      </w:r>
    </w:p>
    <w:p w14:paraId="44D480CF" w14:textId="37FFCE8E" w:rsidR="00344337" w:rsidRPr="00B46ED2" w:rsidRDefault="00344337" w:rsidP="00B46ED2">
      <w:pPr>
        <w:pStyle w:val="Akapitzlist"/>
        <w:numPr>
          <w:ilvl w:val="0"/>
          <w:numId w:val="33"/>
        </w:numPr>
        <w:ind w:left="1134" w:hanging="425"/>
        <w:rPr>
          <w:rFonts w:ascii="Arial" w:hAnsi="Arial" w:cs="Arial"/>
        </w:rPr>
      </w:pPr>
      <w:r w:rsidRPr="00B46ED2">
        <w:rPr>
          <w:rFonts w:ascii="Arial" w:hAnsi="Arial" w:cs="Arial"/>
        </w:rPr>
        <w:t xml:space="preserve">Udział w programie informacyjnym „Głos Regionu” emitowanym na antenie TVP3 Olsztyn. </w:t>
      </w:r>
    </w:p>
    <w:p w14:paraId="275E60FD" w14:textId="30746EE0" w:rsidR="00344337" w:rsidRPr="00B46ED2" w:rsidRDefault="00344337" w:rsidP="00B46ED2">
      <w:pPr>
        <w:pStyle w:val="Nagwek1"/>
        <w:numPr>
          <w:ilvl w:val="0"/>
          <w:numId w:val="0"/>
        </w:numPr>
        <w:ind w:firstLine="708"/>
        <w:rPr>
          <w:sz w:val="24"/>
          <w:szCs w:val="24"/>
        </w:rPr>
      </w:pPr>
      <w:r w:rsidRPr="00B46ED2">
        <w:rPr>
          <w:sz w:val="24"/>
          <w:szCs w:val="24"/>
        </w:rPr>
        <w:t>20.10</w:t>
      </w:r>
      <w:r w:rsidR="00B46ED2" w:rsidRPr="00B46ED2">
        <w:rPr>
          <w:sz w:val="24"/>
          <w:szCs w:val="24"/>
        </w:rPr>
        <w:t>.2026 r.</w:t>
      </w:r>
    </w:p>
    <w:p w14:paraId="7972A9C8" w14:textId="77777777" w:rsidR="00B46ED2" w:rsidRDefault="00344337" w:rsidP="00B46ED2">
      <w:pPr>
        <w:pStyle w:val="Akapitzlist"/>
        <w:numPr>
          <w:ilvl w:val="0"/>
          <w:numId w:val="34"/>
        </w:numPr>
        <w:ind w:left="1134" w:hanging="425"/>
        <w:rPr>
          <w:rFonts w:ascii="Arial" w:hAnsi="Arial" w:cs="Arial"/>
        </w:rPr>
      </w:pPr>
      <w:r w:rsidRPr="00344337">
        <w:rPr>
          <w:rFonts w:ascii="Arial" w:hAnsi="Arial" w:cs="Arial"/>
        </w:rPr>
        <w:t>Udział w uroczystości z okazji Dnia Edukacji Narodowej, podczas której wręczono odznaczenia państwowe i resortowe oraz nagrody za zasługi dla oświaty.</w:t>
      </w:r>
    </w:p>
    <w:p w14:paraId="38B44EE2" w14:textId="131DCDF3" w:rsidR="00344337" w:rsidRDefault="00344337" w:rsidP="00B46ED2">
      <w:pPr>
        <w:pStyle w:val="Akapitzlist"/>
        <w:numPr>
          <w:ilvl w:val="0"/>
          <w:numId w:val="34"/>
        </w:numPr>
        <w:ind w:left="1134" w:hanging="425"/>
        <w:rPr>
          <w:rFonts w:ascii="Arial" w:hAnsi="Arial" w:cs="Arial"/>
        </w:rPr>
      </w:pPr>
      <w:r w:rsidRPr="00B46ED2">
        <w:rPr>
          <w:rFonts w:ascii="Arial" w:hAnsi="Arial" w:cs="Arial"/>
        </w:rPr>
        <w:t xml:space="preserve">Udział w konferencji prasowej dotyczącej podpisania umowy na przeprojektowanie i rozbudowę Stadionu Miejskiego w Olsztynie. </w:t>
      </w:r>
    </w:p>
    <w:p w14:paraId="30AAE16B" w14:textId="77777777" w:rsidR="00076B0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79D90D8A" w14:textId="77777777" w:rsidR="00076B0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10AD1CC2" w14:textId="77777777" w:rsidR="00076B0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75DF930F" w14:textId="77777777" w:rsidR="00076B0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7CB37F7B" w14:textId="77777777" w:rsidR="00076B0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50518FC2" w14:textId="77777777" w:rsidR="00076B02" w:rsidRPr="00B46ED2" w:rsidRDefault="00076B02" w:rsidP="00076B02">
      <w:pPr>
        <w:pStyle w:val="Akapitzlist"/>
        <w:ind w:left="1134"/>
        <w:rPr>
          <w:rFonts w:ascii="Arial" w:hAnsi="Arial" w:cs="Arial"/>
        </w:rPr>
      </w:pPr>
    </w:p>
    <w:p w14:paraId="00CD4686" w14:textId="77777777" w:rsidR="00344337" w:rsidRPr="00073977" w:rsidRDefault="00344337" w:rsidP="00344337">
      <w:pPr>
        <w:pStyle w:val="Akapitzlist"/>
        <w:ind w:left="709"/>
        <w:rPr>
          <w:rFonts w:ascii="Arial" w:hAnsi="Arial" w:cs="Arial"/>
        </w:rPr>
      </w:pPr>
    </w:p>
    <w:p w14:paraId="167F091F" w14:textId="196A8D69" w:rsidR="006E3BE6" w:rsidRPr="0075013F" w:rsidRDefault="00076B02" w:rsidP="0075013F">
      <w:pPr>
        <w:tabs>
          <w:tab w:val="num" w:pos="1134"/>
        </w:tabs>
        <w:contextualSpacing/>
        <w:jc w:val="both"/>
        <w:rPr>
          <w:rFonts w:ascii="Arial" w:hAnsi="Arial" w:cs="Arial"/>
        </w:rPr>
      </w:pPr>
      <w:r w:rsidRPr="0080388F">
        <w:rPr>
          <w:rFonts w:ascii="Arial" w:hAnsi="Arial" w:cs="Arial"/>
          <w:iCs/>
          <w:sz w:val="20"/>
          <w:szCs w:val="20"/>
        </w:rPr>
        <w:t>Wyłączeniu podlegają dane osobowe oraz dane przedsiębiorcy. Na podstawie ustawy z dnia 16 kwietnia 1993 roku o zwalczaniu nieuczciwej konkurencji (t.j. Dz. U. z 2026 r. poz. 85) w związku z</w:t>
      </w:r>
      <w:r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>art.5 ust.2 ustawy z dnia 6 września 2001 roku o dostępie do informacji publicznej (t.j. Dz. U. z</w:t>
      </w:r>
      <w:r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>2022</w:t>
      </w:r>
      <w:r>
        <w:rPr>
          <w:rFonts w:ascii="Arial" w:hAnsi="Arial" w:cs="Arial"/>
          <w:iCs/>
          <w:sz w:val="20"/>
          <w:szCs w:val="20"/>
        </w:rPr>
        <w:t> </w:t>
      </w:r>
      <w:r w:rsidRPr="0080388F">
        <w:rPr>
          <w:rFonts w:ascii="Arial" w:hAnsi="Arial" w:cs="Arial"/>
          <w:iCs/>
          <w:sz w:val="20"/>
          <w:szCs w:val="20"/>
        </w:rPr>
        <w:t>r. poz. 902, z 2025 r. poz.1844). Wyłączenia dokonała Agata Wyszyńska Główny Specjalista w Wydziale Organizacji i Kadr Urzędu Miasta Olsztyna. Wyłączenia jawności dokonano ze względu na prywatność osoby fizycznej oraz tajemnicę przedsiębiorcy</w:t>
      </w:r>
      <w:r>
        <w:rPr>
          <w:rFonts w:ascii="Arial" w:hAnsi="Arial" w:cs="Arial"/>
          <w:iCs/>
          <w:sz w:val="20"/>
          <w:szCs w:val="20"/>
        </w:rPr>
        <w:t>.</w:t>
      </w:r>
    </w:p>
    <w:sectPr w:rsidR="006E3BE6" w:rsidRPr="0075013F" w:rsidSect="00911F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1F15" w14:textId="77777777" w:rsidR="000549C4" w:rsidRDefault="000549C4" w:rsidP="00F25601">
      <w:r>
        <w:separator/>
      </w:r>
    </w:p>
  </w:endnote>
  <w:endnote w:type="continuationSeparator" w:id="0">
    <w:p w14:paraId="5A73A3EC" w14:textId="77777777" w:rsidR="000549C4" w:rsidRDefault="000549C4" w:rsidP="00F2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A966" w14:textId="77777777" w:rsidR="00F25601" w:rsidRDefault="00F256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755E" w14:textId="77777777" w:rsidR="00F25601" w:rsidRDefault="00F2560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F95304" w14:textId="77777777" w:rsidR="00F25601" w:rsidRDefault="00F25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ED4A6" w14:textId="77777777" w:rsidR="00F25601" w:rsidRDefault="00F25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FCBF4" w14:textId="77777777" w:rsidR="000549C4" w:rsidRDefault="000549C4" w:rsidP="00F25601">
      <w:r>
        <w:separator/>
      </w:r>
    </w:p>
  </w:footnote>
  <w:footnote w:type="continuationSeparator" w:id="0">
    <w:p w14:paraId="7F079228" w14:textId="77777777" w:rsidR="000549C4" w:rsidRDefault="000549C4" w:rsidP="00F25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36FA" w14:textId="77777777" w:rsidR="00F25601" w:rsidRDefault="00F256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9D24" w14:textId="77777777" w:rsidR="00F25601" w:rsidRDefault="00F256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9842" w14:textId="77777777" w:rsidR="00F25601" w:rsidRDefault="00F25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55C0516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EE9A13B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>
        <w:rFonts w:ascii="Arial" w:hAnsi="Arial" w:cs="Arial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>
        <w:rFonts w:ascii="Arial" w:hAnsi="Arial" w:cs="Arial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>
        <w:rFonts w:ascii="Arial" w:hAnsi="Arial" w:cs="Arial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>
        <w:rFonts w:ascii="Arial" w:hAnsi="Arial" w:cs="Arial"/>
      </w:r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>
        <w:rFonts w:ascii="Arial" w:hAnsi="Arial" w:cs="Arial"/>
      </w:r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>
        <w:rFonts w:ascii="Arial" w:hAnsi="Arial" w:cs="Arial"/>
      </w:rPr>
    </w:lvl>
  </w:abstractNum>
  <w:abstractNum w:abstractNumId="3" w15:restartNumberingAfterBreak="0">
    <w:nsid w:val="00000004"/>
    <w:multiLevelType w:val="multilevel"/>
    <w:tmpl w:val="4CE09B7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</w:rPr>
    </w:lvl>
  </w:abstractNum>
  <w:abstractNum w:abstractNumId="4" w15:restartNumberingAfterBreak="0">
    <w:nsid w:val="02B474E4"/>
    <w:multiLevelType w:val="hybridMultilevel"/>
    <w:tmpl w:val="0532BA24"/>
    <w:lvl w:ilvl="0" w:tplc="66B23FFC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FC00D2"/>
    <w:multiLevelType w:val="multilevel"/>
    <w:tmpl w:val="40C6767E"/>
    <w:lvl w:ilvl="0">
      <w:start w:val="1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54" w:hanging="120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0E8417E7"/>
    <w:multiLevelType w:val="hybridMultilevel"/>
    <w:tmpl w:val="479803FC"/>
    <w:lvl w:ilvl="0" w:tplc="FFFFFFFF">
      <w:start w:val="1"/>
      <w:numFmt w:val="decimal"/>
      <w:lvlText w:val="%1."/>
      <w:lvlJc w:val="left"/>
      <w:pPr>
        <w:ind w:left="214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F1E2721"/>
    <w:multiLevelType w:val="hybridMultilevel"/>
    <w:tmpl w:val="6938016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95321D"/>
    <w:multiLevelType w:val="hybridMultilevel"/>
    <w:tmpl w:val="81341398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070442"/>
    <w:multiLevelType w:val="hybridMultilevel"/>
    <w:tmpl w:val="6938016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E33A12"/>
    <w:multiLevelType w:val="hybridMultilevel"/>
    <w:tmpl w:val="261EC866"/>
    <w:lvl w:ilvl="0" w:tplc="ADE25222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A03F3"/>
    <w:multiLevelType w:val="hybridMultilevel"/>
    <w:tmpl w:val="545C9FA0"/>
    <w:lvl w:ilvl="0" w:tplc="27706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2A2687C"/>
    <w:multiLevelType w:val="hybridMultilevel"/>
    <w:tmpl w:val="355092BA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D71716"/>
    <w:multiLevelType w:val="multilevel"/>
    <w:tmpl w:val="EE9A13B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AE1F12"/>
    <w:multiLevelType w:val="hybridMultilevel"/>
    <w:tmpl w:val="4A2E342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77E581F"/>
    <w:multiLevelType w:val="multilevel"/>
    <w:tmpl w:val="EE7CB06A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292703C8"/>
    <w:multiLevelType w:val="hybridMultilevel"/>
    <w:tmpl w:val="5DBED7AE"/>
    <w:lvl w:ilvl="0" w:tplc="CAEE88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49A1220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538FF"/>
    <w:multiLevelType w:val="hybridMultilevel"/>
    <w:tmpl w:val="83BC4AC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D95324"/>
    <w:multiLevelType w:val="multilevel"/>
    <w:tmpl w:val="D43691D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/>
        <w:bCs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 w:val="0"/>
        <w:bCs/>
        <w:i w:val="0"/>
        <w:iCs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  <w:b w:val="0"/>
        <w:bCs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Times New Roman" w:hAnsi="Arial" w:cs="Arial"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BA27AD"/>
    <w:multiLevelType w:val="hybridMultilevel"/>
    <w:tmpl w:val="C3DEB94C"/>
    <w:lvl w:ilvl="0" w:tplc="6E6481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6C22FC"/>
    <w:multiLevelType w:val="hybridMultilevel"/>
    <w:tmpl w:val="7E8EB47E"/>
    <w:lvl w:ilvl="0" w:tplc="E07A4DEA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C22905"/>
    <w:multiLevelType w:val="hybridMultilevel"/>
    <w:tmpl w:val="77BAAED4"/>
    <w:lvl w:ilvl="0" w:tplc="99BE95B8">
      <w:start w:val="1"/>
      <w:numFmt w:val="decimal"/>
      <w:lvlText w:val="%1)"/>
      <w:lvlJc w:val="left"/>
      <w:pPr>
        <w:ind w:left="1571" w:hanging="360"/>
      </w:pPr>
      <w:rPr>
        <w:rFonts w:ascii="Arial" w:eastAsia="Times New Roman" w:hAnsi="Arial" w:cs="Arial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C563D09"/>
    <w:multiLevelType w:val="hybridMultilevel"/>
    <w:tmpl w:val="7B8068A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F786E9F"/>
    <w:multiLevelType w:val="multilevel"/>
    <w:tmpl w:val="3140F16C"/>
    <w:lvl w:ilvl="0">
      <w:start w:val="9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54" w:hanging="120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282798D"/>
    <w:multiLevelType w:val="hybridMultilevel"/>
    <w:tmpl w:val="CD4ED428"/>
    <w:lvl w:ilvl="0" w:tplc="8728AEA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93BAF"/>
    <w:multiLevelType w:val="hybridMultilevel"/>
    <w:tmpl w:val="ACCA6DF0"/>
    <w:lvl w:ilvl="0" w:tplc="9A8A4F9C">
      <w:start w:val="1"/>
      <w:numFmt w:val="decimal"/>
      <w:lvlText w:val="%1)"/>
      <w:lvlJc w:val="left"/>
      <w:pPr>
        <w:ind w:left="643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58B276F5"/>
    <w:multiLevelType w:val="hybridMultilevel"/>
    <w:tmpl w:val="7B8068A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9C761AA"/>
    <w:multiLevelType w:val="hybridMultilevel"/>
    <w:tmpl w:val="E6E6BC7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7A1C32"/>
    <w:multiLevelType w:val="hybridMultilevel"/>
    <w:tmpl w:val="DF44F8AC"/>
    <w:lvl w:ilvl="0" w:tplc="8500BD2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9C3AD8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26E7B"/>
    <w:multiLevelType w:val="multilevel"/>
    <w:tmpl w:val="6038B4D8"/>
    <w:lvl w:ilvl="0">
      <w:start w:val="30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554" w:hanging="120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624A7AFF"/>
    <w:multiLevelType w:val="hybridMultilevel"/>
    <w:tmpl w:val="7640D0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AC3E0C"/>
    <w:multiLevelType w:val="hybridMultilevel"/>
    <w:tmpl w:val="90F6D1E8"/>
    <w:lvl w:ilvl="0" w:tplc="54B4D89A">
      <w:start w:val="1"/>
      <w:numFmt w:val="decimal"/>
      <w:lvlText w:val="%1)"/>
      <w:lvlJc w:val="left"/>
      <w:pPr>
        <w:ind w:left="149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77787FB7"/>
    <w:multiLevelType w:val="hybridMultilevel"/>
    <w:tmpl w:val="D37825E0"/>
    <w:lvl w:ilvl="0" w:tplc="29F86512">
      <w:start w:val="1"/>
      <w:numFmt w:val="decimal"/>
      <w:lvlText w:val="%1)"/>
      <w:lvlJc w:val="left"/>
      <w:pPr>
        <w:ind w:left="720" w:hanging="360"/>
      </w:pPr>
      <w:rPr>
        <w:rFonts w:ascii="Arial" w:hAnsi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669A1"/>
    <w:multiLevelType w:val="hybridMultilevel"/>
    <w:tmpl w:val="194CBB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B00C27"/>
    <w:multiLevelType w:val="hybridMultilevel"/>
    <w:tmpl w:val="FF0AEA74"/>
    <w:lvl w:ilvl="0" w:tplc="8500BD2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B493A"/>
    <w:multiLevelType w:val="hybridMultilevel"/>
    <w:tmpl w:val="133ADAB4"/>
    <w:lvl w:ilvl="0" w:tplc="66B23FFC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vertAlign w:val="baseli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6575427">
    <w:abstractNumId w:val="0"/>
  </w:num>
  <w:num w:numId="2" w16cid:durableId="183831144">
    <w:abstractNumId w:val="1"/>
  </w:num>
  <w:num w:numId="3" w16cid:durableId="1213887409">
    <w:abstractNumId w:val="16"/>
  </w:num>
  <w:num w:numId="4" w16cid:durableId="1528711324">
    <w:abstractNumId w:val="20"/>
  </w:num>
  <w:num w:numId="5" w16cid:durableId="1288857809">
    <w:abstractNumId w:val="32"/>
  </w:num>
  <w:num w:numId="6" w16cid:durableId="189609526">
    <w:abstractNumId w:val="4"/>
  </w:num>
  <w:num w:numId="7" w16cid:durableId="1937983017">
    <w:abstractNumId w:val="28"/>
  </w:num>
  <w:num w:numId="8" w16cid:durableId="752900305">
    <w:abstractNumId w:val="10"/>
  </w:num>
  <w:num w:numId="9" w16cid:durableId="318385191">
    <w:abstractNumId w:val="35"/>
  </w:num>
  <w:num w:numId="10" w16cid:durableId="1909683222">
    <w:abstractNumId w:val="24"/>
  </w:num>
  <w:num w:numId="11" w16cid:durableId="335808564">
    <w:abstractNumId w:val="25"/>
  </w:num>
  <w:num w:numId="12" w16cid:durableId="1490558307">
    <w:abstractNumId w:val="21"/>
  </w:num>
  <w:num w:numId="13" w16cid:durableId="1862696788">
    <w:abstractNumId w:val="34"/>
  </w:num>
  <w:num w:numId="14" w16cid:durableId="1465468883">
    <w:abstractNumId w:val="31"/>
  </w:num>
  <w:num w:numId="15" w16cid:durableId="592279649">
    <w:abstractNumId w:val="33"/>
  </w:num>
  <w:num w:numId="16" w16cid:durableId="686250487">
    <w:abstractNumId w:val="9"/>
  </w:num>
  <w:num w:numId="17" w16cid:durableId="202207719">
    <w:abstractNumId w:val="27"/>
  </w:num>
  <w:num w:numId="18" w16cid:durableId="1264532838">
    <w:abstractNumId w:val="17"/>
  </w:num>
  <w:num w:numId="19" w16cid:durableId="737245510">
    <w:abstractNumId w:val="18"/>
  </w:num>
  <w:num w:numId="20" w16cid:durableId="869538019">
    <w:abstractNumId w:val="29"/>
  </w:num>
  <w:num w:numId="21" w16cid:durableId="1001465502">
    <w:abstractNumId w:val="13"/>
  </w:num>
  <w:num w:numId="22" w16cid:durableId="808591922">
    <w:abstractNumId w:val="5"/>
  </w:num>
  <w:num w:numId="23" w16cid:durableId="23135525">
    <w:abstractNumId w:val="11"/>
  </w:num>
  <w:num w:numId="24" w16cid:durableId="1291670601">
    <w:abstractNumId w:val="30"/>
  </w:num>
  <w:num w:numId="25" w16cid:durableId="1913540032">
    <w:abstractNumId w:val="8"/>
  </w:num>
  <w:num w:numId="26" w16cid:durableId="925042594">
    <w:abstractNumId w:val="15"/>
  </w:num>
  <w:num w:numId="27" w16cid:durableId="1597594804">
    <w:abstractNumId w:val="7"/>
  </w:num>
  <w:num w:numId="28" w16cid:durableId="1101800446">
    <w:abstractNumId w:val="6"/>
  </w:num>
  <w:num w:numId="29" w16cid:durableId="723603060">
    <w:abstractNumId w:val="23"/>
  </w:num>
  <w:num w:numId="30" w16cid:durableId="562835163">
    <w:abstractNumId w:val="19"/>
  </w:num>
  <w:num w:numId="31" w16cid:durableId="1676223285">
    <w:abstractNumId w:val="26"/>
  </w:num>
  <w:num w:numId="32" w16cid:durableId="1090933537">
    <w:abstractNumId w:val="22"/>
  </w:num>
  <w:num w:numId="33" w16cid:durableId="1214073621">
    <w:abstractNumId w:val="12"/>
  </w:num>
  <w:num w:numId="34" w16cid:durableId="1312445346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CF"/>
    <w:rsid w:val="00000D0D"/>
    <w:rsid w:val="00003F7F"/>
    <w:rsid w:val="000126BA"/>
    <w:rsid w:val="00020C20"/>
    <w:rsid w:val="00024372"/>
    <w:rsid w:val="00024AE8"/>
    <w:rsid w:val="0002565E"/>
    <w:rsid w:val="00032606"/>
    <w:rsid w:val="00032C65"/>
    <w:rsid w:val="0003559A"/>
    <w:rsid w:val="00036F91"/>
    <w:rsid w:val="000437A8"/>
    <w:rsid w:val="00047333"/>
    <w:rsid w:val="00051134"/>
    <w:rsid w:val="000533F9"/>
    <w:rsid w:val="00053982"/>
    <w:rsid w:val="000549C4"/>
    <w:rsid w:val="00055E05"/>
    <w:rsid w:val="00061CB5"/>
    <w:rsid w:val="00063A79"/>
    <w:rsid w:val="00065699"/>
    <w:rsid w:val="00070028"/>
    <w:rsid w:val="00072BFB"/>
    <w:rsid w:val="00074D43"/>
    <w:rsid w:val="00076B02"/>
    <w:rsid w:val="00085157"/>
    <w:rsid w:val="00093056"/>
    <w:rsid w:val="00093290"/>
    <w:rsid w:val="00093A53"/>
    <w:rsid w:val="000A0B22"/>
    <w:rsid w:val="000A155E"/>
    <w:rsid w:val="000A4675"/>
    <w:rsid w:val="000A7ED0"/>
    <w:rsid w:val="000B250B"/>
    <w:rsid w:val="000B2AA5"/>
    <w:rsid w:val="000B31D9"/>
    <w:rsid w:val="000B42CC"/>
    <w:rsid w:val="000B7002"/>
    <w:rsid w:val="000C0050"/>
    <w:rsid w:val="000C1E62"/>
    <w:rsid w:val="000C3890"/>
    <w:rsid w:val="000C3C70"/>
    <w:rsid w:val="000C56EA"/>
    <w:rsid w:val="000C58BE"/>
    <w:rsid w:val="000C5DBD"/>
    <w:rsid w:val="000C6D19"/>
    <w:rsid w:val="000D21CA"/>
    <w:rsid w:val="000D6257"/>
    <w:rsid w:val="000D7F5F"/>
    <w:rsid w:val="000E25C8"/>
    <w:rsid w:val="000E308A"/>
    <w:rsid w:val="000E3357"/>
    <w:rsid w:val="000E5268"/>
    <w:rsid w:val="000F14EE"/>
    <w:rsid w:val="000F3FA5"/>
    <w:rsid w:val="00100478"/>
    <w:rsid w:val="00101DDE"/>
    <w:rsid w:val="0010397F"/>
    <w:rsid w:val="00106D07"/>
    <w:rsid w:val="0011269F"/>
    <w:rsid w:val="00113864"/>
    <w:rsid w:val="0012180A"/>
    <w:rsid w:val="001229B0"/>
    <w:rsid w:val="001260AD"/>
    <w:rsid w:val="001265A4"/>
    <w:rsid w:val="0013427A"/>
    <w:rsid w:val="00134D19"/>
    <w:rsid w:val="00135293"/>
    <w:rsid w:val="00135A37"/>
    <w:rsid w:val="00137843"/>
    <w:rsid w:val="00141F69"/>
    <w:rsid w:val="00143E8F"/>
    <w:rsid w:val="00146FAD"/>
    <w:rsid w:val="00151327"/>
    <w:rsid w:val="001553C2"/>
    <w:rsid w:val="00157B6D"/>
    <w:rsid w:val="00160E58"/>
    <w:rsid w:val="00161FB8"/>
    <w:rsid w:val="0016783A"/>
    <w:rsid w:val="001732E8"/>
    <w:rsid w:val="00173DBF"/>
    <w:rsid w:val="00174823"/>
    <w:rsid w:val="00191874"/>
    <w:rsid w:val="001A7C71"/>
    <w:rsid w:val="001B0FDE"/>
    <w:rsid w:val="001B425D"/>
    <w:rsid w:val="001B6ADE"/>
    <w:rsid w:val="001B71A7"/>
    <w:rsid w:val="001C0CEE"/>
    <w:rsid w:val="001C31D7"/>
    <w:rsid w:val="001C4B3E"/>
    <w:rsid w:val="001C52D0"/>
    <w:rsid w:val="001C78A7"/>
    <w:rsid w:val="001D5051"/>
    <w:rsid w:val="001D592F"/>
    <w:rsid w:val="001E0AE9"/>
    <w:rsid w:val="001F34BD"/>
    <w:rsid w:val="001F388B"/>
    <w:rsid w:val="00207EDE"/>
    <w:rsid w:val="00215784"/>
    <w:rsid w:val="0021670B"/>
    <w:rsid w:val="00217911"/>
    <w:rsid w:val="00217F78"/>
    <w:rsid w:val="0022644D"/>
    <w:rsid w:val="00226B0F"/>
    <w:rsid w:val="00226B4E"/>
    <w:rsid w:val="002326B5"/>
    <w:rsid w:val="002402CE"/>
    <w:rsid w:val="00246F95"/>
    <w:rsid w:val="002509B2"/>
    <w:rsid w:val="00252669"/>
    <w:rsid w:val="00252D94"/>
    <w:rsid w:val="002543C0"/>
    <w:rsid w:val="00257658"/>
    <w:rsid w:val="002603BF"/>
    <w:rsid w:val="00261D06"/>
    <w:rsid w:val="00265565"/>
    <w:rsid w:val="002679D7"/>
    <w:rsid w:val="0027021F"/>
    <w:rsid w:val="002744A6"/>
    <w:rsid w:val="002763E0"/>
    <w:rsid w:val="00280CEB"/>
    <w:rsid w:val="00281DB9"/>
    <w:rsid w:val="00290242"/>
    <w:rsid w:val="00292276"/>
    <w:rsid w:val="00295213"/>
    <w:rsid w:val="002A27E4"/>
    <w:rsid w:val="002A28F3"/>
    <w:rsid w:val="002A7626"/>
    <w:rsid w:val="002B052D"/>
    <w:rsid w:val="002B3199"/>
    <w:rsid w:val="002B6238"/>
    <w:rsid w:val="002B7195"/>
    <w:rsid w:val="002B7A15"/>
    <w:rsid w:val="002C0821"/>
    <w:rsid w:val="002C0923"/>
    <w:rsid w:val="002C0E2F"/>
    <w:rsid w:val="002C1CF5"/>
    <w:rsid w:val="002C24F0"/>
    <w:rsid w:val="002C47FC"/>
    <w:rsid w:val="002C6E41"/>
    <w:rsid w:val="002C771F"/>
    <w:rsid w:val="002D125D"/>
    <w:rsid w:val="002D2954"/>
    <w:rsid w:val="002E0F9F"/>
    <w:rsid w:val="002E2AB7"/>
    <w:rsid w:val="002E5824"/>
    <w:rsid w:val="002E7698"/>
    <w:rsid w:val="00300D1C"/>
    <w:rsid w:val="003014DC"/>
    <w:rsid w:val="003033F9"/>
    <w:rsid w:val="0030581D"/>
    <w:rsid w:val="00306942"/>
    <w:rsid w:val="003069A4"/>
    <w:rsid w:val="00312EF0"/>
    <w:rsid w:val="00313B4C"/>
    <w:rsid w:val="00315779"/>
    <w:rsid w:val="00317DC6"/>
    <w:rsid w:val="00321D7E"/>
    <w:rsid w:val="00326DD0"/>
    <w:rsid w:val="00332CE9"/>
    <w:rsid w:val="0033342F"/>
    <w:rsid w:val="003365F7"/>
    <w:rsid w:val="00336763"/>
    <w:rsid w:val="00336B64"/>
    <w:rsid w:val="00340DB1"/>
    <w:rsid w:val="003425B2"/>
    <w:rsid w:val="00343E24"/>
    <w:rsid w:val="00344337"/>
    <w:rsid w:val="00351BA7"/>
    <w:rsid w:val="0035214E"/>
    <w:rsid w:val="003535AB"/>
    <w:rsid w:val="00354923"/>
    <w:rsid w:val="00356CB0"/>
    <w:rsid w:val="00357B32"/>
    <w:rsid w:val="0037139A"/>
    <w:rsid w:val="003722A8"/>
    <w:rsid w:val="00374BFF"/>
    <w:rsid w:val="00376365"/>
    <w:rsid w:val="00386596"/>
    <w:rsid w:val="003918F4"/>
    <w:rsid w:val="00392028"/>
    <w:rsid w:val="0039308E"/>
    <w:rsid w:val="003940F0"/>
    <w:rsid w:val="003A17BC"/>
    <w:rsid w:val="003B04DA"/>
    <w:rsid w:val="003B1137"/>
    <w:rsid w:val="003B256C"/>
    <w:rsid w:val="003B47A2"/>
    <w:rsid w:val="003C1537"/>
    <w:rsid w:val="003C4B23"/>
    <w:rsid w:val="003C7BB6"/>
    <w:rsid w:val="003D0442"/>
    <w:rsid w:val="003E04FC"/>
    <w:rsid w:val="003E3FA6"/>
    <w:rsid w:val="003E59FF"/>
    <w:rsid w:val="003E65DA"/>
    <w:rsid w:val="003F1785"/>
    <w:rsid w:val="00404345"/>
    <w:rsid w:val="004045B2"/>
    <w:rsid w:val="00404E47"/>
    <w:rsid w:val="00406CCA"/>
    <w:rsid w:val="0040754C"/>
    <w:rsid w:val="00410422"/>
    <w:rsid w:val="00410AEF"/>
    <w:rsid w:val="00412DE9"/>
    <w:rsid w:val="00416976"/>
    <w:rsid w:val="00417E6E"/>
    <w:rsid w:val="0042064C"/>
    <w:rsid w:val="004211CB"/>
    <w:rsid w:val="0042508E"/>
    <w:rsid w:val="0042632E"/>
    <w:rsid w:val="004267F5"/>
    <w:rsid w:val="00443639"/>
    <w:rsid w:val="00454200"/>
    <w:rsid w:val="00457F13"/>
    <w:rsid w:val="0046045D"/>
    <w:rsid w:val="004615A7"/>
    <w:rsid w:val="00471304"/>
    <w:rsid w:val="00472EAE"/>
    <w:rsid w:val="004759B7"/>
    <w:rsid w:val="00480E43"/>
    <w:rsid w:val="004811DB"/>
    <w:rsid w:val="00485DF4"/>
    <w:rsid w:val="004919FC"/>
    <w:rsid w:val="0049220C"/>
    <w:rsid w:val="004923F9"/>
    <w:rsid w:val="004939EB"/>
    <w:rsid w:val="004948C6"/>
    <w:rsid w:val="00495668"/>
    <w:rsid w:val="004A1991"/>
    <w:rsid w:val="004A3A5F"/>
    <w:rsid w:val="004A5FC2"/>
    <w:rsid w:val="004A75BF"/>
    <w:rsid w:val="004B73E6"/>
    <w:rsid w:val="004B7EDE"/>
    <w:rsid w:val="004C2C87"/>
    <w:rsid w:val="004C31D6"/>
    <w:rsid w:val="004C4705"/>
    <w:rsid w:val="004C619D"/>
    <w:rsid w:val="004D179B"/>
    <w:rsid w:val="004D5540"/>
    <w:rsid w:val="004D5DE2"/>
    <w:rsid w:val="004D6838"/>
    <w:rsid w:val="004D7F08"/>
    <w:rsid w:val="004E317B"/>
    <w:rsid w:val="004E3D3A"/>
    <w:rsid w:val="004E7DC5"/>
    <w:rsid w:val="004F0683"/>
    <w:rsid w:val="004F2536"/>
    <w:rsid w:val="004F25EC"/>
    <w:rsid w:val="004F312A"/>
    <w:rsid w:val="004F4A7A"/>
    <w:rsid w:val="004F4F33"/>
    <w:rsid w:val="0050766B"/>
    <w:rsid w:val="005117E1"/>
    <w:rsid w:val="00512644"/>
    <w:rsid w:val="00513079"/>
    <w:rsid w:val="005202FC"/>
    <w:rsid w:val="00522DF0"/>
    <w:rsid w:val="0053082B"/>
    <w:rsid w:val="00533D22"/>
    <w:rsid w:val="00535BE5"/>
    <w:rsid w:val="005374D9"/>
    <w:rsid w:val="00542DAE"/>
    <w:rsid w:val="0054326B"/>
    <w:rsid w:val="005440AB"/>
    <w:rsid w:val="00544F60"/>
    <w:rsid w:val="005452C7"/>
    <w:rsid w:val="00552A30"/>
    <w:rsid w:val="00552C97"/>
    <w:rsid w:val="00554819"/>
    <w:rsid w:val="005615F9"/>
    <w:rsid w:val="00562D26"/>
    <w:rsid w:val="00564017"/>
    <w:rsid w:val="005654D4"/>
    <w:rsid w:val="00567DEA"/>
    <w:rsid w:val="00570497"/>
    <w:rsid w:val="00574BA6"/>
    <w:rsid w:val="005750AE"/>
    <w:rsid w:val="00581E54"/>
    <w:rsid w:val="00582DA0"/>
    <w:rsid w:val="00582E35"/>
    <w:rsid w:val="00583090"/>
    <w:rsid w:val="0058555E"/>
    <w:rsid w:val="005A1DAE"/>
    <w:rsid w:val="005A26A7"/>
    <w:rsid w:val="005A4AFE"/>
    <w:rsid w:val="005A60FE"/>
    <w:rsid w:val="005B1057"/>
    <w:rsid w:val="005C07B6"/>
    <w:rsid w:val="005C231A"/>
    <w:rsid w:val="005C77F6"/>
    <w:rsid w:val="005C7F2C"/>
    <w:rsid w:val="005D04D4"/>
    <w:rsid w:val="005D0876"/>
    <w:rsid w:val="005D0BFD"/>
    <w:rsid w:val="005D3916"/>
    <w:rsid w:val="005E1707"/>
    <w:rsid w:val="005E437B"/>
    <w:rsid w:val="005E6559"/>
    <w:rsid w:val="005F221D"/>
    <w:rsid w:val="005F44D4"/>
    <w:rsid w:val="005F520C"/>
    <w:rsid w:val="006028CF"/>
    <w:rsid w:val="00602FB8"/>
    <w:rsid w:val="0060598B"/>
    <w:rsid w:val="0060663C"/>
    <w:rsid w:val="00607A5A"/>
    <w:rsid w:val="00607FAD"/>
    <w:rsid w:val="006103ED"/>
    <w:rsid w:val="00612A75"/>
    <w:rsid w:val="006143A2"/>
    <w:rsid w:val="006154E4"/>
    <w:rsid w:val="00615CB5"/>
    <w:rsid w:val="00615E79"/>
    <w:rsid w:val="00622001"/>
    <w:rsid w:val="00622F7E"/>
    <w:rsid w:val="0062771E"/>
    <w:rsid w:val="00631F0D"/>
    <w:rsid w:val="00632F8E"/>
    <w:rsid w:val="00635DA0"/>
    <w:rsid w:val="00641050"/>
    <w:rsid w:val="00644AEA"/>
    <w:rsid w:val="00650C0E"/>
    <w:rsid w:val="00655216"/>
    <w:rsid w:val="00660EC5"/>
    <w:rsid w:val="0066257C"/>
    <w:rsid w:val="0066264B"/>
    <w:rsid w:val="006634E9"/>
    <w:rsid w:val="00663B15"/>
    <w:rsid w:val="006672F2"/>
    <w:rsid w:val="006807DB"/>
    <w:rsid w:val="00680B5C"/>
    <w:rsid w:val="006834CC"/>
    <w:rsid w:val="00683B0D"/>
    <w:rsid w:val="0068447E"/>
    <w:rsid w:val="006879F2"/>
    <w:rsid w:val="006903F0"/>
    <w:rsid w:val="00690B21"/>
    <w:rsid w:val="006910B1"/>
    <w:rsid w:val="00694294"/>
    <w:rsid w:val="006953D7"/>
    <w:rsid w:val="0069663E"/>
    <w:rsid w:val="006A3489"/>
    <w:rsid w:val="006A71B1"/>
    <w:rsid w:val="006B04AF"/>
    <w:rsid w:val="006B34B3"/>
    <w:rsid w:val="006C2985"/>
    <w:rsid w:val="006C4C1D"/>
    <w:rsid w:val="006C4EB1"/>
    <w:rsid w:val="006C60D9"/>
    <w:rsid w:val="006D1E6F"/>
    <w:rsid w:val="006D1F5D"/>
    <w:rsid w:val="006D5344"/>
    <w:rsid w:val="006D583B"/>
    <w:rsid w:val="006E2184"/>
    <w:rsid w:val="006E3BE6"/>
    <w:rsid w:val="006E3EBA"/>
    <w:rsid w:val="006E44AB"/>
    <w:rsid w:val="006E48BD"/>
    <w:rsid w:val="006E7CC4"/>
    <w:rsid w:val="006F0086"/>
    <w:rsid w:val="006F2D44"/>
    <w:rsid w:val="006F37AC"/>
    <w:rsid w:val="006F62C9"/>
    <w:rsid w:val="006F6E1B"/>
    <w:rsid w:val="00700043"/>
    <w:rsid w:val="00700235"/>
    <w:rsid w:val="007012E5"/>
    <w:rsid w:val="00705C3A"/>
    <w:rsid w:val="00711849"/>
    <w:rsid w:val="00712EE2"/>
    <w:rsid w:val="00720772"/>
    <w:rsid w:val="00722392"/>
    <w:rsid w:val="00722998"/>
    <w:rsid w:val="00731BF1"/>
    <w:rsid w:val="00733B22"/>
    <w:rsid w:val="00736333"/>
    <w:rsid w:val="00736E54"/>
    <w:rsid w:val="007373A6"/>
    <w:rsid w:val="00737CA6"/>
    <w:rsid w:val="00740100"/>
    <w:rsid w:val="00741E0A"/>
    <w:rsid w:val="00747420"/>
    <w:rsid w:val="00747F98"/>
    <w:rsid w:val="0075013F"/>
    <w:rsid w:val="00750260"/>
    <w:rsid w:val="00751D44"/>
    <w:rsid w:val="0075394F"/>
    <w:rsid w:val="00756B34"/>
    <w:rsid w:val="0076092C"/>
    <w:rsid w:val="00762548"/>
    <w:rsid w:val="00762ADC"/>
    <w:rsid w:val="00767A6D"/>
    <w:rsid w:val="00770965"/>
    <w:rsid w:val="00770BB4"/>
    <w:rsid w:val="007722D8"/>
    <w:rsid w:val="00775592"/>
    <w:rsid w:val="007875C8"/>
    <w:rsid w:val="00791C6E"/>
    <w:rsid w:val="00792064"/>
    <w:rsid w:val="00795C4C"/>
    <w:rsid w:val="0079721F"/>
    <w:rsid w:val="007A1F80"/>
    <w:rsid w:val="007A26AD"/>
    <w:rsid w:val="007A47E2"/>
    <w:rsid w:val="007B0774"/>
    <w:rsid w:val="007B2558"/>
    <w:rsid w:val="007C1078"/>
    <w:rsid w:val="007C1CC4"/>
    <w:rsid w:val="007C540B"/>
    <w:rsid w:val="007C6C0B"/>
    <w:rsid w:val="007D1B8C"/>
    <w:rsid w:val="007D5FDF"/>
    <w:rsid w:val="007D6466"/>
    <w:rsid w:val="007E2CB6"/>
    <w:rsid w:val="007E5F9F"/>
    <w:rsid w:val="007F55AC"/>
    <w:rsid w:val="008030B9"/>
    <w:rsid w:val="00815046"/>
    <w:rsid w:val="008157FC"/>
    <w:rsid w:val="0081614A"/>
    <w:rsid w:val="008165BC"/>
    <w:rsid w:val="008211E6"/>
    <w:rsid w:val="00823E6E"/>
    <w:rsid w:val="00826647"/>
    <w:rsid w:val="00830310"/>
    <w:rsid w:val="00830B3E"/>
    <w:rsid w:val="008325FE"/>
    <w:rsid w:val="0083597F"/>
    <w:rsid w:val="008413F4"/>
    <w:rsid w:val="00844E94"/>
    <w:rsid w:val="0084688B"/>
    <w:rsid w:val="00846F37"/>
    <w:rsid w:val="00850036"/>
    <w:rsid w:val="0086026E"/>
    <w:rsid w:val="008632B6"/>
    <w:rsid w:val="00865DF0"/>
    <w:rsid w:val="008701EA"/>
    <w:rsid w:val="00871510"/>
    <w:rsid w:val="00871C7B"/>
    <w:rsid w:val="00871E97"/>
    <w:rsid w:val="008755A5"/>
    <w:rsid w:val="00884B90"/>
    <w:rsid w:val="00885B78"/>
    <w:rsid w:val="00886293"/>
    <w:rsid w:val="00886A16"/>
    <w:rsid w:val="00886E08"/>
    <w:rsid w:val="00887106"/>
    <w:rsid w:val="0088723C"/>
    <w:rsid w:val="0088765B"/>
    <w:rsid w:val="00890099"/>
    <w:rsid w:val="008916C8"/>
    <w:rsid w:val="0089213F"/>
    <w:rsid w:val="008924FB"/>
    <w:rsid w:val="00892C01"/>
    <w:rsid w:val="0089391A"/>
    <w:rsid w:val="008A5124"/>
    <w:rsid w:val="008A7846"/>
    <w:rsid w:val="008B3D62"/>
    <w:rsid w:val="008B578E"/>
    <w:rsid w:val="008B6918"/>
    <w:rsid w:val="008B76E1"/>
    <w:rsid w:val="008C0982"/>
    <w:rsid w:val="008C09D3"/>
    <w:rsid w:val="008C1091"/>
    <w:rsid w:val="008C21FC"/>
    <w:rsid w:val="008C3647"/>
    <w:rsid w:val="008C4279"/>
    <w:rsid w:val="008C5B0F"/>
    <w:rsid w:val="008C688C"/>
    <w:rsid w:val="008C7A7A"/>
    <w:rsid w:val="008D54E2"/>
    <w:rsid w:val="008D5622"/>
    <w:rsid w:val="008E3983"/>
    <w:rsid w:val="008F20C6"/>
    <w:rsid w:val="008F2C10"/>
    <w:rsid w:val="008F4848"/>
    <w:rsid w:val="008F5EFC"/>
    <w:rsid w:val="009013E4"/>
    <w:rsid w:val="00903260"/>
    <w:rsid w:val="00910EC6"/>
    <w:rsid w:val="0091159F"/>
    <w:rsid w:val="00911F37"/>
    <w:rsid w:val="009130C4"/>
    <w:rsid w:val="00913E50"/>
    <w:rsid w:val="0091434B"/>
    <w:rsid w:val="00920EB1"/>
    <w:rsid w:val="00922714"/>
    <w:rsid w:val="00923257"/>
    <w:rsid w:val="009248D8"/>
    <w:rsid w:val="00926317"/>
    <w:rsid w:val="0092647D"/>
    <w:rsid w:val="0093278C"/>
    <w:rsid w:val="00933E41"/>
    <w:rsid w:val="00934127"/>
    <w:rsid w:val="00935AA7"/>
    <w:rsid w:val="00942807"/>
    <w:rsid w:val="00943900"/>
    <w:rsid w:val="0094680C"/>
    <w:rsid w:val="00952D53"/>
    <w:rsid w:val="00960EA4"/>
    <w:rsid w:val="009659F4"/>
    <w:rsid w:val="00970753"/>
    <w:rsid w:val="009709DB"/>
    <w:rsid w:val="00970B8D"/>
    <w:rsid w:val="009728C6"/>
    <w:rsid w:val="00974244"/>
    <w:rsid w:val="00974CB1"/>
    <w:rsid w:val="00976423"/>
    <w:rsid w:val="00976A24"/>
    <w:rsid w:val="00976D98"/>
    <w:rsid w:val="00977ECF"/>
    <w:rsid w:val="00980CDA"/>
    <w:rsid w:val="00982A44"/>
    <w:rsid w:val="009836B0"/>
    <w:rsid w:val="00984829"/>
    <w:rsid w:val="009852BB"/>
    <w:rsid w:val="0099058F"/>
    <w:rsid w:val="00992332"/>
    <w:rsid w:val="009935DC"/>
    <w:rsid w:val="009A1AFD"/>
    <w:rsid w:val="009A48BC"/>
    <w:rsid w:val="009A7048"/>
    <w:rsid w:val="009A79F4"/>
    <w:rsid w:val="009B15B7"/>
    <w:rsid w:val="009B20F5"/>
    <w:rsid w:val="009B47C4"/>
    <w:rsid w:val="009C6D28"/>
    <w:rsid w:val="009C6E17"/>
    <w:rsid w:val="009C7A87"/>
    <w:rsid w:val="009D1F24"/>
    <w:rsid w:val="009D2202"/>
    <w:rsid w:val="009D3CF7"/>
    <w:rsid w:val="009D3D08"/>
    <w:rsid w:val="009D4316"/>
    <w:rsid w:val="009D71B3"/>
    <w:rsid w:val="009D7564"/>
    <w:rsid w:val="009D7F66"/>
    <w:rsid w:val="009E1F45"/>
    <w:rsid w:val="009E2DAF"/>
    <w:rsid w:val="009E371B"/>
    <w:rsid w:val="009F2511"/>
    <w:rsid w:val="009F568F"/>
    <w:rsid w:val="009F7B56"/>
    <w:rsid w:val="00A11121"/>
    <w:rsid w:val="00A1280B"/>
    <w:rsid w:val="00A13957"/>
    <w:rsid w:val="00A13CA8"/>
    <w:rsid w:val="00A13DAD"/>
    <w:rsid w:val="00A14150"/>
    <w:rsid w:val="00A15924"/>
    <w:rsid w:val="00A15A11"/>
    <w:rsid w:val="00A16264"/>
    <w:rsid w:val="00A2033E"/>
    <w:rsid w:val="00A227CA"/>
    <w:rsid w:val="00A24898"/>
    <w:rsid w:val="00A24CBF"/>
    <w:rsid w:val="00A26FA9"/>
    <w:rsid w:val="00A30241"/>
    <w:rsid w:val="00A32490"/>
    <w:rsid w:val="00A4075E"/>
    <w:rsid w:val="00A43182"/>
    <w:rsid w:val="00A47453"/>
    <w:rsid w:val="00A5087B"/>
    <w:rsid w:val="00A522E7"/>
    <w:rsid w:val="00A5540E"/>
    <w:rsid w:val="00A570E1"/>
    <w:rsid w:val="00A60EF9"/>
    <w:rsid w:val="00A611EC"/>
    <w:rsid w:val="00A6424A"/>
    <w:rsid w:val="00A652C0"/>
    <w:rsid w:val="00A65863"/>
    <w:rsid w:val="00A722D8"/>
    <w:rsid w:val="00A74CAD"/>
    <w:rsid w:val="00A80583"/>
    <w:rsid w:val="00A808D6"/>
    <w:rsid w:val="00A82490"/>
    <w:rsid w:val="00A85D9A"/>
    <w:rsid w:val="00A91347"/>
    <w:rsid w:val="00A94568"/>
    <w:rsid w:val="00A948CA"/>
    <w:rsid w:val="00A96384"/>
    <w:rsid w:val="00A9746C"/>
    <w:rsid w:val="00A9775F"/>
    <w:rsid w:val="00AC19A2"/>
    <w:rsid w:val="00AC1F63"/>
    <w:rsid w:val="00AC32BC"/>
    <w:rsid w:val="00AC6A74"/>
    <w:rsid w:val="00AD5FE5"/>
    <w:rsid w:val="00AD7E28"/>
    <w:rsid w:val="00AF3665"/>
    <w:rsid w:val="00AF4821"/>
    <w:rsid w:val="00AF4EB9"/>
    <w:rsid w:val="00AF5227"/>
    <w:rsid w:val="00B00FC2"/>
    <w:rsid w:val="00B01DC8"/>
    <w:rsid w:val="00B03402"/>
    <w:rsid w:val="00B03844"/>
    <w:rsid w:val="00B03B98"/>
    <w:rsid w:val="00B041F6"/>
    <w:rsid w:val="00B047F2"/>
    <w:rsid w:val="00B078D9"/>
    <w:rsid w:val="00B112D1"/>
    <w:rsid w:val="00B120C7"/>
    <w:rsid w:val="00B131F8"/>
    <w:rsid w:val="00B13A5F"/>
    <w:rsid w:val="00B144E5"/>
    <w:rsid w:val="00B1762B"/>
    <w:rsid w:val="00B20541"/>
    <w:rsid w:val="00B218B2"/>
    <w:rsid w:val="00B22476"/>
    <w:rsid w:val="00B22768"/>
    <w:rsid w:val="00B318E6"/>
    <w:rsid w:val="00B32025"/>
    <w:rsid w:val="00B33269"/>
    <w:rsid w:val="00B3472B"/>
    <w:rsid w:val="00B34F4C"/>
    <w:rsid w:val="00B37B44"/>
    <w:rsid w:val="00B41CB6"/>
    <w:rsid w:val="00B43ED0"/>
    <w:rsid w:val="00B46ED2"/>
    <w:rsid w:val="00B47A2C"/>
    <w:rsid w:val="00B5331C"/>
    <w:rsid w:val="00B539F9"/>
    <w:rsid w:val="00B5484F"/>
    <w:rsid w:val="00B57CC0"/>
    <w:rsid w:val="00B6133F"/>
    <w:rsid w:val="00B640C2"/>
    <w:rsid w:val="00B644E1"/>
    <w:rsid w:val="00B647AB"/>
    <w:rsid w:val="00B6613B"/>
    <w:rsid w:val="00B720F5"/>
    <w:rsid w:val="00B81E07"/>
    <w:rsid w:val="00B917AE"/>
    <w:rsid w:val="00B92234"/>
    <w:rsid w:val="00BA0A56"/>
    <w:rsid w:val="00BA15B2"/>
    <w:rsid w:val="00BA2874"/>
    <w:rsid w:val="00BA287C"/>
    <w:rsid w:val="00BA5315"/>
    <w:rsid w:val="00BB057F"/>
    <w:rsid w:val="00BB1F6D"/>
    <w:rsid w:val="00BB312F"/>
    <w:rsid w:val="00BB71D8"/>
    <w:rsid w:val="00BD2973"/>
    <w:rsid w:val="00BD31AA"/>
    <w:rsid w:val="00BF3091"/>
    <w:rsid w:val="00BF35BF"/>
    <w:rsid w:val="00BF4052"/>
    <w:rsid w:val="00BF54D5"/>
    <w:rsid w:val="00BF5936"/>
    <w:rsid w:val="00BF7443"/>
    <w:rsid w:val="00C026DF"/>
    <w:rsid w:val="00C03DF9"/>
    <w:rsid w:val="00C0460E"/>
    <w:rsid w:val="00C0529F"/>
    <w:rsid w:val="00C0769F"/>
    <w:rsid w:val="00C1055A"/>
    <w:rsid w:val="00C11C43"/>
    <w:rsid w:val="00C13AC3"/>
    <w:rsid w:val="00C16C83"/>
    <w:rsid w:val="00C21AC1"/>
    <w:rsid w:val="00C2550F"/>
    <w:rsid w:val="00C279E8"/>
    <w:rsid w:val="00C30E6C"/>
    <w:rsid w:val="00C371C0"/>
    <w:rsid w:val="00C471BB"/>
    <w:rsid w:val="00C4782F"/>
    <w:rsid w:val="00C504F1"/>
    <w:rsid w:val="00C514A7"/>
    <w:rsid w:val="00C5435C"/>
    <w:rsid w:val="00C55E3F"/>
    <w:rsid w:val="00C575F8"/>
    <w:rsid w:val="00C57A85"/>
    <w:rsid w:val="00C57FEB"/>
    <w:rsid w:val="00C6060F"/>
    <w:rsid w:val="00C6305C"/>
    <w:rsid w:val="00C66B7D"/>
    <w:rsid w:val="00C67026"/>
    <w:rsid w:val="00C70446"/>
    <w:rsid w:val="00C71C71"/>
    <w:rsid w:val="00C7412A"/>
    <w:rsid w:val="00C8034B"/>
    <w:rsid w:val="00C8570D"/>
    <w:rsid w:val="00C86AA6"/>
    <w:rsid w:val="00C87D43"/>
    <w:rsid w:val="00C90705"/>
    <w:rsid w:val="00C92159"/>
    <w:rsid w:val="00C931E1"/>
    <w:rsid w:val="00C94435"/>
    <w:rsid w:val="00C9579D"/>
    <w:rsid w:val="00C96302"/>
    <w:rsid w:val="00CA2551"/>
    <w:rsid w:val="00CA25B0"/>
    <w:rsid w:val="00CA2EA0"/>
    <w:rsid w:val="00CA3413"/>
    <w:rsid w:val="00CA3550"/>
    <w:rsid w:val="00CB1CAC"/>
    <w:rsid w:val="00CB3416"/>
    <w:rsid w:val="00CB4134"/>
    <w:rsid w:val="00CB4353"/>
    <w:rsid w:val="00CB6210"/>
    <w:rsid w:val="00CC579A"/>
    <w:rsid w:val="00CC5DC1"/>
    <w:rsid w:val="00CD155C"/>
    <w:rsid w:val="00CD414E"/>
    <w:rsid w:val="00CD4477"/>
    <w:rsid w:val="00CD7CD5"/>
    <w:rsid w:val="00CE0E6B"/>
    <w:rsid w:val="00CE5F4E"/>
    <w:rsid w:val="00CE6DF5"/>
    <w:rsid w:val="00CF37C8"/>
    <w:rsid w:val="00D00DD2"/>
    <w:rsid w:val="00D03F91"/>
    <w:rsid w:val="00D04FA4"/>
    <w:rsid w:val="00D062CE"/>
    <w:rsid w:val="00D11BD2"/>
    <w:rsid w:val="00D14349"/>
    <w:rsid w:val="00D34521"/>
    <w:rsid w:val="00D34685"/>
    <w:rsid w:val="00D36C20"/>
    <w:rsid w:val="00D4114E"/>
    <w:rsid w:val="00D42915"/>
    <w:rsid w:val="00D464A2"/>
    <w:rsid w:val="00D53676"/>
    <w:rsid w:val="00D55A76"/>
    <w:rsid w:val="00D5628B"/>
    <w:rsid w:val="00D61FB4"/>
    <w:rsid w:val="00D665F4"/>
    <w:rsid w:val="00D7119E"/>
    <w:rsid w:val="00D74C16"/>
    <w:rsid w:val="00D75DE2"/>
    <w:rsid w:val="00D804E9"/>
    <w:rsid w:val="00D806FC"/>
    <w:rsid w:val="00D80EBC"/>
    <w:rsid w:val="00D83D90"/>
    <w:rsid w:val="00D8470F"/>
    <w:rsid w:val="00D91932"/>
    <w:rsid w:val="00DB1C0A"/>
    <w:rsid w:val="00DB7FF6"/>
    <w:rsid w:val="00DC2D49"/>
    <w:rsid w:val="00DC2E9D"/>
    <w:rsid w:val="00DC6A08"/>
    <w:rsid w:val="00DD10CA"/>
    <w:rsid w:val="00DD375E"/>
    <w:rsid w:val="00DD5CF4"/>
    <w:rsid w:val="00DE676E"/>
    <w:rsid w:val="00DE71E0"/>
    <w:rsid w:val="00DF0DA9"/>
    <w:rsid w:val="00DF2F31"/>
    <w:rsid w:val="00E008B7"/>
    <w:rsid w:val="00E00D8A"/>
    <w:rsid w:val="00E0138D"/>
    <w:rsid w:val="00E02A04"/>
    <w:rsid w:val="00E1348F"/>
    <w:rsid w:val="00E17B3B"/>
    <w:rsid w:val="00E210F1"/>
    <w:rsid w:val="00E24405"/>
    <w:rsid w:val="00E25BA8"/>
    <w:rsid w:val="00E316FB"/>
    <w:rsid w:val="00E344DD"/>
    <w:rsid w:val="00E35C39"/>
    <w:rsid w:val="00E37473"/>
    <w:rsid w:val="00E47D24"/>
    <w:rsid w:val="00E50B36"/>
    <w:rsid w:val="00E50B91"/>
    <w:rsid w:val="00E52878"/>
    <w:rsid w:val="00E5395F"/>
    <w:rsid w:val="00E543C3"/>
    <w:rsid w:val="00E56C9F"/>
    <w:rsid w:val="00E571F8"/>
    <w:rsid w:val="00E5790C"/>
    <w:rsid w:val="00E60670"/>
    <w:rsid w:val="00E620D2"/>
    <w:rsid w:val="00E655B6"/>
    <w:rsid w:val="00E70A4E"/>
    <w:rsid w:val="00E715CE"/>
    <w:rsid w:val="00E73587"/>
    <w:rsid w:val="00E76AD0"/>
    <w:rsid w:val="00E76CC3"/>
    <w:rsid w:val="00E80676"/>
    <w:rsid w:val="00E8262D"/>
    <w:rsid w:val="00E9176A"/>
    <w:rsid w:val="00E91CC8"/>
    <w:rsid w:val="00E925FD"/>
    <w:rsid w:val="00E942E2"/>
    <w:rsid w:val="00E95137"/>
    <w:rsid w:val="00E961E2"/>
    <w:rsid w:val="00E96658"/>
    <w:rsid w:val="00EA07FE"/>
    <w:rsid w:val="00EA19C9"/>
    <w:rsid w:val="00EA29D0"/>
    <w:rsid w:val="00EA2F26"/>
    <w:rsid w:val="00EA34FC"/>
    <w:rsid w:val="00EA5C83"/>
    <w:rsid w:val="00EA70DA"/>
    <w:rsid w:val="00EB4D70"/>
    <w:rsid w:val="00EB6C41"/>
    <w:rsid w:val="00EB6F50"/>
    <w:rsid w:val="00EB7FF6"/>
    <w:rsid w:val="00EC368B"/>
    <w:rsid w:val="00EC458F"/>
    <w:rsid w:val="00EC792C"/>
    <w:rsid w:val="00ED1C13"/>
    <w:rsid w:val="00ED6501"/>
    <w:rsid w:val="00ED6D6D"/>
    <w:rsid w:val="00ED7833"/>
    <w:rsid w:val="00EE0763"/>
    <w:rsid w:val="00EE5176"/>
    <w:rsid w:val="00EE6579"/>
    <w:rsid w:val="00EF49AB"/>
    <w:rsid w:val="00EF698E"/>
    <w:rsid w:val="00F00CEA"/>
    <w:rsid w:val="00F00F97"/>
    <w:rsid w:val="00F01228"/>
    <w:rsid w:val="00F0335C"/>
    <w:rsid w:val="00F152B7"/>
    <w:rsid w:val="00F15EC9"/>
    <w:rsid w:val="00F2103C"/>
    <w:rsid w:val="00F243E4"/>
    <w:rsid w:val="00F25601"/>
    <w:rsid w:val="00F26015"/>
    <w:rsid w:val="00F26D4B"/>
    <w:rsid w:val="00F31126"/>
    <w:rsid w:val="00F318BA"/>
    <w:rsid w:val="00F32EF3"/>
    <w:rsid w:val="00F35153"/>
    <w:rsid w:val="00F35CAB"/>
    <w:rsid w:val="00F40766"/>
    <w:rsid w:val="00F41DD2"/>
    <w:rsid w:val="00F52DA8"/>
    <w:rsid w:val="00F56414"/>
    <w:rsid w:val="00F57C78"/>
    <w:rsid w:val="00F60828"/>
    <w:rsid w:val="00F60B7C"/>
    <w:rsid w:val="00F627E6"/>
    <w:rsid w:val="00F63777"/>
    <w:rsid w:val="00F638D3"/>
    <w:rsid w:val="00F703FF"/>
    <w:rsid w:val="00F7157D"/>
    <w:rsid w:val="00F71E59"/>
    <w:rsid w:val="00F75568"/>
    <w:rsid w:val="00F7744C"/>
    <w:rsid w:val="00F82C07"/>
    <w:rsid w:val="00F83517"/>
    <w:rsid w:val="00F841A1"/>
    <w:rsid w:val="00F843C7"/>
    <w:rsid w:val="00F84CC1"/>
    <w:rsid w:val="00F869EE"/>
    <w:rsid w:val="00F86BAF"/>
    <w:rsid w:val="00F87C3D"/>
    <w:rsid w:val="00F9098E"/>
    <w:rsid w:val="00F91474"/>
    <w:rsid w:val="00F91BD7"/>
    <w:rsid w:val="00F97182"/>
    <w:rsid w:val="00FA1B24"/>
    <w:rsid w:val="00FA1F29"/>
    <w:rsid w:val="00FA30F2"/>
    <w:rsid w:val="00FA5516"/>
    <w:rsid w:val="00FA6135"/>
    <w:rsid w:val="00FA67D3"/>
    <w:rsid w:val="00FB4840"/>
    <w:rsid w:val="00FB6A25"/>
    <w:rsid w:val="00FB72D3"/>
    <w:rsid w:val="00FC03CA"/>
    <w:rsid w:val="00FC48CF"/>
    <w:rsid w:val="00FC4A16"/>
    <w:rsid w:val="00FC6544"/>
    <w:rsid w:val="00FD2627"/>
    <w:rsid w:val="00FD3AF0"/>
    <w:rsid w:val="00FD5011"/>
    <w:rsid w:val="00FE088B"/>
    <w:rsid w:val="00FE225C"/>
    <w:rsid w:val="00FE3049"/>
    <w:rsid w:val="00FE3D51"/>
    <w:rsid w:val="00FE6C89"/>
    <w:rsid w:val="00FE7944"/>
    <w:rsid w:val="00FF105A"/>
    <w:rsid w:val="00FF1E53"/>
    <w:rsid w:val="00FF25DB"/>
    <w:rsid w:val="00FF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0E3C68"/>
  <w15:chartTrackingRefBased/>
  <w15:docId w15:val="{C5317832-A893-459A-9833-F77F5655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D43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Arial" w:eastAsia="Times New Roman" w:hAnsi="Arial" w:cs="Times New Roman" w:hint="default"/>
    </w:rPr>
  </w:style>
  <w:style w:type="character" w:customStyle="1" w:styleId="WW8Num2z1">
    <w:name w:val="WW8Num2z1"/>
    <w:rPr>
      <w:rFonts w:hint="default"/>
      <w:b w:val="0"/>
    </w:rPr>
  </w:style>
  <w:style w:type="character" w:customStyle="1" w:styleId="WW8Num2z2">
    <w:name w:val="WW8Num2z2"/>
    <w:rPr>
      <w:rFonts w:ascii="Arial" w:eastAsia="Times New Roman" w:hAnsi="Arial" w:cs="Arial" w:hint="default"/>
    </w:rPr>
  </w:style>
  <w:style w:type="character" w:customStyle="1" w:styleId="WW8Num2z3">
    <w:name w:val="WW8Num2z3"/>
    <w:rPr>
      <w:rFonts w:ascii="Arial" w:hAnsi="Arial" w:cs="Arial" w:hint="default"/>
      <w:b w:val="0"/>
      <w:i w:val="0"/>
    </w:rPr>
  </w:style>
  <w:style w:type="character" w:customStyle="1" w:styleId="WW8Num2z6">
    <w:name w:val="WW8Num2z6"/>
    <w:rPr>
      <w:rFonts w:hint="default"/>
    </w:rPr>
  </w:style>
  <w:style w:type="character" w:customStyle="1" w:styleId="WW8Num3z0">
    <w:name w:val="WW8Num3z0"/>
    <w:rPr>
      <w:rFonts w:ascii="Arial" w:hAnsi="Arial" w:cs="Aria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3z1">
    <w:name w:val="WW8Num3z1"/>
    <w:rPr>
      <w:rFonts w:hint="default"/>
      <w:b w:val="0"/>
    </w:rPr>
  </w:style>
  <w:style w:type="character" w:customStyle="1" w:styleId="WW8Num3z2">
    <w:name w:val="WW8Num3z2"/>
    <w:rPr>
      <w:rFonts w:ascii="Arial" w:eastAsia="Times New Roman" w:hAnsi="Arial" w:cs="Arial" w:hint="default"/>
    </w:rPr>
  </w:style>
  <w:style w:type="character" w:customStyle="1" w:styleId="WW8Num3z3">
    <w:name w:val="WW8Num3z3"/>
    <w:rPr>
      <w:rFonts w:ascii="Arial" w:hAnsi="Arial" w:cs="Arial" w:hint="default"/>
      <w:b w:val="0"/>
      <w:i w:val="0"/>
    </w:rPr>
  </w:style>
  <w:style w:type="character" w:customStyle="1" w:styleId="WW8Num3z6">
    <w:name w:val="WW8Num3z6"/>
    <w:rPr>
      <w:rFonts w:hint="default"/>
    </w:rPr>
  </w:style>
  <w:style w:type="character" w:customStyle="1" w:styleId="WW8Num5z0">
    <w:name w:val="WW8Num5z0"/>
    <w:rPr>
      <w:rFonts w:ascii="Arial" w:hAnsi="Arial" w:cs="Arial"/>
      <w:b w:val="0"/>
      <w:bCs w:val="0"/>
      <w:i w:val="0"/>
      <w:iCs w:val="0"/>
    </w:rPr>
  </w:style>
  <w:style w:type="character" w:customStyle="1" w:styleId="WW8Num6z0">
    <w:name w:val="WW8Num6z0"/>
    <w:rPr>
      <w:rFonts w:ascii="Arial" w:hAnsi="Arial" w:cs="Arial"/>
      <w:b w:val="0"/>
      <w:bCs w:val="0"/>
      <w:i w:val="0"/>
      <w:iCs w:val="0"/>
    </w:rPr>
  </w:style>
  <w:style w:type="character" w:customStyle="1" w:styleId="WW8Num7z0">
    <w:name w:val="WW8Num7z0"/>
    <w:rPr>
      <w:rFonts w:ascii="Arial" w:hAnsi="Arial" w:cs="Arial"/>
    </w:rPr>
  </w:style>
  <w:style w:type="character" w:customStyle="1" w:styleId="WW8Num8z0">
    <w:name w:val="WW8Num8z0"/>
    <w:rPr>
      <w:rFonts w:ascii="Arial" w:hAnsi="Arial" w:cs="Arial"/>
    </w:rPr>
  </w:style>
  <w:style w:type="character" w:customStyle="1" w:styleId="WW8Num4z1">
    <w:name w:val="WW8Num4z1"/>
    <w:rPr>
      <w:rFonts w:ascii="Arial" w:hAnsi="Arial" w:cs="Arial"/>
    </w:rPr>
  </w:style>
  <w:style w:type="character" w:customStyle="1" w:styleId="WW8Num9z1">
    <w:name w:val="WW8Num9z1"/>
    <w:rPr>
      <w:rFonts w:ascii="Arial" w:hAnsi="Arial" w:cs="Arial"/>
    </w:rPr>
  </w:style>
  <w:style w:type="character" w:customStyle="1" w:styleId="WW8Num10z0">
    <w:name w:val="WW8Num10z0"/>
    <w:rPr>
      <w:rFonts w:ascii="Arial" w:hAnsi="Arial" w:cs="Arial"/>
    </w:rPr>
  </w:style>
  <w:style w:type="character" w:customStyle="1" w:styleId="WW8Num1z0">
    <w:name w:val="WW8Num1z0"/>
    <w:rPr>
      <w:rFonts w:ascii="Arial" w:eastAsia="Times New Roman" w:hAnsi="Arial" w:cs="Arial"/>
      <w:b w:val="0"/>
    </w:rPr>
  </w:style>
  <w:style w:type="character" w:customStyle="1" w:styleId="WW8Num1z1">
    <w:name w:val="WW8Num1z1"/>
    <w:rPr>
      <w:rFonts w:cs="Times New Roman"/>
    </w:rPr>
  </w:style>
  <w:style w:type="character" w:customStyle="1" w:styleId="WW8Num7z1">
    <w:name w:val="WW8Num7z1"/>
    <w:rPr>
      <w:rFonts w:hint="default"/>
      <w:b w:val="0"/>
    </w:rPr>
  </w:style>
  <w:style w:type="character" w:customStyle="1" w:styleId="WW8Num7z2">
    <w:name w:val="WW8Num7z2"/>
    <w:rPr>
      <w:rFonts w:ascii="Arial" w:eastAsia="Times New Roman" w:hAnsi="Arial" w:cs="Arial" w:hint="default"/>
    </w:rPr>
  </w:style>
  <w:style w:type="character" w:customStyle="1" w:styleId="WW8Num7z3">
    <w:name w:val="WW8Num7z3"/>
    <w:rPr>
      <w:rFonts w:ascii="Arial" w:hAnsi="Arial" w:cs="Arial" w:hint="default"/>
      <w:b w:val="0"/>
      <w:i w:val="0"/>
    </w:rPr>
  </w:style>
  <w:style w:type="character" w:customStyle="1" w:styleId="WW8Num7z6">
    <w:name w:val="WW8Num7z6"/>
    <w:rPr>
      <w:rFonts w:hint="default"/>
    </w:rPr>
  </w:style>
  <w:style w:type="character" w:customStyle="1" w:styleId="Domylnaczcionkaakapitu2">
    <w:name w:val="Domyślna czcionka akapitu2"/>
  </w:style>
  <w:style w:type="character" w:styleId="Pogrubienie">
    <w:name w:val="Strong"/>
    <w:uiPriority w:val="99"/>
    <w:qFormat/>
    <w:rPr>
      <w:b/>
      <w:bCs/>
    </w:rPr>
  </w:style>
  <w:style w:type="character" w:customStyle="1" w:styleId="a3b9czeinternetowe">
    <w:name w:val="Ła3ąb9cze internetowe"/>
    <w:rPr>
      <w:color w:val="0000FF"/>
      <w:u w:val="single"/>
    </w:rPr>
  </w:style>
  <w:style w:type="character" w:customStyle="1" w:styleId="markedcontent">
    <w:name w:val="markedcontent"/>
    <w:uiPriority w:val="99"/>
    <w:rPr>
      <w:rFonts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luchili">
    <w:name w:val="luc_hili"/>
    <w:basedOn w:val="Domylnaczcionkaakapitu2"/>
  </w:style>
  <w:style w:type="character" w:customStyle="1" w:styleId="displayonly">
    <w:name w:val="display_only"/>
    <w:rPr>
      <w:rFonts w:cs="Times New Roman"/>
    </w:rPr>
  </w:style>
  <w:style w:type="character" w:customStyle="1" w:styleId="displayonlyapex-item-display-only">
    <w:name w:val="display_only apex-item-display-only"/>
    <w:basedOn w:val="Domylnaczcionkaakapitu2"/>
  </w:style>
  <w:style w:type="character" w:customStyle="1" w:styleId="FontStyle26">
    <w:name w:val="Font Style26"/>
    <w:rPr>
      <w:rFonts w:ascii="Arial" w:hAnsi="Arial" w:cs="Arial" w:hint="default"/>
      <w:sz w:val="18"/>
      <w:szCs w:val="18"/>
    </w:rPr>
  </w:style>
  <w:style w:type="character" w:customStyle="1" w:styleId="Domylnaczcionkaakapitu1">
    <w:name w:val="Domyślna czcionka akapitu1"/>
  </w:style>
  <w:style w:type="character" w:customStyle="1" w:styleId="StandardZnak">
    <w:name w:val="Standard Znak"/>
    <w:rPr>
      <w:sz w:val="24"/>
      <w:szCs w:val="24"/>
      <w:lang w:val="pl-PL" w:bidi="ar-SA"/>
    </w:rPr>
  </w:style>
  <w:style w:type="character" w:customStyle="1" w:styleId="Znakinumeracji">
    <w:name w:val="Znaki numeracji"/>
    <w:rPr>
      <w:rFonts w:ascii="Arial" w:hAnsi="Arial" w:cs="Arial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rFonts w:ascii="Arial" w:hAnsi="Arial" w:cs="Arial"/>
      <w:b/>
      <w:szCs w:val="20"/>
    </w:rPr>
  </w:style>
  <w:style w:type="paragraph" w:styleId="Tekstpodstawowy">
    <w:name w:val="Body Text"/>
    <w:basedOn w:val="Normalny"/>
    <w:link w:val="TekstpodstawowyZnak"/>
    <w:pPr>
      <w:widowControl w:val="0"/>
      <w:spacing w:line="360" w:lineRule="auto"/>
      <w:jc w:val="both"/>
    </w:pPr>
    <w:rPr>
      <w:rFonts w:ascii="Arial" w:hAnsi="Arial" w:cs="Arial"/>
      <w:sz w:val="26"/>
      <w:szCs w:val="20"/>
    </w:r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">
    <w:name w:val="Caption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">
    <w:name w:val="Caption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">
    <w:name w:val="caption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1">
    <w:name w:val="caption1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1111111111111">
    <w:name w:val="caption1111111111111111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Bezodstpw1">
    <w:name w:val="Bez odstępów1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NormalnyWeb">
    <w:name w:val="Normal (Web)"/>
    <w:basedOn w:val="Normalny"/>
    <w:uiPriority w:val="99"/>
    <w:pPr>
      <w:spacing w:before="280" w:after="280"/>
    </w:pPr>
  </w:style>
  <w:style w:type="paragraph" w:customStyle="1" w:styleId="Listanumerowana1">
    <w:name w:val="Lista numerowana1"/>
    <w:basedOn w:val="Normalny"/>
    <w:pPr>
      <w:tabs>
        <w:tab w:val="left" w:pos="360"/>
      </w:tabs>
      <w:ind w:left="360" w:hanging="360"/>
    </w:pPr>
  </w:style>
  <w:style w:type="paragraph" w:customStyle="1" w:styleId="numer1">
    <w:name w:val="numer1"/>
    <w:basedOn w:val="Listanumerowana1"/>
    <w:next w:val="Normalny"/>
    <w:rPr>
      <w:rFonts w:ascii="Arial" w:hAnsi="Arial" w:cs="Arial"/>
      <w:b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Tekstblokowy1">
    <w:name w:val="Tekst blokowy1"/>
    <w:basedOn w:val="Normalny"/>
    <w:pPr>
      <w:tabs>
        <w:tab w:val="left" w:pos="709"/>
        <w:tab w:val="left" w:pos="9639"/>
      </w:tabs>
      <w:ind w:left="851" w:right="81" w:hanging="851"/>
      <w:jc w:val="both"/>
    </w:pPr>
    <w:rPr>
      <w:szCs w:val="20"/>
    </w:rPr>
  </w:style>
  <w:style w:type="paragraph" w:customStyle="1" w:styleId="Tekstpodstawowy31">
    <w:name w:val="Tekst podstawowy 31"/>
    <w:basedOn w:val="Normalny"/>
    <w:uiPriority w:val="99"/>
    <w:pPr>
      <w:autoSpaceDE w:val="0"/>
      <w:spacing w:line="252" w:lineRule="auto"/>
      <w:ind w:firstLine="284"/>
      <w:jc w:val="center"/>
    </w:pPr>
    <w:rPr>
      <w:rFonts w:ascii="Calibri" w:hAnsi="Calibri" w:cs="Calibri"/>
      <w:b/>
      <w:sz w:val="22"/>
      <w:szCs w:val="20"/>
    </w:rPr>
  </w:style>
  <w:style w:type="paragraph" w:customStyle="1" w:styleId="msonormalcxspdrugie">
    <w:name w:val="msonormalcxspdrugie"/>
    <w:basedOn w:val="Normalny"/>
    <w:pPr>
      <w:spacing w:before="280" w:after="280"/>
    </w:pPr>
  </w:style>
  <w:style w:type="paragraph" w:customStyle="1" w:styleId="NormalnyWeb1">
    <w:name w:val="Normalny (Web)1"/>
    <w:basedOn w:val="Normalny"/>
    <w:pPr>
      <w:widowControl w:val="0"/>
      <w:spacing w:before="280" w:after="280"/>
    </w:pPr>
    <w:rPr>
      <w:rFonts w:eastAsia="Lucida Sans Unicode"/>
      <w:kern w:val="2"/>
    </w:rPr>
  </w:style>
  <w:style w:type="paragraph" w:customStyle="1" w:styleId="WW-Tekstpodstawowy2">
    <w:name w:val="WW-Tekst podstawowy 2"/>
    <w:basedOn w:val="Normalny"/>
    <w:pPr>
      <w:widowControl w:val="0"/>
      <w:jc w:val="center"/>
    </w:pPr>
    <w:rPr>
      <w:b/>
      <w:sz w:val="22"/>
      <w:szCs w:val="20"/>
    </w:rPr>
  </w:style>
  <w:style w:type="paragraph" w:customStyle="1" w:styleId="CM11">
    <w:name w:val="CM11"/>
    <w:basedOn w:val="Normalny"/>
    <w:next w:val="Normalny"/>
    <w:pPr>
      <w:widowControl w:val="0"/>
      <w:autoSpaceDE w:val="0"/>
      <w:spacing w:after="260"/>
    </w:pPr>
  </w:style>
  <w:style w:type="paragraph" w:customStyle="1" w:styleId="Standard">
    <w:name w:val="Standard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western">
    <w:name w:val="western"/>
    <w:basedOn w:val="Normalny"/>
    <w:qFormat/>
    <w:pPr>
      <w:spacing w:before="280" w:after="142" w:line="288" w:lineRule="auto"/>
    </w:pPr>
    <w:rPr>
      <w:color w:val="000000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Gwkaistopka">
    <w:name w:val="Główka i stopka"/>
    <w:basedOn w:val="Normalny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Gwkaistopka"/>
  </w:style>
  <w:style w:type="character" w:customStyle="1" w:styleId="TekstpodstawowyZnak">
    <w:name w:val="Tekst podstawowy Znak"/>
    <w:link w:val="Tekstpodstawowy"/>
    <w:rsid w:val="00EA19C9"/>
    <w:rPr>
      <w:rFonts w:ascii="Arial" w:hAnsi="Arial" w:cs="Arial"/>
      <w:sz w:val="26"/>
      <w:lang w:eastAsia="zh-CN"/>
    </w:rPr>
  </w:style>
  <w:style w:type="paragraph" w:customStyle="1" w:styleId="Normal2">
    <w:name w:val="Normal2"/>
    <w:basedOn w:val="Normalny"/>
    <w:uiPriority w:val="99"/>
    <w:rsid w:val="00BA287C"/>
    <w:pPr>
      <w:autoSpaceDE w:val="0"/>
      <w:autoSpaceDN w:val="0"/>
      <w:adjustRightInd w:val="0"/>
      <w:spacing w:after="160" w:line="252" w:lineRule="auto"/>
    </w:pPr>
    <w:rPr>
      <w:rFonts w:ascii="Calibri" w:hAnsi="Calibri" w:cs="Tahoma"/>
      <w:kern w:val="1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F63777"/>
    <w:pPr>
      <w:ind w:left="708"/>
    </w:pPr>
  </w:style>
  <w:style w:type="character" w:customStyle="1" w:styleId="Domy9clnaczcionkaakapitu">
    <w:name w:val="Domyś9clna czcionka akapitu"/>
    <w:uiPriority w:val="99"/>
    <w:rsid w:val="00512644"/>
  </w:style>
  <w:style w:type="paragraph" w:styleId="Bezodstpw">
    <w:name w:val="No Spacing"/>
    <w:uiPriority w:val="99"/>
    <w:qFormat/>
    <w:rsid w:val="0002565E"/>
    <w:rPr>
      <w:rFonts w:ascii="Calibri" w:hAnsi="Calibri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53982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53982"/>
    <w:rPr>
      <w:sz w:val="24"/>
      <w:szCs w:val="24"/>
      <w:lang w:eastAsia="zh-CN"/>
    </w:rPr>
  </w:style>
  <w:style w:type="paragraph" w:customStyle="1" w:styleId="Tekstpodstawowywcity31">
    <w:name w:val="Tekst podstawowy wcięty 31"/>
    <w:basedOn w:val="Normalny"/>
    <w:rsid w:val="00AF4EB9"/>
    <w:pPr>
      <w:widowControl w:val="0"/>
      <w:ind w:firstLine="4500"/>
    </w:pPr>
    <w:rPr>
      <w:kern w:val="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03F9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D03F91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F91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D03F91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690B21"/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256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560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0F5AD-FD0F-4CAB-A4EF-ACFF4ED1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13</Pages>
  <Words>4736</Words>
  <Characters>28419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/>
  <LinksUpToDate>false</LinksUpToDate>
  <CharactersWithSpaces>33089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Karolina Świderek</dc:creator>
  <cp:keywords/>
  <cp:lastModifiedBy>Agata Wyszyńska</cp:lastModifiedBy>
  <cp:revision>78</cp:revision>
  <cp:lastPrinted>2026-10-23T07:34:00Z</cp:lastPrinted>
  <dcterms:created xsi:type="dcterms:W3CDTF">2026-06-30T12:48:00Z</dcterms:created>
  <dcterms:modified xsi:type="dcterms:W3CDTF">2026-10-23T10:51:00Z</dcterms:modified>
</cp:coreProperties>
</file>