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A7455" w14:textId="5BF9B3F6" w:rsidR="001C3894" w:rsidRDefault="009E6C28">
      <w:pPr>
        <w:ind w:firstLine="708"/>
        <w:rPr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11</w:t>
      </w:r>
      <w:r w:rsidR="00427768">
        <w:rPr>
          <w:rFonts w:asciiTheme="majorHAnsi" w:hAnsiTheme="majorHAnsi"/>
          <w:b/>
          <w:sz w:val="28"/>
          <w:szCs w:val="28"/>
        </w:rPr>
        <w:t>. Sprawy różne</w:t>
      </w:r>
    </w:p>
    <w:tbl>
      <w:tblPr>
        <w:tblStyle w:val="Tabela-Siatka"/>
        <w:tblW w:w="14885" w:type="dxa"/>
        <w:jc w:val="center"/>
        <w:tblLook w:val="04A0" w:firstRow="1" w:lastRow="0" w:firstColumn="1" w:lastColumn="0" w:noHBand="0" w:noVBand="1"/>
      </w:tblPr>
      <w:tblGrid>
        <w:gridCol w:w="495"/>
        <w:gridCol w:w="4418"/>
        <w:gridCol w:w="4155"/>
        <w:gridCol w:w="1455"/>
        <w:gridCol w:w="8"/>
        <w:gridCol w:w="2931"/>
        <w:gridCol w:w="1415"/>
        <w:gridCol w:w="8"/>
      </w:tblGrid>
      <w:tr w:rsidR="001C3894" w14:paraId="07F0B24D" w14:textId="77777777" w:rsidTr="00D86C45">
        <w:trPr>
          <w:gridAfter w:val="1"/>
          <w:wAfter w:w="8" w:type="dxa"/>
          <w:jc w:val="center"/>
        </w:trPr>
        <w:tc>
          <w:tcPr>
            <w:tcW w:w="495" w:type="dxa"/>
            <w:shd w:val="clear" w:color="auto" w:fill="BFBFBF" w:themeFill="background1" w:themeFillShade="BF"/>
          </w:tcPr>
          <w:p w14:paraId="69EDB206" w14:textId="77777777" w:rsidR="001C3894" w:rsidRDefault="00427768">
            <w:pPr>
              <w:spacing w:after="0" w:line="360" w:lineRule="auto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L.P</w:t>
            </w:r>
          </w:p>
        </w:tc>
        <w:tc>
          <w:tcPr>
            <w:tcW w:w="4418" w:type="dxa"/>
            <w:shd w:val="clear" w:color="auto" w:fill="BFBFBF" w:themeFill="background1" w:themeFillShade="BF"/>
          </w:tcPr>
          <w:p w14:paraId="5ED38584" w14:textId="77777777" w:rsidR="001C3894" w:rsidRDefault="00427768">
            <w:pPr>
              <w:spacing w:after="0" w:line="360" w:lineRule="auto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Treść wniosku</w:t>
            </w:r>
          </w:p>
        </w:tc>
        <w:tc>
          <w:tcPr>
            <w:tcW w:w="4155" w:type="dxa"/>
            <w:shd w:val="clear" w:color="auto" w:fill="BFBFBF" w:themeFill="background1" w:themeFillShade="BF"/>
          </w:tcPr>
          <w:p w14:paraId="73B60406" w14:textId="77777777" w:rsidR="001C3894" w:rsidRDefault="00427768">
            <w:pPr>
              <w:spacing w:after="0" w:line="360" w:lineRule="auto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Rozstrzygnięcie Prezydenta</w:t>
            </w:r>
          </w:p>
        </w:tc>
        <w:tc>
          <w:tcPr>
            <w:tcW w:w="1455" w:type="dxa"/>
            <w:shd w:val="clear" w:color="auto" w:fill="BFBFBF" w:themeFill="background1" w:themeFillShade="BF"/>
          </w:tcPr>
          <w:p w14:paraId="28C549AD" w14:textId="77777777" w:rsidR="001C3894" w:rsidRDefault="00427768">
            <w:pPr>
              <w:spacing w:after="0" w:line="360" w:lineRule="auto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Z dnia</w:t>
            </w:r>
          </w:p>
        </w:tc>
        <w:tc>
          <w:tcPr>
            <w:tcW w:w="2939" w:type="dxa"/>
            <w:gridSpan w:val="2"/>
            <w:shd w:val="clear" w:color="auto" w:fill="BFBFBF" w:themeFill="background1" w:themeFillShade="BF"/>
          </w:tcPr>
          <w:p w14:paraId="33A8301D" w14:textId="77777777" w:rsidR="001C3894" w:rsidRDefault="00427768">
            <w:pPr>
              <w:spacing w:after="0" w:line="360" w:lineRule="auto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Realizacja</w:t>
            </w:r>
          </w:p>
        </w:tc>
        <w:tc>
          <w:tcPr>
            <w:tcW w:w="1415" w:type="dxa"/>
            <w:shd w:val="clear" w:color="auto" w:fill="BFBFBF" w:themeFill="background1" w:themeFillShade="BF"/>
          </w:tcPr>
          <w:p w14:paraId="564AA033" w14:textId="77777777" w:rsidR="001C3894" w:rsidRDefault="00427768">
            <w:pPr>
              <w:spacing w:after="0" w:line="360" w:lineRule="auto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Dochód</w:t>
            </w:r>
          </w:p>
        </w:tc>
      </w:tr>
      <w:tr w:rsidR="001C3894" w14:paraId="7CD5DAA9" w14:textId="77777777" w:rsidTr="00D86C45">
        <w:trPr>
          <w:gridAfter w:val="1"/>
          <w:wAfter w:w="8" w:type="dxa"/>
          <w:jc w:val="center"/>
        </w:trPr>
        <w:tc>
          <w:tcPr>
            <w:tcW w:w="495" w:type="dxa"/>
            <w:shd w:val="clear" w:color="auto" w:fill="BFBFBF" w:themeFill="background1" w:themeFillShade="BF"/>
            <w:vAlign w:val="center"/>
          </w:tcPr>
          <w:p w14:paraId="37F4EB6C" w14:textId="77777777" w:rsidR="001C3894" w:rsidRDefault="00427768">
            <w:pPr>
              <w:spacing w:after="0" w:line="360" w:lineRule="auto"/>
              <w:jc w:val="center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1</w:t>
            </w:r>
          </w:p>
        </w:tc>
        <w:tc>
          <w:tcPr>
            <w:tcW w:w="4418" w:type="dxa"/>
            <w:shd w:val="clear" w:color="auto" w:fill="BFBFBF" w:themeFill="background1" w:themeFillShade="BF"/>
            <w:vAlign w:val="center"/>
          </w:tcPr>
          <w:p w14:paraId="49F85198" w14:textId="77777777" w:rsidR="001C3894" w:rsidRDefault="00427768">
            <w:pPr>
              <w:spacing w:after="0" w:line="360" w:lineRule="auto"/>
              <w:jc w:val="center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2</w:t>
            </w:r>
          </w:p>
        </w:tc>
        <w:tc>
          <w:tcPr>
            <w:tcW w:w="4155" w:type="dxa"/>
            <w:shd w:val="clear" w:color="auto" w:fill="BFBFBF" w:themeFill="background1" w:themeFillShade="BF"/>
            <w:vAlign w:val="center"/>
          </w:tcPr>
          <w:p w14:paraId="565F195F" w14:textId="77777777" w:rsidR="001C3894" w:rsidRDefault="00427768">
            <w:pPr>
              <w:spacing w:after="0" w:line="360" w:lineRule="auto"/>
              <w:jc w:val="center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3</w:t>
            </w:r>
          </w:p>
        </w:tc>
        <w:tc>
          <w:tcPr>
            <w:tcW w:w="1455" w:type="dxa"/>
            <w:shd w:val="clear" w:color="auto" w:fill="BFBFBF" w:themeFill="background1" w:themeFillShade="BF"/>
            <w:vAlign w:val="center"/>
          </w:tcPr>
          <w:p w14:paraId="195D3398" w14:textId="77777777" w:rsidR="001C3894" w:rsidRDefault="00427768">
            <w:pPr>
              <w:spacing w:after="0" w:line="360" w:lineRule="auto"/>
              <w:jc w:val="center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4</w:t>
            </w:r>
          </w:p>
        </w:tc>
        <w:tc>
          <w:tcPr>
            <w:tcW w:w="2939" w:type="dxa"/>
            <w:gridSpan w:val="2"/>
            <w:shd w:val="clear" w:color="auto" w:fill="BFBFBF" w:themeFill="background1" w:themeFillShade="BF"/>
            <w:vAlign w:val="center"/>
          </w:tcPr>
          <w:p w14:paraId="27911F25" w14:textId="77777777" w:rsidR="001C3894" w:rsidRDefault="00427768">
            <w:pPr>
              <w:spacing w:after="0" w:line="360" w:lineRule="auto"/>
              <w:jc w:val="center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5</w:t>
            </w:r>
          </w:p>
        </w:tc>
        <w:tc>
          <w:tcPr>
            <w:tcW w:w="1415" w:type="dxa"/>
            <w:shd w:val="clear" w:color="auto" w:fill="BFBFBF" w:themeFill="background1" w:themeFillShade="BF"/>
            <w:vAlign w:val="center"/>
          </w:tcPr>
          <w:p w14:paraId="05648884" w14:textId="77777777" w:rsidR="001C3894" w:rsidRDefault="00427768">
            <w:pPr>
              <w:spacing w:after="0" w:line="360" w:lineRule="auto"/>
              <w:jc w:val="center"/>
              <w:rPr>
                <w:rFonts w:asciiTheme="majorHAnsi" w:hAnsiTheme="majorHAnsi" w:cstheme="minorHAnsi"/>
                <w:b/>
              </w:rPr>
            </w:pPr>
            <w:r>
              <w:rPr>
                <w:rFonts w:asciiTheme="majorHAnsi" w:hAnsiTheme="majorHAnsi" w:cstheme="minorHAnsi"/>
                <w:b/>
              </w:rPr>
              <w:t>6</w:t>
            </w:r>
          </w:p>
        </w:tc>
      </w:tr>
      <w:tr w:rsidR="00FF392E" w:rsidRPr="00FB7547" w14:paraId="56304C2B" w14:textId="77777777" w:rsidTr="00D86C45">
        <w:trPr>
          <w:jc w:val="center"/>
        </w:trPr>
        <w:tc>
          <w:tcPr>
            <w:tcW w:w="495" w:type="dxa"/>
            <w:vAlign w:val="center"/>
          </w:tcPr>
          <w:p w14:paraId="333273C4" w14:textId="77777777" w:rsidR="00FF392E" w:rsidRPr="00B83E1D" w:rsidRDefault="00FF392E" w:rsidP="00FF392E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1.</w:t>
            </w:r>
          </w:p>
        </w:tc>
        <w:tc>
          <w:tcPr>
            <w:tcW w:w="4418" w:type="dxa"/>
          </w:tcPr>
          <w:p w14:paraId="3A534C6A" w14:textId="77777777" w:rsidR="00FF392E" w:rsidRPr="00B83E1D" w:rsidRDefault="00FF392E" w:rsidP="00FF392E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Dotyczy:</w:t>
            </w:r>
          </w:p>
          <w:p w14:paraId="28A75F9E" w14:textId="23224E40" w:rsidR="00FF392E" w:rsidRPr="00B83E1D" w:rsidRDefault="00FF392E" w:rsidP="00FF392E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1) rozdysponowania spadk</w:t>
            </w:r>
            <w:r w:rsidR="0087480F">
              <w:rPr>
                <w:rFonts w:cstheme="minorHAnsi"/>
              </w:rPr>
              <w:t>u</w:t>
            </w:r>
            <w:r w:rsidRPr="00B83E1D">
              <w:rPr>
                <w:rFonts w:cstheme="minorHAnsi"/>
              </w:rPr>
              <w:t>, który Gmina Olsztyn nabyła postanowieniem Sądu Rejonowego w Olsztynie sygn. I Ns 277/25 z dnia 9 października 2025r.,</w:t>
            </w:r>
          </w:p>
          <w:p w14:paraId="318FEF1C" w14:textId="380BF376" w:rsidR="00FF392E" w:rsidRPr="00B83E1D" w:rsidRDefault="00FF392E" w:rsidP="00FF392E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kern w:val="2"/>
                <w:lang w:eastAsia="pl-PL"/>
              </w:rPr>
            </w:pPr>
            <w:r w:rsidRPr="00B83E1D">
              <w:rPr>
                <w:rFonts w:cstheme="minorHAnsi"/>
              </w:rPr>
              <w:t>2) uregulowania zadłużenia, związanego z odziedziczonym lokalem.</w:t>
            </w:r>
          </w:p>
        </w:tc>
        <w:tc>
          <w:tcPr>
            <w:tcW w:w="4155" w:type="dxa"/>
          </w:tcPr>
          <w:p w14:paraId="3D87BF26" w14:textId="7620A0DF" w:rsidR="00FF392E" w:rsidRPr="00B83E1D" w:rsidRDefault="00FF392E" w:rsidP="00FF392E">
            <w:pPr>
              <w:numPr>
                <w:ilvl w:val="0"/>
                <w:numId w:val="3"/>
              </w:numPr>
              <w:spacing w:after="0" w:line="240" w:lineRule="auto"/>
              <w:ind w:left="219" w:hanging="219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Postanowił o przekazaniu w administrację Zakładowi Lokali i Budynków Komunalnych w Olsztynie lokalu mieszkalnego nr 128, w budynku położonym przy ul Dworcowej 57 w Olsztynie, w związku z nabyciem przez Gminę Olsztyn, postanowieniem Sądu Rejonowego w Olsztynie sygn. I Ns 277/25 z dnia 9 października 2025r. spadku, w skład którego wchodzi własnościowe spółdzielcze prawo do ww. lokalu,</w:t>
            </w:r>
          </w:p>
          <w:p w14:paraId="79D4D4E4" w14:textId="213213F5" w:rsidR="00FF392E" w:rsidRPr="0087480F" w:rsidRDefault="00FF392E" w:rsidP="00FF392E">
            <w:pPr>
              <w:numPr>
                <w:ilvl w:val="0"/>
                <w:numId w:val="3"/>
              </w:numPr>
              <w:tabs>
                <w:tab w:val="left" w:pos="219"/>
              </w:tabs>
              <w:spacing w:after="0" w:line="240" w:lineRule="auto"/>
              <w:ind w:left="219" w:hanging="219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sprawa uregulowania zadłużenia związanego z lokalem mieszkalnym nr 128 w budynku położonym przy ul. Dworcowej 57 w Olsztynie zostanie rozpatrzona po ustaleniu wysokości ww. zadłużenia.</w:t>
            </w:r>
          </w:p>
        </w:tc>
        <w:tc>
          <w:tcPr>
            <w:tcW w:w="1463" w:type="dxa"/>
            <w:gridSpan w:val="2"/>
          </w:tcPr>
          <w:p w14:paraId="74F83938" w14:textId="54997452" w:rsidR="00FF392E" w:rsidRPr="00B83E1D" w:rsidRDefault="00FF392E" w:rsidP="00FF392E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08.01.2026r.</w:t>
            </w:r>
          </w:p>
        </w:tc>
        <w:tc>
          <w:tcPr>
            <w:tcW w:w="2931" w:type="dxa"/>
          </w:tcPr>
          <w:p w14:paraId="71B80610" w14:textId="529FB96D" w:rsidR="00FF392E" w:rsidRPr="001A41E6" w:rsidRDefault="003D6699" w:rsidP="00F125CD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P</w:t>
            </w:r>
            <w:r w:rsidRPr="001A41E6">
              <w:rPr>
                <w:rFonts w:cstheme="minorHAnsi"/>
                <w:shd w:val="clear" w:color="auto" w:fill="FFFFFF"/>
              </w:rPr>
              <w:t>ismem z dnia 23</w:t>
            </w:r>
            <w:r>
              <w:rPr>
                <w:rFonts w:cstheme="minorHAnsi"/>
                <w:shd w:val="clear" w:color="auto" w:fill="FFFFFF"/>
              </w:rPr>
              <w:t>.01.</w:t>
            </w:r>
            <w:r w:rsidRPr="001A41E6">
              <w:rPr>
                <w:rFonts w:cstheme="minorHAnsi"/>
                <w:shd w:val="clear" w:color="auto" w:fill="FFFFFF"/>
              </w:rPr>
              <w:t>2026</w:t>
            </w:r>
            <w:r>
              <w:rPr>
                <w:rFonts w:cstheme="minorHAnsi"/>
                <w:shd w:val="clear" w:color="auto" w:fill="FFFFFF"/>
              </w:rPr>
              <w:t>r. p</w:t>
            </w:r>
            <w:r w:rsidR="001A41E6" w:rsidRPr="001A41E6">
              <w:rPr>
                <w:rFonts w:cstheme="minorHAnsi"/>
                <w:shd w:val="clear" w:color="auto" w:fill="FFFFFF"/>
              </w:rPr>
              <w:t>rzekazano lokal mieszkalny w administrację ZLiBK</w:t>
            </w:r>
            <w:r>
              <w:rPr>
                <w:rFonts w:cstheme="minorHAnsi"/>
                <w:shd w:val="clear" w:color="auto" w:fill="FFFFFF"/>
              </w:rPr>
              <w:t>.</w:t>
            </w:r>
            <w:r w:rsidR="001A41E6" w:rsidRPr="001A41E6">
              <w:rPr>
                <w:rFonts w:cstheme="minorHAnsi"/>
                <w:shd w:val="clear" w:color="auto" w:fill="FFFFFF"/>
              </w:rPr>
              <w:t xml:space="preserve"> </w:t>
            </w:r>
            <w:r w:rsidR="001A41E6" w:rsidRPr="001A41E6">
              <w:rPr>
                <w:rFonts w:cstheme="minorHAnsi"/>
              </w:rPr>
              <w:br/>
            </w:r>
          </w:p>
        </w:tc>
        <w:tc>
          <w:tcPr>
            <w:tcW w:w="1423" w:type="dxa"/>
            <w:gridSpan w:val="2"/>
          </w:tcPr>
          <w:p w14:paraId="3BCD833B" w14:textId="77777777" w:rsidR="00FF392E" w:rsidRPr="00FB7547" w:rsidRDefault="00FF392E" w:rsidP="00FF392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40ADC" w:rsidRPr="00FB7547" w14:paraId="5A92EED3" w14:textId="77777777" w:rsidTr="00D86C45">
        <w:trPr>
          <w:jc w:val="center"/>
        </w:trPr>
        <w:tc>
          <w:tcPr>
            <w:tcW w:w="495" w:type="dxa"/>
            <w:vAlign w:val="center"/>
          </w:tcPr>
          <w:p w14:paraId="4C0914E2" w14:textId="669163BF" w:rsidR="00E40ADC" w:rsidRPr="00B83E1D" w:rsidRDefault="006B65B7" w:rsidP="00E40ADC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2.</w:t>
            </w:r>
          </w:p>
        </w:tc>
        <w:tc>
          <w:tcPr>
            <w:tcW w:w="4418" w:type="dxa"/>
          </w:tcPr>
          <w:p w14:paraId="13730430" w14:textId="2A8B0A54" w:rsidR="00E40ADC" w:rsidRPr="00B83E1D" w:rsidRDefault="00E40ADC" w:rsidP="00E40ADC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Dotyczy wyrażenia zgody na wystąpienie do sądu o wydanie orzeczenia zastępującego zgodę właścicieli lokali mieszkalnych nr 5, 9 i 14 z budynku przy ul. Zientary-Malewskiej 9 - w zakresie zmiany powierzchni użytkowej lokali oraz wysokości udziałów w nieruchomości wspólnej, w celu uregulowania stanu prawnego nieruchomości.</w:t>
            </w:r>
          </w:p>
        </w:tc>
        <w:tc>
          <w:tcPr>
            <w:tcW w:w="4155" w:type="dxa"/>
          </w:tcPr>
          <w:p w14:paraId="3E744FFF" w14:textId="3317F50F" w:rsidR="00E40ADC" w:rsidRPr="00B83E1D" w:rsidRDefault="00E40ADC" w:rsidP="00E40ADC">
            <w:pPr>
              <w:spacing w:after="0" w:line="240" w:lineRule="auto"/>
              <w:ind w:left="219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  <w:kern w:val="24"/>
              </w:rPr>
              <w:t>Wyraził zgodę na wystąpienie do sądu o wydanie orzeczenia zastępującego zgodę właścicieli lokali mieszkalnych z budynku przy ul. Zientary-Malewskiej 9 w zakresie zmiany powierzchni użytkowej lokali oraz wysokości udziałów w nieruchomości wspólnej, w celu uregulowania stanu prawnego nieruchomości.</w:t>
            </w:r>
          </w:p>
        </w:tc>
        <w:tc>
          <w:tcPr>
            <w:tcW w:w="1463" w:type="dxa"/>
            <w:gridSpan w:val="2"/>
          </w:tcPr>
          <w:p w14:paraId="0F2DCA13" w14:textId="1E1052F2" w:rsidR="00E40ADC" w:rsidRPr="00B83E1D" w:rsidRDefault="00E40ADC" w:rsidP="00E40ADC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13.01.2026r.</w:t>
            </w:r>
          </w:p>
        </w:tc>
        <w:tc>
          <w:tcPr>
            <w:tcW w:w="2931" w:type="dxa"/>
          </w:tcPr>
          <w:p w14:paraId="6AADE59C" w14:textId="6C699841" w:rsidR="00E40ADC" w:rsidRPr="00B83E1D" w:rsidRDefault="00E40ADC" w:rsidP="004C6BDB">
            <w:pPr>
              <w:spacing w:after="0" w:line="240" w:lineRule="auto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Gmina Olsztyn </w:t>
            </w:r>
            <w:proofErr w:type="gramStart"/>
            <w:r w:rsidRPr="00B83E1D">
              <w:rPr>
                <w:rFonts w:cstheme="minorHAnsi"/>
              </w:rPr>
              <w:t>złożyła  wniosek</w:t>
            </w:r>
            <w:proofErr w:type="gramEnd"/>
            <w:r w:rsidRPr="00B83E1D">
              <w:rPr>
                <w:rFonts w:cstheme="minorHAnsi"/>
              </w:rPr>
              <w:t xml:space="preserve"> </w:t>
            </w:r>
            <w:r w:rsidR="00F125CD">
              <w:rPr>
                <w:rFonts w:cstheme="minorHAnsi"/>
              </w:rPr>
              <w:t xml:space="preserve">  </w:t>
            </w:r>
            <w:r w:rsidRPr="00B83E1D">
              <w:rPr>
                <w:rFonts w:cstheme="minorHAnsi"/>
              </w:rPr>
              <w:t>do</w:t>
            </w:r>
            <w:r w:rsidR="00F125CD">
              <w:rPr>
                <w:rFonts w:cstheme="minorHAnsi"/>
              </w:rPr>
              <w:t xml:space="preserve">  </w:t>
            </w:r>
            <w:r w:rsidRPr="00B83E1D">
              <w:rPr>
                <w:rFonts w:cstheme="minorHAnsi"/>
              </w:rPr>
              <w:t xml:space="preserve"> Sądu Rejonowego w Olsztynie </w:t>
            </w:r>
            <w:proofErr w:type="gramStart"/>
            <w:r w:rsidRPr="00B83E1D">
              <w:rPr>
                <w:rFonts w:cstheme="minorHAnsi"/>
              </w:rPr>
              <w:t xml:space="preserve">- </w:t>
            </w:r>
            <w:r w:rsidR="00E314F4" w:rsidRPr="00B83E1D">
              <w:rPr>
                <w:rFonts w:cstheme="minorHAnsi"/>
              </w:rPr>
              <w:t xml:space="preserve"> </w:t>
            </w:r>
            <w:r w:rsidRPr="00B83E1D">
              <w:rPr>
                <w:rFonts w:cstheme="minorHAnsi"/>
              </w:rPr>
              <w:t>Sygn.</w:t>
            </w:r>
            <w:proofErr w:type="gramEnd"/>
            <w:r w:rsidRPr="00B83E1D">
              <w:rPr>
                <w:rFonts w:cstheme="minorHAnsi"/>
              </w:rPr>
              <w:t xml:space="preserve"> </w:t>
            </w:r>
            <w:r w:rsidR="00E314F4" w:rsidRPr="00B83E1D">
              <w:rPr>
                <w:rFonts w:cstheme="minorHAnsi"/>
              </w:rPr>
              <w:t xml:space="preserve">    </w:t>
            </w:r>
            <w:r w:rsidRPr="00B83E1D">
              <w:rPr>
                <w:rFonts w:cstheme="minorHAnsi"/>
              </w:rPr>
              <w:t xml:space="preserve">akt    XC 221/26 </w:t>
            </w:r>
            <w:r w:rsidR="0024397A">
              <w:rPr>
                <w:rFonts w:cstheme="minorHAnsi"/>
              </w:rPr>
              <w:t>A</w:t>
            </w:r>
            <w:r w:rsidRPr="00B83E1D">
              <w:rPr>
                <w:rFonts w:cstheme="minorHAnsi"/>
              </w:rPr>
              <w:t>ktualnie trwa postępowanie sądowe.</w:t>
            </w:r>
          </w:p>
        </w:tc>
        <w:tc>
          <w:tcPr>
            <w:tcW w:w="1423" w:type="dxa"/>
            <w:gridSpan w:val="2"/>
          </w:tcPr>
          <w:p w14:paraId="2C4E800B" w14:textId="77777777" w:rsidR="00E40ADC" w:rsidRPr="00FB7547" w:rsidRDefault="00E40ADC" w:rsidP="00E40AD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3B593FA3" w14:textId="77777777" w:rsidTr="00D86C45">
        <w:trPr>
          <w:trHeight w:val="1709"/>
          <w:jc w:val="center"/>
        </w:trPr>
        <w:tc>
          <w:tcPr>
            <w:tcW w:w="495" w:type="dxa"/>
            <w:vAlign w:val="center"/>
          </w:tcPr>
          <w:p w14:paraId="0FD7B075" w14:textId="5CA0D719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3.</w:t>
            </w:r>
          </w:p>
        </w:tc>
        <w:tc>
          <w:tcPr>
            <w:tcW w:w="4418" w:type="dxa"/>
          </w:tcPr>
          <w:p w14:paraId="7A3F3A68" w14:textId="77777777" w:rsidR="00342772" w:rsidRPr="00402A42" w:rsidRDefault="00342772" w:rsidP="0034277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</w:rPr>
            </w:pPr>
            <w:r w:rsidRPr="00402A42">
              <w:rPr>
                <w:rFonts w:cstheme="minorHAnsi"/>
                <w:bCs/>
              </w:rPr>
              <w:t>Dotyczy:</w:t>
            </w:r>
          </w:p>
          <w:p w14:paraId="66B09BB1" w14:textId="77777777" w:rsidR="00342772" w:rsidRPr="00402A42" w:rsidRDefault="00342772" w:rsidP="0034277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</w:rPr>
            </w:pPr>
            <w:r w:rsidRPr="00402A42">
              <w:rPr>
                <w:rFonts w:cstheme="minorHAnsi"/>
                <w:bCs/>
              </w:rPr>
              <w:t>1. rozpatrzenia wniosku w sprawie</w:t>
            </w:r>
            <w:r>
              <w:rPr>
                <w:rFonts w:cstheme="minorHAnsi"/>
                <w:bCs/>
              </w:rPr>
              <w:t xml:space="preserve"> </w:t>
            </w:r>
            <w:r w:rsidRPr="00402A42">
              <w:rPr>
                <w:rFonts w:cstheme="minorHAnsi"/>
                <w:bCs/>
              </w:rPr>
              <w:t>udzielenia bonifikaty w wysokości 70% od ceny sprzedaży działki numer 92, obręb 63, położonej</w:t>
            </w:r>
            <w:r>
              <w:rPr>
                <w:rFonts w:cstheme="minorHAnsi"/>
                <w:bCs/>
              </w:rPr>
              <w:t xml:space="preserve"> </w:t>
            </w:r>
            <w:r w:rsidRPr="00402A42">
              <w:rPr>
                <w:rFonts w:cstheme="minorHAnsi"/>
                <w:bCs/>
              </w:rPr>
              <w:t>przy ul. Ratuszowej 11</w:t>
            </w:r>
            <w:r>
              <w:rPr>
                <w:rFonts w:cstheme="minorHAnsi"/>
                <w:bCs/>
              </w:rPr>
              <w:t>,</w:t>
            </w:r>
          </w:p>
          <w:p w14:paraId="2051D581" w14:textId="77777777" w:rsidR="00342772" w:rsidRPr="00402A42" w:rsidRDefault="00342772" w:rsidP="0034277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</w:rPr>
            </w:pPr>
            <w:r w:rsidRPr="00402A42">
              <w:rPr>
                <w:rFonts w:cstheme="minorHAnsi"/>
                <w:bCs/>
              </w:rPr>
              <w:t>w przypadku pozytywnego rozpatrzenia pkt. 1</w:t>
            </w:r>
          </w:p>
          <w:p w14:paraId="7E788788" w14:textId="5CC890FB" w:rsidR="00342772" w:rsidRPr="00402A42" w:rsidRDefault="00342772" w:rsidP="0034277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</w:rPr>
            </w:pPr>
            <w:r w:rsidRPr="00402A42">
              <w:rPr>
                <w:rFonts w:cstheme="minorHAnsi"/>
                <w:bCs/>
              </w:rPr>
              <w:t xml:space="preserve">2. </w:t>
            </w:r>
            <w:r>
              <w:rPr>
                <w:rFonts w:cstheme="minorHAnsi"/>
                <w:bCs/>
              </w:rPr>
              <w:t>w</w:t>
            </w:r>
            <w:r w:rsidRPr="00402A42">
              <w:rPr>
                <w:rFonts w:cstheme="minorHAnsi"/>
                <w:bCs/>
              </w:rPr>
              <w:t>yrażeni</w:t>
            </w:r>
            <w:r>
              <w:rPr>
                <w:rFonts w:cstheme="minorHAnsi"/>
                <w:bCs/>
              </w:rPr>
              <w:t>a</w:t>
            </w:r>
            <w:r w:rsidRPr="00402A42">
              <w:rPr>
                <w:rFonts w:cstheme="minorHAnsi"/>
                <w:bCs/>
              </w:rPr>
              <w:t xml:space="preserve"> zgody na zmianę pkt. 3 rozstrzygnięcia Prezydenta Olsztyna z dnia 18.11.2025r. w sprawie wyrażenia zgody na udzielenie bonifikaty od ceny sprzedaży działki nr 92, obręb 63, polegającą na udzieleniu bonifikaty od ceny sprzedaży ww. działki w wysokości 70%.</w:t>
            </w:r>
          </w:p>
          <w:p w14:paraId="70F46C28" w14:textId="77777777" w:rsidR="00342772" w:rsidRPr="00402A42" w:rsidRDefault="00342772" w:rsidP="0034277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</w:rPr>
            </w:pPr>
            <w:r w:rsidRPr="00402A42">
              <w:rPr>
                <w:rFonts w:cstheme="minorHAnsi"/>
                <w:bCs/>
              </w:rPr>
              <w:t>3. zatwierdzenie projektu uchwały Rady Miasta w sprawie sprzedaży w trybie bezprzetargowym</w:t>
            </w:r>
          </w:p>
          <w:p w14:paraId="6BE62F31" w14:textId="77777777" w:rsidR="00342772" w:rsidRPr="00402A42" w:rsidRDefault="00342772" w:rsidP="00342772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bCs/>
              </w:rPr>
            </w:pPr>
            <w:r w:rsidRPr="00402A42">
              <w:rPr>
                <w:rFonts w:cstheme="minorHAnsi"/>
                <w:bCs/>
              </w:rPr>
              <w:t>z bonifikatą nieruchomości zabudowanej stanowiącej własność Gminy Olsztyn, położonej</w:t>
            </w:r>
          </w:p>
          <w:p w14:paraId="60993D49" w14:textId="78AD63F5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402A42">
              <w:rPr>
                <w:rFonts w:cstheme="minorHAnsi"/>
                <w:bCs/>
              </w:rPr>
              <w:t>w Olsztynie przy ul. Ratuszowej 11</w:t>
            </w:r>
            <w:r>
              <w:rPr>
                <w:rFonts w:cstheme="minorHAnsi"/>
                <w:bCs/>
              </w:rPr>
              <w:t xml:space="preserve"> </w:t>
            </w:r>
            <w:r w:rsidRPr="00402A42">
              <w:rPr>
                <w:rFonts w:cstheme="minorHAnsi"/>
                <w:bCs/>
              </w:rPr>
              <w:t>z przeznaczeniem na cele sakralne</w:t>
            </w:r>
            <w:r>
              <w:rPr>
                <w:rFonts w:cstheme="minorHAnsi"/>
                <w:bCs/>
              </w:rPr>
              <w:t>.</w:t>
            </w:r>
          </w:p>
        </w:tc>
        <w:tc>
          <w:tcPr>
            <w:tcW w:w="4155" w:type="dxa"/>
          </w:tcPr>
          <w:p w14:paraId="2EE0A345" w14:textId="77777777" w:rsidR="00342772" w:rsidRPr="00402A42" w:rsidRDefault="00342772" w:rsidP="00342772">
            <w:pPr>
              <w:spacing w:line="240" w:lineRule="auto"/>
              <w:jc w:val="both"/>
              <w:rPr>
                <w:rFonts w:cstheme="minorHAnsi"/>
                <w:bCs/>
              </w:rPr>
            </w:pPr>
            <w:r w:rsidRPr="00402A42">
              <w:rPr>
                <w:rFonts w:cstheme="minorHAnsi"/>
                <w:bCs/>
              </w:rPr>
              <w:t xml:space="preserve">1) </w:t>
            </w:r>
            <w:r>
              <w:rPr>
                <w:rFonts w:cstheme="minorHAnsi"/>
                <w:bCs/>
              </w:rPr>
              <w:t>W</w:t>
            </w:r>
            <w:r w:rsidRPr="00402A42">
              <w:rPr>
                <w:rFonts w:cstheme="minorHAnsi"/>
                <w:bCs/>
              </w:rPr>
              <w:t>yra</w:t>
            </w:r>
            <w:r>
              <w:rPr>
                <w:rFonts w:cstheme="minorHAnsi"/>
                <w:bCs/>
              </w:rPr>
              <w:t>ził</w:t>
            </w:r>
            <w:r w:rsidRPr="00402A42">
              <w:rPr>
                <w:rFonts w:cstheme="minorHAnsi"/>
                <w:bCs/>
              </w:rPr>
              <w:t xml:space="preserve"> zgodę na udzielenie bonifikaty w wysokości 70% od ceny sprzedaży działki numer 92, obręb 63, położonej przy ul. Ratuszowej 11, </w:t>
            </w:r>
          </w:p>
          <w:p w14:paraId="7AE44BE1" w14:textId="156EE4B2" w:rsidR="00342772" w:rsidRPr="00402A42" w:rsidRDefault="00342772" w:rsidP="00342772">
            <w:pPr>
              <w:spacing w:line="240" w:lineRule="auto"/>
              <w:jc w:val="both"/>
              <w:rPr>
                <w:rFonts w:cstheme="minorHAnsi"/>
                <w:bCs/>
              </w:rPr>
            </w:pPr>
            <w:r w:rsidRPr="00402A42">
              <w:rPr>
                <w:rFonts w:cstheme="minorHAnsi"/>
                <w:bCs/>
              </w:rPr>
              <w:t xml:space="preserve">2) </w:t>
            </w:r>
            <w:r>
              <w:rPr>
                <w:rFonts w:cstheme="minorHAnsi"/>
                <w:bCs/>
              </w:rPr>
              <w:t>w</w:t>
            </w:r>
            <w:r w:rsidRPr="00402A42">
              <w:rPr>
                <w:rFonts w:cstheme="minorHAnsi"/>
                <w:bCs/>
              </w:rPr>
              <w:t xml:space="preserve">yraził zgodę na zmianę pkt. 3 rozstrzygnięcia Prezydenta Olsztyna z dnia 18.11.2025r. w sprawie wyrażenia zgody na udzielenie bonifikaty od ceny sprzedaży działki nr 92, obręb 63, polegającą na udzieleniu bonifikaty od ceny sprzedaży ww. działki w wysokości 70%, </w:t>
            </w:r>
          </w:p>
          <w:p w14:paraId="71D10FFA" w14:textId="38D1DF03" w:rsidR="00342772" w:rsidRPr="003F27E8" w:rsidRDefault="00342772" w:rsidP="00342772">
            <w:pPr>
              <w:spacing w:line="240" w:lineRule="auto"/>
              <w:jc w:val="both"/>
              <w:rPr>
                <w:rFonts w:cstheme="minorHAnsi"/>
                <w:bCs/>
              </w:rPr>
            </w:pPr>
            <w:r w:rsidRPr="00402A42">
              <w:rPr>
                <w:rFonts w:cstheme="minorHAnsi"/>
                <w:bCs/>
              </w:rPr>
              <w:t>3) zaakceptował projekt uchwały Rady Miasta Olsztyna w sprawie sprzedaży w trybie bezprzetargowym z bonifikatą nieruchomości zabudowanej stanowiącej własność Gminy Olsztyn, położonej w Olsztynie przy ul. Ratuszowej 11</w:t>
            </w:r>
            <w:r>
              <w:rPr>
                <w:rFonts w:cstheme="minorHAnsi"/>
                <w:bCs/>
              </w:rPr>
              <w:t xml:space="preserve"> </w:t>
            </w:r>
            <w:r w:rsidRPr="00402A42">
              <w:rPr>
                <w:rFonts w:cstheme="minorHAnsi"/>
                <w:bCs/>
              </w:rPr>
              <w:t xml:space="preserve">z przeznaczeniem na cele sakralne. </w:t>
            </w:r>
            <w:r>
              <w:rPr>
                <w:rFonts w:cstheme="minorHAnsi"/>
                <w:bCs/>
              </w:rPr>
              <w:t>Skierował</w:t>
            </w:r>
            <w:r w:rsidRPr="00402A42">
              <w:rPr>
                <w:rFonts w:cstheme="minorHAnsi"/>
                <w:bCs/>
              </w:rPr>
              <w:t xml:space="preserve"> projekt na sesję Rady Miasta.</w:t>
            </w:r>
          </w:p>
        </w:tc>
        <w:tc>
          <w:tcPr>
            <w:tcW w:w="1463" w:type="dxa"/>
            <w:gridSpan w:val="2"/>
          </w:tcPr>
          <w:p w14:paraId="7C5EF0B0" w14:textId="734AC9A1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402A42">
              <w:rPr>
                <w:rFonts w:cstheme="minorHAnsi"/>
              </w:rPr>
              <w:t>22.01.2026r.</w:t>
            </w:r>
          </w:p>
        </w:tc>
        <w:tc>
          <w:tcPr>
            <w:tcW w:w="2931" w:type="dxa"/>
          </w:tcPr>
          <w:p w14:paraId="22AFF5B5" w14:textId="77777777" w:rsidR="00D86C45" w:rsidRDefault="00342772" w:rsidP="00342772">
            <w:pPr>
              <w:spacing w:after="0" w:line="240" w:lineRule="auto"/>
              <w:rPr>
                <w:rFonts w:ascii="Calibri" w:eastAsia="SimSun" w:hAnsi="Calibri" w:cs="Calibri"/>
                <w:shd w:val="clear" w:color="auto" w:fill="FFFFFF"/>
              </w:rPr>
            </w:pPr>
            <w:r>
              <w:rPr>
                <w:rFonts w:ascii="Calibri" w:eastAsia="SimSun" w:hAnsi="Calibri" w:cs="Calibri"/>
                <w:shd w:val="clear" w:color="auto" w:fill="FFFFFF"/>
              </w:rPr>
              <w:t xml:space="preserve">Rada Miasta podjęła </w:t>
            </w:r>
          </w:p>
          <w:p w14:paraId="553D3B2F" w14:textId="77777777" w:rsidR="00D86C45" w:rsidRDefault="00342772" w:rsidP="00342772">
            <w:pPr>
              <w:spacing w:after="0" w:line="240" w:lineRule="auto"/>
              <w:rPr>
                <w:rFonts w:ascii="Calibri" w:eastAsia="SimSun" w:hAnsi="Calibri" w:cs="Calibri"/>
                <w:shd w:val="clear" w:color="auto" w:fill="FFFFFF"/>
              </w:rPr>
            </w:pPr>
            <w:r>
              <w:rPr>
                <w:rFonts w:ascii="Calibri" w:eastAsia="SimSun" w:hAnsi="Calibri" w:cs="Calibri"/>
                <w:shd w:val="clear" w:color="auto" w:fill="FFFFFF"/>
              </w:rPr>
              <w:t xml:space="preserve">uchwałę nr XXIII/323/26 </w:t>
            </w:r>
          </w:p>
          <w:p w14:paraId="49BB96B0" w14:textId="380B0C4D" w:rsidR="00342772" w:rsidRDefault="00342772" w:rsidP="00342772">
            <w:pPr>
              <w:spacing w:after="0" w:line="240" w:lineRule="auto"/>
              <w:rPr>
                <w:rFonts w:ascii="Calibri" w:eastAsia="SimSun" w:hAnsi="Calibri" w:cs="Calibri"/>
                <w:shd w:val="clear" w:color="auto" w:fill="FFFFFF"/>
              </w:rPr>
            </w:pPr>
            <w:proofErr w:type="gramStart"/>
            <w:r>
              <w:rPr>
                <w:rFonts w:ascii="Calibri" w:eastAsia="SimSun" w:hAnsi="Calibri" w:cs="Calibri"/>
                <w:shd w:val="clear" w:color="auto" w:fill="FFFFFF"/>
              </w:rPr>
              <w:t>z  dnia</w:t>
            </w:r>
            <w:proofErr w:type="gramEnd"/>
            <w:r>
              <w:rPr>
                <w:rFonts w:ascii="Calibri" w:eastAsia="SimSun" w:hAnsi="Calibri" w:cs="Calibri"/>
                <w:shd w:val="clear" w:color="auto" w:fill="FFFFFF"/>
              </w:rPr>
              <w:t xml:space="preserve"> 25.02.2026r. </w:t>
            </w:r>
          </w:p>
          <w:p w14:paraId="125B2E22" w14:textId="33934B70" w:rsidR="00342772" w:rsidRDefault="00342772" w:rsidP="00342772">
            <w:pPr>
              <w:spacing w:after="0" w:line="240" w:lineRule="auto"/>
              <w:rPr>
                <w:rFonts w:ascii="Calibri" w:eastAsia="SimSun" w:hAnsi="Calibri" w:cs="Calibri"/>
                <w:shd w:val="clear" w:color="auto" w:fill="FFFFFF"/>
              </w:rPr>
            </w:pPr>
            <w:r w:rsidRPr="0087480F">
              <w:rPr>
                <w:rFonts w:ascii="Calibri" w:eastAsia="SimSun" w:hAnsi="Calibri" w:cs="Calibri"/>
                <w:shd w:val="clear" w:color="auto" w:fill="FFFFFF"/>
              </w:rPr>
              <w:t xml:space="preserve">Zawarto </w:t>
            </w:r>
            <w:r>
              <w:rPr>
                <w:rFonts w:ascii="Calibri" w:eastAsia="SimSun" w:hAnsi="Calibri" w:cs="Calibri"/>
                <w:shd w:val="clear" w:color="auto" w:fill="FFFFFF"/>
              </w:rPr>
              <w:t xml:space="preserve">  </w:t>
            </w:r>
            <w:r w:rsidRPr="0087480F">
              <w:rPr>
                <w:rFonts w:ascii="Calibri" w:eastAsia="SimSun" w:hAnsi="Calibri" w:cs="Calibri"/>
                <w:shd w:val="clear" w:color="auto" w:fill="FFFFFF"/>
              </w:rPr>
              <w:t>akt</w:t>
            </w:r>
            <w:r>
              <w:rPr>
                <w:rFonts w:ascii="Calibri" w:eastAsia="SimSun" w:hAnsi="Calibri" w:cs="Calibri"/>
                <w:shd w:val="clear" w:color="auto" w:fill="FFFFFF"/>
              </w:rPr>
              <w:t xml:space="preserve">  </w:t>
            </w:r>
            <w:r w:rsidRPr="0087480F">
              <w:rPr>
                <w:rFonts w:ascii="Calibri" w:eastAsia="SimSun" w:hAnsi="Calibri" w:cs="Calibri"/>
                <w:shd w:val="clear" w:color="auto" w:fill="FFFFFF"/>
              </w:rPr>
              <w:t xml:space="preserve"> </w:t>
            </w:r>
            <w:r>
              <w:rPr>
                <w:rFonts w:ascii="Calibri" w:eastAsia="SimSun" w:hAnsi="Calibri" w:cs="Calibri"/>
                <w:shd w:val="clear" w:color="auto" w:fill="FFFFFF"/>
              </w:rPr>
              <w:t xml:space="preserve"> </w:t>
            </w:r>
            <w:r w:rsidRPr="0087480F">
              <w:rPr>
                <w:rFonts w:ascii="Calibri" w:eastAsia="SimSun" w:hAnsi="Calibri" w:cs="Calibri"/>
                <w:shd w:val="clear" w:color="auto" w:fill="FFFFFF"/>
              </w:rPr>
              <w:t xml:space="preserve">notarialny </w:t>
            </w:r>
          </w:p>
          <w:p w14:paraId="61448E57" w14:textId="1D006006" w:rsidR="00342772" w:rsidRPr="00B83E1D" w:rsidRDefault="00342772" w:rsidP="00342772">
            <w:pPr>
              <w:spacing w:after="0" w:line="240" w:lineRule="auto"/>
              <w:rPr>
                <w:rFonts w:cstheme="minorHAnsi"/>
              </w:rPr>
            </w:pPr>
            <w:r w:rsidRPr="0087480F">
              <w:rPr>
                <w:rFonts w:ascii="Calibri" w:eastAsia="SimSun" w:hAnsi="Calibri" w:cs="Calibri"/>
                <w:shd w:val="clear" w:color="auto" w:fill="FFFFFF"/>
              </w:rPr>
              <w:t>Rep. A nr</w:t>
            </w:r>
            <w:r>
              <w:rPr>
                <w:rFonts w:ascii="Calibri" w:eastAsia="SimSun" w:hAnsi="Calibri" w:cs="Calibri"/>
                <w:shd w:val="clear" w:color="auto" w:fill="FFFFFF"/>
              </w:rPr>
              <w:t xml:space="preserve"> 10046</w:t>
            </w:r>
            <w:r w:rsidRPr="0087480F">
              <w:rPr>
                <w:rFonts w:ascii="Calibri" w:eastAsia="SimSun" w:hAnsi="Calibri" w:cs="Calibri"/>
                <w:shd w:val="clear" w:color="auto" w:fill="FFFFFF"/>
              </w:rPr>
              <w:t xml:space="preserve">/2026 z dnia </w:t>
            </w:r>
            <w:r>
              <w:rPr>
                <w:rFonts w:ascii="Calibri" w:eastAsia="SimSun" w:hAnsi="Calibri" w:cs="Calibri"/>
                <w:shd w:val="clear" w:color="auto" w:fill="FFFFFF"/>
              </w:rPr>
              <w:t>11</w:t>
            </w:r>
            <w:r w:rsidRPr="0087480F">
              <w:rPr>
                <w:rFonts w:ascii="Calibri" w:eastAsia="SimSun" w:hAnsi="Calibri" w:cs="Calibri"/>
                <w:shd w:val="clear" w:color="auto" w:fill="FFFFFF"/>
              </w:rPr>
              <w:t>.0</w:t>
            </w:r>
            <w:r>
              <w:rPr>
                <w:rFonts w:ascii="Calibri" w:eastAsia="SimSun" w:hAnsi="Calibri" w:cs="Calibri"/>
                <w:shd w:val="clear" w:color="auto" w:fill="FFFFFF"/>
              </w:rPr>
              <w:t>8</w:t>
            </w:r>
            <w:r w:rsidRPr="0087480F">
              <w:rPr>
                <w:rFonts w:ascii="Calibri" w:eastAsia="SimSun" w:hAnsi="Calibri" w:cs="Calibri"/>
                <w:shd w:val="clear" w:color="auto" w:fill="FFFFFF"/>
              </w:rPr>
              <w:t>.2026r.</w:t>
            </w:r>
          </w:p>
        </w:tc>
        <w:tc>
          <w:tcPr>
            <w:tcW w:w="1423" w:type="dxa"/>
            <w:gridSpan w:val="2"/>
          </w:tcPr>
          <w:p w14:paraId="7DF95807" w14:textId="77777777" w:rsidR="00342772" w:rsidRPr="00457CEE" w:rsidRDefault="00342772" w:rsidP="00342772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457CEE">
              <w:rPr>
                <w:rFonts w:cstheme="minorHAnsi"/>
                <w:bCs/>
              </w:rPr>
              <w:t xml:space="preserve">630 000,00 zł </w:t>
            </w:r>
          </w:p>
          <w:p w14:paraId="1E1589EE" w14:textId="415C368A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5456504F" w14:textId="77777777" w:rsidTr="00D86C45">
        <w:trPr>
          <w:trHeight w:val="708"/>
          <w:jc w:val="center"/>
        </w:trPr>
        <w:tc>
          <w:tcPr>
            <w:tcW w:w="495" w:type="dxa"/>
            <w:vAlign w:val="center"/>
          </w:tcPr>
          <w:p w14:paraId="5DF0813A" w14:textId="4BC4F422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6E9A7B9D" w14:textId="66655AB7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Dotyczy wyłączenia z zasobu mieszkaniowego Gminy lokali przeznaczonych do wynajmu na pracownie twórcze, na czas oznaczony do 3 lat, zgodnie z pismem Wydziału Kultury z dnia 20 stycznia 2026r., skierowanym do Wydziału Polityki Lokalowej</w:t>
            </w:r>
          </w:p>
        </w:tc>
        <w:tc>
          <w:tcPr>
            <w:tcW w:w="4155" w:type="dxa"/>
          </w:tcPr>
          <w:p w14:paraId="2B1B284A" w14:textId="77777777" w:rsidR="00342772" w:rsidRPr="00B83E1D" w:rsidRDefault="00342772" w:rsidP="00342772">
            <w:pPr>
              <w:pStyle w:val="Tekstpodstawowy"/>
              <w:suppressAutoHyphens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>Wyraził zgodę na wyłączenie z zasobu mieszkaniowego Gminy Olsztyn trzech niżej wymienionych lokali:</w:t>
            </w:r>
          </w:p>
          <w:p w14:paraId="4BE5628B" w14:textId="6728B3DC" w:rsidR="00342772" w:rsidRPr="00B83E1D" w:rsidRDefault="00342772" w:rsidP="00342772">
            <w:pPr>
              <w:pStyle w:val="Tekstpodstawowy"/>
              <w:suppressAutoHyphens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- nr 5 o powierzchni użytkowej 38,40 </w:t>
            </w: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Pr="00B83E1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>, położonego w budynku przy ul. Szymanowskiego 21,</w:t>
            </w:r>
          </w:p>
          <w:p w14:paraId="3A024929" w14:textId="1F88DA30" w:rsidR="00342772" w:rsidRPr="00B83E1D" w:rsidRDefault="00342772" w:rsidP="00342772">
            <w:pPr>
              <w:pStyle w:val="Tekstpodstawowy"/>
              <w:suppressAutoHyphens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- nr 7 o powierzchni użytkowej 18,40 </w:t>
            </w: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Pr="00B83E1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, położonego    </w:t>
            </w:r>
            <w:proofErr w:type="gramStart"/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>w  budynku</w:t>
            </w:r>
            <w:proofErr w:type="gramEnd"/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   przy ul. Moniuszki 11,</w:t>
            </w:r>
          </w:p>
          <w:p w14:paraId="04BD7B7F" w14:textId="6027200E" w:rsidR="00342772" w:rsidRPr="00B83E1D" w:rsidRDefault="00342772" w:rsidP="00342772">
            <w:pPr>
              <w:pStyle w:val="Tekstpodstawowy"/>
              <w:suppressAutoHyphens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- nr 9 o powierzchni użytkowej 31,20 </w:t>
            </w: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Pr="00B83E1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, położonego   </w:t>
            </w:r>
            <w:proofErr w:type="gramStart"/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>w  budynku</w:t>
            </w:r>
            <w:proofErr w:type="gramEnd"/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 xml:space="preserve"> przy ul. Wyzwolenia 6,   </w:t>
            </w:r>
          </w:p>
          <w:p w14:paraId="3785254E" w14:textId="74376331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  <w:kern w:val="24"/>
              </w:rPr>
            </w:pPr>
            <w:r w:rsidRPr="00B83E1D">
              <w:rPr>
                <w:rFonts w:cstheme="minorHAnsi"/>
                <w:kern w:val="24"/>
              </w:rPr>
              <w:lastRenderedPageBreak/>
              <w:t>i przeznaczenie ich do wynajmu na pracownie twórcze na czas oznaczony                  do 3 lat.</w:t>
            </w:r>
          </w:p>
        </w:tc>
        <w:tc>
          <w:tcPr>
            <w:tcW w:w="1463" w:type="dxa"/>
            <w:gridSpan w:val="2"/>
          </w:tcPr>
          <w:p w14:paraId="09F4F123" w14:textId="2C2AB85D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lastRenderedPageBreak/>
              <w:t>03.02.2026</w:t>
            </w:r>
            <w:r>
              <w:rPr>
                <w:rFonts w:cstheme="minorHAnsi"/>
              </w:rPr>
              <w:t>r.</w:t>
            </w:r>
          </w:p>
        </w:tc>
        <w:tc>
          <w:tcPr>
            <w:tcW w:w="2931" w:type="dxa"/>
          </w:tcPr>
          <w:p w14:paraId="14D3905A" w14:textId="664A0974" w:rsidR="00342772" w:rsidRPr="003E4323" w:rsidRDefault="00342772" w:rsidP="00342772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3E4323">
              <w:rPr>
                <w:rFonts w:cstheme="minorHAnsi"/>
                <w:color w:val="000000" w:themeColor="text1"/>
              </w:rPr>
              <w:t>Zgodnie z rozstrzygnięciem Prezydenta Olsztyna przedmiotowe lokale zostały wyłączone z zasobu mieszkaniowego Gminy Olsztyn i przeznaczone do wynajmu na pracownie twórcze.</w:t>
            </w:r>
          </w:p>
        </w:tc>
        <w:tc>
          <w:tcPr>
            <w:tcW w:w="1423" w:type="dxa"/>
            <w:gridSpan w:val="2"/>
          </w:tcPr>
          <w:p w14:paraId="13558EDC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0564E61A" w14:textId="77777777" w:rsidTr="00D86C45">
        <w:trPr>
          <w:trHeight w:val="1709"/>
          <w:jc w:val="center"/>
        </w:trPr>
        <w:tc>
          <w:tcPr>
            <w:tcW w:w="495" w:type="dxa"/>
            <w:vAlign w:val="center"/>
          </w:tcPr>
          <w:p w14:paraId="2F64382A" w14:textId="0ECC8979" w:rsidR="00342772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Pr="00315785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17EFDBA1" w14:textId="77777777" w:rsidR="00342772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402A42">
              <w:rPr>
                <w:rFonts w:cstheme="minorHAnsi"/>
              </w:rPr>
              <w:t xml:space="preserve">Dotyczy: </w:t>
            </w:r>
          </w:p>
          <w:p w14:paraId="67C97CAA" w14:textId="77777777" w:rsidR="00342772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402A42">
              <w:rPr>
                <w:rFonts w:cstheme="minorHAnsi"/>
              </w:rPr>
              <w:t>1)</w:t>
            </w:r>
            <w:r>
              <w:rPr>
                <w:rFonts w:cstheme="minorHAnsi"/>
              </w:rPr>
              <w:t xml:space="preserve"> </w:t>
            </w:r>
            <w:r w:rsidRPr="00402A42">
              <w:rPr>
                <w:rFonts w:cstheme="minorHAnsi"/>
              </w:rPr>
              <w:t>wyrażenia zgody na zawarcie ugody w postępowaniu o zniesienie współwłasności lokalu mieszkalnego nr 2 o powierzchni 32,80</w:t>
            </w:r>
            <w:r>
              <w:rPr>
                <w:rFonts w:cstheme="minorHAnsi"/>
              </w:rPr>
              <w:t xml:space="preserve"> </w:t>
            </w:r>
            <w:r w:rsidRPr="00A81E84">
              <w:rPr>
                <w:rFonts w:cstheme="minorHAnsi"/>
              </w:rPr>
              <w:t>m²</w:t>
            </w:r>
            <w:r w:rsidRPr="00402A42">
              <w:rPr>
                <w:rFonts w:cstheme="minorHAnsi"/>
              </w:rPr>
              <w:t xml:space="preserve"> oraz lokalu mieszkalnego nr 3 o powierzchni 41,32 </w:t>
            </w:r>
            <w:r w:rsidRPr="00A81E84">
              <w:rPr>
                <w:rFonts w:cstheme="minorHAnsi"/>
              </w:rPr>
              <w:t>m²</w:t>
            </w:r>
            <w:r w:rsidRPr="00402A42">
              <w:rPr>
                <w:rFonts w:cstheme="minorHAnsi"/>
              </w:rPr>
              <w:t>, położonych przy ul. Stołecznej 6 w Białymstoku</w:t>
            </w:r>
            <w:r>
              <w:rPr>
                <w:rFonts w:cstheme="minorHAnsi"/>
              </w:rPr>
              <w:t>,</w:t>
            </w:r>
          </w:p>
          <w:p w14:paraId="32CB7320" w14:textId="37C0630B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402A42">
              <w:rPr>
                <w:rFonts w:cstheme="minorHAnsi"/>
              </w:rPr>
              <w:t xml:space="preserve">2) </w:t>
            </w:r>
            <w:r>
              <w:rPr>
                <w:rFonts w:cstheme="minorHAnsi"/>
              </w:rPr>
              <w:t>w</w:t>
            </w:r>
            <w:r w:rsidRPr="00402A42">
              <w:rPr>
                <w:rFonts w:cstheme="minorHAnsi"/>
              </w:rPr>
              <w:t xml:space="preserve"> przypadku niedojścia do zawarcia ugody – wyrażenia zgody na sprzedaż przysługujących Gminie Olsztyn udziałów w przedmiotowych lokalach na rzecz wnioskodawcy za wskazaną cenę.</w:t>
            </w:r>
          </w:p>
        </w:tc>
        <w:tc>
          <w:tcPr>
            <w:tcW w:w="4155" w:type="dxa"/>
          </w:tcPr>
          <w:p w14:paraId="6AA47C4D" w14:textId="70D87638" w:rsidR="00342772" w:rsidRPr="00402A42" w:rsidRDefault="00342772" w:rsidP="00342772">
            <w:pPr>
              <w:spacing w:after="0" w:line="276" w:lineRule="auto"/>
              <w:jc w:val="both"/>
              <w:rPr>
                <w:rFonts w:cstheme="minorHAnsi"/>
              </w:rPr>
            </w:pPr>
            <w:r w:rsidRPr="00402A42">
              <w:rPr>
                <w:rFonts w:cstheme="minorHAnsi"/>
              </w:rPr>
              <w:t xml:space="preserve">1) Wyraził zgodę na zawarcie ugody w postępowaniu o zniesienie współwłasności lokalu mieszkalnego nr 2 o powierzchni 32,80 </w:t>
            </w:r>
            <w:r w:rsidRPr="00A81E84">
              <w:rPr>
                <w:rFonts w:cstheme="minorHAnsi"/>
              </w:rPr>
              <w:t>m²</w:t>
            </w:r>
            <w:r>
              <w:rPr>
                <w:rFonts w:cstheme="minorHAnsi"/>
              </w:rPr>
              <w:t xml:space="preserve"> </w:t>
            </w:r>
            <w:r w:rsidRPr="00402A42">
              <w:rPr>
                <w:rFonts w:cstheme="minorHAnsi"/>
              </w:rPr>
              <w:t>oraz lokalu mieszkalnego nr 3 o powierzchni 41,32</w:t>
            </w:r>
            <w:r>
              <w:rPr>
                <w:rFonts w:cstheme="minorHAnsi"/>
              </w:rPr>
              <w:t xml:space="preserve"> </w:t>
            </w:r>
            <w:r w:rsidRPr="00A81E84">
              <w:rPr>
                <w:rFonts w:cstheme="minorHAnsi"/>
              </w:rPr>
              <w:t>m²</w:t>
            </w:r>
            <w:r w:rsidRPr="00402A42">
              <w:rPr>
                <w:rFonts w:cstheme="minorHAnsi"/>
              </w:rPr>
              <w:t xml:space="preserve">, położonych przy ul. Stołecznej 6 w Białymstoku, </w:t>
            </w:r>
          </w:p>
          <w:p w14:paraId="420C4EFB" w14:textId="434197F9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  <w:kern w:val="24"/>
              </w:rPr>
            </w:pPr>
            <w:r w:rsidRPr="00402A42">
              <w:rPr>
                <w:rFonts w:cstheme="minorHAnsi"/>
              </w:rPr>
              <w:t>2) w przypadku niedojścia do zawarcia ugody – wyraził zgodę na sprzedaż przysługujących Gminie Olsztyn udziałów w przedmiotowych lokalach na rzecz wnioskodawcy za cenę 210.000,00 zł.</w:t>
            </w:r>
          </w:p>
        </w:tc>
        <w:tc>
          <w:tcPr>
            <w:tcW w:w="1463" w:type="dxa"/>
            <w:gridSpan w:val="2"/>
          </w:tcPr>
          <w:p w14:paraId="6D3EC5CA" w14:textId="46700AEA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402A42">
              <w:rPr>
                <w:rFonts w:cstheme="minorHAnsi"/>
              </w:rPr>
              <w:t>03.02.2026</w:t>
            </w:r>
            <w:r>
              <w:rPr>
                <w:rFonts w:cstheme="minorHAnsi"/>
              </w:rPr>
              <w:t>r.</w:t>
            </w:r>
          </w:p>
        </w:tc>
        <w:tc>
          <w:tcPr>
            <w:tcW w:w="2931" w:type="dxa"/>
          </w:tcPr>
          <w:p w14:paraId="1C36CD5F" w14:textId="2539CB4A" w:rsidR="00342772" w:rsidRDefault="00342772" w:rsidP="0034277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W trakcie realizacji.</w:t>
            </w:r>
          </w:p>
        </w:tc>
        <w:tc>
          <w:tcPr>
            <w:tcW w:w="1423" w:type="dxa"/>
            <w:gridSpan w:val="2"/>
          </w:tcPr>
          <w:p w14:paraId="7D717A11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4C7BD4AA" w14:textId="77777777" w:rsidTr="00D86C45">
        <w:trPr>
          <w:trHeight w:val="1709"/>
          <w:jc w:val="center"/>
        </w:trPr>
        <w:tc>
          <w:tcPr>
            <w:tcW w:w="495" w:type="dxa"/>
            <w:vAlign w:val="center"/>
          </w:tcPr>
          <w:p w14:paraId="0B163C5E" w14:textId="61187592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6F16971F" w14:textId="59561C82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Dotyczy zaakceptowania projektu uchwały Rady Miasta Olsztyna zmieniającej uchwałę Nr XXI/298/25 Rady Miasta Olsztyna z dnia 15 grudnia 2025r. w sprawie udzielania bonifikaty od ceny sprzedaży w trybie bezprzetargowym lokali mieszkalnych stanowiących własność Gminy Olsztyn.</w:t>
            </w:r>
          </w:p>
        </w:tc>
        <w:tc>
          <w:tcPr>
            <w:tcW w:w="4155" w:type="dxa"/>
          </w:tcPr>
          <w:p w14:paraId="50B06A36" w14:textId="7B3F2483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  <w:kern w:val="24"/>
              </w:rPr>
              <w:t>Zaakceptował projekt uchwały Rady Miasta Olsztyna zmieniającej uchwałę w sprawie udzielania bonifikaty od ceny sprzedaży w trybie bezprzetargowym lokali mieszkalnych stanowiących własność Gminy Olsztyn</w:t>
            </w:r>
            <w:r>
              <w:rPr>
                <w:rFonts w:cstheme="minorHAnsi"/>
                <w:kern w:val="24"/>
              </w:rPr>
              <w:t>.</w:t>
            </w:r>
            <w:r w:rsidRPr="00B83E1D">
              <w:rPr>
                <w:rFonts w:cstheme="minorHAnsi"/>
                <w:kern w:val="24"/>
              </w:rPr>
              <w:t xml:space="preserve"> </w:t>
            </w:r>
            <w:r>
              <w:rPr>
                <w:rFonts w:cstheme="minorHAnsi"/>
                <w:kern w:val="24"/>
              </w:rPr>
              <w:t>S</w:t>
            </w:r>
            <w:r w:rsidRPr="00B83E1D">
              <w:rPr>
                <w:rFonts w:cstheme="minorHAnsi"/>
                <w:kern w:val="24"/>
              </w:rPr>
              <w:t>kierował projekt na sesję Rady Miasta.</w:t>
            </w:r>
          </w:p>
        </w:tc>
        <w:tc>
          <w:tcPr>
            <w:tcW w:w="1463" w:type="dxa"/>
            <w:gridSpan w:val="2"/>
          </w:tcPr>
          <w:p w14:paraId="1AE76D77" w14:textId="6BC7F7ED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05.02.2026</w:t>
            </w:r>
            <w:r>
              <w:rPr>
                <w:rFonts w:cstheme="minorHAnsi"/>
              </w:rPr>
              <w:t>r.</w:t>
            </w:r>
          </w:p>
        </w:tc>
        <w:tc>
          <w:tcPr>
            <w:tcW w:w="2931" w:type="dxa"/>
          </w:tcPr>
          <w:p w14:paraId="36418D43" w14:textId="77777777" w:rsidR="00B57921" w:rsidRDefault="00342772" w:rsidP="0034277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Rada Miasta </w:t>
            </w:r>
            <w:r w:rsidRPr="00B83E1D">
              <w:rPr>
                <w:rFonts w:cstheme="minorHAnsi"/>
              </w:rPr>
              <w:t>podję</w:t>
            </w:r>
            <w:r>
              <w:rPr>
                <w:rFonts w:cstheme="minorHAnsi"/>
              </w:rPr>
              <w:t>ł</w:t>
            </w:r>
            <w:r w:rsidRPr="00B83E1D">
              <w:rPr>
                <w:rFonts w:cstheme="minorHAnsi"/>
              </w:rPr>
              <w:t xml:space="preserve">a </w:t>
            </w:r>
          </w:p>
          <w:p w14:paraId="0A9F15F2" w14:textId="77777777" w:rsidR="00B57921" w:rsidRDefault="00342772" w:rsidP="00342772">
            <w:pPr>
              <w:spacing w:after="0" w:line="240" w:lineRule="auto"/>
              <w:rPr>
                <w:rFonts w:ascii="Calibri" w:hAnsi="Calibri" w:cs="Calibri"/>
              </w:rPr>
            </w:pPr>
            <w:r w:rsidRPr="00B83E1D">
              <w:rPr>
                <w:rFonts w:cstheme="minorHAnsi"/>
              </w:rPr>
              <w:t>uchwał</w:t>
            </w:r>
            <w:r>
              <w:rPr>
                <w:rFonts w:cstheme="minorHAnsi"/>
              </w:rPr>
              <w:t xml:space="preserve">ę nr </w:t>
            </w:r>
            <w:r w:rsidRPr="003E4323">
              <w:rPr>
                <w:rFonts w:ascii="Calibri" w:hAnsi="Calibri" w:cs="Calibri"/>
              </w:rPr>
              <w:t xml:space="preserve">XXIII/321/26 </w:t>
            </w:r>
          </w:p>
          <w:p w14:paraId="3B5F2B86" w14:textId="0BD522A7" w:rsidR="00342772" w:rsidRPr="00B83E1D" w:rsidRDefault="00342772" w:rsidP="00342772">
            <w:pPr>
              <w:spacing w:after="0" w:line="240" w:lineRule="auto"/>
              <w:rPr>
                <w:rFonts w:cstheme="minorHAnsi"/>
              </w:rPr>
            </w:pPr>
            <w:r w:rsidRPr="003E4323">
              <w:rPr>
                <w:rFonts w:ascii="Calibri" w:hAnsi="Calibri" w:cs="Calibri"/>
              </w:rPr>
              <w:t>z dnia 25.02.2026r.</w:t>
            </w:r>
          </w:p>
        </w:tc>
        <w:tc>
          <w:tcPr>
            <w:tcW w:w="1423" w:type="dxa"/>
            <w:gridSpan w:val="2"/>
          </w:tcPr>
          <w:p w14:paraId="4D157D7C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45B0B9A9" w14:textId="77777777" w:rsidTr="00D86C45">
        <w:trPr>
          <w:trHeight w:val="1696"/>
          <w:jc w:val="center"/>
        </w:trPr>
        <w:tc>
          <w:tcPr>
            <w:tcW w:w="495" w:type="dxa"/>
            <w:vAlign w:val="center"/>
          </w:tcPr>
          <w:p w14:paraId="235B57FC" w14:textId="35F9C185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024B249C" w14:textId="579094FF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Dotyczy przyjęcia sprawozdania z działalności Prezydenta Olsztyna w zakresie gospodarki nieruchomościami stanowiącymi własność Gminy Olsztyn za okres od 01 lipca do 31 grudnia 2025r.</w:t>
            </w:r>
          </w:p>
        </w:tc>
        <w:tc>
          <w:tcPr>
            <w:tcW w:w="4155" w:type="dxa"/>
          </w:tcPr>
          <w:p w14:paraId="17C821C8" w14:textId="670150C0" w:rsidR="00342772" w:rsidRPr="003F27E8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Zaakceptował sprawozdanie z działalności Prezydenta Olsztyna w zakresie gospodarki     nieruchomościami stanowiącymi własność Gminy Olsztyn za okres od 01 lipca do 31 grudnia 2025r. Skierował sprawozdanie na sesję Rady Miasta.</w:t>
            </w:r>
          </w:p>
        </w:tc>
        <w:tc>
          <w:tcPr>
            <w:tcW w:w="1463" w:type="dxa"/>
            <w:gridSpan w:val="2"/>
          </w:tcPr>
          <w:p w14:paraId="73C4B678" w14:textId="717F2E5D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10.02.2026r.</w:t>
            </w:r>
          </w:p>
        </w:tc>
        <w:tc>
          <w:tcPr>
            <w:tcW w:w="2931" w:type="dxa"/>
          </w:tcPr>
          <w:p w14:paraId="5C990F01" w14:textId="26853D2B" w:rsidR="00342772" w:rsidRPr="00B83E1D" w:rsidRDefault="00342772" w:rsidP="0034277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Sprawozdanie za II półrocze 2025r. zostało przyjęte.</w:t>
            </w:r>
          </w:p>
        </w:tc>
        <w:tc>
          <w:tcPr>
            <w:tcW w:w="1423" w:type="dxa"/>
            <w:gridSpan w:val="2"/>
          </w:tcPr>
          <w:p w14:paraId="76E18B7A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0384C196" w14:textId="77777777" w:rsidTr="00D86C45">
        <w:trPr>
          <w:trHeight w:val="1709"/>
          <w:jc w:val="center"/>
        </w:trPr>
        <w:tc>
          <w:tcPr>
            <w:tcW w:w="495" w:type="dxa"/>
            <w:vAlign w:val="center"/>
          </w:tcPr>
          <w:p w14:paraId="303431A8" w14:textId="171BB9E4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8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5D61CFD3" w14:textId="42F6E426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Dotyczy zaakceptowania projektu uchwały w sprawie ustalenia wykazu budynków pozostających w 100% własnością Gminy Olsztyn, w których nie prowadzi się sprzedaży lokali.</w:t>
            </w:r>
          </w:p>
        </w:tc>
        <w:tc>
          <w:tcPr>
            <w:tcW w:w="4155" w:type="dxa"/>
          </w:tcPr>
          <w:p w14:paraId="0C6EAAAC" w14:textId="30F96E40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  <w:kern w:val="24"/>
              </w:rPr>
              <w:t>Zaakceptował projekt uchwały Rady Miasta Olsztyna w sprawie ustalenia wykazu budynków pozostających w 100% własnością Gminy Olsztyn, w których nie prowadzi się sprzedaży lokali.</w:t>
            </w:r>
            <w:r>
              <w:rPr>
                <w:rFonts w:cstheme="minorHAnsi"/>
                <w:kern w:val="24"/>
              </w:rPr>
              <w:t xml:space="preserve"> </w:t>
            </w:r>
            <w:r w:rsidRPr="00B83E1D">
              <w:rPr>
                <w:rFonts w:cstheme="minorHAnsi"/>
                <w:kern w:val="24"/>
              </w:rPr>
              <w:t>Skierował projekt na sesję Rady Miasta</w:t>
            </w:r>
          </w:p>
        </w:tc>
        <w:tc>
          <w:tcPr>
            <w:tcW w:w="1463" w:type="dxa"/>
            <w:gridSpan w:val="2"/>
          </w:tcPr>
          <w:p w14:paraId="0C9633DF" w14:textId="45C57DFD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10.02.2026</w:t>
            </w:r>
            <w:r>
              <w:rPr>
                <w:rFonts w:cstheme="minorHAnsi"/>
              </w:rPr>
              <w:t>r.</w:t>
            </w:r>
          </w:p>
        </w:tc>
        <w:tc>
          <w:tcPr>
            <w:tcW w:w="2931" w:type="dxa"/>
          </w:tcPr>
          <w:p w14:paraId="35CF9C4D" w14:textId="77777777" w:rsidR="00B57921" w:rsidRDefault="00342772" w:rsidP="0034277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Rada Miasta </w:t>
            </w:r>
            <w:r w:rsidRPr="00B83E1D">
              <w:rPr>
                <w:rFonts w:cstheme="minorHAnsi"/>
              </w:rPr>
              <w:t>podję</w:t>
            </w:r>
            <w:r>
              <w:rPr>
                <w:rFonts w:cstheme="minorHAnsi"/>
              </w:rPr>
              <w:t>ł</w:t>
            </w:r>
            <w:r w:rsidRPr="00B83E1D">
              <w:rPr>
                <w:rFonts w:cstheme="minorHAnsi"/>
              </w:rPr>
              <w:t>a</w:t>
            </w:r>
          </w:p>
          <w:p w14:paraId="65290D16" w14:textId="77777777" w:rsidR="00B57921" w:rsidRDefault="00342772" w:rsidP="00342772">
            <w:pPr>
              <w:spacing w:after="0" w:line="240" w:lineRule="auto"/>
              <w:rPr>
                <w:rFonts w:ascii="Calibri" w:hAnsi="Calibri" w:cs="Calibri"/>
              </w:rPr>
            </w:pPr>
            <w:r w:rsidRPr="00B83E1D">
              <w:rPr>
                <w:rFonts w:cstheme="minorHAnsi"/>
              </w:rPr>
              <w:t>uchwał</w:t>
            </w:r>
            <w:r>
              <w:rPr>
                <w:rFonts w:cstheme="minorHAnsi"/>
              </w:rPr>
              <w:t>ę nr</w:t>
            </w:r>
            <w:r w:rsidRPr="00B83E1D">
              <w:rPr>
                <w:rFonts w:cstheme="minorHAnsi"/>
              </w:rPr>
              <w:t xml:space="preserve"> </w:t>
            </w:r>
            <w:r w:rsidRPr="003E4323">
              <w:rPr>
                <w:rFonts w:ascii="Calibri" w:hAnsi="Calibri" w:cs="Calibri"/>
              </w:rPr>
              <w:t xml:space="preserve">XXIII/322/26 </w:t>
            </w:r>
          </w:p>
          <w:p w14:paraId="7950AC01" w14:textId="7B82D4C2" w:rsidR="00342772" w:rsidRPr="00B83E1D" w:rsidRDefault="00342772" w:rsidP="00342772">
            <w:pPr>
              <w:spacing w:after="0" w:line="240" w:lineRule="auto"/>
              <w:rPr>
                <w:rFonts w:cstheme="minorHAnsi"/>
              </w:rPr>
            </w:pPr>
            <w:r w:rsidRPr="003E4323">
              <w:rPr>
                <w:rFonts w:ascii="Calibri" w:hAnsi="Calibri" w:cs="Calibri"/>
              </w:rPr>
              <w:t>z dnia 25.02.2026r.</w:t>
            </w:r>
          </w:p>
        </w:tc>
        <w:tc>
          <w:tcPr>
            <w:tcW w:w="1423" w:type="dxa"/>
            <w:gridSpan w:val="2"/>
          </w:tcPr>
          <w:p w14:paraId="26E392D5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0FD86EF0" w14:textId="77777777" w:rsidTr="00D86C45">
        <w:trPr>
          <w:jc w:val="center"/>
        </w:trPr>
        <w:tc>
          <w:tcPr>
            <w:tcW w:w="495" w:type="dxa"/>
            <w:vAlign w:val="center"/>
          </w:tcPr>
          <w:p w14:paraId="27CF696E" w14:textId="1446DF2F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5B0C5D0D" w14:textId="0E263DF2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  <w:kern w:val="2"/>
              </w:rPr>
            </w:pPr>
            <w:r w:rsidRPr="00B83E1D">
              <w:rPr>
                <w:rFonts w:eastAsia="Times New Roman" w:cstheme="minorHAnsi"/>
                <w:lang w:eastAsia="pl-PL"/>
              </w:rPr>
              <w:t>Dotyczy przyjęcia rozliczenia dotacji udzielonej Zakładowi Lokali i Budynków Komunalnych w 2025</w:t>
            </w:r>
            <w:r>
              <w:rPr>
                <w:rFonts w:eastAsia="Times New Roman" w:cstheme="minorHAnsi"/>
                <w:lang w:eastAsia="pl-PL"/>
              </w:rPr>
              <w:t>r.</w:t>
            </w:r>
            <w:r w:rsidRPr="00B83E1D">
              <w:rPr>
                <w:rFonts w:eastAsia="Times New Roman" w:cstheme="minorHAnsi"/>
                <w:lang w:eastAsia="pl-PL"/>
              </w:rPr>
              <w:t>, przeznaczonej na administrowanie nieruchomościami Skarbu Państwa.</w:t>
            </w:r>
          </w:p>
        </w:tc>
        <w:tc>
          <w:tcPr>
            <w:tcW w:w="4155" w:type="dxa"/>
          </w:tcPr>
          <w:p w14:paraId="045AAF7E" w14:textId="4A12E5F6" w:rsidR="00342772" w:rsidRPr="00B83E1D" w:rsidRDefault="00342772" w:rsidP="00342772">
            <w:pPr>
              <w:spacing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Przyjął rozliczenie dotacji udzielonych Zakładowi Lokali i Budynków Komunalnych w Olsztynie w 2025</w:t>
            </w:r>
            <w:r>
              <w:rPr>
                <w:rFonts w:cstheme="minorHAnsi"/>
              </w:rPr>
              <w:t>r.</w:t>
            </w:r>
            <w:r w:rsidRPr="00B83E1D">
              <w:rPr>
                <w:rFonts w:cstheme="minorHAnsi"/>
              </w:rPr>
              <w:t>, przeznaczonej na administrowanie nieruchomościami Skarbu Państwa, w kwocie 22.549,93 zł.</w:t>
            </w:r>
          </w:p>
        </w:tc>
        <w:tc>
          <w:tcPr>
            <w:tcW w:w="1463" w:type="dxa"/>
            <w:gridSpan w:val="2"/>
          </w:tcPr>
          <w:p w14:paraId="260B1A3D" w14:textId="447F1C0A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12.02.2026r.</w:t>
            </w:r>
          </w:p>
        </w:tc>
        <w:tc>
          <w:tcPr>
            <w:tcW w:w="2931" w:type="dxa"/>
          </w:tcPr>
          <w:p w14:paraId="12FA691C" w14:textId="558C4DC4" w:rsidR="00342772" w:rsidRPr="00B9141D" w:rsidRDefault="00342772" w:rsidP="00342772">
            <w:pPr>
              <w:spacing w:after="0" w:line="240" w:lineRule="auto"/>
              <w:rPr>
                <w:rFonts w:cstheme="minorHAnsi"/>
              </w:rPr>
            </w:pPr>
            <w:r w:rsidRPr="00B9141D">
              <w:rPr>
                <w:rFonts w:cstheme="minorHAnsi"/>
              </w:rPr>
              <w:t>Dotacja została rozliczona.</w:t>
            </w:r>
          </w:p>
        </w:tc>
        <w:tc>
          <w:tcPr>
            <w:tcW w:w="1423" w:type="dxa"/>
            <w:gridSpan w:val="2"/>
          </w:tcPr>
          <w:p w14:paraId="2B9F0D92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5247FDD2" w14:textId="77777777" w:rsidTr="00D86C45">
        <w:trPr>
          <w:jc w:val="center"/>
        </w:trPr>
        <w:tc>
          <w:tcPr>
            <w:tcW w:w="495" w:type="dxa"/>
            <w:vAlign w:val="center"/>
          </w:tcPr>
          <w:p w14:paraId="00E92563" w14:textId="640F636B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0B4BF187" w14:textId="520CEB81" w:rsidR="00342772" w:rsidRPr="00B83E1D" w:rsidRDefault="00342772" w:rsidP="00342772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B83E1D">
              <w:rPr>
                <w:rFonts w:cstheme="minorHAnsi"/>
              </w:rPr>
              <w:t>Dotyczy zmiany rozstrzygnięcia Prezydenta Olsztyna z dnia 23 kwietnia 2015r. w sprawie dotyczącej budynków mieszkalnych zlokalizowanych przy al. Piłsudskiego 49, 51 i 53 w Olsztynie oraz wyrażenia zgody na najem opróżnionych lokali w tych budynkach.</w:t>
            </w:r>
          </w:p>
        </w:tc>
        <w:tc>
          <w:tcPr>
            <w:tcW w:w="4155" w:type="dxa"/>
          </w:tcPr>
          <w:p w14:paraId="7B7D821C" w14:textId="54B3853C" w:rsidR="00342772" w:rsidRPr="00B83E1D" w:rsidRDefault="00342772" w:rsidP="00342772">
            <w:pPr>
              <w:spacing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  <w:kern w:val="24"/>
              </w:rPr>
              <w:t>Wyraził zgodę na zmianę rozstrzygnięcia Prezydenta Olsztyna z dnia 23 kwietnia 2015r. w sprawie dotyczącej budynków mieszkalnych zlokalizowanych przy al. Piłsudskiego 49, 51 i 53 w Olsztynie, polegającą na odstąpieniu od wykwaterowania ww. budynków oraz ponowne przekazanie opróżnionych już lokali w tych budynkach do wynajmu.</w:t>
            </w:r>
          </w:p>
        </w:tc>
        <w:tc>
          <w:tcPr>
            <w:tcW w:w="1463" w:type="dxa"/>
            <w:gridSpan w:val="2"/>
          </w:tcPr>
          <w:p w14:paraId="18F56F1D" w14:textId="15A23202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  <w:kern w:val="24"/>
              </w:rPr>
              <w:t>24.02.2026</w:t>
            </w:r>
            <w:r>
              <w:rPr>
                <w:rFonts w:cstheme="minorHAnsi"/>
                <w:kern w:val="24"/>
              </w:rPr>
              <w:t>r.</w:t>
            </w:r>
          </w:p>
        </w:tc>
        <w:tc>
          <w:tcPr>
            <w:tcW w:w="2931" w:type="dxa"/>
          </w:tcPr>
          <w:p w14:paraId="00C26369" w14:textId="77777777" w:rsidR="00D86C45" w:rsidRDefault="00342772" w:rsidP="00342772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975FA9">
              <w:rPr>
                <w:rFonts w:cstheme="minorHAnsi"/>
                <w:color w:val="000000" w:themeColor="text1"/>
              </w:rPr>
              <w:t xml:space="preserve">Przedmiotowe nieruchomości położone </w:t>
            </w:r>
            <w:r>
              <w:rPr>
                <w:rFonts w:cstheme="minorHAnsi"/>
                <w:color w:val="000000" w:themeColor="text1"/>
              </w:rPr>
              <w:t xml:space="preserve">są </w:t>
            </w:r>
            <w:r w:rsidRPr="00975FA9">
              <w:rPr>
                <w:rFonts w:cstheme="minorHAnsi"/>
                <w:color w:val="000000" w:themeColor="text1"/>
              </w:rPr>
              <w:t xml:space="preserve">na trasie planowanej budowy II odcinka ul. Obiegowej – obecnie ul. T. Mazowieckiego. </w:t>
            </w:r>
            <w:r>
              <w:rPr>
                <w:rFonts w:cstheme="minorHAnsi"/>
                <w:color w:val="000000" w:themeColor="text1"/>
              </w:rPr>
              <w:t>O</w:t>
            </w:r>
            <w:r w:rsidRPr="00975FA9">
              <w:rPr>
                <w:rFonts w:cstheme="minorHAnsi"/>
                <w:color w:val="000000" w:themeColor="text1"/>
              </w:rPr>
              <w:t>dcinek II nie jest realizowany</w:t>
            </w:r>
            <w:r w:rsidR="00D86C45">
              <w:rPr>
                <w:rFonts w:cstheme="minorHAnsi"/>
                <w:color w:val="000000" w:themeColor="text1"/>
              </w:rPr>
              <w:t>. W</w:t>
            </w:r>
            <w:r w:rsidRPr="00975FA9">
              <w:rPr>
                <w:rFonts w:cstheme="minorHAnsi"/>
                <w:color w:val="000000" w:themeColor="text1"/>
              </w:rPr>
              <w:t>skazane budynki znajdują się w należytym stanie technicznym</w:t>
            </w:r>
            <w:r>
              <w:rPr>
                <w:rFonts w:cstheme="minorHAnsi"/>
                <w:color w:val="000000" w:themeColor="text1"/>
              </w:rPr>
              <w:t xml:space="preserve">, występuje </w:t>
            </w:r>
            <w:r w:rsidRPr="00975FA9">
              <w:rPr>
                <w:rFonts w:cstheme="minorHAnsi"/>
                <w:color w:val="000000" w:themeColor="text1"/>
              </w:rPr>
              <w:t>brak podstaw do</w:t>
            </w:r>
            <w:r w:rsidR="00D86C45">
              <w:rPr>
                <w:rFonts w:cstheme="minorHAnsi"/>
                <w:color w:val="000000" w:themeColor="text1"/>
              </w:rPr>
              <w:t xml:space="preserve"> </w:t>
            </w:r>
            <w:r w:rsidRPr="00975FA9">
              <w:rPr>
                <w:rFonts w:cstheme="minorHAnsi"/>
                <w:color w:val="000000" w:themeColor="text1"/>
              </w:rPr>
              <w:t xml:space="preserve">wykwaterowania lokatorów. </w:t>
            </w:r>
          </w:p>
          <w:p w14:paraId="1AB45BDE" w14:textId="0C610325" w:rsidR="00342772" w:rsidRPr="00975FA9" w:rsidRDefault="00342772" w:rsidP="00342772">
            <w:pPr>
              <w:spacing w:after="0" w:line="240" w:lineRule="auto"/>
              <w:rPr>
                <w:rFonts w:cstheme="minorHAnsi"/>
              </w:rPr>
            </w:pPr>
            <w:r w:rsidRPr="00975FA9">
              <w:rPr>
                <w:rFonts w:cstheme="minorHAnsi"/>
                <w:color w:val="000000" w:themeColor="text1"/>
              </w:rPr>
              <w:t xml:space="preserve">Przyjęto do </w:t>
            </w:r>
            <w:r w:rsidRPr="00975FA9">
              <w:rPr>
                <w:rFonts w:cstheme="minorHAnsi"/>
              </w:rPr>
              <w:t>stosowania.</w:t>
            </w:r>
          </w:p>
        </w:tc>
        <w:tc>
          <w:tcPr>
            <w:tcW w:w="1423" w:type="dxa"/>
            <w:gridSpan w:val="2"/>
          </w:tcPr>
          <w:p w14:paraId="14350D32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5CBD9060" w14:textId="77777777" w:rsidTr="00D86C45">
        <w:trPr>
          <w:trHeight w:val="4142"/>
          <w:jc w:val="center"/>
        </w:trPr>
        <w:tc>
          <w:tcPr>
            <w:tcW w:w="495" w:type="dxa"/>
            <w:vAlign w:val="center"/>
          </w:tcPr>
          <w:p w14:paraId="7D2498F1" w14:textId="0C15367A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11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74B599AF" w14:textId="169FF5BF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B83E1D">
              <w:rPr>
                <w:rFonts w:cstheme="minorHAnsi"/>
                <w:bCs/>
              </w:rPr>
              <w:t xml:space="preserve">Dotyczy wyrażenia zgody na zmianę stawki procentowej opłaty rocznej z tytułu użytkowania wieczystego z 3% na 1% związanej z udziałami wynoszącymi 1/46 w prawie użytkowania wieczystego nieruchomości gruntowej, składającej się z działki ozn. nr ewid. 69/3, obręb 110, o pow. 608 </w:t>
            </w:r>
            <w:r w:rsidRPr="00B83E1D">
              <w:rPr>
                <w:rFonts w:cstheme="minorHAnsi"/>
              </w:rPr>
              <w:t>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  <w:bCs/>
              </w:rPr>
              <w:t>, położonej przy ul. Tuwima, zagospodarowanej jako parking służący nabywcom lokali mieszkalnych położonych w budynku nr 3 przy ul. Tuwima w Olsztynie.</w:t>
            </w:r>
          </w:p>
        </w:tc>
        <w:tc>
          <w:tcPr>
            <w:tcW w:w="4155" w:type="dxa"/>
          </w:tcPr>
          <w:p w14:paraId="34082A7A" w14:textId="77777777" w:rsidR="00342772" w:rsidRPr="00B83E1D" w:rsidRDefault="00342772" w:rsidP="00342772">
            <w:pPr>
              <w:pStyle w:val="Tekstpodstawowy1"/>
              <w:spacing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Wyraził zgodę na: </w:t>
            </w:r>
          </w:p>
          <w:p w14:paraId="4CC4FFF6" w14:textId="6EA97316" w:rsidR="00342772" w:rsidRPr="00B83E1D" w:rsidRDefault="00342772" w:rsidP="00342772">
            <w:pPr>
              <w:pStyle w:val="Tekstpodstawowy1"/>
              <w:spacing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1) zmianę z dniem 01 stycznia 2027 r. stawki procentowej opłaty rocznej z 3% na 1% za udziały wynoszące 1/46 w prawie użytkowania wieczystego nieruchomości gruntowej, składającej się z działki ozn. nr ewid. 69/3, obręb 110, o pow. 608 </w:t>
            </w: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Pr="00B83E1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B83E1D">
              <w:rPr>
                <w:rFonts w:asciiTheme="minorHAnsi" w:hAnsiTheme="minorHAnsi" w:cstheme="minorHAnsi"/>
                <w:bCs/>
                <w:sz w:val="22"/>
                <w:szCs w:val="22"/>
              </w:rPr>
              <w:t>, związanej z lokalami mieszkalnymi numer 19 i 33 położonymi w budynku przy ul. Tuwima 3 w Olsztynie,</w:t>
            </w:r>
          </w:p>
          <w:p w14:paraId="3C9C611A" w14:textId="77777777" w:rsidR="00342772" w:rsidRPr="00B83E1D" w:rsidRDefault="00342772" w:rsidP="00342772">
            <w:pPr>
              <w:pStyle w:val="Tekstpodstawowy1"/>
              <w:spacing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2) dokonanie zmiany stawki procentowej opłaty rocznej z 3% na 1% za udziały </w:t>
            </w:r>
          </w:p>
          <w:p w14:paraId="75D5C9E8" w14:textId="5645E907" w:rsidR="00342772" w:rsidRPr="00B83E1D" w:rsidRDefault="00342772" w:rsidP="00342772">
            <w:pPr>
              <w:pStyle w:val="Tekstpodstawowy1"/>
              <w:spacing w:line="240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bCs/>
                <w:sz w:val="22"/>
                <w:szCs w:val="22"/>
              </w:rPr>
              <w:t>w działce 110-69/3 dla wnioskodawców, jeżeli nabyty lokal nie jest wykorzystywany do prowadzenia działalności gospodarczej.</w:t>
            </w:r>
          </w:p>
        </w:tc>
        <w:tc>
          <w:tcPr>
            <w:tcW w:w="1463" w:type="dxa"/>
            <w:gridSpan w:val="2"/>
          </w:tcPr>
          <w:p w14:paraId="25AFB029" w14:textId="0A653E23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05.03.2026r.</w:t>
            </w:r>
          </w:p>
        </w:tc>
        <w:tc>
          <w:tcPr>
            <w:tcW w:w="2931" w:type="dxa"/>
          </w:tcPr>
          <w:p w14:paraId="4B07888A" w14:textId="0FE7B10A" w:rsidR="00342772" w:rsidRDefault="00342772" w:rsidP="0034277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Pismami z dnia 12.03.2026r.</w:t>
            </w:r>
          </w:p>
          <w:p w14:paraId="1455F3F2" w14:textId="0D7CAA82" w:rsidR="00342772" w:rsidRDefault="00342772" w:rsidP="00B57921">
            <w:pPr>
              <w:spacing w:after="0" w:line="240" w:lineRule="auto"/>
              <w:ind w:right="-106"/>
              <w:rPr>
                <w:rFonts w:cstheme="minorHAnsi"/>
              </w:rPr>
            </w:pPr>
            <w:r>
              <w:rPr>
                <w:rFonts w:cstheme="minorHAnsi"/>
              </w:rPr>
              <w:t>znak:</w:t>
            </w:r>
            <w:r w:rsidR="00B57921">
              <w:rPr>
                <w:rFonts w:cstheme="minorHAnsi"/>
              </w:rPr>
              <w:t xml:space="preserve"> </w:t>
            </w:r>
            <w:r w:rsidRPr="004772E0">
              <w:rPr>
                <w:rFonts w:cstheme="minorHAnsi"/>
              </w:rPr>
              <w:t>GGN.IV.6843</w:t>
            </w:r>
            <w:r>
              <w:rPr>
                <w:rFonts w:cstheme="minorHAnsi"/>
              </w:rPr>
              <w:t>.</w:t>
            </w:r>
            <w:r w:rsidRPr="004772E0">
              <w:rPr>
                <w:rFonts w:cstheme="minorHAnsi"/>
              </w:rPr>
              <w:t>1.314.2025.A</w:t>
            </w:r>
            <w:r>
              <w:rPr>
                <w:rFonts w:cstheme="minorHAnsi"/>
              </w:rPr>
              <w:t xml:space="preserve"> z dnia 12.03.2026r. zmieniono stawkę procentową za lokal numer 19;</w:t>
            </w:r>
          </w:p>
          <w:p w14:paraId="6005D781" w14:textId="6D87303E" w:rsidR="00342772" w:rsidRPr="00B83E1D" w:rsidRDefault="00342772" w:rsidP="0034277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znak: GGN.IV.6843.1.315.2025.A z dnia 12.03.2026r. zmieniono stawkę procentową za lokal numer 33.</w:t>
            </w:r>
          </w:p>
        </w:tc>
        <w:tc>
          <w:tcPr>
            <w:tcW w:w="1423" w:type="dxa"/>
            <w:gridSpan w:val="2"/>
          </w:tcPr>
          <w:p w14:paraId="5B295C0F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6903434F" w14:textId="77777777" w:rsidTr="00D86C45">
        <w:trPr>
          <w:jc w:val="center"/>
        </w:trPr>
        <w:tc>
          <w:tcPr>
            <w:tcW w:w="495" w:type="dxa"/>
            <w:vAlign w:val="center"/>
          </w:tcPr>
          <w:p w14:paraId="30E882E5" w14:textId="7D764150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</w:t>
            </w:r>
            <w:r>
              <w:rPr>
                <w:rFonts w:cstheme="minorHAnsi"/>
              </w:rPr>
              <w:t>2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62F262B5" w14:textId="6F1E53BB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B83E1D">
              <w:rPr>
                <w:rFonts w:cstheme="minorHAnsi"/>
                <w:bCs/>
              </w:rPr>
              <w:t>Dotyczy uregulowania zadłużenia, związanego z odziedziczonym przez Gminę Olsztyn lokalem mieszkalnym nr 128 położonym przy ul. Dworcowej 57.</w:t>
            </w:r>
          </w:p>
        </w:tc>
        <w:tc>
          <w:tcPr>
            <w:tcW w:w="4155" w:type="dxa"/>
          </w:tcPr>
          <w:p w14:paraId="07C19997" w14:textId="76A3F58E" w:rsidR="00342772" w:rsidRPr="00B83E1D" w:rsidRDefault="00342772" w:rsidP="00342772">
            <w:pPr>
              <w:spacing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  <w:bCs/>
              </w:rPr>
              <w:t>Wyraził</w:t>
            </w:r>
            <w:r w:rsidRPr="00B83E1D">
              <w:rPr>
                <w:rFonts w:cstheme="minorHAnsi"/>
              </w:rPr>
              <w:t xml:space="preserve"> zgodę na uregulowanie zadłużenia za okres 01.01.2023r. – 31.01.2026r. wraz z odsetkami wyliczonymi na dzień zapłaty, związanego z odziedziczonym przez Gminę Olsztyn lokalem mieszkalnym nr 128, położonym przy ul. Dworcowej 57.</w:t>
            </w:r>
          </w:p>
        </w:tc>
        <w:tc>
          <w:tcPr>
            <w:tcW w:w="1463" w:type="dxa"/>
            <w:gridSpan w:val="2"/>
          </w:tcPr>
          <w:p w14:paraId="292DF58C" w14:textId="690D7C29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13.03.2026r.</w:t>
            </w:r>
          </w:p>
        </w:tc>
        <w:tc>
          <w:tcPr>
            <w:tcW w:w="2931" w:type="dxa"/>
          </w:tcPr>
          <w:p w14:paraId="6331BE78" w14:textId="176451AE" w:rsidR="00342772" w:rsidRPr="00B83E1D" w:rsidRDefault="00D86C45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Uregulowano zobowiązanie.</w:t>
            </w:r>
          </w:p>
        </w:tc>
        <w:tc>
          <w:tcPr>
            <w:tcW w:w="1423" w:type="dxa"/>
            <w:gridSpan w:val="2"/>
          </w:tcPr>
          <w:p w14:paraId="0664EDCB" w14:textId="0C35804B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17A95F58" w14:textId="77777777" w:rsidTr="00D86C45">
        <w:trPr>
          <w:jc w:val="center"/>
        </w:trPr>
        <w:tc>
          <w:tcPr>
            <w:tcW w:w="495" w:type="dxa"/>
            <w:vAlign w:val="center"/>
          </w:tcPr>
          <w:p w14:paraId="36F87116" w14:textId="7801EF46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</w:t>
            </w:r>
            <w:r>
              <w:rPr>
                <w:rFonts w:cstheme="minorHAnsi"/>
              </w:rPr>
              <w:t>3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741721E5" w14:textId="3BC5953A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B83E1D">
              <w:rPr>
                <w:rFonts w:cstheme="minorHAnsi"/>
              </w:rPr>
              <w:t>Dotyczy wyrażenia zgody na uczestnictwo Gminy Olsztyn w Programie indywidualnego wsparcia przy zakładaniu Społecznej Agencji Najmu.</w:t>
            </w:r>
          </w:p>
        </w:tc>
        <w:tc>
          <w:tcPr>
            <w:tcW w:w="4155" w:type="dxa"/>
          </w:tcPr>
          <w:p w14:paraId="25FAB0EE" w14:textId="77777777" w:rsidR="00342772" w:rsidRPr="00B83E1D" w:rsidRDefault="00342772" w:rsidP="00342772">
            <w:pPr>
              <w:pStyle w:val="Tekstpodstawowy"/>
              <w:suppressAutoHyphens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>Wyraził zgodę na uczestnictwo Gminy Olsztyn w Programie indywidualnego</w:t>
            </w:r>
          </w:p>
          <w:p w14:paraId="367C4448" w14:textId="1D6272A7" w:rsidR="00342772" w:rsidRPr="00B83E1D" w:rsidRDefault="00342772" w:rsidP="00342772">
            <w:pPr>
              <w:spacing w:line="240" w:lineRule="auto"/>
              <w:jc w:val="both"/>
              <w:rPr>
                <w:rFonts w:cstheme="minorHAnsi"/>
                <w:bCs/>
              </w:rPr>
            </w:pPr>
            <w:r w:rsidRPr="00B83E1D">
              <w:rPr>
                <w:rFonts w:cstheme="minorHAnsi"/>
                <w:kern w:val="24"/>
              </w:rPr>
              <w:t>wsparcia przy zakładaniu Społecznej Agencji Najmu.</w:t>
            </w:r>
          </w:p>
        </w:tc>
        <w:tc>
          <w:tcPr>
            <w:tcW w:w="1463" w:type="dxa"/>
            <w:gridSpan w:val="2"/>
          </w:tcPr>
          <w:p w14:paraId="58543BD2" w14:textId="3947048D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13.03.2026</w:t>
            </w:r>
            <w:r>
              <w:rPr>
                <w:rFonts w:cstheme="minorHAnsi"/>
              </w:rPr>
              <w:t>r.</w:t>
            </w:r>
          </w:p>
        </w:tc>
        <w:tc>
          <w:tcPr>
            <w:tcW w:w="2931" w:type="dxa"/>
          </w:tcPr>
          <w:p w14:paraId="7899D791" w14:textId="77777777" w:rsidR="00342772" w:rsidRDefault="00342772" w:rsidP="00342772">
            <w:pPr>
              <w:suppressAutoHyphens/>
              <w:spacing w:after="0" w:line="276" w:lineRule="auto"/>
              <w:rPr>
                <w:rFonts w:cstheme="minorHAnsi"/>
                <w:color w:val="000000" w:themeColor="text1"/>
              </w:rPr>
            </w:pPr>
            <w:r w:rsidRPr="003E4323">
              <w:rPr>
                <w:rFonts w:cstheme="minorHAnsi"/>
                <w:color w:val="000000" w:themeColor="text1"/>
              </w:rPr>
              <w:t xml:space="preserve">Prezydent Olsztyna </w:t>
            </w:r>
            <w:r>
              <w:rPr>
                <w:rFonts w:cstheme="minorHAnsi"/>
                <w:color w:val="000000" w:themeColor="text1"/>
              </w:rPr>
              <w:t xml:space="preserve">rozstrzygnięciem </w:t>
            </w:r>
            <w:r w:rsidRPr="003E4323">
              <w:rPr>
                <w:rFonts w:cstheme="minorHAnsi"/>
                <w:color w:val="000000" w:themeColor="text1"/>
              </w:rPr>
              <w:t>z dnia 13.03.2026r. wyra</w:t>
            </w:r>
            <w:r>
              <w:rPr>
                <w:rFonts w:cstheme="minorHAnsi"/>
                <w:color w:val="000000" w:themeColor="text1"/>
              </w:rPr>
              <w:t>ził</w:t>
            </w:r>
            <w:r w:rsidRPr="003E4323">
              <w:rPr>
                <w:rFonts w:cstheme="minorHAnsi"/>
                <w:color w:val="000000" w:themeColor="text1"/>
              </w:rPr>
              <w:t xml:space="preserve"> zgodę na uczestnictwo w Programie.</w:t>
            </w:r>
          </w:p>
          <w:p w14:paraId="3287D3F0" w14:textId="49ECDC9B" w:rsidR="00433296" w:rsidRPr="00433296" w:rsidRDefault="00433296" w:rsidP="00342772">
            <w:pPr>
              <w:suppressAutoHyphens/>
              <w:spacing w:after="0" w:line="276" w:lineRule="auto"/>
              <w:rPr>
                <w:rFonts w:cs="Calibri"/>
                <w:color w:val="000000" w:themeColor="text1"/>
              </w:rPr>
            </w:pPr>
            <w:r>
              <w:rPr>
                <w:rFonts w:cs="Calibri"/>
                <w:color w:val="000000" w:themeColor="text1"/>
              </w:rPr>
              <w:t xml:space="preserve">Porozumienie zawarte w Warszawie w dniu </w:t>
            </w:r>
            <w:r>
              <w:rPr>
                <w:rFonts w:cs="Calibri"/>
                <w:color w:val="000000" w:themeColor="text1"/>
              </w:rPr>
              <w:t>0</w:t>
            </w:r>
            <w:r>
              <w:rPr>
                <w:rFonts w:cs="Calibri"/>
                <w:color w:val="000000" w:themeColor="text1"/>
              </w:rPr>
              <w:t>9</w:t>
            </w:r>
            <w:r>
              <w:rPr>
                <w:rFonts w:cs="Calibri"/>
                <w:color w:val="000000" w:themeColor="text1"/>
              </w:rPr>
              <w:t>.06.</w:t>
            </w:r>
            <w:r>
              <w:rPr>
                <w:rFonts w:cs="Calibri"/>
                <w:color w:val="000000" w:themeColor="text1"/>
              </w:rPr>
              <w:t>2026r. pomiędzy KZN a Gminą Olsztyn</w:t>
            </w:r>
            <w:r>
              <w:rPr>
                <w:rFonts w:cs="Calibri"/>
                <w:color w:val="000000" w:themeColor="text1"/>
              </w:rPr>
              <w:t>.</w:t>
            </w:r>
          </w:p>
        </w:tc>
        <w:tc>
          <w:tcPr>
            <w:tcW w:w="1423" w:type="dxa"/>
            <w:gridSpan w:val="2"/>
          </w:tcPr>
          <w:p w14:paraId="1FDA6034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5C4EC277" w14:textId="77777777" w:rsidTr="00D86C45">
        <w:trPr>
          <w:trHeight w:val="2689"/>
          <w:jc w:val="center"/>
        </w:trPr>
        <w:tc>
          <w:tcPr>
            <w:tcW w:w="495" w:type="dxa"/>
            <w:vAlign w:val="center"/>
          </w:tcPr>
          <w:p w14:paraId="6F58A669" w14:textId="66785114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lastRenderedPageBreak/>
              <w:t>1</w:t>
            </w:r>
            <w:r>
              <w:rPr>
                <w:rFonts w:cstheme="minorHAnsi"/>
              </w:rPr>
              <w:t>4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36F50DCB" w14:textId="0B103935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B83E1D">
              <w:rPr>
                <w:rFonts w:cstheme="minorHAnsi"/>
                <w:bCs/>
              </w:rPr>
              <w:t>Dotyczy rozpatrzenia wniosku w sprawie wyrażenia zgody na przesunięcie do dnia 31 grudnia 2026r. terminu uiszczenia opłaty rocznej z tytułu użytkowania wieczystego gruntów stanowiących własność Gminy Olsztyn w łącznej wysokości 1 328 072,57 zł (słownie: jeden milion trzysta dwadzieścia osiem tysięcy siedemdziesiąt dwa zł i 57/100).</w:t>
            </w:r>
          </w:p>
        </w:tc>
        <w:tc>
          <w:tcPr>
            <w:tcW w:w="4155" w:type="dxa"/>
          </w:tcPr>
          <w:p w14:paraId="721F0421" w14:textId="32DDAC17" w:rsidR="00342772" w:rsidRPr="00B83E1D" w:rsidRDefault="00342772" w:rsidP="00342772">
            <w:pPr>
              <w:spacing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Nie wyraził zgody na przesunięcie do dnia 31 grudnia 2026r. terminu uiszczenia opłaty rocznej z tytułu użytkowania wieczystego gruntów stanowiących własność Gminy Olsztyn w łącznej wysokości 1.328.072,57 zł (słownie: jeden milion trzysta dwadzieścia osiem tysięcy siedemdziesiąt dwa zł i 57/100). Wyraził zgodę na przesunięcie terminu uiszczenia ww. opłaty rocznej za 2026 rok do dnia 30 września 2026r. </w:t>
            </w:r>
          </w:p>
        </w:tc>
        <w:tc>
          <w:tcPr>
            <w:tcW w:w="1463" w:type="dxa"/>
            <w:gridSpan w:val="2"/>
          </w:tcPr>
          <w:p w14:paraId="2AEE4898" w14:textId="7486774D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31.03.2026r.</w:t>
            </w:r>
          </w:p>
        </w:tc>
        <w:tc>
          <w:tcPr>
            <w:tcW w:w="2931" w:type="dxa"/>
          </w:tcPr>
          <w:p w14:paraId="1263CA8F" w14:textId="3769D41F" w:rsidR="00342772" w:rsidRPr="00B83E1D" w:rsidRDefault="00342772" w:rsidP="00D86C45">
            <w:pPr>
              <w:spacing w:after="0" w:line="240" w:lineRule="auto"/>
              <w:ind w:right="-106"/>
              <w:rPr>
                <w:rFonts w:cstheme="minorHAnsi"/>
              </w:rPr>
            </w:pPr>
            <w:r>
              <w:rPr>
                <w:rFonts w:cstheme="minorHAnsi"/>
              </w:rPr>
              <w:t>Poinformowano stronę o przesunięciu terminu opłaty rocznej do 30.09.2026r. pismem z dnia 09.04.2026r. znak:</w:t>
            </w:r>
            <w:r w:rsidR="00D86C45">
              <w:rPr>
                <w:rFonts w:cstheme="minorHAnsi"/>
              </w:rPr>
              <w:t xml:space="preserve"> </w:t>
            </w:r>
            <w:r w:rsidRPr="00D86C45">
              <w:rPr>
                <w:rFonts w:cstheme="minorHAnsi"/>
              </w:rPr>
              <w:t>GGN.IV.6843.1.70.2026.A</w:t>
            </w:r>
            <w:r w:rsidRPr="004772E0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23" w:type="dxa"/>
            <w:gridSpan w:val="2"/>
          </w:tcPr>
          <w:p w14:paraId="195E938A" w14:textId="67B5E3C1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4957D2FB" w14:textId="77777777" w:rsidTr="00D86C45">
        <w:trPr>
          <w:jc w:val="center"/>
        </w:trPr>
        <w:tc>
          <w:tcPr>
            <w:tcW w:w="495" w:type="dxa"/>
            <w:vAlign w:val="center"/>
          </w:tcPr>
          <w:p w14:paraId="548724F3" w14:textId="033BB53E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</w:t>
            </w:r>
            <w:r>
              <w:rPr>
                <w:rFonts w:cstheme="minorHAnsi"/>
              </w:rPr>
              <w:t>5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4A935605" w14:textId="7D1FB742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B83E1D">
              <w:rPr>
                <w:rFonts w:cstheme="minorHAnsi"/>
              </w:rPr>
              <w:t>Dotyczy</w:t>
            </w:r>
            <w:r w:rsidRPr="00B83E1D">
              <w:rPr>
                <w:rFonts w:cstheme="minorHAnsi"/>
                <w:bCs/>
              </w:rPr>
              <w:t xml:space="preserve"> uregulowania zobowiązań po osobie wymienionej w treści wniosku, po którym Gmina Olsztyn odziedziczyła spadek na podstawie Postanowienia Sądu Rejonowego w Olsztynie I Wydział Cywilny sygn. akt I Ns 576/24 z dnia 04 czerwca 2025r., wykazanych w protokole spisu inwentarza z dnia 09.03.2026r.</w:t>
            </w:r>
          </w:p>
        </w:tc>
        <w:tc>
          <w:tcPr>
            <w:tcW w:w="4155" w:type="dxa"/>
          </w:tcPr>
          <w:p w14:paraId="1157DDCD" w14:textId="07BA2AD8" w:rsidR="00342772" w:rsidRPr="00B83E1D" w:rsidRDefault="00342772" w:rsidP="00342772">
            <w:pPr>
              <w:pStyle w:val="Normalny2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bCs/>
                <w:sz w:val="22"/>
                <w:szCs w:val="22"/>
              </w:rPr>
              <w:t>Wyraził zgodę na uregulowanie zobowiązań po osobie wymienionej w treści wniosku, po którym Gmina Olsztyn odziedziczyła spadek na podstawie Postanowienia Sądu Rejonowego w Olsztynie I Wydział Cywilny sygn. akt I Ns 576/24 z dnia 04 czerwca 2025r., wykazanych w protokole spisu inwentarza z dnia 09.03.2026r.</w:t>
            </w:r>
          </w:p>
        </w:tc>
        <w:tc>
          <w:tcPr>
            <w:tcW w:w="1463" w:type="dxa"/>
            <w:gridSpan w:val="2"/>
          </w:tcPr>
          <w:p w14:paraId="72E4CF18" w14:textId="659BBC42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31.03.2026r.</w:t>
            </w:r>
          </w:p>
        </w:tc>
        <w:tc>
          <w:tcPr>
            <w:tcW w:w="2931" w:type="dxa"/>
          </w:tcPr>
          <w:p w14:paraId="4EE9D2D0" w14:textId="4652F957" w:rsidR="00342772" w:rsidRPr="006372E6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6372E6">
              <w:rPr>
                <w:rFonts w:cstheme="minorHAnsi"/>
                <w:shd w:val="clear" w:color="auto" w:fill="FFFFFF"/>
              </w:rPr>
              <w:t>Uregulowano zobowiązania po spadkodawcy</w:t>
            </w:r>
            <w:r>
              <w:rPr>
                <w:rFonts w:cstheme="minorHAnsi"/>
                <w:shd w:val="clear" w:color="auto" w:fill="FFFFFF"/>
              </w:rPr>
              <w:t>.</w:t>
            </w:r>
          </w:p>
        </w:tc>
        <w:tc>
          <w:tcPr>
            <w:tcW w:w="1423" w:type="dxa"/>
            <w:gridSpan w:val="2"/>
          </w:tcPr>
          <w:p w14:paraId="7B496294" w14:textId="47EF3F0D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3FA81585" w14:textId="77777777" w:rsidTr="00D86C45">
        <w:trPr>
          <w:trHeight w:val="1133"/>
          <w:jc w:val="center"/>
        </w:trPr>
        <w:tc>
          <w:tcPr>
            <w:tcW w:w="495" w:type="dxa"/>
            <w:vAlign w:val="center"/>
          </w:tcPr>
          <w:p w14:paraId="4945D3E8" w14:textId="5C719501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</w:t>
            </w:r>
            <w:r>
              <w:rPr>
                <w:rFonts w:cstheme="minorHAnsi"/>
              </w:rPr>
              <w:t>6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16DF3444" w14:textId="0C0A66C1" w:rsidR="00342772" w:rsidRPr="00B83E1D" w:rsidRDefault="00342772" w:rsidP="00342772">
            <w:pPr>
              <w:pStyle w:val="Normalny1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bCs/>
                <w:sz w:val="22"/>
                <w:szCs w:val="22"/>
              </w:rPr>
              <w:t>Dotyczy zaopiniowania treści projektu uchwały w sprawie zmiany Uchwały Nr LXVII/812/10 Rady Miasta Olsztyn z dnia 27 października 2010r. w sprawie ustalenia zasad nadawania nazw ulicom, placom, parkom i innym terenowym obiektom publicznym oraz drogom wewnętrznym położonym na terenie Miasta Olsztyna.</w:t>
            </w:r>
          </w:p>
        </w:tc>
        <w:tc>
          <w:tcPr>
            <w:tcW w:w="4155" w:type="dxa"/>
          </w:tcPr>
          <w:p w14:paraId="6267A3D0" w14:textId="0614BC21" w:rsidR="00342772" w:rsidRPr="00B83E1D" w:rsidRDefault="00342772" w:rsidP="00342772">
            <w:pPr>
              <w:pStyle w:val="Tekstpodstawowy"/>
              <w:spacing w:line="240" w:lineRule="auto"/>
              <w:ind w:hanging="42"/>
              <w:rPr>
                <w:rFonts w:asciiTheme="minorHAnsi" w:hAnsiTheme="minorHAnsi" w:cstheme="minorHAnsi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bCs/>
                <w:sz w:val="22"/>
                <w:szCs w:val="22"/>
              </w:rPr>
              <w:t>Zaakceptował projekt uchwały Rady Miasta Olsztyna w sprawie zmiany Uchwały                   Nr LXVII/812/10 Rady Miasta Olsztyn z dnia 27 października 2010r. w sprawie ustalenia zasad nadawania nazw ulicom, placom, parkom i innym terenowym obiektom publicznym oraz drogom wewnętrznym położonym na terenie Miasta Olsztyna. Skierował projekt na sesję Rady Miasta.</w:t>
            </w:r>
          </w:p>
        </w:tc>
        <w:tc>
          <w:tcPr>
            <w:tcW w:w="1463" w:type="dxa"/>
            <w:gridSpan w:val="2"/>
          </w:tcPr>
          <w:p w14:paraId="3D044F95" w14:textId="22921069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09.04.2026r.</w:t>
            </w:r>
          </w:p>
        </w:tc>
        <w:tc>
          <w:tcPr>
            <w:tcW w:w="2931" w:type="dxa"/>
          </w:tcPr>
          <w:p w14:paraId="31C569F0" w14:textId="77777777" w:rsidR="00B57921" w:rsidRDefault="00342772" w:rsidP="00342772">
            <w:pPr>
              <w:spacing w:after="0" w:line="240" w:lineRule="auto"/>
              <w:ind w:left="-41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Rada Miasta p</w:t>
            </w:r>
            <w:r w:rsidRPr="00D30D3F">
              <w:rPr>
                <w:rFonts w:cstheme="minorHAnsi"/>
                <w:shd w:val="clear" w:color="auto" w:fill="FFFFFF"/>
              </w:rPr>
              <w:t>odję</w:t>
            </w:r>
            <w:r>
              <w:rPr>
                <w:rFonts w:cstheme="minorHAnsi"/>
                <w:shd w:val="clear" w:color="auto" w:fill="FFFFFF"/>
              </w:rPr>
              <w:t>ła</w:t>
            </w:r>
          </w:p>
          <w:p w14:paraId="6757F683" w14:textId="77777777" w:rsidR="00B57921" w:rsidRDefault="00342772" w:rsidP="00342772">
            <w:pPr>
              <w:spacing w:after="0" w:line="240" w:lineRule="auto"/>
              <w:ind w:left="-41"/>
              <w:rPr>
                <w:rFonts w:cstheme="minorHAnsi"/>
                <w:shd w:val="clear" w:color="auto" w:fill="FFFFFF"/>
              </w:rPr>
            </w:pPr>
            <w:r w:rsidRPr="00D30D3F">
              <w:rPr>
                <w:rFonts w:cstheme="minorHAnsi"/>
                <w:shd w:val="clear" w:color="auto" w:fill="FFFFFF"/>
              </w:rPr>
              <w:t>uchwał</w:t>
            </w:r>
            <w:r>
              <w:rPr>
                <w:rFonts w:cstheme="minorHAnsi"/>
                <w:shd w:val="clear" w:color="auto" w:fill="FFFFFF"/>
              </w:rPr>
              <w:t>ę</w:t>
            </w:r>
            <w:r w:rsidRPr="00D30D3F">
              <w:rPr>
                <w:rFonts w:cstheme="minorHAnsi"/>
                <w:shd w:val="clear" w:color="auto" w:fill="FFFFFF"/>
              </w:rPr>
              <w:t xml:space="preserve"> </w:t>
            </w:r>
            <w:r>
              <w:rPr>
                <w:rFonts w:cstheme="minorHAnsi"/>
                <w:shd w:val="clear" w:color="auto" w:fill="FFFFFF"/>
              </w:rPr>
              <w:t>nr</w:t>
            </w:r>
            <w:r w:rsidRPr="00D30D3F">
              <w:rPr>
                <w:rFonts w:cstheme="minorHAnsi"/>
                <w:shd w:val="clear" w:color="auto" w:fill="FFFFFF"/>
              </w:rPr>
              <w:t xml:space="preserve"> XXV/358/26 </w:t>
            </w:r>
          </w:p>
          <w:p w14:paraId="694FA64F" w14:textId="77777777" w:rsidR="00B57921" w:rsidRDefault="00342772" w:rsidP="00342772">
            <w:pPr>
              <w:spacing w:after="0" w:line="240" w:lineRule="auto"/>
              <w:ind w:left="-41"/>
              <w:rPr>
                <w:rFonts w:cstheme="minorHAnsi"/>
                <w:shd w:val="clear" w:color="auto" w:fill="FFFFFF"/>
              </w:rPr>
            </w:pPr>
            <w:r w:rsidRPr="00D30D3F">
              <w:rPr>
                <w:rFonts w:cstheme="minorHAnsi"/>
                <w:shd w:val="clear" w:color="auto" w:fill="FFFFFF"/>
              </w:rPr>
              <w:t>z dnia 29</w:t>
            </w:r>
            <w:r>
              <w:rPr>
                <w:rFonts w:cstheme="minorHAnsi"/>
                <w:shd w:val="clear" w:color="auto" w:fill="FFFFFF"/>
              </w:rPr>
              <w:t>.04.</w:t>
            </w:r>
            <w:r w:rsidRPr="00D30D3F">
              <w:rPr>
                <w:rFonts w:cstheme="minorHAnsi"/>
                <w:shd w:val="clear" w:color="auto" w:fill="FFFFFF"/>
              </w:rPr>
              <w:t>202</w:t>
            </w:r>
            <w:r>
              <w:rPr>
                <w:rFonts w:cstheme="minorHAnsi"/>
                <w:shd w:val="clear" w:color="auto" w:fill="FFFFFF"/>
              </w:rPr>
              <w:t>6</w:t>
            </w:r>
            <w:r w:rsidRPr="00D30D3F">
              <w:rPr>
                <w:rFonts w:cstheme="minorHAnsi"/>
                <w:shd w:val="clear" w:color="auto" w:fill="FFFFFF"/>
              </w:rPr>
              <w:t xml:space="preserve">r. </w:t>
            </w:r>
          </w:p>
          <w:p w14:paraId="76FA0727" w14:textId="77777777" w:rsidR="00B57921" w:rsidRDefault="00342772" w:rsidP="00342772">
            <w:pPr>
              <w:spacing w:after="0" w:line="240" w:lineRule="auto"/>
              <w:ind w:left="-41"/>
              <w:rPr>
                <w:rFonts w:cstheme="minorHAnsi"/>
                <w:shd w:val="clear" w:color="auto" w:fill="FFFFFF"/>
              </w:rPr>
            </w:pPr>
            <w:r w:rsidRPr="00D30D3F">
              <w:rPr>
                <w:rFonts w:cstheme="minorHAnsi"/>
                <w:shd w:val="clear" w:color="auto" w:fill="FFFFFF"/>
              </w:rPr>
              <w:t>w sprawie zmiany Uchwały</w:t>
            </w:r>
          </w:p>
          <w:p w14:paraId="3D8B9751" w14:textId="5DED948C" w:rsidR="00342772" w:rsidRDefault="00342772" w:rsidP="00342772">
            <w:pPr>
              <w:spacing w:after="0" w:line="240" w:lineRule="auto"/>
              <w:ind w:left="-41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n</w:t>
            </w:r>
            <w:r w:rsidRPr="00D30D3F">
              <w:rPr>
                <w:rFonts w:cstheme="minorHAnsi"/>
                <w:shd w:val="clear" w:color="auto" w:fill="FFFFFF"/>
              </w:rPr>
              <w:t>r LXVII/812/10 Rady Miasta Olsztyn z dnia 27</w:t>
            </w:r>
            <w:r>
              <w:rPr>
                <w:rFonts w:cstheme="minorHAnsi"/>
                <w:shd w:val="clear" w:color="auto" w:fill="FFFFFF"/>
              </w:rPr>
              <w:t>.10.</w:t>
            </w:r>
            <w:r w:rsidRPr="00D30D3F">
              <w:rPr>
                <w:rFonts w:cstheme="minorHAnsi"/>
                <w:shd w:val="clear" w:color="auto" w:fill="FFFFFF"/>
              </w:rPr>
              <w:t>2010</w:t>
            </w:r>
            <w:r>
              <w:rPr>
                <w:rFonts w:cstheme="minorHAnsi"/>
                <w:shd w:val="clear" w:color="auto" w:fill="FFFFFF"/>
              </w:rPr>
              <w:t>r</w:t>
            </w:r>
            <w:r w:rsidRPr="00D30D3F">
              <w:rPr>
                <w:rFonts w:cstheme="minorHAnsi"/>
                <w:shd w:val="clear" w:color="auto" w:fill="FFFFFF"/>
              </w:rPr>
              <w:t xml:space="preserve">. w sprawie ustalenia zasad nadawania nazw ulicom, placom, parkom i innym </w:t>
            </w:r>
            <w:r w:rsidRPr="00D30D3F">
              <w:rPr>
                <w:rFonts w:cstheme="minorHAnsi"/>
              </w:rPr>
              <w:br/>
            </w:r>
            <w:r w:rsidRPr="00D30D3F">
              <w:rPr>
                <w:rFonts w:cstheme="minorHAnsi"/>
                <w:shd w:val="clear" w:color="auto" w:fill="FFFFFF"/>
              </w:rPr>
              <w:t xml:space="preserve">terenowym obiektom publicznym oraz drogom wewnętrznym położonym na </w:t>
            </w:r>
            <w:r w:rsidRPr="00D30D3F">
              <w:rPr>
                <w:rFonts w:cstheme="minorHAnsi"/>
              </w:rPr>
              <w:br/>
            </w:r>
            <w:r w:rsidRPr="00D30D3F">
              <w:rPr>
                <w:rFonts w:cstheme="minorHAnsi"/>
                <w:shd w:val="clear" w:color="auto" w:fill="FFFFFF"/>
              </w:rPr>
              <w:t>terenie Miasta Olsztyna.</w:t>
            </w:r>
          </w:p>
          <w:p w14:paraId="696DEBFB" w14:textId="7B0DDD3E" w:rsidR="00B57921" w:rsidRPr="00D30D3F" w:rsidRDefault="00B57921" w:rsidP="00342772">
            <w:pPr>
              <w:spacing w:after="0" w:line="240" w:lineRule="auto"/>
              <w:ind w:left="-41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Przyjęto do stosowania.</w:t>
            </w:r>
          </w:p>
        </w:tc>
        <w:tc>
          <w:tcPr>
            <w:tcW w:w="1423" w:type="dxa"/>
            <w:gridSpan w:val="2"/>
          </w:tcPr>
          <w:p w14:paraId="3902E8C1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33427E5A" w14:textId="77777777" w:rsidTr="00D86C45">
        <w:trPr>
          <w:trHeight w:val="4819"/>
          <w:jc w:val="center"/>
        </w:trPr>
        <w:tc>
          <w:tcPr>
            <w:tcW w:w="495" w:type="dxa"/>
            <w:vAlign w:val="center"/>
          </w:tcPr>
          <w:p w14:paraId="2E4E6E41" w14:textId="7A891C34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lastRenderedPageBreak/>
              <w:t>1</w:t>
            </w:r>
            <w:r>
              <w:rPr>
                <w:rFonts w:cstheme="minorHAnsi"/>
              </w:rPr>
              <w:t>7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4CD35CB4" w14:textId="77777777" w:rsidR="00342772" w:rsidRPr="00B83E1D" w:rsidRDefault="00342772" w:rsidP="00342772">
            <w:pPr>
              <w:pStyle w:val="Normalny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 xml:space="preserve">Dotyczy: </w:t>
            </w:r>
          </w:p>
          <w:p w14:paraId="639839C2" w14:textId="6481F270" w:rsidR="00342772" w:rsidRPr="00B83E1D" w:rsidRDefault="00342772" w:rsidP="00342772">
            <w:pPr>
              <w:pStyle w:val="Normalny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 xml:space="preserve">1) rozdysponowania spadku po Pani I. P., który Gmina Olsztyn nabyła postanowieniem Sądu Rejonowego w Olsztynie sygn. I Ns 664/24 z dnia 21 października 2025r., </w:t>
            </w:r>
          </w:p>
          <w:p w14:paraId="1C93C5D9" w14:textId="3737EDEB" w:rsidR="00342772" w:rsidRPr="00B83E1D" w:rsidRDefault="00342772" w:rsidP="00342772">
            <w:pPr>
              <w:pStyle w:val="Normalny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>2) uregulowania zadłużenia, związanego z odziedziczonym lokalem.</w:t>
            </w:r>
          </w:p>
        </w:tc>
        <w:tc>
          <w:tcPr>
            <w:tcW w:w="4155" w:type="dxa"/>
          </w:tcPr>
          <w:p w14:paraId="27E5C8EC" w14:textId="683E9238" w:rsidR="00342772" w:rsidRPr="00B83E1D" w:rsidRDefault="00342772" w:rsidP="00342772">
            <w:pPr>
              <w:spacing w:line="276" w:lineRule="auto"/>
              <w:jc w:val="both"/>
              <w:rPr>
                <w:rFonts w:eastAsia="Calibri" w:cstheme="minorHAnsi"/>
                <w:kern w:val="24"/>
              </w:rPr>
            </w:pPr>
            <w:r w:rsidRPr="00B83E1D">
              <w:rPr>
                <w:rFonts w:eastAsia="Calibri" w:cstheme="minorHAnsi"/>
                <w:kern w:val="24"/>
              </w:rPr>
              <w:t>1) Postanowił o przekazaniu w administrację Zakładowi Lokali i Budynków Komunalnych w Olsztynie lokalu mieszkalnego nr 6, położonego przy ul. Kołobrzeskiej 13c, w związku z nabyciem przez Gminę Olsztyn, postanowieniem Sądu Rejonowego w Olsztynie sygn. I Ns 664/24 z dnia 21 października 2025r. spadku, w skład którego wchodzi spółdzielcze własnościowe prawo do ww. lokalu.</w:t>
            </w:r>
          </w:p>
          <w:p w14:paraId="6C19D72B" w14:textId="09E16B80" w:rsidR="00342772" w:rsidRPr="00B83E1D" w:rsidRDefault="00342772" w:rsidP="00342772">
            <w:pPr>
              <w:spacing w:line="276" w:lineRule="auto"/>
              <w:jc w:val="both"/>
              <w:rPr>
                <w:rFonts w:eastAsia="Calibri" w:cstheme="minorHAnsi"/>
                <w:kern w:val="24"/>
              </w:rPr>
            </w:pPr>
            <w:r w:rsidRPr="00B83E1D">
              <w:rPr>
                <w:rFonts w:eastAsia="Calibri" w:cstheme="minorHAnsi"/>
                <w:kern w:val="24"/>
              </w:rPr>
              <w:t>2) wyraził zgodę na uregulowanie zadłużenia związanego z ww. lokalem, w wysokości 16.089,01 zł wraz z ewentualnymi dodatkowymi odsetkami ustawowymi wyliczonymi na dzień spłaty.</w:t>
            </w:r>
          </w:p>
        </w:tc>
        <w:tc>
          <w:tcPr>
            <w:tcW w:w="1463" w:type="dxa"/>
            <w:gridSpan w:val="2"/>
          </w:tcPr>
          <w:p w14:paraId="36607572" w14:textId="588C5D37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24.04.2026r.</w:t>
            </w:r>
          </w:p>
        </w:tc>
        <w:tc>
          <w:tcPr>
            <w:tcW w:w="2931" w:type="dxa"/>
          </w:tcPr>
          <w:p w14:paraId="2D8674C0" w14:textId="7E68B6F7" w:rsidR="00342772" w:rsidRPr="0024397A" w:rsidRDefault="00342772" w:rsidP="00342772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Pismem z</w:t>
            </w:r>
            <w:r w:rsidRPr="007D5B89">
              <w:rPr>
                <w:rFonts w:cstheme="minorHAnsi"/>
                <w:shd w:val="clear" w:color="auto" w:fill="FFFFFF"/>
              </w:rPr>
              <w:t xml:space="preserve"> dni</w:t>
            </w:r>
            <w:r>
              <w:rPr>
                <w:rFonts w:cstheme="minorHAnsi"/>
                <w:shd w:val="clear" w:color="auto" w:fill="FFFFFF"/>
              </w:rPr>
              <w:t>a</w:t>
            </w:r>
            <w:r w:rsidRPr="007D5B89">
              <w:rPr>
                <w:rFonts w:cstheme="minorHAnsi"/>
                <w:shd w:val="clear" w:color="auto" w:fill="FFFFFF"/>
              </w:rPr>
              <w:t xml:space="preserve"> 14.05.2026r. </w:t>
            </w:r>
            <w:r>
              <w:rPr>
                <w:rFonts w:cstheme="minorHAnsi"/>
                <w:shd w:val="clear" w:color="auto" w:fill="FFFFFF"/>
              </w:rPr>
              <w:t>p</w:t>
            </w:r>
            <w:r w:rsidRPr="007D5B89">
              <w:rPr>
                <w:rFonts w:cstheme="minorHAnsi"/>
                <w:shd w:val="clear" w:color="auto" w:fill="FFFFFF"/>
              </w:rPr>
              <w:t>rzekazano w administrację ZLiBK</w:t>
            </w:r>
            <w:r>
              <w:rPr>
                <w:rFonts w:cstheme="minorHAnsi"/>
                <w:shd w:val="clear" w:color="auto" w:fill="FFFFFF"/>
              </w:rPr>
              <w:t>. U</w:t>
            </w:r>
            <w:r w:rsidRPr="007D5B89">
              <w:rPr>
                <w:rFonts w:cstheme="minorHAnsi"/>
                <w:shd w:val="clear" w:color="auto" w:fill="FFFFFF"/>
              </w:rPr>
              <w:t>regulowano należności wobec</w:t>
            </w:r>
            <w:r>
              <w:rPr>
                <w:rFonts w:cstheme="minorHAnsi"/>
                <w:shd w:val="clear" w:color="auto" w:fill="FFFFFF"/>
              </w:rPr>
              <w:t xml:space="preserve"> </w:t>
            </w:r>
            <w:r w:rsidRPr="007D5B89">
              <w:rPr>
                <w:rFonts w:cstheme="minorHAnsi"/>
                <w:shd w:val="clear" w:color="auto" w:fill="FFFFFF"/>
              </w:rPr>
              <w:t>spółdzielni mieszkaniowej</w:t>
            </w:r>
            <w:r>
              <w:rPr>
                <w:rFonts w:cstheme="minorHAnsi"/>
                <w:shd w:val="clear" w:color="auto" w:fill="FFFFFF"/>
              </w:rPr>
              <w:t>.</w:t>
            </w:r>
          </w:p>
        </w:tc>
        <w:tc>
          <w:tcPr>
            <w:tcW w:w="1423" w:type="dxa"/>
            <w:gridSpan w:val="2"/>
          </w:tcPr>
          <w:p w14:paraId="1A39B787" w14:textId="09F506B3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5CCEEE24" w14:textId="77777777" w:rsidTr="00D86C45">
        <w:trPr>
          <w:trHeight w:val="3969"/>
          <w:jc w:val="center"/>
        </w:trPr>
        <w:tc>
          <w:tcPr>
            <w:tcW w:w="495" w:type="dxa"/>
            <w:vAlign w:val="center"/>
          </w:tcPr>
          <w:p w14:paraId="58A3B3B8" w14:textId="58CB9FA4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</w:t>
            </w:r>
            <w:r>
              <w:rPr>
                <w:rFonts w:cstheme="minorHAnsi"/>
              </w:rPr>
              <w:t>8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0E6CB9D7" w14:textId="77777777" w:rsidR="00342772" w:rsidRPr="00B83E1D" w:rsidRDefault="00342772" w:rsidP="00342772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Dotyczy zmiany rozstrzygnięć Prezydenta Olsztyna:</w:t>
            </w:r>
          </w:p>
          <w:p w14:paraId="7C2216C3" w14:textId="437C5EE3" w:rsidR="00342772" w:rsidRPr="00B83E1D" w:rsidRDefault="00342772" w:rsidP="00342772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– z dnia 29.06.2021r. w sprawie lokalu mieszkalnego nr 29 położonego przy ul. Wilczyńskiego 6D, o powierzchni użytkowej 39,00 m², </w:t>
            </w:r>
          </w:p>
          <w:p w14:paraId="42D036BE" w14:textId="77777777" w:rsidR="00342772" w:rsidRPr="00B83E1D" w:rsidRDefault="00342772" w:rsidP="00342772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– z dnia 29.09.2020 r. w sprawie lokalu nr 9 położonego przy ul. Radiowej 31, o powierzchni użytkowej 49,89 m², </w:t>
            </w:r>
          </w:p>
          <w:p w14:paraId="1B3282BF" w14:textId="1550FD90" w:rsidR="00342772" w:rsidRPr="00B83E1D" w:rsidRDefault="00342772" w:rsidP="00342772">
            <w:pPr>
              <w:pStyle w:val="Normalny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>– z dnia 25.11.2021r. w sprawie lokalu nr 46 położonego w budynku przy ul. Dworcowej 48, o powierzchni użytkowej 47,80 m</w:t>
            </w:r>
            <w:proofErr w:type="gramStart"/>
            <w:r w:rsidRPr="00B83E1D">
              <w:rPr>
                <w:rFonts w:asciiTheme="minorHAnsi" w:hAnsiTheme="minorHAnsi" w:cstheme="minorHAnsi"/>
                <w:sz w:val="22"/>
                <w:szCs w:val="22"/>
              </w:rPr>
              <w:t>²,</w:t>
            </w:r>
            <w:proofErr w:type="gramEnd"/>
            <w:r w:rsidRPr="00B83E1D">
              <w:rPr>
                <w:rFonts w:asciiTheme="minorHAnsi" w:hAnsiTheme="minorHAnsi" w:cstheme="minorHAnsi"/>
                <w:sz w:val="22"/>
                <w:szCs w:val="22"/>
              </w:rPr>
              <w:t xml:space="preserve"> oraz wyrażenie zgody na skierowanie przedmiotowych lokali do najmu.</w:t>
            </w:r>
          </w:p>
        </w:tc>
        <w:tc>
          <w:tcPr>
            <w:tcW w:w="4155" w:type="dxa"/>
          </w:tcPr>
          <w:p w14:paraId="13111BD2" w14:textId="77777777" w:rsidR="00342772" w:rsidRPr="00B83E1D" w:rsidRDefault="00342772" w:rsidP="00342772">
            <w:pPr>
              <w:pStyle w:val="Tekstpodstawowy"/>
              <w:suppressAutoHyphens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>Wyraził zgodę na zmianę rozstrzygnięć:</w:t>
            </w:r>
          </w:p>
          <w:p w14:paraId="12650FE6" w14:textId="5F1C41A5" w:rsidR="00342772" w:rsidRPr="00B83E1D" w:rsidRDefault="00342772" w:rsidP="00342772">
            <w:pPr>
              <w:pStyle w:val="Tekstpodstawowy"/>
              <w:suppressAutoHyphens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>1)  z dnia 29.06.2021r. w sprawie lokalu mieszkalnego nr 29 położonego przy ul. Wilczyńskiego 6D, o powierzchni użytkowej 39,00 m²,</w:t>
            </w:r>
          </w:p>
          <w:p w14:paraId="4A1F9E68" w14:textId="5A0F49F4" w:rsidR="00342772" w:rsidRPr="00B83E1D" w:rsidRDefault="00342772" w:rsidP="00342772">
            <w:pPr>
              <w:pStyle w:val="Tekstpodstawowy"/>
              <w:suppressAutoHyphens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>2) z dnia 29.09.2020r. w sprawie lokalu nr 9 położonego przy ul. Radiowej 31, o powierzchni użytkowej 49,89 m²,</w:t>
            </w:r>
          </w:p>
          <w:p w14:paraId="3A0CC9EF" w14:textId="17950EE1" w:rsidR="00342772" w:rsidRPr="00B83E1D" w:rsidRDefault="00342772" w:rsidP="00342772">
            <w:pPr>
              <w:pStyle w:val="Tekstpodstawowy"/>
              <w:suppressAutoHyphens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>3) z dnia 25.11.2021r. w sprawie lokalu nr 46 położonego w budynku przy ul. Dworcowej 48, o powierzchni użytkowej 47,80 m²,</w:t>
            </w:r>
          </w:p>
          <w:p w14:paraId="7BCE9840" w14:textId="3D731B5A" w:rsidR="00342772" w:rsidRPr="00B83E1D" w:rsidRDefault="00342772" w:rsidP="00342772">
            <w:pPr>
              <w:spacing w:line="276" w:lineRule="auto"/>
              <w:jc w:val="both"/>
              <w:rPr>
                <w:rFonts w:eastAsia="Calibri" w:cstheme="minorHAnsi"/>
                <w:kern w:val="24"/>
              </w:rPr>
            </w:pPr>
            <w:r w:rsidRPr="00B83E1D">
              <w:rPr>
                <w:rFonts w:cstheme="minorHAnsi"/>
                <w:kern w:val="24"/>
              </w:rPr>
              <w:t>oraz na skierowanie przedmiotowych lokali do najmu.</w:t>
            </w:r>
          </w:p>
        </w:tc>
        <w:tc>
          <w:tcPr>
            <w:tcW w:w="1463" w:type="dxa"/>
            <w:gridSpan w:val="2"/>
          </w:tcPr>
          <w:p w14:paraId="3FB3B84D" w14:textId="20314687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06.05.2026</w:t>
            </w:r>
            <w:r>
              <w:rPr>
                <w:rFonts w:cstheme="minorHAnsi"/>
              </w:rPr>
              <w:t>r.</w:t>
            </w:r>
          </w:p>
        </w:tc>
        <w:tc>
          <w:tcPr>
            <w:tcW w:w="2931" w:type="dxa"/>
          </w:tcPr>
          <w:p w14:paraId="6CB22EEC" w14:textId="798160C1" w:rsidR="00342772" w:rsidRPr="00B703E5" w:rsidRDefault="00342772" w:rsidP="00B57921">
            <w:pPr>
              <w:spacing w:after="0" w:line="240" w:lineRule="auto"/>
              <w:rPr>
                <w:rFonts w:ascii="Calibri" w:hAnsi="Calibri" w:cs="Calibri"/>
              </w:rPr>
            </w:pPr>
            <w:proofErr w:type="gramStart"/>
            <w:r w:rsidRPr="00B703E5">
              <w:rPr>
                <w:rFonts w:ascii="Calibri" w:hAnsi="Calibri" w:cs="Calibri"/>
                <w:color w:val="000000" w:themeColor="text1"/>
              </w:rPr>
              <w:t>Lokale</w:t>
            </w:r>
            <w:r w:rsidR="00B57921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B703E5">
              <w:rPr>
                <w:rFonts w:ascii="Calibri" w:hAnsi="Calibri" w:cs="Calibri"/>
                <w:color w:val="000000" w:themeColor="text1"/>
              </w:rPr>
              <w:t xml:space="preserve"> zgodnie</w:t>
            </w:r>
            <w:proofErr w:type="gramEnd"/>
            <w:r w:rsidR="00B57921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B703E5">
              <w:rPr>
                <w:rFonts w:ascii="Calibri" w:hAnsi="Calibri" w:cs="Calibri"/>
                <w:color w:val="000000" w:themeColor="text1"/>
              </w:rPr>
              <w:t xml:space="preserve"> </w:t>
            </w:r>
            <w:proofErr w:type="gramStart"/>
            <w:r w:rsidRPr="00B703E5">
              <w:rPr>
                <w:rFonts w:ascii="Calibri" w:hAnsi="Calibri" w:cs="Calibri"/>
                <w:color w:val="000000" w:themeColor="text1"/>
              </w:rPr>
              <w:t xml:space="preserve">z </w:t>
            </w:r>
            <w:r w:rsidR="00B57921"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B703E5">
              <w:rPr>
                <w:rFonts w:ascii="Calibri" w:hAnsi="Calibri" w:cs="Calibri"/>
                <w:color w:val="000000" w:themeColor="text1"/>
              </w:rPr>
              <w:t>ww.</w:t>
            </w:r>
            <w:proofErr w:type="gramEnd"/>
            <w:r w:rsidRPr="00B703E5">
              <w:rPr>
                <w:rFonts w:ascii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hAnsi="Calibri" w:cs="Calibri"/>
                <w:color w:val="000000" w:themeColor="text1"/>
              </w:rPr>
              <w:t>r</w:t>
            </w:r>
            <w:r w:rsidRPr="00B703E5">
              <w:rPr>
                <w:rFonts w:ascii="Calibri" w:hAnsi="Calibri" w:cs="Calibri"/>
                <w:color w:val="000000" w:themeColor="text1"/>
              </w:rPr>
              <w:t>ozstrzygnięciem zostały przekazane do ZLiBK w celu skierowania ich do najmu.</w:t>
            </w:r>
          </w:p>
        </w:tc>
        <w:tc>
          <w:tcPr>
            <w:tcW w:w="1423" w:type="dxa"/>
            <w:gridSpan w:val="2"/>
          </w:tcPr>
          <w:p w14:paraId="0ABF027B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3265188E" w14:textId="77777777" w:rsidTr="00D86C45">
        <w:trPr>
          <w:trHeight w:val="1417"/>
          <w:jc w:val="center"/>
        </w:trPr>
        <w:tc>
          <w:tcPr>
            <w:tcW w:w="495" w:type="dxa"/>
            <w:vAlign w:val="center"/>
          </w:tcPr>
          <w:p w14:paraId="2D2260E7" w14:textId="37BB15C7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lastRenderedPageBreak/>
              <w:t>1</w:t>
            </w:r>
            <w:r>
              <w:rPr>
                <w:rFonts w:cstheme="minorHAnsi"/>
              </w:rPr>
              <w:t>9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1AEC5211" w14:textId="5F96B3A2" w:rsidR="00342772" w:rsidRPr="00B83E1D" w:rsidRDefault="00342772" w:rsidP="00342772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Dotyczy wyrażenia zgody na pokrycie przez Gminę Olsztyn kosztów notarialnych (w tym ewentualnych pełnomocnictw w formie aktów notarialnych) i sądowych, związanych z zawarciem aktu notarialnego, dotyczącego korekty wielkości  udziałów związanych z własnością lokali nr 1 klatka II, nr 4 klatka II oraz oddania w użytkowanie wieczyste udziałów w działce gruntu oznaczonej numerem 7/35, obręb nr 69, służącej do racjonalnej obsługi budynku położonego przy ul. Nowa Niepodległości 1 w Olsztynie, na rzecz właścicieli lokali mieszkalnych: nr 3 klatka I, nr 1 klatka II, nr 4 klatka II i nr 10 klatka II - w celu realizacji Uchwały Nr 5/2024 z dnia 11.06.2024r., podjętej przez Wspólnotę Mieszkaniową ww. nieruchomości, pod warunkiem, że w następstwie dokonanej regulacji prawnej wszyscy właściciele lokali będą posiadali te same udziały we współwłasności działki nr 69-26 i współużytkowaniu wieczystym działki nr 69-7/35.</w:t>
            </w:r>
          </w:p>
        </w:tc>
        <w:tc>
          <w:tcPr>
            <w:tcW w:w="4155" w:type="dxa"/>
          </w:tcPr>
          <w:p w14:paraId="771508F9" w14:textId="4C687D2B" w:rsidR="00342772" w:rsidRPr="00B83E1D" w:rsidRDefault="00342772" w:rsidP="00342772">
            <w:pPr>
              <w:pStyle w:val="Tekstpodstawowy"/>
              <w:suppressAutoHyphens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>Wyraził zgodę na pokrycie przez Gminę Olsztyn kosztów notarialnych (w tym ewentualnych pełnomocnictw w formie aktów notarialnych) i sądowych, związanych z zawarciem aktu notarialnego, dotyczącego korekty wielkości udziałów związanych z własnością lokali nr 1 klatka II, nr 4 klatka II oraz oddania w użytkowanie wieczyste udziałów w działce gruntu oznaczonej numerem 7/35, obręb nr 69, służącej do racjonalnej obsługi budynku położonego przy ul. Nowa Niepodległości 1 w Olsztynie, na rzecz właścicieli lokali mieszkalnych: nr 3 klatka I, nr 1 klatka II, nr 4 klatka II i nr 10 klatka II - w celu realizacji Uchwały Nr 5/2024 z dnia 11.06.2024r., podjętej przez Wspólnotę Mieszkaniową ww. nieruchomości, pod warunkiem, że w następstwie dokonanej regulacji prawnej wszyscy właściciele lokali będą posiadali te same udziały we współwłasności działki nr 69-26 i współużytkowaniu wieczystym działki nr 69-7/35.</w:t>
            </w:r>
          </w:p>
        </w:tc>
        <w:tc>
          <w:tcPr>
            <w:tcW w:w="1463" w:type="dxa"/>
            <w:gridSpan w:val="2"/>
          </w:tcPr>
          <w:p w14:paraId="7D063E80" w14:textId="1D6B71CD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13.05.2026</w:t>
            </w:r>
            <w:r>
              <w:rPr>
                <w:rFonts w:cstheme="minorHAnsi"/>
              </w:rPr>
              <w:t>r.</w:t>
            </w:r>
          </w:p>
        </w:tc>
        <w:tc>
          <w:tcPr>
            <w:tcW w:w="2931" w:type="dxa"/>
          </w:tcPr>
          <w:p w14:paraId="38F8FD67" w14:textId="77777777" w:rsidR="00B57921" w:rsidRDefault="00342772" w:rsidP="0034277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Zawarto akt notarialny    </w:t>
            </w:r>
          </w:p>
          <w:p w14:paraId="7398B30D" w14:textId="7369B2B0" w:rsidR="00342772" w:rsidRPr="00B83E1D" w:rsidRDefault="00342772" w:rsidP="0034277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Rep. A nr</w:t>
            </w:r>
            <w:r>
              <w:rPr>
                <w:rFonts w:ascii="Calibri Light" w:hAnsi="Calibri Light" w:cs="Calibri Light"/>
              </w:rPr>
              <w:t xml:space="preserve"> </w:t>
            </w:r>
            <w:r w:rsidRPr="00B703E5">
              <w:rPr>
                <w:rFonts w:ascii="Calibri" w:hAnsi="Calibri" w:cs="Calibri"/>
              </w:rPr>
              <w:t>5507/2026</w:t>
            </w:r>
            <w:r>
              <w:rPr>
                <w:rFonts w:cstheme="minorHAnsi"/>
              </w:rPr>
              <w:t xml:space="preserve"> z </w:t>
            </w:r>
            <w:r w:rsidRPr="00B83E1D">
              <w:rPr>
                <w:rFonts w:cstheme="minorHAnsi"/>
              </w:rPr>
              <w:t>dni</w:t>
            </w:r>
            <w:r>
              <w:rPr>
                <w:rFonts w:cstheme="minorHAnsi"/>
              </w:rPr>
              <w:t>a</w:t>
            </w:r>
            <w:r w:rsidRPr="00B83E1D">
              <w:rPr>
                <w:rFonts w:cstheme="minorHAnsi"/>
              </w:rPr>
              <w:t xml:space="preserve"> 15.06.2026r. </w:t>
            </w:r>
            <w:r w:rsidRPr="00B83E1D">
              <w:rPr>
                <w:rFonts w:cstheme="minorHAnsi"/>
                <w:kern w:val="24"/>
              </w:rPr>
              <w:t>dotyczący korekty wielkości udziałów</w:t>
            </w:r>
            <w:r w:rsidRPr="00B83E1D">
              <w:rPr>
                <w:rFonts w:cstheme="minorHAnsi"/>
              </w:rPr>
              <w:t xml:space="preserve"> w nieruchomości wspólnej w budynku przy ul. Nowa Niepodległości 1 oraz oddania w użytkowanie wieczyste</w:t>
            </w:r>
            <w:r w:rsidRPr="00B83E1D">
              <w:rPr>
                <w:rFonts w:cstheme="minorHAnsi"/>
                <w:kern w:val="24"/>
              </w:rPr>
              <w:t xml:space="preserve"> udziałów w działce                            nr 69-</w:t>
            </w:r>
            <w:r>
              <w:rPr>
                <w:rFonts w:cstheme="minorHAnsi"/>
                <w:kern w:val="24"/>
              </w:rPr>
              <w:t>7</w:t>
            </w:r>
            <w:r w:rsidRPr="00B83E1D">
              <w:rPr>
                <w:rFonts w:cstheme="minorHAnsi"/>
                <w:kern w:val="24"/>
              </w:rPr>
              <w:t>/35.</w:t>
            </w:r>
          </w:p>
        </w:tc>
        <w:tc>
          <w:tcPr>
            <w:tcW w:w="1423" w:type="dxa"/>
            <w:gridSpan w:val="2"/>
          </w:tcPr>
          <w:p w14:paraId="4419F1FC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22EB213D" w14:textId="77777777" w:rsidTr="00D86C45">
        <w:trPr>
          <w:trHeight w:val="6228"/>
          <w:jc w:val="center"/>
        </w:trPr>
        <w:tc>
          <w:tcPr>
            <w:tcW w:w="495" w:type="dxa"/>
            <w:vAlign w:val="center"/>
          </w:tcPr>
          <w:p w14:paraId="18F6010A" w14:textId="2023FDE5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20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65195635" w14:textId="77777777" w:rsidR="00342772" w:rsidRPr="00B83E1D" w:rsidRDefault="00342772" w:rsidP="00342772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Dotyczy wyrażenia zgody na: </w:t>
            </w:r>
          </w:p>
          <w:p w14:paraId="180D2CE9" w14:textId="12157FAD" w:rsidR="00342772" w:rsidRPr="00B83E1D" w:rsidRDefault="00342772" w:rsidP="00342772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1) uchylenie Rozstrzygnięcia Prezydenta Olsztyna z dnia 13.04.201</w:t>
            </w:r>
            <w:r>
              <w:rPr>
                <w:rFonts w:cstheme="minorHAnsi"/>
              </w:rPr>
              <w:t>7</w:t>
            </w:r>
            <w:r w:rsidRPr="00B83E1D">
              <w:rPr>
                <w:rFonts w:cstheme="minorHAnsi"/>
              </w:rPr>
              <w:t xml:space="preserve">r., </w:t>
            </w:r>
          </w:p>
          <w:p w14:paraId="4C80B193" w14:textId="0A36CE48" w:rsidR="00342772" w:rsidRPr="00B83E1D" w:rsidRDefault="00342772" w:rsidP="00342772">
            <w:pPr>
              <w:suppressAutoHyphens/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2) wyłączenie z części wspólnych budynku przy ul. Chełmińskiej 16 i włączenie do lokalu nr 2 - klatki schodowej, pomieszczeń strychu na I piętrze i poddaszu (zaznaczono na załączonych rzutach), ustalenie powierzchni użytkowej budynku wraz z pomieszczeniami przynależnymi do lokali nr 1 i nr 2 na podstawie inwentaryzacji budowlanej sporządzonej w styczniu 2025r., a w konsekwencji zmianę wysokości udziałów w nieruchomości wspólnej, pod warunkiem poniesienia przez współwłaścicieli lokalu nr 2 - kosztów związanych z zamontowaniem drabinki systemowej i ław kominiarskich na dachu, </w:t>
            </w:r>
          </w:p>
          <w:p w14:paraId="309294E8" w14:textId="1E6A90CC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3) poniesienie przez Gminę Olsztyn kosztów związanych z zawarciem aktu notarialnego (koszty notarialne i opłaty sądowe) w celu uregulowania stanu prawnego wskazanej nieruchomości.</w:t>
            </w:r>
          </w:p>
        </w:tc>
        <w:tc>
          <w:tcPr>
            <w:tcW w:w="4155" w:type="dxa"/>
          </w:tcPr>
          <w:p w14:paraId="44CEE9FE" w14:textId="77777777" w:rsidR="00342772" w:rsidRPr="00B83E1D" w:rsidRDefault="00342772" w:rsidP="00342772">
            <w:pPr>
              <w:pStyle w:val="Tekstpodstawowy"/>
              <w:suppressAutoHyphens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>Wyraził zgodę na:</w:t>
            </w:r>
          </w:p>
          <w:p w14:paraId="50F385AC" w14:textId="5DCFDBF9" w:rsidR="00342772" w:rsidRPr="00B83E1D" w:rsidRDefault="00342772" w:rsidP="00342772">
            <w:pPr>
              <w:pStyle w:val="Tekstpodstawowy"/>
              <w:suppressAutoHyphens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>1) uchylenie rozstrzygnięcia Prezydenta Olsztyna z dnia 13.04.2017r.,</w:t>
            </w:r>
          </w:p>
          <w:p w14:paraId="295BFBE4" w14:textId="73944611" w:rsidR="00342772" w:rsidRPr="00B83E1D" w:rsidRDefault="00342772" w:rsidP="00342772">
            <w:pPr>
              <w:pStyle w:val="Tekstpodstawowy"/>
              <w:suppressAutoHyphens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>2) wyłączenie z części wspólnych budynku przy ul. Chełmińskiej 16 i włączenie do lokalu nr 2 - klatki schodowej, pomieszczeń strychu na I piętrze i poddaszu (zaznaczonych na załączonych rzutach), ustalenie powierzchni użytkowej budynku wraz z pomieszczeniami przynależnymi do lokali nr 1 i nr 2 na podstawie inwentaryzacji budowlanej sporządzonej w styczniu 2025r., a w konsekwencji zmianę wysokości udziałów w nieruchomości wspólnej, pod warunkiem poniesienia przez współwłaścicieli lokalu nr 2 - kosztów związanych z zamontowaniem drabinki systemowej i ław kominiarskich na dachu,</w:t>
            </w:r>
          </w:p>
          <w:p w14:paraId="02674B92" w14:textId="48DB1C97" w:rsidR="00342772" w:rsidRPr="00B83E1D" w:rsidRDefault="00342772" w:rsidP="00342772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>3) poniesienie przez Gminę Olsztyn kosztów związanych z zawarciem aktu notarialnego (koszty notarialne i opłaty sądowe) w celu uregulowania stanu prawnego wskazanej nieruchomości.</w:t>
            </w:r>
          </w:p>
        </w:tc>
        <w:tc>
          <w:tcPr>
            <w:tcW w:w="1463" w:type="dxa"/>
            <w:gridSpan w:val="2"/>
          </w:tcPr>
          <w:p w14:paraId="4FCAD7DC" w14:textId="3DF98743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13.05.2026</w:t>
            </w:r>
            <w:r>
              <w:rPr>
                <w:rFonts w:cstheme="minorHAnsi"/>
              </w:rPr>
              <w:t>r.</w:t>
            </w:r>
          </w:p>
        </w:tc>
        <w:tc>
          <w:tcPr>
            <w:tcW w:w="2931" w:type="dxa"/>
          </w:tcPr>
          <w:p w14:paraId="77F6A598" w14:textId="77777777" w:rsidR="00342772" w:rsidRDefault="00342772" w:rsidP="00342772">
            <w:pPr>
              <w:spacing w:after="0" w:line="240" w:lineRule="auto"/>
              <w:rPr>
                <w:rFonts w:cstheme="minorHAnsi"/>
                <w:kern w:val="24"/>
              </w:rPr>
            </w:pPr>
            <w:r w:rsidRPr="00B83E1D">
              <w:rPr>
                <w:rFonts w:cstheme="minorHAnsi"/>
              </w:rPr>
              <w:t xml:space="preserve">Pismem z dnia 20.05.2026r. </w:t>
            </w:r>
            <w:r>
              <w:rPr>
                <w:rFonts w:cstheme="minorHAnsi"/>
              </w:rPr>
              <w:t>znak:</w:t>
            </w:r>
            <w:r>
              <w:rPr>
                <w:rFonts w:ascii="Calibri Light" w:hAnsi="Calibri Light" w:cs="Calibri Light"/>
              </w:rPr>
              <w:t xml:space="preserve"> </w:t>
            </w:r>
            <w:r w:rsidRPr="00B703E5">
              <w:rPr>
                <w:rFonts w:ascii="Calibri" w:hAnsi="Calibri" w:cs="Calibri"/>
              </w:rPr>
              <w:t>L.7125.142.2025</w:t>
            </w:r>
            <w:r>
              <w:rPr>
                <w:rFonts w:cstheme="minorHAnsi"/>
              </w:rPr>
              <w:t xml:space="preserve"> </w:t>
            </w:r>
            <w:r w:rsidRPr="00B83E1D">
              <w:rPr>
                <w:rFonts w:cstheme="minorHAnsi"/>
              </w:rPr>
              <w:t>w</w:t>
            </w:r>
            <w:r w:rsidRPr="00B83E1D">
              <w:rPr>
                <w:rFonts w:cstheme="minorHAnsi"/>
                <w:kern w:val="24"/>
              </w:rPr>
              <w:t xml:space="preserve">spółwłaściciele lokalu nr 2         z budynku </w:t>
            </w:r>
            <w:r w:rsidRPr="00B83E1D">
              <w:rPr>
                <w:rFonts w:cstheme="minorHAnsi"/>
              </w:rPr>
              <w:t xml:space="preserve">przy </w:t>
            </w:r>
            <w:r w:rsidRPr="00B83E1D">
              <w:rPr>
                <w:rFonts w:cstheme="minorHAnsi"/>
                <w:kern w:val="24"/>
              </w:rPr>
              <w:t xml:space="preserve">ul. Chełmińskiej 16 </w:t>
            </w:r>
            <w:r w:rsidRPr="00B83E1D">
              <w:rPr>
                <w:rFonts w:cstheme="minorHAnsi"/>
              </w:rPr>
              <w:t>zostali poinformowani</w:t>
            </w:r>
            <w:r>
              <w:rPr>
                <w:rFonts w:cstheme="minorHAnsi"/>
              </w:rPr>
              <w:t xml:space="preserve"> o wyrażeniu </w:t>
            </w:r>
            <w:r w:rsidRPr="00B83E1D">
              <w:rPr>
                <w:rFonts w:cstheme="minorHAnsi"/>
              </w:rPr>
              <w:t>z</w:t>
            </w:r>
            <w:r>
              <w:rPr>
                <w:rFonts w:cstheme="minorHAnsi"/>
              </w:rPr>
              <w:t>g</w:t>
            </w:r>
            <w:r w:rsidRPr="00B83E1D">
              <w:rPr>
                <w:rFonts w:cstheme="minorHAnsi"/>
              </w:rPr>
              <w:t>od</w:t>
            </w:r>
            <w:r>
              <w:rPr>
                <w:rFonts w:cstheme="minorHAnsi"/>
              </w:rPr>
              <w:t>y</w:t>
            </w:r>
            <w:r w:rsidRPr="00B83E1D">
              <w:rPr>
                <w:rFonts w:cstheme="minorHAnsi"/>
              </w:rPr>
              <w:t xml:space="preserve"> m.in. na </w:t>
            </w:r>
            <w:r w:rsidRPr="00B83E1D">
              <w:rPr>
                <w:rFonts w:cstheme="minorHAnsi"/>
                <w:kern w:val="24"/>
              </w:rPr>
              <w:t>poniesienie przez Gminę Olsztyn kosztów związanych z zawarciem aktu notarialnego (koszty notarialne i opłaty sądowe)</w:t>
            </w:r>
            <w:r>
              <w:rPr>
                <w:rFonts w:cstheme="minorHAnsi"/>
                <w:kern w:val="24"/>
              </w:rPr>
              <w:t xml:space="preserve"> </w:t>
            </w:r>
            <w:r w:rsidRPr="00B83E1D">
              <w:rPr>
                <w:rFonts w:cstheme="minorHAnsi"/>
                <w:kern w:val="24"/>
              </w:rPr>
              <w:t>w celu uregulowania stanu prawnego nieruchomości - pod warunkiem poniesienia przez współwłaścicieli lokalu nr 2 - kosztów związanych z zamontowaniem drabinki systemowej i ław kominiarskich na dachu.</w:t>
            </w:r>
          </w:p>
          <w:p w14:paraId="33C7F921" w14:textId="33B43E17" w:rsidR="00B57921" w:rsidRPr="00B83E1D" w:rsidRDefault="00B57921" w:rsidP="00342772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kern w:val="24"/>
              </w:rPr>
              <w:t>W trakcie realizacji.</w:t>
            </w:r>
          </w:p>
        </w:tc>
        <w:tc>
          <w:tcPr>
            <w:tcW w:w="1423" w:type="dxa"/>
            <w:gridSpan w:val="2"/>
          </w:tcPr>
          <w:p w14:paraId="19AD282E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26167F63" w14:textId="77777777" w:rsidTr="00D86C45">
        <w:trPr>
          <w:jc w:val="center"/>
        </w:trPr>
        <w:tc>
          <w:tcPr>
            <w:tcW w:w="495" w:type="dxa"/>
            <w:vAlign w:val="center"/>
          </w:tcPr>
          <w:p w14:paraId="437C6B7D" w14:textId="0778C3D0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2</w:t>
            </w:r>
            <w:r>
              <w:rPr>
                <w:rFonts w:cstheme="minorHAnsi"/>
              </w:rPr>
              <w:t>1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418B19DC" w14:textId="77777777" w:rsidR="00342772" w:rsidRDefault="00342772" w:rsidP="00342772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Dotyczy: </w:t>
            </w:r>
          </w:p>
          <w:p w14:paraId="47EC4837" w14:textId="7C2F66E3" w:rsidR="00342772" w:rsidRPr="00B83E1D" w:rsidRDefault="00342772" w:rsidP="00342772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1) zajęcia stanowiska w sprawie odstąpienia od żądania zwrotu udzielonej bonifikaty po waloryzacji w związku ze zbyciem przed upływem 10 lat, licząc od dnia pierwotnego nabycia udziału 23/1000 w prawie użytkowania wieczystego gruntu oznaczonego jako działka numer 55/17, obręb 73, o powierzchni 1335m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 xml:space="preserve">, </w:t>
            </w:r>
            <w:r w:rsidRPr="00B83E1D">
              <w:rPr>
                <w:rFonts w:cstheme="minorHAnsi"/>
              </w:rPr>
              <w:lastRenderedPageBreak/>
              <w:t xml:space="preserve">położonego w Olsztynie przy ulicy Kościuszki 31-33, służącego do racjonalnej obsługi budynku, </w:t>
            </w:r>
          </w:p>
          <w:p w14:paraId="17348290" w14:textId="1745B6D0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2) w przypadku pozytywnego rozpatrzenia pkt 1, zaakceptowania projektu uchwały Rady Miasta Olsztyna w sprawie odstąpienia od żądania zwrotu bonifikaty.</w:t>
            </w:r>
          </w:p>
        </w:tc>
        <w:tc>
          <w:tcPr>
            <w:tcW w:w="4155" w:type="dxa"/>
          </w:tcPr>
          <w:p w14:paraId="7F19317B" w14:textId="77777777" w:rsidR="00342772" w:rsidRDefault="00342772" w:rsidP="00342772">
            <w:pPr>
              <w:spacing w:line="276" w:lineRule="auto"/>
              <w:jc w:val="both"/>
              <w:rPr>
                <w:rFonts w:cstheme="minorHAnsi"/>
              </w:rPr>
            </w:pPr>
          </w:p>
          <w:p w14:paraId="46E10589" w14:textId="48CD17DC" w:rsidR="00342772" w:rsidRPr="00B83E1D" w:rsidRDefault="00342772" w:rsidP="00342772">
            <w:pPr>
              <w:spacing w:line="276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1) Postanowił o odstąpieniu od żądania zwrotu udzielonej bonifikaty po waloryzacji w związku ze zbyciem przed upływem 10 lat, licząc od dnia pierwotnego nabycia udziału 23/1000 w prawie użytkowania wieczystego gruntu oznaczonego jako działka numer 55/17, obręb 73, o powierzchni 1335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 xml:space="preserve">, </w:t>
            </w:r>
            <w:r w:rsidRPr="00B83E1D">
              <w:rPr>
                <w:rFonts w:cstheme="minorHAnsi"/>
              </w:rPr>
              <w:lastRenderedPageBreak/>
              <w:t>położonego w Olsztynie przy ulicy Kościuszki 31-33, służącego do racjonalnej obsługi budynku,</w:t>
            </w:r>
          </w:p>
          <w:p w14:paraId="54819438" w14:textId="74F379C8" w:rsidR="00342772" w:rsidRPr="00B83E1D" w:rsidRDefault="00342772" w:rsidP="00342772">
            <w:pPr>
              <w:spacing w:line="276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2) zaakceptował projekt uchwały Rady Miasta Olsztyna w sprawie odstąpienia od żądania zwrotu udzielonej bonifikaty. </w:t>
            </w:r>
            <w:r>
              <w:rPr>
                <w:rFonts w:cstheme="minorHAnsi"/>
              </w:rPr>
              <w:t>Sk</w:t>
            </w:r>
            <w:r w:rsidRPr="00B83E1D">
              <w:rPr>
                <w:rFonts w:cstheme="minorHAnsi"/>
              </w:rPr>
              <w:t>ier</w:t>
            </w:r>
            <w:r>
              <w:rPr>
                <w:rFonts w:cstheme="minorHAnsi"/>
              </w:rPr>
              <w:t>ował</w:t>
            </w:r>
            <w:r w:rsidRPr="00B83E1D">
              <w:rPr>
                <w:rFonts w:cstheme="minorHAnsi"/>
              </w:rPr>
              <w:t xml:space="preserve"> projekt na sesję Rady Miasta.</w:t>
            </w:r>
          </w:p>
        </w:tc>
        <w:tc>
          <w:tcPr>
            <w:tcW w:w="1463" w:type="dxa"/>
            <w:gridSpan w:val="2"/>
          </w:tcPr>
          <w:p w14:paraId="0A20143E" w14:textId="28C6DB40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lastRenderedPageBreak/>
              <w:t>02.06.2026r.</w:t>
            </w:r>
          </w:p>
        </w:tc>
        <w:tc>
          <w:tcPr>
            <w:tcW w:w="2931" w:type="dxa"/>
          </w:tcPr>
          <w:p w14:paraId="46E62198" w14:textId="77777777" w:rsidR="00B57921" w:rsidRDefault="00342772" w:rsidP="00342772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771C48">
              <w:rPr>
                <w:rFonts w:cstheme="minorHAnsi"/>
                <w:shd w:val="clear" w:color="auto" w:fill="FFFFFF"/>
              </w:rPr>
              <w:t>R</w:t>
            </w:r>
            <w:r>
              <w:rPr>
                <w:rFonts w:cstheme="minorHAnsi"/>
                <w:shd w:val="clear" w:color="auto" w:fill="FFFFFF"/>
              </w:rPr>
              <w:t>ada Miasta</w:t>
            </w:r>
            <w:r w:rsidRPr="00771C48">
              <w:rPr>
                <w:rFonts w:cstheme="minorHAnsi"/>
                <w:shd w:val="clear" w:color="auto" w:fill="FFFFFF"/>
              </w:rPr>
              <w:t xml:space="preserve"> podjęła</w:t>
            </w:r>
          </w:p>
          <w:p w14:paraId="683D8D60" w14:textId="77777777" w:rsidR="00B57921" w:rsidRDefault="00342772" w:rsidP="00342772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771C48">
              <w:rPr>
                <w:rFonts w:cstheme="minorHAnsi"/>
                <w:shd w:val="clear" w:color="auto" w:fill="FFFFFF"/>
              </w:rPr>
              <w:t>uchwałę nr XXVII/401/26</w:t>
            </w:r>
          </w:p>
          <w:p w14:paraId="2DF98C8A" w14:textId="1C6596FC" w:rsidR="00342772" w:rsidRPr="00771C48" w:rsidRDefault="00342772" w:rsidP="00342772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771C48">
              <w:rPr>
                <w:rFonts w:cstheme="minorHAnsi"/>
                <w:shd w:val="clear" w:color="auto" w:fill="FFFFFF"/>
              </w:rPr>
              <w:t xml:space="preserve">z dnia 24.06.2026r. </w:t>
            </w:r>
          </w:p>
          <w:p w14:paraId="0BB55795" w14:textId="7EAB668D" w:rsidR="00342772" w:rsidRPr="00B83E1D" w:rsidRDefault="00342772" w:rsidP="00342772">
            <w:pPr>
              <w:suppressAutoHyphens/>
              <w:spacing w:after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Po</w:t>
            </w:r>
            <w:r w:rsidRPr="00771C48">
              <w:rPr>
                <w:rFonts w:cstheme="minorHAnsi"/>
              </w:rPr>
              <w:t xml:space="preserve">informowano </w:t>
            </w:r>
            <w:r>
              <w:rPr>
                <w:rFonts w:cstheme="minorHAnsi"/>
              </w:rPr>
              <w:t>s</w:t>
            </w:r>
            <w:r w:rsidRPr="00771C48">
              <w:rPr>
                <w:rFonts w:cstheme="minorHAnsi"/>
              </w:rPr>
              <w:t xml:space="preserve">tronę pismem </w:t>
            </w:r>
            <w:r>
              <w:rPr>
                <w:rFonts w:cstheme="minorHAnsi"/>
              </w:rPr>
              <w:t xml:space="preserve">z </w:t>
            </w:r>
            <w:r w:rsidRPr="00771C48">
              <w:rPr>
                <w:rFonts w:cstheme="minorHAnsi"/>
              </w:rPr>
              <w:t xml:space="preserve">dnia </w:t>
            </w:r>
            <w:r>
              <w:rPr>
                <w:rFonts w:cstheme="minorHAnsi"/>
              </w:rPr>
              <w:t>08</w:t>
            </w:r>
            <w:r w:rsidRPr="00771C48">
              <w:rPr>
                <w:rFonts w:cstheme="minorHAnsi"/>
              </w:rPr>
              <w:t xml:space="preserve">.07.2026r. </w:t>
            </w:r>
            <w:r>
              <w:rPr>
                <w:rFonts w:cstheme="minorHAnsi"/>
              </w:rPr>
              <w:t>znak: GGN.6843.1.17.</w:t>
            </w:r>
            <w:proofErr w:type="gramStart"/>
            <w:r>
              <w:rPr>
                <w:rFonts w:cstheme="minorHAnsi"/>
              </w:rPr>
              <w:t xml:space="preserve">2026,   </w:t>
            </w:r>
            <w:proofErr w:type="gramEnd"/>
            <w:r>
              <w:rPr>
                <w:rFonts w:cstheme="minorHAnsi"/>
              </w:rPr>
              <w:t xml:space="preserve">      </w:t>
            </w:r>
            <w:r w:rsidRPr="00771C48">
              <w:rPr>
                <w:rFonts w:cstheme="minorHAnsi"/>
              </w:rPr>
              <w:t xml:space="preserve">nr </w:t>
            </w:r>
            <w:r>
              <w:rPr>
                <w:rFonts w:cstheme="minorHAnsi"/>
              </w:rPr>
              <w:t>dok</w:t>
            </w:r>
            <w:r w:rsidRPr="00771C48">
              <w:rPr>
                <w:rFonts w:cstheme="minorHAnsi"/>
              </w:rPr>
              <w:t>. </w:t>
            </w:r>
            <w:r w:rsidRPr="00771C48">
              <w:rPr>
                <w:rStyle w:val="displayonly"/>
                <w:rFonts w:cstheme="minorHAnsi"/>
              </w:rPr>
              <w:t>168575.07.2026-W</w:t>
            </w:r>
            <w:r w:rsidRPr="00771C48">
              <w:rPr>
                <w:rFonts w:cstheme="minorHAnsi"/>
              </w:rPr>
              <w:t> </w:t>
            </w:r>
          </w:p>
        </w:tc>
        <w:tc>
          <w:tcPr>
            <w:tcW w:w="1423" w:type="dxa"/>
            <w:gridSpan w:val="2"/>
          </w:tcPr>
          <w:p w14:paraId="46EDA66D" w14:textId="77777777" w:rsidR="00342772" w:rsidRPr="00FB3139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342772" w:rsidRPr="00FB7547" w14:paraId="557180C4" w14:textId="77777777" w:rsidTr="00D86C45">
        <w:trPr>
          <w:jc w:val="center"/>
        </w:trPr>
        <w:tc>
          <w:tcPr>
            <w:tcW w:w="495" w:type="dxa"/>
            <w:vAlign w:val="center"/>
          </w:tcPr>
          <w:p w14:paraId="5E25BF33" w14:textId="00F462E5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2</w:t>
            </w:r>
            <w:r>
              <w:rPr>
                <w:rFonts w:cstheme="minorHAnsi"/>
              </w:rPr>
              <w:t>2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03B5CD38" w14:textId="77777777" w:rsidR="00342772" w:rsidRPr="00B83E1D" w:rsidRDefault="00342772" w:rsidP="00342772">
            <w:pPr>
              <w:pStyle w:val="Tre9ce6tekstu"/>
              <w:widowControl w:val="0"/>
              <w:tabs>
                <w:tab w:val="left" w:pos="2250"/>
              </w:tabs>
              <w:spacing w:after="0" w:line="252" w:lineRule="auto"/>
              <w:jc w:val="both"/>
              <w:rPr>
                <w:rFonts w:asciiTheme="minorHAnsi" w:hAnsiTheme="minorHAnsi" w:cstheme="minorHAnsi"/>
              </w:rPr>
            </w:pPr>
            <w:r w:rsidRPr="00B83E1D">
              <w:rPr>
                <w:rFonts w:asciiTheme="minorHAnsi" w:hAnsiTheme="minorHAnsi" w:cstheme="minorHAnsi"/>
              </w:rPr>
              <w:t>Dotyczy:</w:t>
            </w:r>
          </w:p>
          <w:p w14:paraId="708E9FF4" w14:textId="751E98F4" w:rsidR="00342772" w:rsidRPr="00B83E1D" w:rsidRDefault="00342772" w:rsidP="00342772">
            <w:pPr>
              <w:pStyle w:val="Tre9ce6tekstu"/>
              <w:widowControl w:val="0"/>
              <w:tabs>
                <w:tab w:val="left" w:pos="2250"/>
              </w:tabs>
              <w:spacing w:after="0" w:line="252" w:lineRule="auto"/>
              <w:jc w:val="both"/>
              <w:rPr>
                <w:rFonts w:asciiTheme="minorHAnsi" w:hAnsiTheme="minorHAnsi" w:cstheme="minorHAnsi"/>
              </w:rPr>
            </w:pPr>
            <w:r w:rsidRPr="00B83E1D">
              <w:rPr>
                <w:rFonts w:asciiTheme="minorHAnsi" w:hAnsiTheme="minorHAnsi" w:cstheme="minorHAnsi"/>
              </w:rPr>
              <w:t xml:space="preserve"> 1) zajęcia stanowiska w sprawie odstąpienia od żądania zwrotu udzielonej bonifikaty po waloryzacji w związku ze zbyciem przed upływem 10 lat, licząc od dnia pierwotnego nabycia udziału 33/1000 w prawie użytkowania wieczystego gruntu oznaczonego jako działki numer 44/26 i 44/28, obr. 62, o łącznej powierzchni 643 m</w:t>
            </w:r>
            <w:r w:rsidRPr="00B83E1D">
              <w:rPr>
                <w:rFonts w:asciiTheme="minorHAnsi" w:hAnsiTheme="minorHAnsi" w:cstheme="minorHAnsi"/>
                <w:vertAlign w:val="superscript"/>
              </w:rPr>
              <w:t>2</w:t>
            </w:r>
            <w:r w:rsidRPr="00B83E1D">
              <w:rPr>
                <w:rFonts w:asciiTheme="minorHAnsi" w:hAnsiTheme="minorHAnsi" w:cstheme="minorHAnsi"/>
              </w:rPr>
              <w:t>, położonego w Olsztynie przy ulicy Grunwaldzkiej 18, służącego do racjonalnej obsługi budynku,</w:t>
            </w:r>
          </w:p>
          <w:p w14:paraId="6924E8C8" w14:textId="441D0F68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2) w przypadku pozytywnego rozpatrzenia pkt 1, zaakceptowania projektu uchwały Rady Miasta Olsztyna w sprawie odstąpienia od żądania zwrotu udzielonej bonifikaty.</w:t>
            </w:r>
          </w:p>
        </w:tc>
        <w:tc>
          <w:tcPr>
            <w:tcW w:w="4155" w:type="dxa"/>
          </w:tcPr>
          <w:p w14:paraId="5003EEF7" w14:textId="76D94CC2" w:rsidR="00342772" w:rsidRPr="00B83E1D" w:rsidRDefault="00342772" w:rsidP="00342772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>1) Postanowił o odstąpieniu od żądania zwrotu udzielonej bonifikaty po waloryzacji w związku ze zbyciem przed upływem 10 lat, licząc od dnia pierwotnego nabycia udziału 33/1000 w prawie użytkowania wieczystego gruntu oznaczonego jako działki numer 44/26 i 44/28, obr. 62, o łącznej powierzchni 643 m</w:t>
            </w:r>
            <w:r w:rsidRPr="00B83E1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 xml:space="preserve">, położonego w Olsztynie przy ulicy Grunwaldzkiej 18, służącego do racjonalnej obsługi budynku, </w:t>
            </w:r>
          </w:p>
          <w:p w14:paraId="48033804" w14:textId="0EC6A42D" w:rsidR="00342772" w:rsidRPr="00B83E1D" w:rsidRDefault="00342772" w:rsidP="00342772">
            <w:pPr>
              <w:pStyle w:val="Tekstpodstawowy"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 xml:space="preserve">2) zaakceptował projekt uchwały Rady Miasta Olsztyna w sprawie odstąpienia od żądania zwrotu udzielonej bonifikaty.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Sk</w:t>
            </w: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>ier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ował</w:t>
            </w: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 xml:space="preserve"> projekt na sesję Rady Miasta.</w:t>
            </w:r>
          </w:p>
        </w:tc>
        <w:tc>
          <w:tcPr>
            <w:tcW w:w="1463" w:type="dxa"/>
            <w:gridSpan w:val="2"/>
          </w:tcPr>
          <w:p w14:paraId="3E88D8DB" w14:textId="6FD5EBC8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02.06.2026r.</w:t>
            </w:r>
          </w:p>
        </w:tc>
        <w:tc>
          <w:tcPr>
            <w:tcW w:w="2931" w:type="dxa"/>
          </w:tcPr>
          <w:p w14:paraId="320EBC03" w14:textId="77777777" w:rsidR="00B57921" w:rsidRDefault="00342772" w:rsidP="00342772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Rada Miasta podjęła</w:t>
            </w:r>
          </w:p>
          <w:p w14:paraId="36A24521" w14:textId="77777777" w:rsidR="00B57921" w:rsidRDefault="00342772" w:rsidP="00342772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 xml:space="preserve">uchwałę nr XXVII/400/26 </w:t>
            </w:r>
          </w:p>
          <w:p w14:paraId="708209E7" w14:textId="5ADBA052" w:rsidR="00342772" w:rsidRDefault="00342772" w:rsidP="00342772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 xml:space="preserve">z dnia 24.06.2026r. </w:t>
            </w:r>
          </w:p>
          <w:p w14:paraId="22F41683" w14:textId="12BA2EA1" w:rsidR="00342772" w:rsidRPr="00B83E1D" w:rsidRDefault="00342772" w:rsidP="00342772">
            <w:pPr>
              <w:suppressAutoHyphens/>
              <w:spacing w:after="0" w:line="276" w:lineRule="auto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Poinformowano stronę pismem z dnia 08.07.2026r. znak: GGN.6843.1.8.</w:t>
            </w:r>
            <w:proofErr w:type="gramStart"/>
            <w:r>
              <w:rPr>
                <w:rFonts w:ascii="Calibri" w:hAnsi="Calibri" w:cs="Calibri"/>
              </w:rPr>
              <w:t xml:space="preserve">2026,   </w:t>
            </w:r>
            <w:proofErr w:type="gramEnd"/>
            <w:r>
              <w:rPr>
                <w:rFonts w:ascii="Calibri" w:hAnsi="Calibri" w:cs="Calibri"/>
              </w:rPr>
              <w:t xml:space="preserve">     nr dok. </w:t>
            </w:r>
            <w:r>
              <w:rPr>
                <w:rStyle w:val="displayonly"/>
                <w:rFonts w:ascii="Fira Sans" w:hAnsi="Fira Sans"/>
                <w:color w:val="000000"/>
                <w:sz w:val="20"/>
                <w:szCs w:val="20"/>
              </w:rPr>
              <w:t>168554.07.2026-W</w:t>
            </w:r>
          </w:p>
        </w:tc>
        <w:tc>
          <w:tcPr>
            <w:tcW w:w="1423" w:type="dxa"/>
            <w:gridSpan w:val="2"/>
          </w:tcPr>
          <w:p w14:paraId="091067F9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05F31609" w14:textId="77777777" w:rsidTr="00D86C45">
        <w:trPr>
          <w:jc w:val="center"/>
        </w:trPr>
        <w:tc>
          <w:tcPr>
            <w:tcW w:w="495" w:type="dxa"/>
            <w:vAlign w:val="center"/>
          </w:tcPr>
          <w:p w14:paraId="6B3082F2" w14:textId="3E30AD43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2</w:t>
            </w:r>
            <w:r>
              <w:rPr>
                <w:rFonts w:cstheme="minorHAnsi"/>
              </w:rPr>
              <w:t>3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22FAF8EA" w14:textId="77777777" w:rsidR="00342772" w:rsidRPr="00B83E1D" w:rsidRDefault="00342772" w:rsidP="00342772">
            <w:pPr>
              <w:pStyle w:val="Tre9ce6tekstu"/>
              <w:widowControl w:val="0"/>
              <w:tabs>
                <w:tab w:val="left" w:pos="2250"/>
              </w:tabs>
              <w:spacing w:after="0" w:line="252" w:lineRule="auto"/>
              <w:jc w:val="both"/>
              <w:rPr>
                <w:rFonts w:asciiTheme="minorHAnsi" w:hAnsiTheme="minorHAnsi" w:cstheme="minorHAnsi"/>
              </w:rPr>
            </w:pPr>
            <w:r w:rsidRPr="00B83E1D">
              <w:rPr>
                <w:rFonts w:asciiTheme="minorHAnsi" w:hAnsiTheme="minorHAnsi" w:cstheme="minorHAnsi"/>
              </w:rPr>
              <w:t xml:space="preserve">Dotyczy: </w:t>
            </w:r>
          </w:p>
          <w:p w14:paraId="112BF55D" w14:textId="482EFC3D" w:rsidR="00342772" w:rsidRPr="00B83E1D" w:rsidRDefault="00342772" w:rsidP="00342772">
            <w:pPr>
              <w:pStyle w:val="Tre9ce6tekstu"/>
              <w:widowControl w:val="0"/>
              <w:tabs>
                <w:tab w:val="left" w:pos="2250"/>
              </w:tabs>
              <w:spacing w:after="0" w:line="252" w:lineRule="auto"/>
              <w:jc w:val="both"/>
              <w:rPr>
                <w:rFonts w:asciiTheme="minorHAnsi" w:hAnsiTheme="minorHAnsi" w:cstheme="minorHAnsi"/>
              </w:rPr>
            </w:pPr>
            <w:r w:rsidRPr="00B83E1D">
              <w:rPr>
                <w:rFonts w:asciiTheme="minorHAnsi" w:hAnsiTheme="minorHAnsi" w:cstheme="minorHAnsi"/>
              </w:rPr>
              <w:t xml:space="preserve">1) zajęcia stanowiska w sprawie odstąpienia od żądania zwrotu udzielonej bonifikaty po waloryzacji w związku ze zbyciem przed upływem 10 lat, licząc od dnia pierwotnego nabycia udziału 1/2 w udziale 2/100 w prawie użytkowania wieczystego gruntu oznaczonego jako działka numer 35/20, obręb 21, </w:t>
            </w:r>
            <w:r w:rsidRPr="00B83E1D">
              <w:rPr>
                <w:rFonts w:asciiTheme="minorHAnsi" w:hAnsiTheme="minorHAnsi" w:cstheme="minorHAnsi"/>
              </w:rPr>
              <w:lastRenderedPageBreak/>
              <w:t>o powierzchni 1098 m</w:t>
            </w:r>
            <w:r w:rsidRPr="00B83E1D">
              <w:rPr>
                <w:rFonts w:asciiTheme="minorHAnsi" w:hAnsiTheme="minorHAnsi" w:cstheme="minorHAnsi"/>
                <w:vertAlign w:val="superscript"/>
              </w:rPr>
              <w:t>2</w:t>
            </w:r>
            <w:r w:rsidRPr="00B83E1D">
              <w:rPr>
                <w:rFonts w:asciiTheme="minorHAnsi" w:hAnsiTheme="minorHAnsi" w:cstheme="minorHAnsi"/>
              </w:rPr>
              <w:t>, położonego w Olsztynie przy ulicy Małeckiego, służącego do racjonalnej obsługi budynku numer 2,</w:t>
            </w:r>
          </w:p>
          <w:p w14:paraId="3F1C816A" w14:textId="2AED57EC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2) w przypadku pozytywnego rozpatrzenia pkt 1, zaakceptowania projektu uchwały Rady Miasta Olsztyna w sprawie odstąpienia od żądania zwrotu bonifikaty.</w:t>
            </w:r>
          </w:p>
        </w:tc>
        <w:tc>
          <w:tcPr>
            <w:tcW w:w="4155" w:type="dxa"/>
          </w:tcPr>
          <w:p w14:paraId="22E189EF" w14:textId="67F67451" w:rsidR="00342772" w:rsidRPr="00B83E1D" w:rsidRDefault="00342772" w:rsidP="00342772">
            <w:pPr>
              <w:tabs>
                <w:tab w:val="num" w:pos="720"/>
              </w:tabs>
              <w:spacing w:line="36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lastRenderedPageBreak/>
              <w:t xml:space="preserve">1) Postanowił o odstąpieniu od żądania zwrotu udzielonej bonifikaty po waloryzacji w związku ze zbyciem przed upływem 10 lat, licząc od dnia pierwotnego nabycia udziału 1/2 w udziale 2/100 w prawie użytkowania </w:t>
            </w:r>
            <w:r w:rsidRPr="00B83E1D">
              <w:rPr>
                <w:rFonts w:cstheme="minorHAnsi"/>
              </w:rPr>
              <w:lastRenderedPageBreak/>
              <w:t>wieczystego gruntu oznaczonego jako działka numer 35/20, obręb 21, o powierzchni 1098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 xml:space="preserve">, położonego w Olsztynie przy ulicy Małeckiego, służącego do racjonalnej obsługi budynku numer 2, </w:t>
            </w:r>
          </w:p>
          <w:p w14:paraId="439D90F4" w14:textId="7A59B1F5" w:rsidR="00342772" w:rsidRPr="00B83E1D" w:rsidRDefault="00342772" w:rsidP="00342772">
            <w:pPr>
              <w:pStyle w:val="Tekstpodstawowy"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>2) zaakceptował projekt uchwały Rady Miasta Olsztyna w sprawie odstąpienia od żądania zwrotu udzielonej bonifikaty. Skierował projekt na sesję Rady Miasta.</w:t>
            </w:r>
          </w:p>
        </w:tc>
        <w:tc>
          <w:tcPr>
            <w:tcW w:w="1463" w:type="dxa"/>
            <w:gridSpan w:val="2"/>
          </w:tcPr>
          <w:p w14:paraId="0ECECB7E" w14:textId="7CC34712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lastRenderedPageBreak/>
              <w:t>02.06.2026r.</w:t>
            </w:r>
          </w:p>
        </w:tc>
        <w:tc>
          <w:tcPr>
            <w:tcW w:w="2931" w:type="dxa"/>
          </w:tcPr>
          <w:p w14:paraId="2C23A2A8" w14:textId="77777777" w:rsidR="009D03F1" w:rsidRDefault="00342772" w:rsidP="00342772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 xml:space="preserve">Rada Miasta podjęła </w:t>
            </w:r>
          </w:p>
          <w:p w14:paraId="6C5217EA" w14:textId="77777777" w:rsidR="009D03F1" w:rsidRDefault="00342772" w:rsidP="00342772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 xml:space="preserve">uchwałę nr XXVII/402/26 </w:t>
            </w:r>
          </w:p>
          <w:p w14:paraId="52C941EA" w14:textId="6E23BE8D" w:rsidR="00342772" w:rsidRDefault="00342772" w:rsidP="00342772">
            <w:pPr>
              <w:spacing w:after="0" w:line="240" w:lineRule="auto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 xml:space="preserve">z dnia 24.06.2026r. </w:t>
            </w:r>
          </w:p>
          <w:p w14:paraId="2E615500" w14:textId="5022071C" w:rsidR="00342772" w:rsidRPr="00B83E1D" w:rsidRDefault="00342772" w:rsidP="00342772">
            <w:pPr>
              <w:suppressAutoHyphens/>
              <w:spacing w:after="0" w:line="276" w:lineRule="auto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Poinformowano stronę pismem z dnia 08.07.2026r. znak: GGN.6843.1.570.2025, dok. </w:t>
            </w:r>
            <w:r>
              <w:rPr>
                <w:rStyle w:val="displayonly"/>
                <w:rFonts w:ascii="Fira Sans" w:hAnsi="Fira Sans"/>
                <w:color w:val="000000"/>
                <w:sz w:val="20"/>
                <w:szCs w:val="20"/>
              </w:rPr>
              <w:t>168068.07.2026-W</w:t>
            </w:r>
          </w:p>
        </w:tc>
        <w:tc>
          <w:tcPr>
            <w:tcW w:w="1423" w:type="dxa"/>
            <w:gridSpan w:val="2"/>
          </w:tcPr>
          <w:p w14:paraId="6706ABA0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6B122A5A" w14:textId="77777777" w:rsidTr="00D86C45">
        <w:trPr>
          <w:jc w:val="center"/>
        </w:trPr>
        <w:tc>
          <w:tcPr>
            <w:tcW w:w="495" w:type="dxa"/>
            <w:vAlign w:val="center"/>
          </w:tcPr>
          <w:p w14:paraId="178D1114" w14:textId="2FDCB77F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2</w:t>
            </w:r>
            <w:r>
              <w:rPr>
                <w:rFonts w:cstheme="minorHAnsi"/>
              </w:rPr>
              <w:t>4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17CD59B4" w14:textId="57C813D7" w:rsidR="00342772" w:rsidRPr="00B83E1D" w:rsidRDefault="00342772" w:rsidP="00342772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Dotyczy rozpatrzenia wniosku w sprawie zmiany stawki procentowej opłaty rocznej z tytułu użytkowania wieczystego nieruchomości położonych przy ul. Jagiellończyka oraz ul. Jagiellończyka 40,42,44: </w:t>
            </w:r>
          </w:p>
          <w:p w14:paraId="3BF71DBE" w14:textId="798A9537" w:rsidR="00342772" w:rsidRPr="00B83E1D" w:rsidRDefault="00342772" w:rsidP="00342772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1) z 3% na 1% dla działek ozn. nr ewid.: </w:t>
            </w:r>
          </w:p>
          <w:p w14:paraId="123CC337" w14:textId="659DF16C" w:rsidR="00342772" w:rsidRPr="00B83E1D" w:rsidRDefault="00342772" w:rsidP="00342772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cstheme="minorHAnsi"/>
              </w:rPr>
            </w:pPr>
            <w:r w:rsidRPr="00B83E1D">
              <w:rPr>
                <w:rFonts w:cstheme="minorHAnsi"/>
              </w:rPr>
              <w:t>- 55-3/1 o pow. 2843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 xml:space="preserve">, położonej przy ul. Jagiellończyka 40,44, </w:t>
            </w:r>
          </w:p>
          <w:p w14:paraId="4019C981" w14:textId="14459F20" w:rsidR="00342772" w:rsidRPr="00B83E1D" w:rsidRDefault="00342772" w:rsidP="00342772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cstheme="minorHAnsi"/>
              </w:rPr>
            </w:pPr>
            <w:r w:rsidRPr="00B83E1D">
              <w:rPr>
                <w:rFonts w:cstheme="minorHAnsi"/>
              </w:rPr>
              <w:t>- 55-3/7 o pow. 49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>, położonej przy ul. Jagiellończyka,</w:t>
            </w:r>
          </w:p>
          <w:p w14:paraId="3854405E" w14:textId="5B74C7D9" w:rsidR="00342772" w:rsidRPr="00B83E1D" w:rsidRDefault="00342772" w:rsidP="00342772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 - 55-3/8 o pow. 7432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>, położonej przy ul. Jagiellończyka 40,42,44,</w:t>
            </w:r>
          </w:p>
          <w:p w14:paraId="13361C36" w14:textId="5C3C36A3" w:rsidR="00342772" w:rsidRPr="00B83E1D" w:rsidRDefault="00342772" w:rsidP="00342772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 - 55-3/3 o pow. 382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 xml:space="preserve">, położonej przy ul. Jagiellończyka 40, </w:t>
            </w:r>
          </w:p>
          <w:p w14:paraId="1DE4F0BA" w14:textId="36FA1323" w:rsidR="00342772" w:rsidRPr="00B83E1D" w:rsidRDefault="00342772" w:rsidP="00342772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cstheme="minorHAnsi"/>
              </w:rPr>
            </w:pPr>
            <w:r w:rsidRPr="00B83E1D">
              <w:rPr>
                <w:rFonts w:cstheme="minorHAnsi"/>
              </w:rPr>
              <w:t>2) z 5% na 1% dla działek ozn. nr ewid.:</w:t>
            </w:r>
          </w:p>
          <w:p w14:paraId="72F3D061" w14:textId="5A187BE0" w:rsidR="00342772" w:rsidRPr="00B83E1D" w:rsidRDefault="00342772" w:rsidP="00342772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cstheme="minorHAnsi"/>
              </w:rPr>
            </w:pPr>
            <w:r w:rsidRPr="00B83E1D">
              <w:rPr>
                <w:rFonts w:cstheme="minorHAnsi"/>
              </w:rPr>
              <w:lastRenderedPageBreak/>
              <w:t xml:space="preserve"> - 55-2/19 i 55-6/3 o łącznej pow. 31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>, położonych przy ul. Jagiellończyka,</w:t>
            </w:r>
          </w:p>
          <w:p w14:paraId="0E8E1E04" w14:textId="79FBED32" w:rsidR="00342772" w:rsidRPr="00B83E1D" w:rsidRDefault="00342772" w:rsidP="00342772">
            <w:pPr>
              <w:widowControl w:val="0"/>
              <w:suppressAutoHyphens/>
              <w:autoSpaceDE w:val="0"/>
              <w:autoSpaceDN w:val="0"/>
              <w:adjustRightInd w:val="0"/>
              <w:spacing w:line="276" w:lineRule="auto"/>
              <w:rPr>
                <w:rFonts w:cstheme="minorHAnsi"/>
              </w:rPr>
            </w:pPr>
            <w:r w:rsidRPr="00B83E1D">
              <w:rPr>
                <w:rFonts w:cstheme="minorHAnsi"/>
              </w:rPr>
              <w:t>- 55-3/6 o pow. 498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 xml:space="preserve">, położonej przy ul. Jagiellończyka, </w:t>
            </w:r>
          </w:p>
          <w:p w14:paraId="55936B9E" w14:textId="77777777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- 55-6/1 o pow. 176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 xml:space="preserve">, położonej przy ul. Jagiellończyka, </w:t>
            </w:r>
          </w:p>
          <w:p w14:paraId="19D4FD6A" w14:textId="3FBD2078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opisanych w księdze wieczystej OL1O/00083040/0.</w:t>
            </w:r>
          </w:p>
        </w:tc>
        <w:tc>
          <w:tcPr>
            <w:tcW w:w="4155" w:type="dxa"/>
          </w:tcPr>
          <w:p w14:paraId="23452EEE" w14:textId="4C5BA503" w:rsidR="00342772" w:rsidRPr="00B83E1D" w:rsidRDefault="00342772" w:rsidP="00342772">
            <w:pPr>
              <w:spacing w:line="276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lastRenderedPageBreak/>
              <w:t xml:space="preserve">Wyraził zgodę na zmianę z dniem 01 stycznia 2027r. stawki procentowej opłaty rocznej z tytułu użytkowania wieczystego nieruchomości położonych przy ul. Jagiellończyka oraz ul. Jagiellończyka 40, 42, 44: </w:t>
            </w:r>
          </w:p>
          <w:p w14:paraId="30261F54" w14:textId="77777777" w:rsidR="00342772" w:rsidRPr="00B83E1D" w:rsidRDefault="00342772" w:rsidP="00342772">
            <w:pPr>
              <w:spacing w:line="276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1) z 3% na 1% dla działek ozn. nr ewid.:</w:t>
            </w:r>
          </w:p>
          <w:p w14:paraId="418C9C34" w14:textId="34AA5AF2" w:rsidR="00342772" w:rsidRPr="00B83E1D" w:rsidRDefault="00342772" w:rsidP="00342772">
            <w:pPr>
              <w:spacing w:line="276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 - 55-3/1 o pow. 2843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>, położonej przy ul. Jagiellończyka 40, 44,</w:t>
            </w:r>
          </w:p>
          <w:p w14:paraId="4A5143B1" w14:textId="28DE4120" w:rsidR="00342772" w:rsidRPr="00B83E1D" w:rsidRDefault="00342772" w:rsidP="00342772">
            <w:pPr>
              <w:spacing w:line="276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 - 55-3/7 o pow. 49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 xml:space="preserve">, położonej przy ul. Jagiellończyka, </w:t>
            </w:r>
          </w:p>
          <w:p w14:paraId="2A9EBE1C" w14:textId="30F48389" w:rsidR="00342772" w:rsidRPr="00B83E1D" w:rsidRDefault="00342772" w:rsidP="00342772">
            <w:pPr>
              <w:spacing w:line="276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- 55-3/8 o pow. 7432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 xml:space="preserve">, położonej przy ul. Jagiellończyka 40, 42, 44, </w:t>
            </w:r>
          </w:p>
          <w:p w14:paraId="26F005B9" w14:textId="2E5F7F77" w:rsidR="00342772" w:rsidRPr="00B83E1D" w:rsidRDefault="00342772" w:rsidP="00342772">
            <w:pPr>
              <w:spacing w:line="276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- 55-3/3 o pow. 382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>, położonej przy ul. Jagiellończyka 40,</w:t>
            </w:r>
          </w:p>
          <w:p w14:paraId="611863F8" w14:textId="77777777" w:rsidR="00342772" w:rsidRPr="00B83E1D" w:rsidRDefault="00342772" w:rsidP="00342772">
            <w:pPr>
              <w:spacing w:line="276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lastRenderedPageBreak/>
              <w:t xml:space="preserve"> 2) z 5% na 1% dla działek ozn. nr ewid.:</w:t>
            </w:r>
          </w:p>
          <w:p w14:paraId="7FC01228" w14:textId="59517177" w:rsidR="00342772" w:rsidRPr="00B83E1D" w:rsidRDefault="00342772" w:rsidP="00342772">
            <w:pPr>
              <w:spacing w:line="276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 - 55-2/19 i 55-6/3 o łącznej pow. 31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 xml:space="preserve">, położonych przy ul. Jagiellończyka, </w:t>
            </w:r>
          </w:p>
          <w:p w14:paraId="06858C69" w14:textId="010BA85A" w:rsidR="00342772" w:rsidRPr="00B83E1D" w:rsidRDefault="00342772" w:rsidP="00342772">
            <w:pPr>
              <w:spacing w:line="276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- 55-3/6 o pow. 498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 xml:space="preserve">, położonej przy ul. Jagiellończyka, </w:t>
            </w:r>
          </w:p>
          <w:p w14:paraId="1E825E5D" w14:textId="77777777" w:rsidR="00342772" w:rsidRPr="00B83E1D" w:rsidRDefault="00342772" w:rsidP="00342772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>- 55-6/1 o pow. 176 m</w:t>
            </w:r>
            <w:r w:rsidRPr="00B83E1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 xml:space="preserve">, położonej przy ul. Jagiellończyka, </w:t>
            </w:r>
          </w:p>
          <w:p w14:paraId="1B0A9A7C" w14:textId="35C9EC7E" w:rsidR="00342772" w:rsidRPr="00B83E1D" w:rsidRDefault="00342772" w:rsidP="00342772">
            <w:pPr>
              <w:pStyle w:val="Tekstpodstawowy"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>opisanych w księdze wieczystej OL1O/00083040/0.</w:t>
            </w:r>
          </w:p>
        </w:tc>
        <w:tc>
          <w:tcPr>
            <w:tcW w:w="1463" w:type="dxa"/>
            <w:gridSpan w:val="2"/>
          </w:tcPr>
          <w:p w14:paraId="00D54BC3" w14:textId="6A8A81A3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lastRenderedPageBreak/>
              <w:t>09.06.2026r.</w:t>
            </w:r>
          </w:p>
        </w:tc>
        <w:tc>
          <w:tcPr>
            <w:tcW w:w="2931" w:type="dxa"/>
          </w:tcPr>
          <w:p w14:paraId="11C81A9C" w14:textId="502CFE24" w:rsidR="00342772" w:rsidRPr="00B83E1D" w:rsidRDefault="00342772" w:rsidP="00342772">
            <w:pPr>
              <w:suppressAutoHyphens/>
              <w:spacing w:after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Pismem z dnia 01.07.2026r. znak: </w:t>
            </w:r>
            <w:r w:rsidRPr="009D03F1">
              <w:rPr>
                <w:rFonts w:cstheme="minorHAnsi"/>
              </w:rPr>
              <w:t>GGN.6826.1.4.</w:t>
            </w:r>
            <w:proofErr w:type="gramStart"/>
            <w:r w:rsidRPr="009D03F1">
              <w:rPr>
                <w:rFonts w:cstheme="minorHAnsi"/>
              </w:rPr>
              <w:t>2026.V.A</w:t>
            </w:r>
            <w:proofErr w:type="gramEnd"/>
            <w:r>
              <w:rPr>
                <w:rFonts w:cstheme="minorHAnsi"/>
              </w:rPr>
              <w:t xml:space="preserve"> dokonano zmiany stawki procentowej opłaty rocznej zgodnie z rozstrzygnięciem Prezydenta Olsztyna.</w:t>
            </w:r>
          </w:p>
        </w:tc>
        <w:tc>
          <w:tcPr>
            <w:tcW w:w="1423" w:type="dxa"/>
            <w:gridSpan w:val="2"/>
          </w:tcPr>
          <w:p w14:paraId="44B190F0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021EBAC6" w14:textId="77777777" w:rsidTr="00D86C45">
        <w:trPr>
          <w:trHeight w:val="2534"/>
          <w:jc w:val="center"/>
        </w:trPr>
        <w:tc>
          <w:tcPr>
            <w:tcW w:w="495" w:type="dxa"/>
            <w:vAlign w:val="center"/>
          </w:tcPr>
          <w:p w14:paraId="3166E14D" w14:textId="3E57D9BD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2</w:t>
            </w:r>
            <w:r>
              <w:rPr>
                <w:rFonts w:cstheme="minorHAnsi"/>
              </w:rPr>
              <w:t>5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2BA6BF61" w14:textId="759518B4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Dotyczy zaakceptowania projektu nowej uchwały Rady Miasta Olsztyna w sprawie zasad wynajmowania lokali wchodzących w skład mieszkaniowego zasobu Gminy Olsztyn, z jednoczesnym uchyleniem dotychczas obowiązującej uchwały Nr XLI/718/13 z dnia 28 sierpnia 2013r. w sprawie określenia zasad wynajmowania lokali wchodzących w skład mieszkaniowego zasobu Gminy Olsztyn.</w:t>
            </w:r>
          </w:p>
        </w:tc>
        <w:tc>
          <w:tcPr>
            <w:tcW w:w="4155" w:type="dxa"/>
          </w:tcPr>
          <w:p w14:paraId="62E3AA21" w14:textId="713A4774" w:rsidR="00342772" w:rsidRPr="00B83E1D" w:rsidRDefault="00342772" w:rsidP="00342772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>Zaakceptował projekt uchwały Rady Miasta Olsztyna w sprawie określenia zasad wynajmowania lokali wchodzących w skład mieszkaniowego zasobu Gminy Olsztyn. Skierował projekt na sesję Rady Miasta.</w:t>
            </w:r>
          </w:p>
        </w:tc>
        <w:tc>
          <w:tcPr>
            <w:tcW w:w="1463" w:type="dxa"/>
            <w:gridSpan w:val="2"/>
          </w:tcPr>
          <w:p w14:paraId="5302AF18" w14:textId="2878EF3E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12.06.2026</w:t>
            </w:r>
            <w:r>
              <w:rPr>
                <w:rFonts w:cstheme="minorHAnsi"/>
              </w:rPr>
              <w:t>r.</w:t>
            </w:r>
          </w:p>
        </w:tc>
        <w:tc>
          <w:tcPr>
            <w:tcW w:w="2931" w:type="dxa"/>
          </w:tcPr>
          <w:p w14:paraId="5C162F26" w14:textId="441608BB" w:rsidR="00342772" w:rsidRPr="00B83E1D" w:rsidRDefault="00342772" w:rsidP="00342772">
            <w:pPr>
              <w:suppressAutoHyphens/>
              <w:spacing w:after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Rada Miasta podjęła u</w:t>
            </w:r>
            <w:r w:rsidRPr="00B83E1D">
              <w:rPr>
                <w:rFonts w:cstheme="minorHAnsi"/>
              </w:rPr>
              <w:t>chwał</w:t>
            </w:r>
            <w:r>
              <w:rPr>
                <w:rFonts w:cstheme="minorHAnsi"/>
              </w:rPr>
              <w:t>ę</w:t>
            </w:r>
            <w:r w:rsidRPr="00B83E1D">
              <w:rPr>
                <w:rFonts w:cstheme="minorHAnsi"/>
              </w:rPr>
              <w:t> </w:t>
            </w:r>
            <w:r>
              <w:rPr>
                <w:rFonts w:cstheme="minorHAnsi"/>
              </w:rPr>
              <w:t>nr</w:t>
            </w:r>
            <w:r w:rsidRPr="00B83E1D">
              <w:rPr>
                <w:rFonts w:cstheme="minorHAnsi"/>
              </w:rPr>
              <w:t xml:space="preserve"> XXVII/399/26</w:t>
            </w:r>
          </w:p>
          <w:p w14:paraId="5A1BA41D" w14:textId="045FC18D" w:rsidR="00342772" w:rsidRDefault="00342772" w:rsidP="00342772">
            <w:pPr>
              <w:suppressAutoHyphens/>
              <w:spacing w:after="0" w:line="276" w:lineRule="auto"/>
              <w:rPr>
                <w:rFonts w:cstheme="minorHAnsi"/>
              </w:rPr>
            </w:pPr>
            <w:r w:rsidRPr="00B83E1D">
              <w:rPr>
                <w:rFonts w:cstheme="minorHAnsi"/>
              </w:rPr>
              <w:t>z dnia 24</w:t>
            </w:r>
            <w:r>
              <w:rPr>
                <w:rFonts w:cstheme="minorHAnsi"/>
              </w:rPr>
              <w:t>.06.</w:t>
            </w:r>
            <w:r w:rsidRPr="00B83E1D">
              <w:rPr>
                <w:rFonts w:cstheme="minorHAnsi"/>
              </w:rPr>
              <w:t>2026r. w sprawie określenia zasad wynajmowania lokali wchodzących w skład mieszkaniowego zasobu Gminy Olsztyn</w:t>
            </w:r>
            <w:r>
              <w:rPr>
                <w:rFonts w:cstheme="minorHAnsi"/>
              </w:rPr>
              <w:t>.</w:t>
            </w:r>
          </w:p>
          <w:p w14:paraId="29041645" w14:textId="1CD3702F" w:rsidR="00342772" w:rsidRPr="00B83E1D" w:rsidRDefault="00342772" w:rsidP="00342772">
            <w:pPr>
              <w:suppressAutoHyphens/>
              <w:spacing w:after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Przyjęto do stosowania.</w:t>
            </w:r>
          </w:p>
        </w:tc>
        <w:tc>
          <w:tcPr>
            <w:tcW w:w="1423" w:type="dxa"/>
            <w:gridSpan w:val="2"/>
          </w:tcPr>
          <w:p w14:paraId="1CD713C9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01B7D1A7" w14:textId="77777777" w:rsidTr="00D86C45">
        <w:trPr>
          <w:jc w:val="center"/>
        </w:trPr>
        <w:tc>
          <w:tcPr>
            <w:tcW w:w="495" w:type="dxa"/>
            <w:vAlign w:val="center"/>
          </w:tcPr>
          <w:p w14:paraId="525B1D95" w14:textId="4A5E2216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2</w:t>
            </w:r>
            <w:r>
              <w:rPr>
                <w:rFonts w:cstheme="minorHAnsi"/>
              </w:rPr>
              <w:t>6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62061244" w14:textId="77777777" w:rsidR="00342772" w:rsidRPr="00B83E1D" w:rsidRDefault="00342772" w:rsidP="00342772">
            <w:pPr>
              <w:tabs>
                <w:tab w:val="num" w:pos="720"/>
              </w:tabs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Dotyczy:</w:t>
            </w:r>
          </w:p>
          <w:p w14:paraId="6C1DEACB" w14:textId="7A31DF5E" w:rsidR="00342772" w:rsidRPr="00B83E1D" w:rsidRDefault="00342772" w:rsidP="00342772">
            <w:pPr>
              <w:tabs>
                <w:tab w:val="num" w:pos="720"/>
              </w:tabs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1) zajęcia stanowiska w sprawie odstąpienia od żądania zwrotu udzielonej bonifikaty po waloryzacji w związku ze zbyciem przed upływem 10 lat, licząc od dnia pierwotnego nabycia udziału 63/1000 w prawie użytkowania wieczystego gruntu oznaczonego jako działka numer 34/3, obr. 60, o powierzchni 111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 xml:space="preserve">, położonego w Olsztynie przy ulicy Warszawskiej, służącego do racjonalnej obsługi budynku, </w:t>
            </w:r>
          </w:p>
          <w:p w14:paraId="0C8AD16C" w14:textId="1BA4932B" w:rsidR="00342772" w:rsidRPr="00B83E1D" w:rsidRDefault="00342772" w:rsidP="00342772">
            <w:pPr>
              <w:tabs>
                <w:tab w:val="num" w:pos="720"/>
              </w:tabs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lastRenderedPageBreak/>
              <w:t>2) w przypadku pozytywnego rozpatrzenia pkt 1, zaakceptowania projektu uchwały Rady Miasta Olsztyna w sprawie odstąpienia od żądania zwrotu udzielonej bonifikaty.</w:t>
            </w:r>
          </w:p>
        </w:tc>
        <w:tc>
          <w:tcPr>
            <w:tcW w:w="4155" w:type="dxa"/>
          </w:tcPr>
          <w:p w14:paraId="09009463" w14:textId="6378F01C" w:rsidR="00342772" w:rsidRPr="00B83E1D" w:rsidRDefault="00342772" w:rsidP="00342772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1) Wyraził zgodę na odstąpienie od żądania zwrotu udzielonej bonifikaty po waloryzacji w związku ze zbyciem przed upływem 10 lat, licząc od dnia pierwotnego nabycia udziału 63/1000 w prawie użytkowania wieczystego gruntu oznaczonego jako działka numer 34/3, obr. 60, o powierzchni 111 m</w:t>
            </w:r>
            <w:r w:rsidRPr="00B83E1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 xml:space="preserve">, położonego w Olsztynie przy ulicy Warszawskiej, służącego do racjonalnej obsługi budynku, </w:t>
            </w:r>
          </w:p>
          <w:p w14:paraId="4490CC1D" w14:textId="7654CC66" w:rsidR="00342772" w:rsidRPr="00B83E1D" w:rsidRDefault="00342772" w:rsidP="00342772">
            <w:pPr>
              <w:pStyle w:val="Tekstpodstawowy"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 xml:space="preserve">2) zaakceptował projekt uchwały Rady </w:t>
            </w:r>
            <w:r w:rsidRPr="00B83E1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Miasta Olsztyna w sprawie odstąpienia od żądania zwrotu udzielonej bonifikaty. Skierował projekt na sesję Rady Miasta.</w:t>
            </w:r>
          </w:p>
        </w:tc>
        <w:tc>
          <w:tcPr>
            <w:tcW w:w="1463" w:type="dxa"/>
            <w:gridSpan w:val="2"/>
          </w:tcPr>
          <w:p w14:paraId="01F35100" w14:textId="427ED4BF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lastRenderedPageBreak/>
              <w:t>16.06.2026r.</w:t>
            </w:r>
          </w:p>
        </w:tc>
        <w:tc>
          <w:tcPr>
            <w:tcW w:w="2931" w:type="dxa"/>
          </w:tcPr>
          <w:p w14:paraId="6E772605" w14:textId="220D259E" w:rsidR="00342772" w:rsidRPr="00B83E1D" w:rsidRDefault="00342772" w:rsidP="00342772">
            <w:pPr>
              <w:tabs>
                <w:tab w:val="num" w:pos="72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Projekt uchwały ws odstąpienia od żądania zwrotu bonifikaty przekazany na sierpniową sesję Rady Miasta.</w:t>
            </w:r>
          </w:p>
        </w:tc>
        <w:tc>
          <w:tcPr>
            <w:tcW w:w="1423" w:type="dxa"/>
            <w:gridSpan w:val="2"/>
          </w:tcPr>
          <w:p w14:paraId="6BFA706C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759F1CB5" w14:textId="77777777" w:rsidTr="00D86C45">
        <w:trPr>
          <w:trHeight w:val="3827"/>
          <w:jc w:val="center"/>
        </w:trPr>
        <w:tc>
          <w:tcPr>
            <w:tcW w:w="495" w:type="dxa"/>
            <w:vAlign w:val="center"/>
          </w:tcPr>
          <w:p w14:paraId="4FCA04F7" w14:textId="16F25B66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2</w:t>
            </w:r>
            <w:r>
              <w:rPr>
                <w:rFonts w:cstheme="minorHAnsi"/>
              </w:rPr>
              <w:t>7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53293BCE" w14:textId="77777777" w:rsidR="00342772" w:rsidRPr="00B83E1D" w:rsidRDefault="00342772" w:rsidP="00342772">
            <w:pPr>
              <w:tabs>
                <w:tab w:val="num" w:pos="720"/>
              </w:tabs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Dotyczy: </w:t>
            </w:r>
          </w:p>
          <w:p w14:paraId="613DDCBE" w14:textId="424D94C9" w:rsidR="00342772" w:rsidRPr="00B83E1D" w:rsidRDefault="00342772" w:rsidP="00342772">
            <w:pPr>
              <w:tabs>
                <w:tab w:val="num" w:pos="720"/>
              </w:tabs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1) zajęcia stanowiska w sprawie odstąpienia od żądania zwrotu udzielonej bonifikaty po waloryzacji w związku ze zbyciem przed upływem 10 lat, licząc od dnia pierwotnego nabycia udziału 12/100 w prawie użytkowania wieczystego gruntu oznaczonego jako działki numer 13/5 i 51/7, obręb 73, o łącznej powierzchni 292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>, położonego w Olsztynie przy ulicy Kościuszki, służącego do racjonalnej obsługi budynku numer 22,</w:t>
            </w:r>
          </w:p>
          <w:p w14:paraId="142D6162" w14:textId="421EEBCC" w:rsidR="00342772" w:rsidRPr="00B83E1D" w:rsidRDefault="00342772" w:rsidP="00342772">
            <w:pPr>
              <w:tabs>
                <w:tab w:val="num" w:pos="720"/>
              </w:tabs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2) w przypadku pozytywnego rozpatrzenia pkt 1, zaakceptowania projektu uchwały Rady Miasta Olsztyna w sprawie odstąpienia od żądania zwrotu bonifikaty.</w:t>
            </w:r>
          </w:p>
        </w:tc>
        <w:tc>
          <w:tcPr>
            <w:tcW w:w="4155" w:type="dxa"/>
          </w:tcPr>
          <w:p w14:paraId="3029272E" w14:textId="77777777" w:rsidR="00342772" w:rsidRPr="00B83E1D" w:rsidRDefault="00342772" w:rsidP="00342772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>1) Wyraził zgodę na odstąpienie od żądania zwrotu udzielonej bonifikaty po waloryzacji w związku ze zbyciem przed upływem 10 lat, licząc od dnia pierwotnego nabycia udziału 12/100 w prawie użytkowania wieczystego gruntu oznaczonego jako działki numer 13/5 i 51/7, obręb 73, o łącznej powierzchni 292m</w:t>
            </w:r>
            <w:r w:rsidRPr="00B83E1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 xml:space="preserve">, położonego w Olsztynie przy ulicy Kościuszki, służącego do racjonalnej obsługi budynku numer 22, </w:t>
            </w:r>
          </w:p>
          <w:p w14:paraId="31E02324" w14:textId="77777777" w:rsidR="00342772" w:rsidRDefault="00342772" w:rsidP="00342772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>2) zaakceptował projekt uchwały Rady Miasta Olsztyna w sprawie odstąpienia od żądania zwrotu bonifikaty.</w:t>
            </w:r>
          </w:p>
          <w:p w14:paraId="2BFDBB6D" w14:textId="7EB0E3A2" w:rsidR="00342772" w:rsidRPr="00B83E1D" w:rsidRDefault="00342772" w:rsidP="00342772">
            <w:pPr>
              <w:pStyle w:val="Tekstpodstawowy"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>Skierował projekt na sesję Rady Miasta.</w:t>
            </w:r>
          </w:p>
        </w:tc>
        <w:tc>
          <w:tcPr>
            <w:tcW w:w="1463" w:type="dxa"/>
            <w:gridSpan w:val="2"/>
          </w:tcPr>
          <w:p w14:paraId="400C21BC" w14:textId="16B47835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16.06.2026r.</w:t>
            </w:r>
          </w:p>
        </w:tc>
        <w:tc>
          <w:tcPr>
            <w:tcW w:w="2931" w:type="dxa"/>
          </w:tcPr>
          <w:p w14:paraId="2C76FAAC" w14:textId="6D7F07BD" w:rsidR="00342772" w:rsidRPr="00B83E1D" w:rsidRDefault="00342772" w:rsidP="00342772">
            <w:pPr>
              <w:tabs>
                <w:tab w:val="num" w:pos="72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ascii="Calibri" w:hAnsi="Calibri" w:cs="Calibri"/>
              </w:rPr>
              <w:t>Projekt uchwały ws odstąpienia od żądania zwrotu bonifikaty przekazany na sierpniową sesję Rady Miasta.</w:t>
            </w:r>
          </w:p>
        </w:tc>
        <w:tc>
          <w:tcPr>
            <w:tcW w:w="1423" w:type="dxa"/>
            <w:gridSpan w:val="2"/>
          </w:tcPr>
          <w:p w14:paraId="6B7B5600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473B570B" w14:textId="77777777" w:rsidTr="00D86C45">
        <w:trPr>
          <w:jc w:val="center"/>
        </w:trPr>
        <w:tc>
          <w:tcPr>
            <w:tcW w:w="495" w:type="dxa"/>
            <w:vAlign w:val="center"/>
          </w:tcPr>
          <w:p w14:paraId="6FEFEC9B" w14:textId="72DE6A0F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2</w:t>
            </w:r>
            <w:r>
              <w:rPr>
                <w:rFonts w:cstheme="minorHAnsi"/>
              </w:rPr>
              <w:t>8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6254FCBB" w14:textId="34E0462F" w:rsidR="00342772" w:rsidRPr="00B83E1D" w:rsidRDefault="00342772" w:rsidP="00342772">
            <w:pPr>
              <w:tabs>
                <w:tab w:val="num" w:pos="720"/>
              </w:tabs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Dotyczy wyłączenia z zasobu mieszkaniowego Gminy lokalu nr 4b przy ul. Stare Miasto 17/21 przeznaczonego na wynajem na pracownię twórczą na czas oznaczony do 3 lat.</w:t>
            </w:r>
          </w:p>
        </w:tc>
        <w:tc>
          <w:tcPr>
            <w:tcW w:w="4155" w:type="dxa"/>
          </w:tcPr>
          <w:p w14:paraId="038F7DD3" w14:textId="2A91186A" w:rsidR="00342772" w:rsidRPr="00B83E1D" w:rsidRDefault="00342772" w:rsidP="00342772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kern w:val="24"/>
                <w:sz w:val="22"/>
                <w:szCs w:val="22"/>
              </w:rPr>
              <w:t>Wyraził zgodę na wyłączenie z mieszkaniowego zasobu Gminy Olsztyn lokalu nr 4b przy ul. Stare Miasto 17/21 w Olsztynie i przeznaczenie ww. lokalu do wynajmu jako pracowni twórczej na czas oznaczony do 3 lat.</w:t>
            </w:r>
          </w:p>
        </w:tc>
        <w:tc>
          <w:tcPr>
            <w:tcW w:w="1463" w:type="dxa"/>
            <w:gridSpan w:val="2"/>
          </w:tcPr>
          <w:p w14:paraId="32DACB50" w14:textId="1DD6FABE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>16.06.2026</w:t>
            </w:r>
            <w:r>
              <w:rPr>
                <w:rFonts w:cstheme="minorHAnsi"/>
              </w:rPr>
              <w:t>r.</w:t>
            </w:r>
          </w:p>
        </w:tc>
        <w:tc>
          <w:tcPr>
            <w:tcW w:w="2931" w:type="dxa"/>
          </w:tcPr>
          <w:p w14:paraId="0EB696BB" w14:textId="30C1733E" w:rsidR="00342772" w:rsidRPr="00B83E1D" w:rsidRDefault="00342772" w:rsidP="00342772">
            <w:pPr>
              <w:tabs>
                <w:tab w:val="num" w:pos="72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Poinformowano </w:t>
            </w:r>
            <w:r w:rsidRPr="00FC7A43">
              <w:rPr>
                <w:rFonts w:ascii="Calibri" w:hAnsi="Calibri" w:cs="Calibri"/>
                <w:color w:val="000000" w:themeColor="text1"/>
              </w:rPr>
              <w:t>ZLiBK jako administrator</w:t>
            </w:r>
            <w:r>
              <w:rPr>
                <w:rFonts w:ascii="Calibri" w:hAnsi="Calibri" w:cs="Calibri"/>
                <w:color w:val="000000" w:themeColor="text1"/>
              </w:rPr>
              <w:t>a</w:t>
            </w:r>
            <w:r w:rsidRPr="00FC7A43">
              <w:rPr>
                <w:rFonts w:ascii="Calibri" w:hAnsi="Calibri" w:cs="Calibri"/>
                <w:color w:val="000000" w:themeColor="text1"/>
              </w:rPr>
              <w:t xml:space="preserve"> lokali</w:t>
            </w:r>
            <w:r>
              <w:rPr>
                <w:rFonts w:ascii="Calibri" w:hAnsi="Calibri" w:cs="Calibri"/>
                <w:color w:val="000000" w:themeColor="text1"/>
              </w:rPr>
              <w:t xml:space="preserve"> </w:t>
            </w:r>
            <w:r w:rsidRPr="00FC7A43">
              <w:rPr>
                <w:rFonts w:ascii="Calibri" w:hAnsi="Calibri" w:cs="Calibri"/>
                <w:color w:val="000000" w:themeColor="text1"/>
              </w:rPr>
              <w:t xml:space="preserve">gminnych </w:t>
            </w:r>
            <w:r>
              <w:rPr>
                <w:rFonts w:ascii="Calibri" w:hAnsi="Calibri" w:cs="Calibri"/>
                <w:color w:val="000000" w:themeColor="text1"/>
              </w:rPr>
              <w:t>o wyrażeniu zgody przez Prezydenta Olsztyna.</w:t>
            </w:r>
          </w:p>
        </w:tc>
        <w:tc>
          <w:tcPr>
            <w:tcW w:w="1423" w:type="dxa"/>
            <w:gridSpan w:val="2"/>
          </w:tcPr>
          <w:p w14:paraId="0DC12F2C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342772" w:rsidRPr="00FB7547" w14:paraId="723B7612" w14:textId="77777777" w:rsidTr="00D86C45">
        <w:trPr>
          <w:jc w:val="center"/>
        </w:trPr>
        <w:tc>
          <w:tcPr>
            <w:tcW w:w="495" w:type="dxa"/>
            <w:vAlign w:val="center"/>
          </w:tcPr>
          <w:p w14:paraId="5B94AB18" w14:textId="2A1021E8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29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418" w:type="dxa"/>
          </w:tcPr>
          <w:p w14:paraId="717495FA" w14:textId="6319A999" w:rsidR="00342772" w:rsidRPr="00B83E1D" w:rsidRDefault="00342772" w:rsidP="00342772">
            <w:pPr>
              <w:tabs>
                <w:tab w:val="num" w:pos="720"/>
              </w:tabs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t xml:space="preserve">Dotyczy rozdysponowania spadku po Panu W.N., który Gmina Olsztyn nabyła postanowieniem Sądu Rejonowego w Olsztynie sygn. akt I Ns 576/24 z dnia 4 czerwca 2025r., w </w:t>
            </w:r>
            <w:proofErr w:type="gramStart"/>
            <w:r w:rsidRPr="00B83E1D">
              <w:rPr>
                <w:rFonts w:cstheme="minorHAnsi"/>
              </w:rPr>
              <w:t>skład</w:t>
            </w:r>
            <w:proofErr w:type="gramEnd"/>
            <w:r w:rsidRPr="00B83E1D">
              <w:rPr>
                <w:rFonts w:cstheme="minorHAnsi"/>
              </w:rPr>
              <w:t xml:space="preserve"> którego wchodzi udział wynoszący 24/32 części w prawie własności zabudowanej nieruchomości oznaczonej w ewidencji gruntów i budynków obrębu nr 145 m. Olsztyna </w:t>
            </w:r>
            <w:r w:rsidRPr="00B83E1D">
              <w:rPr>
                <w:rFonts w:cstheme="minorHAnsi"/>
              </w:rPr>
              <w:lastRenderedPageBreak/>
              <w:t>jako działka nr 80/2, położonej przy ul. Żurawiej 11, o powierzchni 726 m</w:t>
            </w:r>
            <w:r w:rsidRPr="00B83E1D">
              <w:rPr>
                <w:rFonts w:cstheme="minorHAnsi"/>
                <w:vertAlign w:val="superscript"/>
              </w:rPr>
              <w:t>2</w:t>
            </w:r>
            <w:r w:rsidRPr="00B83E1D">
              <w:rPr>
                <w:rFonts w:cstheme="minorHAnsi"/>
              </w:rPr>
              <w:t>.</w:t>
            </w:r>
          </w:p>
        </w:tc>
        <w:tc>
          <w:tcPr>
            <w:tcW w:w="4155" w:type="dxa"/>
          </w:tcPr>
          <w:p w14:paraId="59403524" w14:textId="77777777" w:rsidR="00342772" w:rsidRPr="00B83E1D" w:rsidRDefault="00342772" w:rsidP="00342772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Wyraził zgodę na:</w:t>
            </w:r>
          </w:p>
          <w:p w14:paraId="35382EE5" w14:textId="6A8C3436" w:rsidR="00342772" w:rsidRPr="00B83E1D" w:rsidRDefault="00342772" w:rsidP="00342772">
            <w:pPr>
              <w:pStyle w:val="Tekstpodstawowy"/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 xml:space="preserve"> 1) uregulowanie stanu prawnego nieruchomości przy ul. Żurawiej 11 w Olsztynie, poprzez nabycie pozostałego udziału wynoszącego 8/32 części w prawie własności, w związku z nabyciem przez Gminę Olsztyn postanowieniem Sądu Rejonowego w Olsztynie sygn. akt I Ns </w:t>
            </w:r>
            <w:r w:rsidRPr="00B83E1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576/24 z dnia 4 czerwca 2025r., w skład którego wchodzi udział wynoszący 24/32 części w prawie własności zabudowanej nieruchomości oznaczonej w ewidencji gruntów i budynków obrębu nr 145 m. Olsztyna jako działka nr 80/2, położonej przy ul. Żurawiej 11, o powierzchni 726 m</w:t>
            </w:r>
            <w:r w:rsidRPr="00B83E1D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2</w:t>
            </w: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20AA84FE" w14:textId="476BD7AA" w:rsidR="00342772" w:rsidRPr="00B83E1D" w:rsidRDefault="00342772" w:rsidP="00342772">
            <w:pPr>
              <w:pStyle w:val="Tekstpodstawowy"/>
              <w:spacing w:line="240" w:lineRule="auto"/>
              <w:rPr>
                <w:rFonts w:asciiTheme="minorHAnsi" w:hAnsiTheme="minorHAnsi" w:cstheme="minorHAnsi"/>
                <w:kern w:val="24"/>
                <w:sz w:val="22"/>
                <w:szCs w:val="22"/>
              </w:rPr>
            </w:pPr>
            <w:r w:rsidRPr="00B83E1D">
              <w:rPr>
                <w:rFonts w:asciiTheme="minorHAnsi" w:hAnsiTheme="minorHAnsi" w:cstheme="minorHAnsi"/>
                <w:sz w:val="22"/>
                <w:szCs w:val="22"/>
              </w:rPr>
              <w:t>2) przekazanie w administrację ww. nieruchomości Zakładowi Lokali i Budynków Komunalnych w Olsztynie do czasu uregulowania jej stanu prawnego.</w:t>
            </w:r>
          </w:p>
        </w:tc>
        <w:tc>
          <w:tcPr>
            <w:tcW w:w="1463" w:type="dxa"/>
            <w:gridSpan w:val="2"/>
          </w:tcPr>
          <w:p w14:paraId="48BCD0C6" w14:textId="5B5E0025" w:rsidR="00342772" w:rsidRPr="00B83E1D" w:rsidRDefault="00342772" w:rsidP="00342772">
            <w:pPr>
              <w:spacing w:after="0" w:line="240" w:lineRule="auto"/>
              <w:jc w:val="both"/>
              <w:rPr>
                <w:rFonts w:cstheme="minorHAnsi"/>
              </w:rPr>
            </w:pPr>
            <w:r w:rsidRPr="00B83E1D">
              <w:rPr>
                <w:rFonts w:cstheme="minorHAnsi"/>
              </w:rPr>
              <w:lastRenderedPageBreak/>
              <w:t>23.06.2026r.</w:t>
            </w:r>
          </w:p>
        </w:tc>
        <w:tc>
          <w:tcPr>
            <w:tcW w:w="2931" w:type="dxa"/>
          </w:tcPr>
          <w:p w14:paraId="068C2DDA" w14:textId="77777777" w:rsidR="00342772" w:rsidRDefault="00342772" w:rsidP="00342772">
            <w:pPr>
              <w:tabs>
                <w:tab w:val="num" w:pos="720"/>
              </w:tabs>
              <w:spacing w:after="0" w:line="240" w:lineRule="auto"/>
              <w:rPr>
                <w:rFonts w:cstheme="minorHAnsi"/>
                <w:shd w:val="clear" w:color="auto" w:fill="FFFFFF"/>
              </w:rPr>
            </w:pPr>
            <w:r w:rsidRPr="00051D17">
              <w:rPr>
                <w:rFonts w:cstheme="minorHAnsi"/>
                <w:shd w:val="clear" w:color="auto" w:fill="FFFFFF"/>
              </w:rPr>
              <w:t>Pismem z dnia 13</w:t>
            </w:r>
            <w:r>
              <w:rPr>
                <w:rFonts w:cstheme="minorHAnsi"/>
                <w:shd w:val="clear" w:color="auto" w:fill="FFFFFF"/>
              </w:rPr>
              <w:t>.07.</w:t>
            </w:r>
            <w:r w:rsidRPr="00051D17">
              <w:rPr>
                <w:rFonts w:cstheme="minorHAnsi"/>
                <w:shd w:val="clear" w:color="auto" w:fill="FFFFFF"/>
              </w:rPr>
              <w:t>2026r.</w:t>
            </w:r>
            <w:r w:rsidRPr="00051D17">
              <w:rPr>
                <w:rFonts w:cstheme="minorHAnsi"/>
              </w:rPr>
              <w:br/>
            </w:r>
            <w:r>
              <w:rPr>
                <w:rFonts w:cstheme="minorHAnsi"/>
                <w:shd w:val="clear" w:color="auto" w:fill="FFFFFF"/>
              </w:rPr>
              <w:t>p</w:t>
            </w:r>
            <w:r w:rsidRPr="00051D17">
              <w:rPr>
                <w:rFonts w:cstheme="minorHAnsi"/>
                <w:shd w:val="clear" w:color="auto" w:fill="FFFFFF"/>
              </w:rPr>
              <w:t>rzekazano nieruchomość w administrację ZLiBK</w:t>
            </w:r>
            <w:r>
              <w:rPr>
                <w:rFonts w:cstheme="minorHAnsi"/>
                <w:shd w:val="clear" w:color="auto" w:fill="FFFFFF"/>
              </w:rPr>
              <w:t>.</w:t>
            </w:r>
          </w:p>
          <w:p w14:paraId="0EA2273B" w14:textId="1AC7412C" w:rsidR="00342772" w:rsidRPr="00051D17" w:rsidRDefault="00342772" w:rsidP="00342772">
            <w:pPr>
              <w:tabs>
                <w:tab w:val="num" w:pos="720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P</w:t>
            </w:r>
            <w:r w:rsidRPr="00051D17">
              <w:rPr>
                <w:rFonts w:cstheme="minorHAnsi"/>
                <w:shd w:val="clear" w:color="auto" w:fill="FFFFFF"/>
              </w:rPr>
              <w:t>ismem z dnia 20</w:t>
            </w:r>
            <w:r>
              <w:rPr>
                <w:rFonts w:cstheme="minorHAnsi"/>
                <w:shd w:val="clear" w:color="auto" w:fill="FFFFFF"/>
              </w:rPr>
              <w:t>.07.</w:t>
            </w:r>
            <w:r w:rsidRPr="00051D17">
              <w:rPr>
                <w:rFonts w:cstheme="minorHAnsi"/>
                <w:shd w:val="clear" w:color="auto" w:fill="FFFFFF"/>
              </w:rPr>
              <w:t>2026r.</w:t>
            </w:r>
            <w:r>
              <w:rPr>
                <w:rFonts w:cstheme="minorHAnsi"/>
                <w:shd w:val="clear" w:color="auto" w:fill="FFFFFF"/>
              </w:rPr>
              <w:t xml:space="preserve"> w</w:t>
            </w:r>
            <w:r w:rsidRPr="00051D17">
              <w:rPr>
                <w:rFonts w:cstheme="minorHAnsi"/>
                <w:shd w:val="clear" w:color="auto" w:fill="FFFFFF"/>
              </w:rPr>
              <w:t>ystąpiono</w:t>
            </w:r>
            <w:r>
              <w:rPr>
                <w:rFonts w:cstheme="minorHAnsi"/>
                <w:shd w:val="clear" w:color="auto" w:fill="FFFFFF"/>
              </w:rPr>
              <w:t xml:space="preserve"> </w:t>
            </w:r>
            <w:r w:rsidRPr="00051D17">
              <w:rPr>
                <w:rFonts w:cstheme="minorHAnsi"/>
                <w:shd w:val="clear" w:color="auto" w:fill="FFFFFF"/>
              </w:rPr>
              <w:t>do</w:t>
            </w:r>
            <w:r w:rsidR="009D03F1">
              <w:rPr>
                <w:rFonts w:cstheme="minorHAnsi"/>
                <w:shd w:val="clear" w:color="auto" w:fill="FFFFFF"/>
              </w:rPr>
              <w:t xml:space="preserve"> </w:t>
            </w:r>
            <w:r w:rsidRPr="00051D17">
              <w:rPr>
                <w:rFonts w:cstheme="minorHAnsi"/>
                <w:shd w:val="clear" w:color="auto" w:fill="FFFFFF"/>
              </w:rPr>
              <w:t xml:space="preserve">współwłaścicieli nieruchomości z propozycją </w:t>
            </w:r>
            <w:r w:rsidRPr="00051D17">
              <w:rPr>
                <w:rFonts w:cstheme="minorHAnsi"/>
                <w:shd w:val="clear" w:color="auto" w:fill="FFFFFF"/>
              </w:rPr>
              <w:lastRenderedPageBreak/>
              <w:t>nabycia przysługujących im udziałów</w:t>
            </w:r>
            <w:r>
              <w:rPr>
                <w:rFonts w:cstheme="minorHAnsi"/>
                <w:shd w:val="clear" w:color="auto" w:fill="FFFFFF"/>
              </w:rPr>
              <w:t>.</w:t>
            </w:r>
          </w:p>
        </w:tc>
        <w:tc>
          <w:tcPr>
            <w:tcW w:w="1423" w:type="dxa"/>
            <w:gridSpan w:val="2"/>
          </w:tcPr>
          <w:p w14:paraId="7DC7BA1A" w14:textId="77777777" w:rsidR="00342772" w:rsidRPr="00FB7547" w:rsidRDefault="00342772" w:rsidP="0034277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4A871358" w14:textId="77777777" w:rsidR="001C3894" w:rsidRDefault="001C3894" w:rsidP="00DC46F4">
      <w:pPr>
        <w:spacing w:line="240" w:lineRule="auto"/>
        <w:jc w:val="both"/>
        <w:rPr>
          <w:rFonts w:ascii="Times New Roman" w:hAnsi="Times New Roman" w:cs="Times New Roman"/>
          <w:b/>
          <w:color w:val="538135" w:themeColor="accent6" w:themeShade="BF"/>
        </w:rPr>
      </w:pPr>
    </w:p>
    <w:p w14:paraId="3D9B2F22" w14:textId="77777777" w:rsidR="00906F5B" w:rsidRDefault="00906F5B" w:rsidP="00DC46F4">
      <w:pPr>
        <w:spacing w:line="240" w:lineRule="auto"/>
        <w:jc w:val="both"/>
        <w:rPr>
          <w:rFonts w:ascii="Times New Roman" w:hAnsi="Times New Roman" w:cs="Times New Roman"/>
          <w:b/>
          <w:color w:val="538135" w:themeColor="accent6" w:themeShade="BF"/>
        </w:rPr>
      </w:pPr>
    </w:p>
    <w:p w14:paraId="195B39A5" w14:textId="77777777" w:rsidR="00906F5B" w:rsidRDefault="00906F5B" w:rsidP="00DC46F4">
      <w:pPr>
        <w:spacing w:line="240" w:lineRule="auto"/>
        <w:jc w:val="both"/>
        <w:rPr>
          <w:rFonts w:ascii="Times New Roman" w:hAnsi="Times New Roman" w:cs="Times New Roman"/>
          <w:b/>
          <w:color w:val="538135" w:themeColor="accent6" w:themeShade="BF"/>
        </w:rPr>
      </w:pPr>
    </w:p>
    <w:p w14:paraId="5BC4B75D" w14:textId="77777777" w:rsidR="00906F5B" w:rsidRDefault="00906F5B" w:rsidP="00DC46F4">
      <w:pPr>
        <w:spacing w:line="240" w:lineRule="auto"/>
        <w:jc w:val="both"/>
        <w:rPr>
          <w:rFonts w:ascii="Times New Roman" w:hAnsi="Times New Roman" w:cs="Times New Roman"/>
          <w:b/>
          <w:color w:val="538135" w:themeColor="accent6" w:themeShade="BF"/>
        </w:rPr>
      </w:pPr>
    </w:p>
    <w:p w14:paraId="41BA037A" w14:textId="77777777" w:rsidR="00906F5B" w:rsidRPr="00FB7547" w:rsidRDefault="00906F5B" w:rsidP="00DC46F4">
      <w:pPr>
        <w:spacing w:line="240" w:lineRule="auto"/>
        <w:jc w:val="both"/>
        <w:rPr>
          <w:rFonts w:ascii="Times New Roman" w:hAnsi="Times New Roman" w:cs="Times New Roman"/>
          <w:b/>
          <w:color w:val="538135" w:themeColor="accent6" w:themeShade="BF"/>
        </w:rPr>
      </w:pPr>
    </w:p>
    <w:sectPr w:rsidR="00906F5B" w:rsidRPr="00FB7547" w:rsidSect="00E907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pgNumType w:start="4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813C2" w14:textId="77777777" w:rsidR="000300B1" w:rsidRDefault="000300B1">
      <w:pPr>
        <w:spacing w:line="240" w:lineRule="auto"/>
      </w:pPr>
      <w:r>
        <w:separator/>
      </w:r>
    </w:p>
  </w:endnote>
  <w:endnote w:type="continuationSeparator" w:id="0">
    <w:p w14:paraId="4275517E" w14:textId="77777777" w:rsidR="000300B1" w:rsidRDefault="000300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3F5E9" w14:textId="77777777" w:rsidR="004D03B5" w:rsidRDefault="004D03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E5B55" w14:textId="77777777" w:rsidR="004D03B5" w:rsidRDefault="004D03B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6B345" w14:textId="77777777" w:rsidR="004D03B5" w:rsidRDefault="004D03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7CADC" w14:textId="77777777" w:rsidR="000300B1" w:rsidRDefault="000300B1">
      <w:pPr>
        <w:spacing w:after="0"/>
      </w:pPr>
      <w:r>
        <w:separator/>
      </w:r>
    </w:p>
  </w:footnote>
  <w:footnote w:type="continuationSeparator" w:id="0">
    <w:p w14:paraId="463607BF" w14:textId="77777777" w:rsidR="000300B1" w:rsidRDefault="000300B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3F380" w14:textId="77777777" w:rsidR="004D03B5" w:rsidRDefault="004D03B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7401500"/>
    </w:sdtPr>
    <w:sdtEndPr/>
    <w:sdtContent>
      <w:p w14:paraId="4587A9FF" w14:textId="62B2E816" w:rsidR="001C3894" w:rsidRDefault="00427768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51B5">
          <w:rPr>
            <w:noProof/>
          </w:rPr>
          <w:t>85</w:t>
        </w:r>
        <w:r>
          <w:fldChar w:fldCharType="end"/>
        </w:r>
      </w:p>
    </w:sdtContent>
  </w:sdt>
  <w:p w14:paraId="0091728F" w14:textId="77777777" w:rsidR="001C3894" w:rsidRDefault="001C389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6C40" w14:textId="77777777" w:rsidR="004D03B5" w:rsidRDefault="004D03B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1153"/>
    <w:multiLevelType w:val="hybridMultilevel"/>
    <w:tmpl w:val="A14A35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965A5"/>
    <w:multiLevelType w:val="multilevel"/>
    <w:tmpl w:val="5B289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8F14CA"/>
    <w:multiLevelType w:val="hybridMultilevel"/>
    <w:tmpl w:val="95F425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C086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1C738F"/>
    <w:multiLevelType w:val="multilevel"/>
    <w:tmpl w:val="20642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A13911"/>
    <w:multiLevelType w:val="multilevel"/>
    <w:tmpl w:val="F97A6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683099"/>
    <w:multiLevelType w:val="hybridMultilevel"/>
    <w:tmpl w:val="8C96C9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15537D"/>
    <w:multiLevelType w:val="multilevel"/>
    <w:tmpl w:val="76925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9810679">
    <w:abstractNumId w:val="2"/>
  </w:num>
  <w:num w:numId="2" w16cid:durableId="481704860">
    <w:abstractNumId w:val="0"/>
  </w:num>
  <w:num w:numId="3" w16cid:durableId="9147786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46598019">
    <w:abstractNumId w:val="1"/>
  </w:num>
  <w:num w:numId="5" w16cid:durableId="324406887">
    <w:abstractNumId w:val="4"/>
  </w:num>
  <w:num w:numId="6" w16cid:durableId="1610578203">
    <w:abstractNumId w:val="3"/>
  </w:num>
  <w:num w:numId="7" w16cid:durableId="12092262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F5C"/>
    <w:rsid w:val="000163C6"/>
    <w:rsid w:val="000300B1"/>
    <w:rsid w:val="00041448"/>
    <w:rsid w:val="00044EC4"/>
    <w:rsid w:val="00045635"/>
    <w:rsid w:val="000457F9"/>
    <w:rsid w:val="00046BDC"/>
    <w:rsid w:val="00047267"/>
    <w:rsid w:val="00051D17"/>
    <w:rsid w:val="000613DB"/>
    <w:rsid w:val="00065436"/>
    <w:rsid w:val="0007142A"/>
    <w:rsid w:val="0007153A"/>
    <w:rsid w:val="0008006F"/>
    <w:rsid w:val="00081E1B"/>
    <w:rsid w:val="000968DD"/>
    <w:rsid w:val="000A3581"/>
    <w:rsid w:val="000A52EB"/>
    <w:rsid w:val="000A5482"/>
    <w:rsid w:val="000B1F12"/>
    <w:rsid w:val="000B7DD5"/>
    <w:rsid w:val="000C1621"/>
    <w:rsid w:val="000D6071"/>
    <w:rsid w:val="000D6142"/>
    <w:rsid w:val="000D7652"/>
    <w:rsid w:val="000E0B56"/>
    <w:rsid w:val="000E6DF5"/>
    <w:rsid w:val="000E7E92"/>
    <w:rsid w:val="000F4F30"/>
    <w:rsid w:val="000F6FB1"/>
    <w:rsid w:val="000F6FF2"/>
    <w:rsid w:val="001061B7"/>
    <w:rsid w:val="0011024B"/>
    <w:rsid w:val="001137CE"/>
    <w:rsid w:val="00116F39"/>
    <w:rsid w:val="00121310"/>
    <w:rsid w:val="00121F48"/>
    <w:rsid w:val="00127645"/>
    <w:rsid w:val="00130EAD"/>
    <w:rsid w:val="00132FC1"/>
    <w:rsid w:val="00133C09"/>
    <w:rsid w:val="00134AE4"/>
    <w:rsid w:val="0014792C"/>
    <w:rsid w:val="00152A8C"/>
    <w:rsid w:val="0015509D"/>
    <w:rsid w:val="00155BBD"/>
    <w:rsid w:val="00160A65"/>
    <w:rsid w:val="00161DDA"/>
    <w:rsid w:val="001735FB"/>
    <w:rsid w:val="00175698"/>
    <w:rsid w:val="001808A3"/>
    <w:rsid w:val="001835F8"/>
    <w:rsid w:val="001859FA"/>
    <w:rsid w:val="00192CDF"/>
    <w:rsid w:val="00193F3C"/>
    <w:rsid w:val="001A41E6"/>
    <w:rsid w:val="001A727D"/>
    <w:rsid w:val="001B3257"/>
    <w:rsid w:val="001B425E"/>
    <w:rsid w:val="001B45D2"/>
    <w:rsid w:val="001B5BB8"/>
    <w:rsid w:val="001B7481"/>
    <w:rsid w:val="001C0E07"/>
    <w:rsid w:val="001C31F8"/>
    <w:rsid w:val="001C3894"/>
    <w:rsid w:val="001E0BDB"/>
    <w:rsid w:val="00211309"/>
    <w:rsid w:val="00222E4E"/>
    <w:rsid w:val="00226F5B"/>
    <w:rsid w:val="00236BEB"/>
    <w:rsid w:val="002419A1"/>
    <w:rsid w:val="00243607"/>
    <w:rsid w:val="0024397A"/>
    <w:rsid w:val="00244A38"/>
    <w:rsid w:val="00246474"/>
    <w:rsid w:val="00250840"/>
    <w:rsid w:val="00255EDE"/>
    <w:rsid w:val="002578FC"/>
    <w:rsid w:val="00262C01"/>
    <w:rsid w:val="0026359C"/>
    <w:rsid w:val="00265F2E"/>
    <w:rsid w:val="00266673"/>
    <w:rsid w:val="00267AB7"/>
    <w:rsid w:val="00272988"/>
    <w:rsid w:val="00272BD6"/>
    <w:rsid w:val="002751B5"/>
    <w:rsid w:val="00280E28"/>
    <w:rsid w:val="00285BB7"/>
    <w:rsid w:val="0029283F"/>
    <w:rsid w:val="0029295E"/>
    <w:rsid w:val="00293221"/>
    <w:rsid w:val="002A120D"/>
    <w:rsid w:val="002A29AC"/>
    <w:rsid w:val="002A4504"/>
    <w:rsid w:val="002A7849"/>
    <w:rsid w:val="002B1BAF"/>
    <w:rsid w:val="002B4B00"/>
    <w:rsid w:val="002B4FAD"/>
    <w:rsid w:val="002C20D8"/>
    <w:rsid w:val="002C21DC"/>
    <w:rsid w:val="002C269E"/>
    <w:rsid w:val="002C31DC"/>
    <w:rsid w:val="002C389C"/>
    <w:rsid w:val="002C58DB"/>
    <w:rsid w:val="002D231F"/>
    <w:rsid w:val="002E23D0"/>
    <w:rsid w:val="002E6700"/>
    <w:rsid w:val="002E69ED"/>
    <w:rsid w:val="002E79CE"/>
    <w:rsid w:val="002F2154"/>
    <w:rsid w:val="002F4EE2"/>
    <w:rsid w:val="00301995"/>
    <w:rsid w:val="0031095E"/>
    <w:rsid w:val="00313229"/>
    <w:rsid w:val="00330323"/>
    <w:rsid w:val="00342772"/>
    <w:rsid w:val="0035704B"/>
    <w:rsid w:val="00362C3E"/>
    <w:rsid w:val="003637D3"/>
    <w:rsid w:val="00374064"/>
    <w:rsid w:val="0037500B"/>
    <w:rsid w:val="00375028"/>
    <w:rsid w:val="003756B9"/>
    <w:rsid w:val="00376969"/>
    <w:rsid w:val="00380085"/>
    <w:rsid w:val="003951F7"/>
    <w:rsid w:val="003A2F11"/>
    <w:rsid w:val="003C04AA"/>
    <w:rsid w:val="003C079A"/>
    <w:rsid w:val="003C1818"/>
    <w:rsid w:val="003D0770"/>
    <w:rsid w:val="003D1248"/>
    <w:rsid w:val="003D5F7F"/>
    <w:rsid w:val="003D6699"/>
    <w:rsid w:val="003D6E1D"/>
    <w:rsid w:val="003E3C8B"/>
    <w:rsid w:val="003E4323"/>
    <w:rsid w:val="003F27E8"/>
    <w:rsid w:val="003F6E55"/>
    <w:rsid w:val="003F7BC8"/>
    <w:rsid w:val="00401695"/>
    <w:rsid w:val="00405C56"/>
    <w:rsid w:val="00411B59"/>
    <w:rsid w:val="00413088"/>
    <w:rsid w:val="00427768"/>
    <w:rsid w:val="00432D17"/>
    <w:rsid w:val="00433296"/>
    <w:rsid w:val="00434E84"/>
    <w:rsid w:val="00436412"/>
    <w:rsid w:val="00443422"/>
    <w:rsid w:val="00452C0D"/>
    <w:rsid w:val="00455EBF"/>
    <w:rsid w:val="00457CEE"/>
    <w:rsid w:val="00462924"/>
    <w:rsid w:val="004653C8"/>
    <w:rsid w:val="00466AB8"/>
    <w:rsid w:val="00473154"/>
    <w:rsid w:val="00475917"/>
    <w:rsid w:val="004772E0"/>
    <w:rsid w:val="004808D3"/>
    <w:rsid w:val="00491040"/>
    <w:rsid w:val="00491A81"/>
    <w:rsid w:val="00495DC0"/>
    <w:rsid w:val="00496857"/>
    <w:rsid w:val="004A41EB"/>
    <w:rsid w:val="004B4D7C"/>
    <w:rsid w:val="004B6B41"/>
    <w:rsid w:val="004C34F1"/>
    <w:rsid w:val="004C6BDB"/>
    <w:rsid w:val="004D03B5"/>
    <w:rsid w:val="004D08B5"/>
    <w:rsid w:val="004D2DAA"/>
    <w:rsid w:val="004D3247"/>
    <w:rsid w:val="004D3BC4"/>
    <w:rsid w:val="004D4050"/>
    <w:rsid w:val="004E1AE9"/>
    <w:rsid w:val="004E510A"/>
    <w:rsid w:val="004E52A6"/>
    <w:rsid w:val="004E66E1"/>
    <w:rsid w:val="004F1E99"/>
    <w:rsid w:val="004F23A3"/>
    <w:rsid w:val="004F5347"/>
    <w:rsid w:val="00503AAA"/>
    <w:rsid w:val="00506763"/>
    <w:rsid w:val="005135BF"/>
    <w:rsid w:val="005326AD"/>
    <w:rsid w:val="00533D71"/>
    <w:rsid w:val="00534463"/>
    <w:rsid w:val="00541F45"/>
    <w:rsid w:val="00543CA8"/>
    <w:rsid w:val="005448FA"/>
    <w:rsid w:val="00545C2C"/>
    <w:rsid w:val="00546CB2"/>
    <w:rsid w:val="00550F7C"/>
    <w:rsid w:val="00560F32"/>
    <w:rsid w:val="00563297"/>
    <w:rsid w:val="0057240F"/>
    <w:rsid w:val="00590061"/>
    <w:rsid w:val="00591B19"/>
    <w:rsid w:val="005A1580"/>
    <w:rsid w:val="005A5A6A"/>
    <w:rsid w:val="005A5F2F"/>
    <w:rsid w:val="005A665D"/>
    <w:rsid w:val="005A68D5"/>
    <w:rsid w:val="005B2C16"/>
    <w:rsid w:val="005B4B80"/>
    <w:rsid w:val="005C032E"/>
    <w:rsid w:val="005C0E48"/>
    <w:rsid w:val="005C0E5E"/>
    <w:rsid w:val="005C4792"/>
    <w:rsid w:val="005C4AF6"/>
    <w:rsid w:val="005C6964"/>
    <w:rsid w:val="005C7558"/>
    <w:rsid w:val="005C7628"/>
    <w:rsid w:val="005D6B21"/>
    <w:rsid w:val="005E0880"/>
    <w:rsid w:val="005E0CF1"/>
    <w:rsid w:val="005E132D"/>
    <w:rsid w:val="005E3838"/>
    <w:rsid w:val="005E73E1"/>
    <w:rsid w:val="005F0805"/>
    <w:rsid w:val="00605FDA"/>
    <w:rsid w:val="0061019A"/>
    <w:rsid w:val="00610219"/>
    <w:rsid w:val="00612683"/>
    <w:rsid w:val="00622A25"/>
    <w:rsid w:val="00624938"/>
    <w:rsid w:val="0062653B"/>
    <w:rsid w:val="00634E5D"/>
    <w:rsid w:val="00636934"/>
    <w:rsid w:val="00636B30"/>
    <w:rsid w:val="006372E6"/>
    <w:rsid w:val="00640ABA"/>
    <w:rsid w:val="00640EA6"/>
    <w:rsid w:val="00643607"/>
    <w:rsid w:val="00644A59"/>
    <w:rsid w:val="00647DA9"/>
    <w:rsid w:val="00652035"/>
    <w:rsid w:val="0065587B"/>
    <w:rsid w:val="00662934"/>
    <w:rsid w:val="00664776"/>
    <w:rsid w:val="00667B2D"/>
    <w:rsid w:val="0067037B"/>
    <w:rsid w:val="0067574E"/>
    <w:rsid w:val="00686ED3"/>
    <w:rsid w:val="00690051"/>
    <w:rsid w:val="006941BA"/>
    <w:rsid w:val="0069622F"/>
    <w:rsid w:val="006A19A5"/>
    <w:rsid w:val="006B4DAC"/>
    <w:rsid w:val="006B5B46"/>
    <w:rsid w:val="006B6457"/>
    <w:rsid w:val="006B65B7"/>
    <w:rsid w:val="006C2F54"/>
    <w:rsid w:val="006C4731"/>
    <w:rsid w:val="006C72AB"/>
    <w:rsid w:val="006C7A81"/>
    <w:rsid w:val="006C7C87"/>
    <w:rsid w:val="006D5429"/>
    <w:rsid w:val="006D6235"/>
    <w:rsid w:val="006E45E2"/>
    <w:rsid w:val="006E77CD"/>
    <w:rsid w:val="006F1FDC"/>
    <w:rsid w:val="006F207D"/>
    <w:rsid w:val="006F3844"/>
    <w:rsid w:val="006F7D0C"/>
    <w:rsid w:val="00702CEF"/>
    <w:rsid w:val="00706F80"/>
    <w:rsid w:val="00715F41"/>
    <w:rsid w:val="00720733"/>
    <w:rsid w:val="007301BA"/>
    <w:rsid w:val="0073495D"/>
    <w:rsid w:val="00734B89"/>
    <w:rsid w:val="0073590F"/>
    <w:rsid w:val="00750E46"/>
    <w:rsid w:val="00752380"/>
    <w:rsid w:val="00753985"/>
    <w:rsid w:val="00755377"/>
    <w:rsid w:val="00757D37"/>
    <w:rsid w:val="00761D54"/>
    <w:rsid w:val="007620A4"/>
    <w:rsid w:val="00762A5B"/>
    <w:rsid w:val="007660F4"/>
    <w:rsid w:val="00766AD1"/>
    <w:rsid w:val="00770F0B"/>
    <w:rsid w:val="007713C9"/>
    <w:rsid w:val="00771C48"/>
    <w:rsid w:val="00771EDB"/>
    <w:rsid w:val="00776B83"/>
    <w:rsid w:val="00782270"/>
    <w:rsid w:val="00790D08"/>
    <w:rsid w:val="0079758E"/>
    <w:rsid w:val="007A2EF0"/>
    <w:rsid w:val="007B6758"/>
    <w:rsid w:val="007B7F5C"/>
    <w:rsid w:val="007C5467"/>
    <w:rsid w:val="007D0E22"/>
    <w:rsid w:val="007D5B89"/>
    <w:rsid w:val="007E2092"/>
    <w:rsid w:val="007E7C0B"/>
    <w:rsid w:val="007F11D4"/>
    <w:rsid w:val="00805665"/>
    <w:rsid w:val="0081244F"/>
    <w:rsid w:val="00820E48"/>
    <w:rsid w:val="00830638"/>
    <w:rsid w:val="00834553"/>
    <w:rsid w:val="00834E56"/>
    <w:rsid w:val="00841C49"/>
    <w:rsid w:val="00843622"/>
    <w:rsid w:val="00845CF0"/>
    <w:rsid w:val="00846238"/>
    <w:rsid w:val="008466A0"/>
    <w:rsid w:val="00851979"/>
    <w:rsid w:val="0085443A"/>
    <w:rsid w:val="00857543"/>
    <w:rsid w:val="0087480F"/>
    <w:rsid w:val="00877704"/>
    <w:rsid w:val="0088146B"/>
    <w:rsid w:val="008827E3"/>
    <w:rsid w:val="008839D4"/>
    <w:rsid w:val="008862E8"/>
    <w:rsid w:val="00886FA1"/>
    <w:rsid w:val="00893A62"/>
    <w:rsid w:val="00896095"/>
    <w:rsid w:val="008B4875"/>
    <w:rsid w:val="008B5D91"/>
    <w:rsid w:val="008B6478"/>
    <w:rsid w:val="008C14DF"/>
    <w:rsid w:val="008C1C91"/>
    <w:rsid w:val="008C3C88"/>
    <w:rsid w:val="008E011C"/>
    <w:rsid w:val="008E07A0"/>
    <w:rsid w:val="008F1C49"/>
    <w:rsid w:val="00903028"/>
    <w:rsid w:val="00906F5B"/>
    <w:rsid w:val="00915401"/>
    <w:rsid w:val="0092221E"/>
    <w:rsid w:val="009223A9"/>
    <w:rsid w:val="00930E65"/>
    <w:rsid w:val="009369CF"/>
    <w:rsid w:val="009552C6"/>
    <w:rsid w:val="00963CC5"/>
    <w:rsid w:val="00966082"/>
    <w:rsid w:val="00970A19"/>
    <w:rsid w:val="00975662"/>
    <w:rsid w:val="00975DF7"/>
    <w:rsid w:val="00975FA9"/>
    <w:rsid w:val="00982B20"/>
    <w:rsid w:val="009830C0"/>
    <w:rsid w:val="00991162"/>
    <w:rsid w:val="00994DE8"/>
    <w:rsid w:val="00996E34"/>
    <w:rsid w:val="009A2691"/>
    <w:rsid w:val="009A5CFC"/>
    <w:rsid w:val="009B1E06"/>
    <w:rsid w:val="009B1E80"/>
    <w:rsid w:val="009B5D34"/>
    <w:rsid w:val="009C3B9C"/>
    <w:rsid w:val="009C3BE5"/>
    <w:rsid w:val="009C3C20"/>
    <w:rsid w:val="009C547A"/>
    <w:rsid w:val="009C572D"/>
    <w:rsid w:val="009C589A"/>
    <w:rsid w:val="009D03F1"/>
    <w:rsid w:val="009D0C0B"/>
    <w:rsid w:val="009D2736"/>
    <w:rsid w:val="009E2B6D"/>
    <w:rsid w:val="009E6C28"/>
    <w:rsid w:val="009F0A07"/>
    <w:rsid w:val="009F2E2C"/>
    <w:rsid w:val="009F46AC"/>
    <w:rsid w:val="009F6FE5"/>
    <w:rsid w:val="00A00B0F"/>
    <w:rsid w:val="00A0356D"/>
    <w:rsid w:val="00A06A6E"/>
    <w:rsid w:val="00A32ECC"/>
    <w:rsid w:val="00A365DA"/>
    <w:rsid w:val="00A373F9"/>
    <w:rsid w:val="00A40A9E"/>
    <w:rsid w:val="00A44A18"/>
    <w:rsid w:val="00A463B2"/>
    <w:rsid w:val="00A50AEE"/>
    <w:rsid w:val="00A50CD1"/>
    <w:rsid w:val="00A54F53"/>
    <w:rsid w:val="00A60643"/>
    <w:rsid w:val="00A61ADB"/>
    <w:rsid w:val="00A72153"/>
    <w:rsid w:val="00A77506"/>
    <w:rsid w:val="00A7753F"/>
    <w:rsid w:val="00A81ABF"/>
    <w:rsid w:val="00A914E5"/>
    <w:rsid w:val="00A970F3"/>
    <w:rsid w:val="00A974D6"/>
    <w:rsid w:val="00AA3479"/>
    <w:rsid w:val="00AB20E1"/>
    <w:rsid w:val="00AB54FF"/>
    <w:rsid w:val="00AD48FD"/>
    <w:rsid w:val="00AD5CC4"/>
    <w:rsid w:val="00AE5DF5"/>
    <w:rsid w:val="00AF65BC"/>
    <w:rsid w:val="00AF6BCE"/>
    <w:rsid w:val="00B01256"/>
    <w:rsid w:val="00B023BD"/>
    <w:rsid w:val="00B11885"/>
    <w:rsid w:val="00B1353D"/>
    <w:rsid w:val="00B1750E"/>
    <w:rsid w:val="00B204ED"/>
    <w:rsid w:val="00B22158"/>
    <w:rsid w:val="00B234D9"/>
    <w:rsid w:val="00B246C9"/>
    <w:rsid w:val="00B262D7"/>
    <w:rsid w:val="00B430D0"/>
    <w:rsid w:val="00B511E2"/>
    <w:rsid w:val="00B566CC"/>
    <w:rsid w:val="00B56C65"/>
    <w:rsid w:val="00B57921"/>
    <w:rsid w:val="00B66557"/>
    <w:rsid w:val="00B665FC"/>
    <w:rsid w:val="00B703E5"/>
    <w:rsid w:val="00B74B80"/>
    <w:rsid w:val="00B817F6"/>
    <w:rsid w:val="00B83E1D"/>
    <w:rsid w:val="00B9051C"/>
    <w:rsid w:val="00B9141D"/>
    <w:rsid w:val="00B92060"/>
    <w:rsid w:val="00B97392"/>
    <w:rsid w:val="00BA18E5"/>
    <w:rsid w:val="00BA3F5A"/>
    <w:rsid w:val="00BB1147"/>
    <w:rsid w:val="00BB1B01"/>
    <w:rsid w:val="00BB7741"/>
    <w:rsid w:val="00BB7FD9"/>
    <w:rsid w:val="00BC71B6"/>
    <w:rsid w:val="00BC7972"/>
    <w:rsid w:val="00BD0A87"/>
    <w:rsid w:val="00BD4315"/>
    <w:rsid w:val="00BD6763"/>
    <w:rsid w:val="00BE6A3F"/>
    <w:rsid w:val="00BF4F0A"/>
    <w:rsid w:val="00BF77CA"/>
    <w:rsid w:val="00C01173"/>
    <w:rsid w:val="00C01183"/>
    <w:rsid w:val="00C15A46"/>
    <w:rsid w:val="00C27108"/>
    <w:rsid w:val="00C35A3D"/>
    <w:rsid w:val="00C36265"/>
    <w:rsid w:val="00C553E1"/>
    <w:rsid w:val="00C562AE"/>
    <w:rsid w:val="00C56AF9"/>
    <w:rsid w:val="00C62C00"/>
    <w:rsid w:val="00C63740"/>
    <w:rsid w:val="00C659B5"/>
    <w:rsid w:val="00C7177D"/>
    <w:rsid w:val="00C7369B"/>
    <w:rsid w:val="00C7453E"/>
    <w:rsid w:val="00C81C32"/>
    <w:rsid w:val="00C841BB"/>
    <w:rsid w:val="00C918EB"/>
    <w:rsid w:val="00C95D26"/>
    <w:rsid w:val="00C97124"/>
    <w:rsid w:val="00CA04BA"/>
    <w:rsid w:val="00CB7FD4"/>
    <w:rsid w:val="00CC5FF5"/>
    <w:rsid w:val="00CD2D38"/>
    <w:rsid w:val="00CE2471"/>
    <w:rsid w:val="00CF063E"/>
    <w:rsid w:val="00CF1557"/>
    <w:rsid w:val="00CF5FF0"/>
    <w:rsid w:val="00D00D15"/>
    <w:rsid w:val="00D0164F"/>
    <w:rsid w:val="00D018D3"/>
    <w:rsid w:val="00D071C6"/>
    <w:rsid w:val="00D13A6C"/>
    <w:rsid w:val="00D16D26"/>
    <w:rsid w:val="00D30D3F"/>
    <w:rsid w:val="00D3287D"/>
    <w:rsid w:val="00D462A3"/>
    <w:rsid w:val="00D6127D"/>
    <w:rsid w:val="00D623E4"/>
    <w:rsid w:val="00D638DE"/>
    <w:rsid w:val="00D63AA8"/>
    <w:rsid w:val="00D677FA"/>
    <w:rsid w:val="00D74BBE"/>
    <w:rsid w:val="00D82075"/>
    <w:rsid w:val="00D82C87"/>
    <w:rsid w:val="00D86C45"/>
    <w:rsid w:val="00D916DD"/>
    <w:rsid w:val="00DC46F4"/>
    <w:rsid w:val="00DC4CE4"/>
    <w:rsid w:val="00DC58F7"/>
    <w:rsid w:val="00DC5AED"/>
    <w:rsid w:val="00DD5CC1"/>
    <w:rsid w:val="00DE0652"/>
    <w:rsid w:val="00DE645B"/>
    <w:rsid w:val="00DF09CC"/>
    <w:rsid w:val="00DF0B38"/>
    <w:rsid w:val="00DF19F3"/>
    <w:rsid w:val="00DF43E0"/>
    <w:rsid w:val="00DF523A"/>
    <w:rsid w:val="00DF6025"/>
    <w:rsid w:val="00E01C1C"/>
    <w:rsid w:val="00E04ADF"/>
    <w:rsid w:val="00E117F4"/>
    <w:rsid w:val="00E12987"/>
    <w:rsid w:val="00E20648"/>
    <w:rsid w:val="00E24368"/>
    <w:rsid w:val="00E2494A"/>
    <w:rsid w:val="00E3087E"/>
    <w:rsid w:val="00E30EFE"/>
    <w:rsid w:val="00E314F4"/>
    <w:rsid w:val="00E40ADC"/>
    <w:rsid w:val="00E44BC4"/>
    <w:rsid w:val="00E63D0A"/>
    <w:rsid w:val="00E63F96"/>
    <w:rsid w:val="00E640DB"/>
    <w:rsid w:val="00E67340"/>
    <w:rsid w:val="00E73354"/>
    <w:rsid w:val="00E77CD5"/>
    <w:rsid w:val="00E8215C"/>
    <w:rsid w:val="00E82FFE"/>
    <w:rsid w:val="00E871A2"/>
    <w:rsid w:val="00E9076D"/>
    <w:rsid w:val="00E921FB"/>
    <w:rsid w:val="00E97364"/>
    <w:rsid w:val="00EA3BCD"/>
    <w:rsid w:val="00EB0563"/>
    <w:rsid w:val="00EB08AD"/>
    <w:rsid w:val="00EB2F6D"/>
    <w:rsid w:val="00EC1E34"/>
    <w:rsid w:val="00ED40BD"/>
    <w:rsid w:val="00ED4642"/>
    <w:rsid w:val="00ED4FDE"/>
    <w:rsid w:val="00ED591F"/>
    <w:rsid w:val="00EE000F"/>
    <w:rsid w:val="00EE501A"/>
    <w:rsid w:val="00EE5E4C"/>
    <w:rsid w:val="00EF0021"/>
    <w:rsid w:val="00EF03B5"/>
    <w:rsid w:val="00EF500D"/>
    <w:rsid w:val="00EF60BC"/>
    <w:rsid w:val="00F04AF7"/>
    <w:rsid w:val="00F125CD"/>
    <w:rsid w:val="00F1441B"/>
    <w:rsid w:val="00F20D02"/>
    <w:rsid w:val="00F21E0C"/>
    <w:rsid w:val="00F23DDC"/>
    <w:rsid w:val="00F45555"/>
    <w:rsid w:val="00F46AC1"/>
    <w:rsid w:val="00F50F66"/>
    <w:rsid w:val="00F5295D"/>
    <w:rsid w:val="00F56170"/>
    <w:rsid w:val="00F6152E"/>
    <w:rsid w:val="00F615E1"/>
    <w:rsid w:val="00F65D51"/>
    <w:rsid w:val="00F72C91"/>
    <w:rsid w:val="00F81F79"/>
    <w:rsid w:val="00F82806"/>
    <w:rsid w:val="00F8772C"/>
    <w:rsid w:val="00F91807"/>
    <w:rsid w:val="00FA0563"/>
    <w:rsid w:val="00FB3139"/>
    <w:rsid w:val="00FB417E"/>
    <w:rsid w:val="00FB7547"/>
    <w:rsid w:val="00FC20A2"/>
    <w:rsid w:val="00FC6569"/>
    <w:rsid w:val="00FC6A20"/>
    <w:rsid w:val="00FC7A43"/>
    <w:rsid w:val="00FD3BEA"/>
    <w:rsid w:val="00FD4AF4"/>
    <w:rsid w:val="00FE019A"/>
    <w:rsid w:val="00FE2696"/>
    <w:rsid w:val="00FE46C9"/>
    <w:rsid w:val="00FE5AAF"/>
    <w:rsid w:val="00FE6979"/>
    <w:rsid w:val="00FF392E"/>
    <w:rsid w:val="00FF42D3"/>
    <w:rsid w:val="03450AE3"/>
    <w:rsid w:val="037F7079"/>
    <w:rsid w:val="05B07DD4"/>
    <w:rsid w:val="0EBE6EF2"/>
    <w:rsid w:val="197F6AD7"/>
    <w:rsid w:val="420016FB"/>
    <w:rsid w:val="451A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04A1E"/>
  <w15:docId w15:val="{C413F178-AB6C-4A4F-9C64-603FBA4E8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qFormat/>
    <w:pPr>
      <w:widowControl w:val="0"/>
      <w:spacing w:after="0" w:line="360" w:lineRule="auto"/>
      <w:jc w:val="both"/>
    </w:pPr>
    <w:rPr>
      <w:rFonts w:ascii="Arial" w:eastAsia="Times New Roman" w:hAnsi="Arial" w:cs="Times New Roman"/>
      <w:sz w:val="26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qFormat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NormalnyWeb">
    <w:name w:val="Normal (Web)"/>
    <w:basedOn w:val="Normalny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Pr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qFormat/>
    <w:rPr>
      <w:rFonts w:ascii="Arial" w:eastAsia="Times New Roman" w:hAnsi="Arial" w:cs="Times New Roman"/>
      <w:sz w:val="26"/>
      <w:szCs w:val="20"/>
      <w:lang w:eastAsia="pl-PL"/>
    </w:rPr>
  </w:style>
  <w:style w:type="character" w:customStyle="1" w:styleId="Bodytext5Bold">
    <w:name w:val="Body text (5) + Bold"/>
    <w:basedOn w:val="Domylnaczcionkaakapitu"/>
    <w:qFormat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pl-PL" w:eastAsia="pl-PL"/>
    </w:rPr>
  </w:style>
  <w:style w:type="character" w:customStyle="1" w:styleId="Nagwek1Znak">
    <w:name w:val="Nagłówek 1 Znak"/>
    <w:basedOn w:val="Domylnaczcionkaakapitu"/>
    <w:link w:val="Nagwek1"/>
    <w:uiPriority w:val="9"/>
    <w:qFormat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customStyle="1" w:styleId="Tre9ce6tekstu">
    <w:name w:val="Treś9cće6 tekstu"/>
    <w:basedOn w:val="Normalny"/>
    <w:uiPriority w:val="99"/>
    <w:qFormat/>
    <w:pPr>
      <w:suppressAutoHyphens/>
      <w:autoSpaceDE w:val="0"/>
      <w:autoSpaceDN w:val="0"/>
      <w:adjustRightInd w:val="0"/>
      <w:spacing w:after="140" w:line="276" w:lineRule="exact"/>
    </w:pPr>
    <w:rPr>
      <w:rFonts w:ascii="Calibri" w:eastAsia="Times New Roman" w:hAnsi="Calibri" w:cs="Times New Roman"/>
      <w:kern w:val="1"/>
      <w:lang w:eastAsia="pl-PL"/>
    </w:rPr>
  </w:style>
  <w:style w:type="paragraph" w:customStyle="1" w:styleId="Tekstpodstawowy21">
    <w:name w:val="Tekst podstawowy 21"/>
    <w:basedOn w:val="Normalny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rmalny1">
    <w:name w:val="Normalny1"/>
    <w:rsid w:val="00491040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ny2">
    <w:name w:val="Normalny2"/>
    <w:rsid w:val="00413088"/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1">
    <w:name w:val="Tekst podstawowy1"/>
    <w:basedOn w:val="Normalny"/>
    <w:rsid w:val="001B5BB8"/>
    <w:pPr>
      <w:widowControl w:val="0"/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displayonly">
    <w:name w:val="display_only"/>
    <w:basedOn w:val="Domylnaczcionkaakapitu"/>
    <w:rsid w:val="00E30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76722-E810-4AA2-B3B7-3A8E7E20D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848</TotalTime>
  <Pages>14</Pages>
  <Words>4243</Words>
  <Characters>25464</Characters>
  <Application>Microsoft Office Word</Application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Olsztyna</Company>
  <LinksUpToDate>false</LinksUpToDate>
  <CharactersWithSpaces>29648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Julita Rybacka</dc:creator>
  <cp:lastModifiedBy>Kamila Pawłowska</cp:lastModifiedBy>
  <cp:revision>373</cp:revision>
  <cp:lastPrinted>2026-09-07T12:22:00Z</cp:lastPrinted>
  <dcterms:created xsi:type="dcterms:W3CDTF">2019-03-19T13:55:00Z</dcterms:created>
  <dcterms:modified xsi:type="dcterms:W3CDTF">2026-09-07T12:26:00Z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1045-12.2.0.17562</vt:lpwstr>
  </property>
  <property fmtid="{D5CDD505-2E9C-101B-9397-08002B2CF9AE}" pid="3" name="ICV">
    <vt:lpwstr>2FB63B3EFF3949D2812422B056BC6745_12</vt:lpwstr>
  </property>
</Properties>
</file>