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ny"/>
        <w:rPr>
          <w:rFonts w:ascii="Arial" w:hAnsi="Arial" w:cs="Arial"/>
          <w:color w:val="000000"/>
          <w:sz w:val="20"/>
          <w:szCs w:val="20"/>
        </w:rPr>
      </w:pPr>
      <w:r>
        <w:rPr>
          <w:rFonts w:cs="Arial" w:ascii="Arial" w:hAnsi="Arial"/>
          <w:color w:val="000000"/>
          <w:sz w:val="20"/>
          <w:szCs w:val="20"/>
        </w:rPr>
        <w:t>Aktualizacja ZAŁ 1 / KU-SD-10 z dnia 14.10.2026</w:t>
      </w:r>
    </w:p>
    <w:p>
      <w:pPr>
        <w:pStyle w:val="Normalny"/>
        <w:jc w:val="both"/>
        <w:rPr>
          <w:rFonts w:ascii="Arial" w:hAnsi="Arial" w:cs="Arial"/>
          <w:szCs w:val="22"/>
        </w:rPr>
      </w:pPr>
      <w:r>
        <w:rPr>
          <w:rFonts w:cs="Arial" w:ascii="Arial" w:hAnsi="Arial"/>
          <w:szCs w:val="22"/>
        </w:rPr>
        <w:t xml:space="preserve">                                                                                                            ……………………</w:t>
      </w:r>
      <w:r>
        <w:rPr>
          <w:rFonts w:cs="Arial" w:ascii="Arial" w:hAnsi="Arial"/>
          <w:szCs w:val="22"/>
        </w:rPr>
        <w:t xml:space="preserve">.                                                                                                                          </w:t>
      </w:r>
    </w:p>
    <w:p>
      <w:pPr>
        <w:pStyle w:val="Normalny"/>
        <w:jc w:val="center"/>
        <w:rPr/>
      </w:pPr>
      <w:r>
        <w:rPr>
          <w:rStyle w:val="Domylnaczcionkaakapitu"/>
          <w:rFonts w:cs="Arial" w:ascii="Arial" w:hAnsi="Arial"/>
          <w:sz w:val="20"/>
          <w:szCs w:val="20"/>
        </w:rPr>
        <w:t xml:space="preserve">                                                                                                                       </w:t>
      </w:r>
      <w:r>
        <w:rPr>
          <w:rStyle w:val="Domylnaczcionkaakapitu"/>
          <w:rFonts w:cs="Arial" w:ascii="Arial" w:hAnsi="Arial"/>
          <w:sz w:val="16"/>
          <w:szCs w:val="16"/>
        </w:rPr>
        <w:t>(miejscowość, data)</w:t>
      </w:r>
    </w:p>
    <w:p>
      <w:pPr>
        <w:pStyle w:val="Default"/>
        <w:rPr/>
      </w:pPr>
      <w:r>
        <w:rPr>
          <w:rStyle w:val="Domylnaczcionkaakapitu"/>
          <w:rFonts w:cs="Arial" w:ascii="Arial" w:hAnsi="Arial"/>
          <w:sz w:val="20"/>
          <w:szCs w:val="20"/>
        </w:rPr>
        <w:t xml:space="preserve">.................................................... </w:t>
      </w:r>
    </w:p>
    <w:p>
      <w:pPr>
        <w:pStyle w:val="Default"/>
        <w:rPr/>
      </w:pPr>
      <w:r>
        <w:rPr>
          <w:rStyle w:val="Domylnaczcionkaakapitu"/>
          <w:rFonts w:cs="Arial" w:ascii="Arial" w:hAnsi="Arial"/>
          <w:sz w:val="20"/>
          <w:szCs w:val="20"/>
        </w:rPr>
        <w:t xml:space="preserve">.................................................... </w:t>
      </w:r>
    </w:p>
    <w:p>
      <w:pPr>
        <w:pStyle w:val="Default"/>
        <w:rPr/>
      </w:pPr>
      <w:r>
        <w:rPr>
          <w:rStyle w:val="Domylnaczcionkaakapitu"/>
          <w:rFonts w:cs="Arial" w:ascii="Arial" w:hAnsi="Arial"/>
          <w:sz w:val="20"/>
          <w:szCs w:val="20"/>
        </w:rPr>
        <w:t xml:space="preserve">.................................................... </w:t>
      </w:r>
    </w:p>
    <w:p>
      <w:pPr>
        <w:pStyle w:val="Default"/>
        <w:rPr/>
      </w:pPr>
      <w:r>
        <w:rPr>
          <w:rStyle w:val="Domylnaczcionkaakapitu"/>
          <w:rFonts w:cs="Arial" w:ascii="Arial" w:hAnsi="Arial"/>
          <w:sz w:val="20"/>
          <w:szCs w:val="20"/>
        </w:rPr>
        <w:t xml:space="preserve">.................................................... </w:t>
      </w:r>
    </w:p>
    <w:p>
      <w:pPr>
        <w:pStyle w:val="Default"/>
        <w:rPr/>
      </w:pPr>
      <w:r>
        <w:rPr>
          <w:rStyle w:val="Domylnaczcionkaakapitu"/>
          <w:rFonts w:cs="Arial" w:ascii="Arial" w:hAnsi="Arial"/>
          <w:iCs/>
          <w:sz w:val="16"/>
          <w:szCs w:val="16"/>
        </w:rPr>
        <w:t xml:space="preserve">Nazwa i adres firmy </w:t>
      </w:r>
    </w:p>
    <w:p>
      <w:pPr>
        <w:pStyle w:val="Default"/>
        <w:rPr/>
      </w:pPr>
      <w:r>
        <w:rPr>
          <w:rStyle w:val="Domylnaczcionkaakapitu"/>
          <w:rFonts w:cs="Arial" w:ascii="Arial" w:hAnsi="Arial"/>
          <w:iCs/>
          <w:sz w:val="16"/>
          <w:szCs w:val="16"/>
        </w:rPr>
        <w:t>albo imię, nazwisko i adres przedsiębiorcy</w:t>
      </w:r>
    </w:p>
    <w:p>
      <w:pPr>
        <w:pStyle w:val="Normalny"/>
        <w:autoSpaceDE w:val="false"/>
        <w:spacing w:lineRule="auto" w:line="240" w:before="0" w:after="0"/>
        <w:jc w:val="center"/>
        <w:rPr>
          <w:rFonts w:ascii="Arial" w:hAnsi="Arial" w:cs="Arial"/>
          <w:b/>
          <w:bCs/>
          <w:kern w:val="0"/>
          <w:sz w:val="27"/>
          <w:szCs w:val="27"/>
        </w:rPr>
      </w:pPr>
      <w:r>
        <w:rPr>
          <w:rFonts w:cs="Arial" w:ascii="Arial" w:hAnsi="Arial"/>
          <w:b/>
          <w:bCs/>
          <w:kern w:val="0"/>
          <w:sz w:val="27"/>
          <w:szCs w:val="27"/>
        </w:rPr>
      </w:r>
    </w:p>
    <w:p>
      <w:pPr>
        <w:pStyle w:val="Normalny"/>
        <w:autoSpaceDE w:val="false"/>
        <w:spacing w:lineRule="auto" w:line="240" w:before="0" w:after="0"/>
        <w:jc w:val="center"/>
        <w:rPr>
          <w:rFonts w:ascii="Arial" w:hAnsi="Arial" w:cs="Arial"/>
          <w:b/>
          <w:bCs/>
          <w:kern w:val="0"/>
          <w:sz w:val="27"/>
          <w:szCs w:val="27"/>
        </w:rPr>
      </w:pPr>
      <w:r>
        <w:rPr>
          <w:rFonts w:cs="Arial" w:ascii="Arial" w:hAnsi="Arial"/>
          <w:b/>
          <w:bCs/>
          <w:kern w:val="0"/>
          <w:sz w:val="27"/>
          <w:szCs w:val="27"/>
        </w:rPr>
      </w:r>
    </w:p>
    <w:p>
      <w:pPr>
        <w:pStyle w:val="tytu1"/>
        <w:jc w:val="center"/>
        <w:rPr/>
      </w:pPr>
      <w:r>
        <w:rPr/>
        <w:t>WNIOSEK O WYKREŚLENIE</w:t>
      </w:r>
    </w:p>
    <w:p>
      <w:pPr>
        <w:pStyle w:val="tytu1"/>
        <w:jc w:val="center"/>
        <w:rPr/>
      </w:pPr>
      <w:r>
        <w:rPr/>
        <w:t>z rejestru działalności regulowanej w zakresie odbierania odpadów komunalnych od właścicieli nieruchomości na terenie miasta Olsztyna</w:t>
      </w:r>
    </w:p>
    <w:p>
      <w:pPr>
        <w:pStyle w:val="Normalny"/>
        <w:autoSpaceDE w:val="false"/>
        <w:spacing w:lineRule="auto" w:line="240" w:before="0" w:after="0"/>
        <w:jc w:val="center"/>
        <w:rPr>
          <w:rFonts w:ascii="Arial" w:hAnsi="Arial" w:cs="Arial"/>
          <w:b/>
          <w:bCs/>
          <w:kern w:val="0"/>
          <w:sz w:val="18"/>
          <w:szCs w:val="18"/>
        </w:rPr>
      </w:pPr>
      <w:r>
        <w:rPr>
          <w:rFonts w:cs="Arial" w:ascii="Arial" w:hAnsi="Arial"/>
          <w:b/>
          <w:bCs/>
          <w:kern w:val="0"/>
          <w:sz w:val="18"/>
          <w:szCs w:val="18"/>
        </w:rPr>
      </w:r>
    </w:p>
    <w:p>
      <w:pPr>
        <w:pStyle w:val="Default"/>
        <w:rPr/>
      </w:pPr>
      <w:r>
        <w:rPr>
          <w:rStyle w:val="Domylnaczcionkaakapitu"/>
          <w:rFonts w:cs="Arial" w:ascii="Arial" w:hAnsi="Arial"/>
          <w:sz w:val="22"/>
          <w:szCs w:val="22"/>
        </w:rPr>
        <w:t>Na podstawie art. 9i ustawy z dnia 13 września 1996 r. o utrzymaniu czystości i porządku w gminach, w związku z art. 43 ust. 8 ustawy z dnia 6 marca 2018 r. Prawo przedsiębiorców wnoszę o wykreślenie z rejestru działalności regulowanej w zakresie odbierania odpadów komunalnych od właścicieli nieruchomości położonych na terenie miasta Olsztyna.</w:t>
      </w:r>
    </w:p>
    <w:p>
      <w:pPr>
        <w:pStyle w:val="Nagwek1"/>
        <w:numPr>
          <w:ilvl w:val="0"/>
          <w:numId w:val="2"/>
        </w:numPr>
        <w:tabs>
          <w:tab w:val="clear" w:pos="708"/>
        </w:tabs>
        <w:ind w:hanging="284" w:start="284"/>
        <w:outlineLvl w:val="9"/>
        <w:rPr/>
      </w:pPr>
      <w:r>
        <w:rPr/>
        <w:t>NAZWA I ADRES SIEDZIBY PRZEDSIĘBIORCY:</w:t>
      </w:r>
    </w:p>
    <w:p>
      <w:pPr>
        <w:pStyle w:val="Nagwek1"/>
        <w:tabs>
          <w:tab w:val="clear" w:pos="708"/>
        </w:tabs>
        <w:ind w:start="284"/>
        <w:rPr/>
      </w:pPr>
      <w:r>
        <w:rPr/>
      </w:r>
    </w:p>
    <w:p>
      <w:pPr>
        <w:pStyle w:val="Nagwek1"/>
        <w:numPr>
          <w:ilvl w:val="0"/>
          <w:numId w:val="2"/>
        </w:numPr>
        <w:tabs>
          <w:tab w:val="clear" w:pos="708"/>
        </w:tabs>
        <w:ind w:hanging="284" w:start="284"/>
        <w:outlineLvl w:val="9"/>
        <w:rPr/>
      </w:pPr>
      <w:r>
        <w:rPr/>
        <w:t>NUMER IDENTYFIKACJI PODATKOWEJ (NIP)*:</w:t>
      </w:r>
    </w:p>
    <w:p>
      <w:pPr>
        <w:pStyle w:val="Nagwek1"/>
        <w:numPr>
          <w:ilvl w:val="0"/>
          <w:numId w:val="2"/>
        </w:numPr>
        <w:tabs>
          <w:tab w:val="clear" w:pos="708"/>
        </w:tabs>
        <w:ind w:hanging="284" w:start="284"/>
        <w:outlineLvl w:val="9"/>
        <w:rPr/>
      </w:pPr>
      <w:r>
        <w:rPr/>
        <w:t>NUMER IDENTYFIKACJI REGON*:</w:t>
      </w:r>
    </w:p>
    <w:p>
      <w:pPr>
        <w:pStyle w:val="Nagwek1"/>
        <w:numPr>
          <w:ilvl w:val="0"/>
          <w:numId w:val="2"/>
        </w:numPr>
        <w:tabs>
          <w:tab w:val="clear" w:pos="708"/>
        </w:tabs>
        <w:ind w:hanging="284" w:start="284"/>
        <w:outlineLvl w:val="9"/>
        <w:rPr/>
      </w:pPr>
      <w:r>
        <w:rPr/>
        <w:t>NADANY NUMER REJESTROWY:</w:t>
      </w:r>
    </w:p>
    <w:p>
      <w:pPr>
        <w:pStyle w:val="Nagwek1"/>
        <w:ind w:firstLine="284"/>
        <w:rPr/>
      </w:pPr>
      <w:r>
        <w:rPr/>
        <w:t>RDR/………/……….</w:t>
      </w:r>
    </w:p>
    <w:p>
      <w:pPr>
        <w:pStyle w:val="Nagwek1"/>
        <w:numPr>
          <w:ilvl w:val="0"/>
          <w:numId w:val="2"/>
        </w:numPr>
        <w:tabs>
          <w:tab w:val="clear" w:pos="708"/>
        </w:tabs>
        <w:ind w:hanging="284" w:start="284"/>
        <w:outlineLvl w:val="9"/>
        <w:rPr/>
      </w:pPr>
      <w:r>
        <w:rPr/>
        <w:t>RODZAJ ODBIERANYCH ODPADÓW KOMUNALNYCH:</w:t>
      </w:r>
    </w:p>
    <w:tbl>
      <w:tblPr>
        <w:tblW w:w="9602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645"/>
        <w:gridCol w:w="2153"/>
        <w:gridCol w:w="6804"/>
      </w:tblGrid>
      <w:tr>
        <w:trPr>
          <w:trHeight w:val="401" w:hRule="atLeast"/>
        </w:trPr>
        <w:tc>
          <w:tcPr>
            <w:tcW w:w="64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"/>
              <w:jc w:val="center"/>
              <w:rPr/>
            </w:pPr>
            <w:r>
              <w:rPr>
                <w:rStyle w:val="Domylnaczcionkaakapitu"/>
                <w:rFonts w:cs="Arial" w:ascii="Arial" w:hAnsi="Arial"/>
                <w:b/>
              </w:rPr>
              <w:t>Lp.</w:t>
            </w:r>
          </w:p>
        </w:tc>
        <w:tc>
          <w:tcPr>
            <w:tcW w:w="21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"/>
              <w:rPr/>
            </w:pPr>
            <w:r>
              <w:rPr>
                <w:rStyle w:val="Domylnaczcionkaakapitu"/>
                <w:rFonts w:cs="Arial" w:ascii="Arial" w:hAnsi="Arial"/>
                <w:b/>
              </w:rPr>
              <w:t>Kod odpadu**</w:t>
            </w:r>
          </w:p>
        </w:tc>
        <w:tc>
          <w:tcPr>
            <w:tcW w:w="680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"/>
              <w:jc w:val="center"/>
              <w:rPr/>
            </w:pPr>
            <w:r>
              <w:rPr>
                <w:rStyle w:val="Domylnaczcionkaakapitu"/>
                <w:rFonts w:cs="Arial" w:ascii="Arial" w:hAnsi="Arial"/>
                <w:b/>
              </w:rPr>
              <w:t>Nazwa odpadu**</w:t>
            </w:r>
          </w:p>
        </w:tc>
      </w:tr>
      <w:tr>
        <w:trPr>
          <w:trHeight w:val="165" w:hRule="atLeast"/>
        </w:trPr>
        <w:tc>
          <w:tcPr>
            <w:tcW w:w="64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"/>
              <w:snapToGrid w:val="false"/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21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"/>
              <w:snapToGrid w:val="false"/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680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"/>
              <w:snapToGrid w:val="false"/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</w:tr>
      <w:tr>
        <w:trPr>
          <w:trHeight w:val="308" w:hRule="atLeast"/>
        </w:trPr>
        <w:tc>
          <w:tcPr>
            <w:tcW w:w="64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"/>
              <w:snapToGrid w:val="false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"/>
              <w:snapToGrid w:val="false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80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"/>
              <w:snapToGrid w:val="false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308" w:hRule="atLeast"/>
        </w:trPr>
        <w:tc>
          <w:tcPr>
            <w:tcW w:w="64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"/>
              <w:snapToGrid w:val="false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"/>
              <w:snapToGrid w:val="false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80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"/>
              <w:snapToGrid w:val="false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308" w:hRule="atLeast"/>
        </w:trPr>
        <w:tc>
          <w:tcPr>
            <w:tcW w:w="64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"/>
              <w:snapToGrid w:val="false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"/>
              <w:snapToGrid w:val="false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80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"/>
              <w:snapToGrid w:val="false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308" w:hRule="atLeast"/>
        </w:trPr>
        <w:tc>
          <w:tcPr>
            <w:tcW w:w="64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"/>
              <w:snapToGrid w:val="false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"/>
              <w:snapToGrid w:val="false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80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"/>
              <w:snapToGrid w:val="false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170" w:hRule="atLeast"/>
        </w:trPr>
        <w:tc>
          <w:tcPr>
            <w:tcW w:w="64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"/>
              <w:snapToGrid w:val="false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"/>
              <w:snapToGrid w:val="false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80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ny"/>
              <w:spacing w:lineRule="auto" w:line="240"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</w:tbl>
    <w:p>
      <w:pPr>
        <w:pStyle w:val="Normalny"/>
        <w:suppressAutoHyphens w:val="false"/>
        <w:autoSpaceDE w:val="false"/>
        <w:spacing w:lineRule="auto" w:line="240" w:before="0" w:after="0"/>
        <w:rPr>
          <w:rFonts w:ascii="Arial" w:hAnsi="Arial" w:cs="Arial"/>
          <w:kern w:val="0"/>
          <w:sz w:val="20"/>
          <w:szCs w:val="20"/>
        </w:rPr>
      </w:pPr>
      <w:r>
        <w:rPr>
          <w:rFonts w:cs="Arial" w:ascii="Arial" w:hAnsi="Arial"/>
          <w:kern w:val="0"/>
          <w:sz w:val="20"/>
          <w:szCs w:val="20"/>
        </w:rPr>
      </w:r>
    </w:p>
    <w:p>
      <w:pPr>
        <w:pStyle w:val="Normalny"/>
        <w:suppressAutoHyphens w:val="false"/>
        <w:autoSpaceDE w:val="false"/>
        <w:spacing w:lineRule="auto" w:line="240" w:before="0" w:after="0"/>
        <w:rPr>
          <w:rFonts w:ascii="Arial" w:hAnsi="Arial" w:cs="Arial"/>
          <w:kern w:val="0"/>
          <w:sz w:val="20"/>
          <w:szCs w:val="20"/>
        </w:rPr>
      </w:pPr>
      <w:r>
        <w:rPr>
          <w:rFonts w:cs="Arial" w:ascii="Arial" w:hAnsi="Arial"/>
          <w:kern w:val="0"/>
          <w:sz w:val="20"/>
          <w:szCs w:val="20"/>
        </w:rPr>
      </w:r>
    </w:p>
    <w:p>
      <w:pPr>
        <w:pStyle w:val="Normalny"/>
        <w:suppressAutoHyphens w:val="false"/>
        <w:autoSpaceDE w:val="false"/>
        <w:spacing w:lineRule="auto" w:line="240" w:before="0" w:after="0"/>
        <w:rPr>
          <w:rFonts w:ascii="Arial" w:hAnsi="Arial" w:cs="Arial"/>
          <w:kern w:val="0"/>
          <w:sz w:val="16"/>
          <w:szCs w:val="16"/>
        </w:rPr>
      </w:pPr>
      <w:r>
        <w:rPr>
          <w:rFonts w:cs="Arial" w:ascii="Arial" w:hAnsi="Arial"/>
          <w:kern w:val="0"/>
          <w:sz w:val="16"/>
          <w:szCs w:val="16"/>
        </w:rPr>
        <w:t xml:space="preserve">Podpis przedsiębiorcy lub osoby </w:t>
      </w:r>
    </w:p>
    <w:p>
      <w:pPr>
        <w:pStyle w:val="Normalny"/>
        <w:suppressAutoHyphens w:val="false"/>
        <w:autoSpaceDE w:val="false"/>
        <w:spacing w:lineRule="auto" w:line="240" w:before="0" w:after="0"/>
        <w:rPr>
          <w:rFonts w:ascii="Arial" w:hAnsi="Arial" w:cs="Arial"/>
          <w:kern w:val="0"/>
          <w:sz w:val="16"/>
          <w:szCs w:val="16"/>
        </w:rPr>
      </w:pPr>
      <w:r>
        <w:rPr>
          <w:rFonts w:cs="Arial" w:ascii="Arial" w:hAnsi="Arial"/>
          <w:kern w:val="0"/>
          <w:sz w:val="16"/>
          <w:szCs w:val="16"/>
        </w:rPr>
        <w:t xml:space="preserve">uprawnionej do reprezentowania </w:t>
      </w:r>
    </w:p>
    <w:p>
      <w:pPr>
        <w:pStyle w:val="Normalny"/>
        <w:suppressAutoHyphens w:val="false"/>
        <w:autoSpaceDE w:val="false"/>
        <w:spacing w:lineRule="auto" w:line="240" w:before="0" w:after="0"/>
        <w:rPr>
          <w:rFonts w:ascii="Arial" w:hAnsi="Arial" w:cs="Arial"/>
          <w:kern w:val="0"/>
          <w:sz w:val="16"/>
          <w:szCs w:val="16"/>
        </w:rPr>
      </w:pPr>
      <w:r>
        <w:rPr>
          <w:rFonts w:cs="Arial" w:ascii="Arial" w:hAnsi="Arial"/>
          <w:kern w:val="0"/>
          <w:sz w:val="16"/>
          <w:szCs w:val="16"/>
        </w:rPr>
        <w:t xml:space="preserve">przedsiębiorcy ze wskazaniem imienia </w:t>
      </w:r>
    </w:p>
    <w:p>
      <w:pPr>
        <w:pStyle w:val="Normalny"/>
        <w:suppressAutoHyphens w:val="false"/>
        <w:autoSpaceDE w:val="false"/>
        <w:spacing w:lineRule="auto" w:line="240" w:before="0" w:after="0"/>
        <w:rPr>
          <w:rFonts w:ascii="Arial" w:hAnsi="Arial" w:cs="Arial"/>
          <w:kern w:val="0"/>
          <w:sz w:val="16"/>
          <w:szCs w:val="16"/>
        </w:rPr>
      </w:pPr>
      <w:r>
        <w:rPr>
          <w:rFonts w:cs="Arial" w:ascii="Arial" w:hAnsi="Arial"/>
          <w:kern w:val="0"/>
          <w:sz w:val="16"/>
          <w:szCs w:val="16"/>
        </w:rPr>
        <w:t>i nazwiska oraz pełnionej funkcji</w:t>
      </w:r>
    </w:p>
    <w:p>
      <w:pPr>
        <w:pStyle w:val="Normalny"/>
        <w:suppressAutoHyphens w:val="false"/>
        <w:autoSpaceDE w:val="false"/>
        <w:spacing w:lineRule="auto" w:line="240" w:before="0" w:after="0"/>
        <w:rPr>
          <w:rFonts w:ascii="Arial" w:hAnsi="Arial" w:cs="Arial"/>
          <w:kern w:val="0"/>
          <w:sz w:val="22"/>
          <w:szCs w:val="22"/>
        </w:rPr>
      </w:pPr>
      <w:r>
        <w:rPr>
          <w:rFonts w:cs="Arial" w:ascii="Arial" w:hAnsi="Arial"/>
          <w:kern w:val="0"/>
          <w:sz w:val="22"/>
          <w:szCs w:val="22"/>
        </w:rPr>
        <w:t>…………………………………</w:t>
      </w:r>
    </w:p>
    <w:p>
      <w:pPr>
        <w:pStyle w:val="Normalny"/>
        <w:suppressAutoHyphens w:val="false"/>
        <w:autoSpaceDE w:val="false"/>
        <w:spacing w:lineRule="auto" w:line="240" w:before="0" w:after="0"/>
        <w:rPr>
          <w:rFonts w:ascii="Arial" w:hAnsi="Arial" w:cs="Arial"/>
          <w:kern w:val="0"/>
          <w:sz w:val="22"/>
          <w:szCs w:val="22"/>
        </w:rPr>
      </w:pPr>
      <w:r>
        <w:rPr>
          <w:rFonts w:cs="Arial" w:ascii="Arial" w:hAnsi="Arial"/>
          <w:kern w:val="0"/>
          <w:sz w:val="22"/>
          <w:szCs w:val="22"/>
        </w:rPr>
      </w:r>
    </w:p>
    <w:p>
      <w:pPr>
        <w:pStyle w:val="Normalny"/>
        <w:suppressAutoHyphens w:val="false"/>
        <w:autoSpaceDE w:val="false"/>
        <w:spacing w:lineRule="auto" w:line="240" w:before="0" w:after="0"/>
        <w:rPr>
          <w:rFonts w:ascii="Arial" w:hAnsi="Arial" w:cs="Arial"/>
          <w:kern w:val="0"/>
          <w:sz w:val="10"/>
          <w:szCs w:val="10"/>
        </w:rPr>
      </w:pPr>
      <w:r>
        <w:rPr>
          <w:rFonts w:cs="Arial" w:ascii="Arial" w:hAnsi="Arial"/>
          <w:kern w:val="0"/>
          <w:sz w:val="10"/>
          <w:szCs w:val="10"/>
        </w:rPr>
      </w:r>
    </w:p>
    <w:p>
      <w:pPr>
        <w:pStyle w:val="Normalny"/>
        <w:suppressAutoHyphens w:val="false"/>
        <w:autoSpaceDE w:val="false"/>
        <w:spacing w:lineRule="auto" w:line="240" w:before="0" w:after="0"/>
        <w:rPr>
          <w:rFonts w:ascii="Arial" w:hAnsi="Arial" w:cs="Arial"/>
          <w:kern w:val="0"/>
          <w:sz w:val="16"/>
          <w:szCs w:val="16"/>
        </w:rPr>
      </w:pPr>
      <w:r>
        <w:rPr>
          <w:rFonts w:cs="Arial" w:ascii="Arial" w:hAnsi="Arial"/>
          <w:kern w:val="0"/>
          <w:sz w:val="16"/>
          <w:szCs w:val="16"/>
        </w:rPr>
        <w:t>*o ile przedsiębiorca taki numer posiada</w:t>
      </w:r>
    </w:p>
    <w:p>
      <w:pPr>
        <w:pStyle w:val="Normalny"/>
        <w:suppressAutoHyphens w:val="false"/>
        <w:autoSpaceDE w:val="false"/>
        <w:spacing w:lineRule="auto" w:line="240" w:before="0" w:after="0"/>
        <w:rPr>
          <w:rFonts w:ascii="Arial" w:hAnsi="Arial" w:cs="Arial"/>
          <w:kern w:val="0"/>
          <w:sz w:val="16"/>
          <w:szCs w:val="16"/>
        </w:rPr>
      </w:pPr>
      <w:r>
        <w:rPr>
          <w:rFonts w:cs="Arial" w:ascii="Arial" w:hAnsi="Arial"/>
          <w:kern w:val="0"/>
          <w:sz w:val="16"/>
          <w:szCs w:val="16"/>
        </w:rPr>
        <w:t>**zgodnie z rozporządzeniem  ministra właściwego do spraw klimatu w sprawie katalogu odpadów</w:t>
      </w:r>
    </w:p>
    <w:p>
      <w:pPr>
        <w:pStyle w:val="Normalny"/>
        <w:rPr>
          <w:rFonts w:ascii="Arial" w:hAnsi="Arial" w:cs="Arial"/>
          <w:kern w:val="0"/>
          <w:sz w:val="16"/>
          <w:szCs w:val="16"/>
        </w:rPr>
      </w:pPr>
      <w:r>
        <w:rPr>
          <w:rFonts w:cs="Arial" w:ascii="Arial" w:hAnsi="Arial"/>
          <w:kern w:val="0"/>
          <w:sz w:val="16"/>
          <w:szCs w:val="16"/>
        </w:rPr>
      </w:r>
    </w:p>
    <w:p>
      <w:pPr>
        <w:pStyle w:val="Nagwek1"/>
        <w:rPr/>
      </w:pPr>
      <w:r>
        <w:rPr/>
        <w:t>KLAUZULA INFORMACYJNA</w:t>
      </w:r>
    </w:p>
    <w:p>
      <w:pPr>
        <w:pStyle w:val="Normalny"/>
        <w:spacing w:lineRule="auto" w:line="240" w:before="0" w:after="0"/>
        <w:jc w:val="center"/>
        <w:rPr>
          <w:rFonts w:ascii="Arial" w:hAnsi="Arial" w:eastAsia="Times New Roman" w:cs="Arial"/>
          <w:b/>
          <w:sz w:val="20"/>
          <w:szCs w:val="20"/>
        </w:rPr>
      </w:pPr>
      <w:r>
        <w:rPr>
          <w:rFonts w:eastAsia="Times New Roman" w:cs="Arial" w:ascii="Arial" w:hAnsi="Arial"/>
          <w:b/>
          <w:sz w:val="20"/>
          <w:szCs w:val="20"/>
        </w:rPr>
      </w:r>
    </w:p>
    <w:p>
      <w:pPr>
        <w:pStyle w:val="Normalny"/>
        <w:spacing w:lineRule="auto" w:line="240" w:before="0" w:after="0"/>
        <w:jc w:val="both"/>
        <w:rPr/>
      </w:pPr>
      <w:r>
        <w:rPr>
          <w:rStyle w:val="Domylnaczcionkaakapitu"/>
          <w:rFonts w:eastAsia="Times New Roman" w:cs="Arial" w:ascii="Arial" w:hAnsi="Arial"/>
          <w:sz w:val="20"/>
          <w:szCs w:val="20"/>
        </w:rPr>
        <w:t>Zgodnie z obowiązkiem nałożonym art. 13 Rozporządzenia Parlamentu Europejskiego i Rady (UE) 2016/679 z dnia 27 kwietnia 2016 r. w sprawie ochrony osób fizycznych w związku z przetwarzaniem danych osobowych i w sprawie swobodnego przepływu takich danych …(RODO), poniżej przekazujemy informacje dotyczące przetwarzania Pani/Pana danych osobowych:</w:t>
      </w:r>
    </w:p>
    <w:p>
      <w:pPr>
        <w:pStyle w:val="Normalny"/>
        <w:spacing w:lineRule="auto" w:line="240" w:before="0" w:after="0"/>
        <w:rPr>
          <w:rFonts w:ascii="Arial" w:hAnsi="Arial" w:eastAsia="Times New Roman" w:cs="Arial"/>
          <w:sz w:val="20"/>
          <w:szCs w:val="20"/>
        </w:rPr>
      </w:pPr>
      <w:r>
        <w:rPr>
          <w:rFonts w:eastAsia="Times New Roman" w:cs="Arial" w:ascii="Arial" w:hAnsi="Arial"/>
          <w:sz w:val="20"/>
          <w:szCs w:val="20"/>
        </w:rPr>
      </w:r>
    </w:p>
    <w:p>
      <w:pPr>
        <w:pStyle w:val="Normalny"/>
        <w:spacing w:lineRule="auto" w:line="240" w:before="0" w:after="0"/>
        <w:jc w:val="both"/>
        <w:rPr/>
      </w:pPr>
      <w:r>
        <w:rPr>
          <w:rStyle w:val="Domylnaczcionkaakapitu"/>
          <w:rFonts w:eastAsia="Times New Roman" w:cs="Arial" w:ascii="Arial" w:hAnsi="Arial"/>
          <w:b/>
          <w:sz w:val="20"/>
          <w:szCs w:val="20"/>
        </w:rPr>
        <w:t>1. Administrator danych osobowych.</w:t>
      </w:r>
    </w:p>
    <w:p>
      <w:pPr>
        <w:pStyle w:val="Normalny"/>
        <w:spacing w:lineRule="auto" w:line="240" w:before="0" w:after="113"/>
        <w:jc w:val="both"/>
        <w:rPr/>
      </w:pPr>
      <w:r>
        <w:rPr>
          <w:rStyle w:val="Domylnaczcionkaakapitu"/>
          <w:rFonts w:cs="Arial" w:ascii="Arial" w:hAnsi="Arial"/>
          <w:sz w:val="20"/>
          <w:szCs w:val="20"/>
        </w:rPr>
        <w:t xml:space="preserve"> </w:t>
      </w:r>
      <w:r>
        <w:rPr>
          <w:rStyle w:val="Domylnaczcionkaakapitu"/>
          <w:rFonts w:eastAsia="Times New Roman" w:cs="Arial" w:ascii="Arial" w:hAnsi="Arial"/>
          <w:sz w:val="20"/>
          <w:szCs w:val="20"/>
        </w:rPr>
        <w:t xml:space="preserve">Administratorem danych osobowych jest Prezydent Olsztyna.  </w:t>
      </w:r>
    </w:p>
    <w:p>
      <w:pPr>
        <w:pStyle w:val="Normalny"/>
        <w:spacing w:lineRule="auto" w:line="240" w:before="0" w:after="0"/>
        <w:jc w:val="both"/>
        <w:rPr/>
      </w:pPr>
      <w:r>
        <w:rPr>
          <w:rStyle w:val="Domylnaczcionkaakapitu"/>
          <w:rFonts w:eastAsia="Times New Roman" w:cs="Arial" w:ascii="Arial" w:hAnsi="Arial"/>
          <w:b/>
          <w:sz w:val="20"/>
          <w:szCs w:val="20"/>
        </w:rPr>
        <w:t>2.</w:t>
      </w:r>
      <w:r>
        <w:rPr>
          <w:rStyle w:val="Domylnaczcionkaakapitu"/>
          <w:rFonts w:eastAsia="Times New Roman" w:cs="Arial" w:ascii="Arial" w:hAnsi="Arial"/>
          <w:sz w:val="20"/>
          <w:szCs w:val="20"/>
        </w:rPr>
        <w:t xml:space="preserve"> </w:t>
      </w:r>
      <w:r>
        <w:rPr>
          <w:rStyle w:val="Domylnaczcionkaakapitu"/>
          <w:rFonts w:eastAsia="Times New Roman" w:cs="Arial" w:ascii="Arial" w:hAnsi="Arial"/>
          <w:b/>
          <w:sz w:val="20"/>
          <w:szCs w:val="20"/>
        </w:rPr>
        <w:t>Inspektor danych osobowych</w:t>
      </w:r>
      <w:r>
        <w:rPr>
          <w:rStyle w:val="Domylnaczcionkaakapitu"/>
          <w:rFonts w:eastAsia="Times New Roman" w:cs="Arial" w:ascii="Arial" w:hAnsi="Arial"/>
          <w:sz w:val="20"/>
          <w:szCs w:val="20"/>
        </w:rPr>
        <w:t>.</w:t>
      </w:r>
    </w:p>
    <w:p>
      <w:pPr>
        <w:pStyle w:val="Normalny"/>
        <w:spacing w:lineRule="auto" w:line="240" w:before="0" w:after="113"/>
        <w:jc w:val="both"/>
        <w:rPr/>
      </w:pPr>
      <w:r>
        <w:rPr>
          <w:rStyle w:val="Domylnaczcionkaakapitu"/>
          <w:rFonts w:eastAsia="Times New Roman" w:cs="Arial" w:ascii="Arial" w:hAnsi="Arial"/>
          <w:sz w:val="20"/>
          <w:szCs w:val="20"/>
        </w:rPr>
        <w:t>Administrator powołał Inspektora Ochrony Danych, z którym kontakt jest możliwy pod adresem e-mail: iod@olsztyn.eu lub pod numerem telefonu: +48 89 50 60 570.</w:t>
      </w:r>
    </w:p>
    <w:p>
      <w:pPr>
        <w:pStyle w:val="Normalny"/>
        <w:spacing w:lineRule="auto" w:line="240" w:before="0" w:after="0"/>
        <w:jc w:val="both"/>
        <w:rPr/>
      </w:pPr>
      <w:r>
        <w:rPr>
          <w:rStyle w:val="Domylnaczcionkaakapitu"/>
          <w:rFonts w:eastAsia="Times New Roman" w:cs="Arial" w:ascii="Arial" w:hAnsi="Arial"/>
          <w:b/>
          <w:sz w:val="20"/>
          <w:szCs w:val="20"/>
        </w:rPr>
        <w:t>3. Cele i podstawy przetwarzania Pani/Pana danych osobowych.</w:t>
      </w:r>
    </w:p>
    <w:p>
      <w:pPr>
        <w:pStyle w:val="Normalny"/>
        <w:spacing w:lineRule="auto" w:line="240" w:before="0" w:after="0"/>
        <w:jc w:val="both"/>
        <w:rPr>
          <w:rFonts w:ascii="Arial" w:hAnsi="Arial" w:eastAsia="Times New Roman" w:cs="Arial"/>
          <w:sz w:val="20"/>
          <w:szCs w:val="20"/>
        </w:rPr>
      </w:pPr>
      <w:r>
        <w:rPr>
          <w:rFonts w:eastAsia="Times New Roman" w:cs="Arial" w:ascii="Arial" w:hAnsi="Arial"/>
          <w:sz w:val="20"/>
          <w:szCs w:val="20"/>
        </w:rPr>
        <w:t>Pani/Pana Dane osobowe przetwarzane będą w zakresie niezbędnym, wynikającym z ustawowych obowiązków Administratora związanych z wykreśleniem z rejestru działalności regulowanej w zakresie odbierania odpadów komunalnych od właścicieli nieruchomości położonych na terenie miasta Olsztyna zgodnie z ustawą z dnia 13 września 1996 r. o utrzymaniu czystości i porządku w gminach.</w:t>
      </w:r>
    </w:p>
    <w:p>
      <w:pPr>
        <w:pStyle w:val="Normalny"/>
        <w:spacing w:lineRule="auto" w:line="240" w:before="0" w:after="0"/>
        <w:jc w:val="both"/>
        <w:rPr>
          <w:rFonts w:ascii="Arial" w:hAnsi="Arial" w:eastAsia="Times New Roman" w:cs="Arial"/>
          <w:sz w:val="20"/>
          <w:szCs w:val="20"/>
        </w:rPr>
      </w:pPr>
      <w:r>
        <w:rPr>
          <w:rFonts w:eastAsia="Times New Roman" w:cs="Arial" w:ascii="Arial" w:hAnsi="Arial"/>
          <w:sz w:val="20"/>
          <w:szCs w:val="20"/>
        </w:rPr>
      </w:r>
    </w:p>
    <w:p>
      <w:pPr>
        <w:pStyle w:val="Normalny"/>
        <w:spacing w:lineRule="auto" w:line="240" w:before="0" w:after="0"/>
        <w:jc w:val="both"/>
        <w:rPr/>
      </w:pPr>
      <w:r>
        <w:rPr>
          <w:rStyle w:val="Domylnaczcionkaakapitu"/>
          <w:rFonts w:eastAsia="Times New Roman" w:cs="Arial" w:ascii="Arial" w:hAnsi="Arial"/>
          <w:b/>
          <w:sz w:val="20"/>
          <w:szCs w:val="20"/>
        </w:rPr>
        <w:t>4. Odbiorcy danych osobowych.</w:t>
      </w:r>
    </w:p>
    <w:p>
      <w:pPr>
        <w:pStyle w:val="Normalny"/>
        <w:spacing w:lineRule="auto" w:line="240" w:before="0" w:after="0"/>
        <w:jc w:val="both"/>
        <w:rPr>
          <w:rFonts w:ascii="Arial" w:hAnsi="Arial" w:eastAsia="Times New Roman" w:cs="Arial"/>
          <w:sz w:val="20"/>
          <w:szCs w:val="20"/>
        </w:rPr>
      </w:pPr>
      <w:r>
        <w:rPr>
          <w:rFonts w:eastAsia="Times New Roman" w:cs="Arial" w:ascii="Arial" w:hAnsi="Arial"/>
          <w:sz w:val="20"/>
          <w:szCs w:val="20"/>
        </w:rPr>
        <w:t>Dane osobowe będą przekazywane następującym odbiorcom:</w:t>
      </w:r>
    </w:p>
    <w:p>
      <w:pPr>
        <w:pStyle w:val="Normalny"/>
        <w:spacing w:lineRule="auto" w:line="240" w:before="0" w:after="0"/>
        <w:jc w:val="both"/>
        <w:rPr>
          <w:rFonts w:ascii="Arial" w:hAnsi="Arial" w:eastAsia="Times New Roman" w:cs="Arial"/>
          <w:sz w:val="20"/>
          <w:szCs w:val="20"/>
        </w:rPr>
      </w:pPr>
      <w:r>
        <w:rPr>
          <w:rFonts w:eastAsia="Times New Roman" w:cs="Arial" w:ascii="Arial" w:hAnsi="Arial"/>
          <w:sz w:val="20"/>
          <w:szCs w:val="20"/>
        </w:rPr>
        <w:t>a) podmiotom wykonującym zadania publiczne lub działające na zlecenie organów władzy publicznej w zakresie i w celach, które wynikają z przepisów powszechnie obowiązującego prawa,</w:t>
      </w:r>
    </w:p>
    <w:p>
      <w:pPr>
        <w:pStyle w:val="Normalny"/>
        <w:spacing w:lineRule="auto" w:line="240" w:before="0" w:after="0"/>
        <w:jc w:val="both"/>
        <w:rPr>
          <w:rFonts w:ascii="Arial" w:hAnsi="Arial" w:eastAsia="Times New Roman" w:cs="Arial"/>
          <w:sz w:val="20"/>
          <w:szCs w:val="20"/>
        </w:rPr>
      </w:pPr>
      <w:r>
        <w:rPr>
          <w:rFonts w:eastAsia="Times New Roman" w:cs="Arial" w:ascii="Arial" w:hAnsi="Arial"/>
          <w:sz w:val="20"/>
          <w:szCs w:val="20"/>
        </w:rPr>
        <w:t>b) podmiotom, które na podstawie stosownych umów lub porozumień z administratorem danych osobowych przetwarzają Pani /Pana dane osobowe,</w:t>
      </w:r>
    </w:p>
    <w:p>
      <w:pPr>
        <w:pStyle w:val="Normalny"/>
        <w:spacing w:lineRule="auto" w:line="240" w:before="0" w:after="0"/>
        <w:jc w:val="both"/>
        <w:rPr>
          <w:rFonts w:ascii="Arial" w:hAnsi="Arial" w:eastAsia="Times New Roman" w:cs="Arial"/>
          <w:sz w:val="20"/>
          <w:szCs w:val="20"/>
        </w:rPr>
      </w:pPr>
      <w:r>
        <w:rPr>
          <w:rFonts w:eastAsia="Times New Roman" w:cs="Arial" w:ascii="Arial" w:hAnsi="Arial"/>
          <w:sz w:val="20"/>
          <w:szCs w:val="20"/>
        </w:rPr>
        <w:t>c) podmiotom wspomagającym administratora w wypełnianiu uprawnień i obowiązków poprzez świadczeniu usług (w tym przypadku administrator zawarł w umowach stosowne zapisy powierzenia przetwarzania danych osobowych). Głównym podmiotem, który przetwarza Pani/Pana dane w tym zakresie jest Centrum Informatyczne Usług Wspólnych Olsztyna.</w:t>
      </w:r>
    </w:p>
    <w:p>
      <w:pPr>
        <w:pStyle w:val="Normalny"/>
        <w:spacing w:lineRule="auto" w:line="240" w:before="0" w:after="0"/>
        <w:jc w:val="both"/>
        <w:rPr>
          <w:rFonts w:ascii="Arial" w:hAnsi="Arial" w:eastAsia="Times New Roman" w:cs="Arial"/>
          <w:sz w:val="20"/>
          <w:szCs w:val="20"/>
        </w:rPr>
      </w:pPr>
      <w:r>
        <w:rPr>
          <w:rFonts w:eastAsia="Times New Roman" w:cs="Arial" w:ascii="Arial" w:hAnsi="Arial"/>
          <w:sz w:val="20"/>
          <w:szCs w:val="20"/>
        </w:rPr>
      </w:r>
    </w:p>
    <w:p>
      <w:pPr>
        <w:pStyle w:val="Normalny"/>
        <w:spacing w:lineRule="auto" w:line="240" w:before="0" w:after="0"/>
        <w:jc w:val="both"/>
        <w:rPr/>
      </w:pPr>
      <w:r>
        <w:rPr>
          <w:rStyle w:val="Domylnaczcionkaakapitu"/>
          <w:rFonts w:eastAsia="Times New Roman" w:cs="Arial" w:ascii="Arial" w:hAnsi="Arial"/>
          <w:b/>
          <w:sz w:val="20"/>
          <w:szCs w:val="20"/>
        </w:rPr>
        <w:t>5. Okres przechowywania danych.</w:t>
      </w:r>
    </w:p>
    <w:p>
      <w:pPr>
        <w:pStyle w:val="Normalny"/>
        <w:spacing w:lineRule="auto" w:line="240" w:before="0" w:after="0"/>
        <w:jc w:val="both"/>
        <w:rPr>
          <w:rFonts w:ascii="Arial" w:hAnsi="Arial" w:eastAsia="Times New Roman" w:cs="Arial"/>
          <w:sz w:val="20"/>
          <w:szCs w:val="20"/>
        </w:rPr>
      </w:pPr>
      <w:r>
        <w:rPr>
          <w:rFonts w:eastAsia="Times New Roman" w:cs="Arial" w:ascii="Arial" w:hAnsi="Arial"/>
          <w:sz w:val="20"/>
          <w:szCs w:val="20"/>
        </w:rPr>
        <w:t>Dane osobowe będą przetwarzane do momentu spełnienia celu, dla którego zostały zebrane. Po spełnieniu celu mogą być przechowywane jedynie w celach archiwalnych, przez okres wyznaczony w Rozporządzeniu Prezesa Rady Ministrów z dnia 18 stycznia 2011 r., w sprawie instrukcji kancelaryjnej, jednolitych rzeczowych wykazów akt oraz instrukcji w sprawie organizacji i zakresu działania archiwów zakładowych, zgodnie z JRWA kategoria archiwalna B 5.</w:t>
      </w:r>
    </w:p>
    <w:p>
      <w:pPr>
        <w:pStyle w:val="Normalny"/>
        <w:spacing w:lineRule="auto" w:line="240" w:before="0" w:after="0"/>
        <w:jc w:val="both"/>
        <w:rPr>
          <w:rFonts w:ascii="Arial" w:hAnsi="Arial" w:eastAsia="Times New Roman" w:cs="Arial"/>
          <w:sz w:val="20"/>
          <w:szCs w:val="20"/>
        </w:rPr>
      </w:pPr>
      <w:r>
        <w:rPr>
          <w:rFonts w:eastAsia="Times New Roman" w:cs="Arial" w:ascii="Arial" w:hAnsi="Arial"/>
          <w:sz w:val="20"/>
          <w:szCs w:val="20"/>
        </w:rPr>
      </w:r>
    </w:p>
    <w:p>
      <w:pPr>
        <w:pStyle w:val="Normalny"/>
        <w:spacing w:lineRule="auto" w:line="240" w:before="0" w:after="0"/>
        <w:jc w:val="both"/>
        <w:rPr/>
      </w:pPr>
      <w:r>
        <w:rPr>
          <w:rStyle w:val="Domylnaczcionkaakapitu"/>
          <w:rFonts w:eastAsia="Times New Roman" w:cs="Arial" w:ascii="Arial" w:hAnsi="Arial"/>
          <w:b/>
          <w:sz w:val="20"/>
          <w:szCs w:val="20"/>
        </w:rPr>
        <w:t>6. Prawa osób, których dane dotyczą</w:t>
      </w:r>
    </w:p>
    <w:p>
      <w:pPr>
        <w:pStyle w:val="Normalny"/>
        <w:spacing w:lineRule="auto" w:line="240" w:before="0" w:after="0"/>
        <w:jc w:val="both"/>
        <w:rPr>
          <w:rFonts w:ascii="Arial" w:hAnsi="Arial" w:eastAsia="Times New Roman" w:cs="Arial"/>
          <w:sz w:val="20"/>
          <w:szCs w:val="20"/>
        </w:rPr>
      </w:pPr>
      <w:r>
        <w:rPr>
          <w:rFonts w:eastAsia="Times New Roman" w:cs="Arial" w:ascii="Arial" w:hAnsi="Arial"/>
          <w:sz w:val="20"/>
          <w:szCs w:val="20"/>
        </w:rPr>
        <w:t>Zgodnie z RODO przysługują Pani/Panu:</w:t>
      </w:r>
    </w:p>
    <w:p>
      <w:pPr>
        <w:pStyle w:val="Normalny"/>
        <w:spacing w:lineRule="auto" w:line="240" w:before="0" w:after="0"/>
        <w:jc w:val="both"/>
        <w:rPr>
          <w:rFonts w:ascii="Arial" w:hAnsi="Arial" w:eastAsia="Times New Roman" w:cs="Arial"/>
          <w:sz w:val="20"/>
          <w:szCs w:val="20"/>
        </w:rPr>
      </w:pPr>
      <w:r>
        <w:rPr>
          <w:rFonts w:eastAsia="Times New Roman" w:cs="Arial" w:ascii="Arial" w:hAnsi="Arial"/>
          <w:sz w:val="20"/>
          <w:szCs w:val="20"/>
        </w:rPr>
        <w:t>a)  prawo dostępu do swoich danych oraz otrzymania ich kopii,</w:t>
      </w:r>
    </w:p>
    <w:p>
      <w:pPr>
        <w:pStyle w:val="Normalny"/>
        <w:spacing w:lineRule="auto" w:line="240" w:before="0" w:after="0"/>
        <w:jc w:val="both"/>
        <w:rPr>
          <w:rFonts w:ascii="Arial" w:hAnsi="Arial" w:eastAsia="Times New Roman" w:cs="Arial"/>
          <w:sz w:val="20"/>
          <w:szCs w:val="20"/>
        </w:rPr>
      </w:pPr>
      <w:r>
        <w:rPr>
          <w:rFonts w:eastAsia="Times New Roman" w:cs="Arial" w:ascii="Arial" w:hAnsi="Arial"/>
          <w:sz w:val="20"/>
          <w:szCs w:val="20"/>
        </w:rPr>
        <w:t>b) prawo do sprostowania (poprawiania) swoich danych, jeśli są błędne lub nieaktualne, a także prawo do ich usunięcia, w sytuacji, gdy przetwarzanie danych nie następuje w celu wywiązania się z obowiązku wynikającego z przepisu prawa lub w ramach sprawowania władzy publicznej,</w:t>
      </w:r>
    </w:p>
    <w:p>
      <w:pPr>
        <w:pStyle w:val="Normalny"/>
        <w:spacing w:lineRule="auto" w:line="240" w:before="0" w:after="0"/>
        <w:jc w:val="both"/>
        <w:rPr>
          <w:rFonts w:ascii="Arial" w:hAnsi="Arial" w:eastAsia="Times New Roman" w:cs="Arial"/>
          <w:sz w:val="20"/>
          <w:szCs w:val="20"/>
        </w:rPr>
      </w:pPr>
      <w:r>
        <w:rPr>
          <w:rFonts w:eastAsia="Times New Roman" w:cs="Arial" w:ascii="Arial" w:hAnsi="Arial"/>
          <w:sz w:val="20"/>
          <w:szCs w:val="20"/>
        </w:rPr>
        <w:t>c) prawo do ograniczenia lub wniesienia sprzeciwu wobec przetwarzania danych,</w:t>
      </w:r>
    </w:p>
    <w:p>
      <w:pPr>
        <w:pStyle w:val="Normalny"/>
        <w:spacing w:lineRule="auto" w:line="240" w:before="0" w:after="0"/>
        <w:jc w:val="both"/>
        <w:rPr>
          <w:rFonts w:ascii="Arial" w:hAnsi="Arial" w:eastAsia="Times New Roman" w:cs="Arial"/>
          <w:sz w:val="20"/>
          <w:szCs w:val="20"/>
        </w:rPr>
      </w:pPr>
      <w:r>
        <w:rPr>
          <w:rFonts w:eastAsia="Times New Roman" w:cs="Arial" w:ascii="Arial" w:hAnsi="Arial"/>
          <w:sz w:val="20"/>
          <w:szCs w:val="20"/>
        </w:rPr>
        <w:t xml:space="preserve">d) prawo do wniesienia skargi do Prezesa UODO, </w:t>
      </w:r>
    </w:p>
    <w:p>
      <w:pPr>
        <w:pStyle w:val="Normalny"/>
        <w:spacing w:lineRule="auto" w:line="240" w:before="0" w:after="0"/>
        <w:jc w:val="both"/>
        <w:rPr>
          <w:rFonts w:ascii="Arial" w:hAnsi="Arial" w:eastAsia="Times New Roman" w:cs="Arial"/>
          <w:sz w:val="20"/>
          <w:szCs w:val="20"/>
        </w:rPr>
      </w:pPr>
      <w:r>
        <w:rPr>
          <w:rFonts w:eastAsia="Times New Roman" w:cs="Arial" w:ascii="Arial" w:hAnsi="Arial"/>
          <w:sz w:val="20"/>
          <w:szCs w:val="20"/>
        </w:rPr>
        <w:t>e) Podanie przez Pana/Panią danych jest wymogiem ustawowym, ze względu na konieczność wypełnienia obowiązku prawnego ciążącego na administratorze (brak podania danych uniemożliwi realizację obowiązku ustawowego, co może skutkować konsekwencjami przewidzianymi przepisami prawa).</w:t>
      </w:r>
    </w:p>
    <w:p>
      <w:pPr>
        <w:pStyle w:val="Normalny"/>
        <w:spacing w:lineRule="auto" w:line="240" w:before="0" w:after="0"/>
        <w:jc w:val="both"/>
        <w:rPr/>
      </w:pPr>
      <w:r>
        <w:rPr>
          <w:rStyle w:val="Domylnaczcionkaakapitu"/>
          <w:rFonts w:eastAsia="Times New Roman" w:cs="Arial" w:ascii="Arial" w:hAnsi="Arial"/>
          <w:sz w:val="20"/>
          <w:szCs w:val="20"/>
        </w:rPr>
        <w:t>f) Dane nie będą przekazywane odbiorcom w państwie trzecim lub organizacji międzynarodowej, nie będą również poddawane zautomatyzowanemu podejmowaniu decyzji, w tym profilowaniu.</w:t>
      </w:r>
      <w:r>
        <w:rPr>
          <w:rStyle w:val="Domylnaczcionkaakapitu"/>
          <w:rFonts w:cs="Arial" w:ascii="Arial" w:hAnsi="Arial"/>
          <w:color w:val="000000"/>
          <w:sz w:val="20"/>
          <w:szCs w:val="20"/>
        </w:rPr>
        <w:tab/>
      </w:r>
    </w:p>
    <w:p>
      <w:pPr>
        <w:pStyle w:val="Normalny"/>
        <w:spacing w:lineRule="auto" w:line="240" w:before="0" w:after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cs="Arial" w:ascii="Arial" w:hAnsi="Arial"/>
          <w:color w:val="000000"/>
          <w:sz w:val="20"/>
          <w:szCs w:val="20"/>
        </w:rPr>
      </w:r>
    </w:p>
    <w:p>
      <w:pPr>
        <w:pStyle w:val="Normalny"/>
        <w:shd w:fill="FFFFFF" w:val="clear"/>
        <w:spacing w:lineRule="auto" w:line="240" w:before="0" w:after="0"/>
        <w:rPr>
          <w:rFonts w:ascii="Arial" w:hAnsi="Arial" w:cs="Arial"/>
          <w:color w:val="000000"/>
          <w:sz w:val="20"/>
          <w:szCs w:val="20"/>
        </w:rPr>
      </w:pPr>
      <w:r>
        <w:rPr>
          <w:rFonts w:cs="Arial" w:ascii="Arial" w:hAnsi="Arial"/>
          <w:color w:val="000000"/>
          <w:sz w:val="20"/>
          <w:szCs w:val="20"/>
        </w:rPr>
        <w:t>……………………………………………………………………………………………………………………………</w:t>
      </w:r>
      <w:r>
        <w:rPr>
          <w:rFonts w:cs="Arial" w:ascii="Arial" w:hAnsi="Arial"/>
          <w:color w:val="000000"/>
          <w:sz w:val="20"/>
          <w:szCs w:val="20"/>
        </w:rPr>
        <w:t>...</w:t>
      </w:r>
    </w:p>
    <w:p>
      <w:pPr>
        <w:pStyle w:val="Normalny"/>
        <w:rPr/>
      </w:pPr>
      <w:r>
        <w:rPr>
          <w:rStyle w:val="Domylnaczcionkaakapitu"/>
          <w:rFonts w:cs="Arial" w:ascii="Arial" w:hAnsi="Arial"/>
          <w:color w:val="000000"/>
          <w:sz w:val="16"/>
          <w:szCs w:val="16"/>
        </w:rPr>
        <w:t>Data i czytelny podpis potwierdzający zapoznanie się z klauzulą informacyjną o ochronie danych osobowych.</w:t>
      </w:r>
    </w:p>
    <w:sectPr>
      <w:type w:val="nextPage"/>
      <w:pgSz w:w="11906" w:h="16838"/>
      <w:pgMar w:left="1077" w:right="1077" w:gutter="0" w:header="0" w:top="567" w:footer="0" w:bottom="567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Aptos">
    <w:charset w:val="ee" w:characterSet="windows-1250"/>
    <w:family w:val="swiss"/>
    <w:pitch w:val="variable"/>
  </w:font>
  <w:font w:name="Aptos Display">
    <w:charset w:val="ee" w:characterSet="windows-1250"/>
    <w:family w:val="swiss"/>
    <w:pitch w:val="variable"/>
  </w:font>
  <w:font w:name="Arial">
    <w:charset w:val="ee" w:characterSet="windows-1250"/>
    <w:family w:val="swiss"/>
    <w:pitch w:val="variable"/>
  </w:font>
  <w:font w:name="Courier New">
    <w:charset w:val="ee" w:characterSet="windows-1250"/>
    <w:family w:val="modern"/>
    <w:pitch w:val="fixed"/>
  </w:font>
  <w:font w:name="Wingdings">
    <w:charset w:val="02"/>
    <w:family w:val="auto"/>
    <w:pitch w:val="variable"/>
  </w:font>
  <w:font w:name="Times New Roman">
    <w:charset w:val="ee" w:characterSet="windows-1250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pStyle w:val="Nagwek1user"/>
      <w:suff w:val="nothing"/>
      <w:lvlText w:val="%1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pStyle w:val="Nagwek2user"/>
      <w:suff w:val="nothing"/>
      <w:lvlText w:val="%2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pStyle w:val="Nagwek3user"/>
      <w:suff w:val="nothing"/>
      <w:lvlText w:val="%3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pStyle w:val="Nagwek4user"/>
      <w:suff w:val="nothing"/>
      <w:lvlText w:val="%4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pStyle w:val="Nagwek5user"/>
      <w:suff w:val="nothing"/>
      <w:lvlText w:val="%5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pStyle w:val="Nagwek6user"/>
      <w:suff w:val="nothing"/>
      <w:lvlText w:val="%6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pStyle w:val="Nagwek7user"/>
      <w:suff w:val="nothing"/>
      <w:lvlText w:val="%7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pStyle w:val="Nagwek8user"/>
      <w:suff w:val="nothing"/>
      <w:lvlText w:val="%8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pStyle w:val="Nagwek9user"/>
      <w:suff w:val="nothing"/>
      <w:lvlText w:val="%9"/>
      <w:lvlJc w:val="start"/>
      <w:pPr>
        <w:tabs>
          <w:tab w:val="num" w:pos="0"/>
        </w:tabs>
        <w:ind w:start="0" w:hanging="0"/>
      </w:pPr>
    </w:lvl>
  </w:abstractNum>
  <w:abstractNum w:abstractNumId="2">
    <w:lvl w:ilvl="0">
      <w:start w:val="1"/>
      <w:numFmt w:val="decimal"/>
      <w:lvlText w:val="%1."/>
      <w:lvlJc w:val="start"/>
      <w:pPr>
        <w:tabs>
          <w:tab w:val="num" w:pos="0"/>
        </w:tabs>
        <w:ind w:start="720" w:hanging="360"/>
      </w:pPr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adjustLineHeightInTable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ptos" w:hAnsi="Aptos" w:eastAsia="Aptos" w:cs="Times New Roman"/>
        <w:kern w:val="2"/>
        <w:sz w:val="24"/>
        <w:szCs w:val="24"/>
        <w:lang w:val="pl-PL" w:eastAsia="en-US" w:bidi="ar-SA"/>
      </w:rPr>
    </w:rPrDefault>
    <w:pPrDefault>
      <w:pPr>
        <w:widowControl/>
        <w:suppressAutoHyphens w:val="false"/>
        <w:spacing w:lineRule="auto" w:line="276"/>
      </w:pPr>
    </w:pPrDefault>
  </w:docDefaults>
  <w:style w:type="paragraph" w:styleId="Normal">
    <w:name w:val="Normal"/>
    <w:qFormat/>
    <w:pPr>
      <w:keepNext w:val="false"/>
      <w:keepLines w:val="false"/>
      <w:pageBreakBefore w:val="false"/>
      <w:widowControl/>
      <w:pBdr/>
      <w:shd w:fill="auto" w:val="clear"/>
      <w:kinsoku w:val="true"/>
      <w:overflowPunct w:val="true"/>
      <w:autoSpaceDE w:val="true"/>
      <w:bidi w:val="0"/>
      <w:snapToGrid w:val="true"/>
      <w:spacing w:lineRule="auto" w:line="276" w:before="0" w:after="160"/>
      <w:textAlignment w:val="auto"/>
    </w:pPr>
    <w:rPr>
      <w:rFonts w:ascii="Aptos" w:hAnsi="Aptos" w:eastAsia="Aptos" w:cs="Times New Roman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2"/>
      <w:position w:val="0"/>
      <w:sz w:val="24"/>
      <w:szCs w:val="24"/>
      <w:u w:val="none"/>
      <w:shd w:fill="auto" w:val="clear"/>
      <w:vertAlign w:val="baseline"/>
      <w:em w:val="none"/>
      <w:lang w:val="pl-PL" w:eastAsia="en-US" w:bidi="ar-SA"/>
    </w:rPr>
  </w:style>
  <w:style w:type="character" w:styleId="Domylnaczcionkaakapitu">
    <w:name w:val="Domyślna czcionka akapitu"/>
    <w:qFormat/>
    <w:rPr/>
  </w:style>
  <w:style w:type="character" w:styleId="Nagwek1Znak">
    <w:name w:val="Nagłówek 1 Znak"/>
    <w:basedOn w:val="Domylnaczcionkaakapitu"/>
    <w:qFormat/>
    <w:rPr>
      <w:rFonts w:ascii="Aptos Display" w:hAnsi="Aptos Display" w:eastAsia="Times New Roman" w:cs="Times New Roman"/>
      <w:color w:val="0F4761"/>
      <w:sz w:val="40"/>
      <w:szCs w:val="40"/>
    </w:rPr>
  </w:style>
  <w:style w:type="character" w:styleId="Nagwek2Znak">
    <w:name w:val="Nagłówek 2 Znak"/>
    <w:basedOn w:val="Domylnaczcionkaakapitu"/>
    <w:qFormat/>
    <w:rPr>
      <w:rFonts w:ascii="Aptos Display" w:hAnsi="Aptos Display" w:eastAsia="Times New Roman" w:cs="Times New Roman"/>
      <w:color w:val="0F4761"/>
      <w:sz w:val="32"/>
      <w:szCs w:val="32"/>
    </w:rPr>
  </w:style>
  <w:style w:type="character" w:styleId="Nagwek3Znak">
    <w:name w:val="Nagłówek 3 Znak"/>
    <w:basedOn w:val="Domylnaczcionkaakapitu"/>
    <w:qFormat/>
    <w:rPr>
      <w:rFonts w:eastAsia="Times New Roman" w:cs="Times New Roman"/>
      <w:color w:val="0F4761"/>
      <w:sz w:val="28"/>
      <w:szCs w:val="28"/>
    </w:rPr>
  </w:style>
  <w:style w:type="character" w:styleId="Nagwek4Znak">
    <w:name w:val="Nagłówek 4 Znak"/>
    <w:basedOn w:val="Domylnaczcionkaakapitu"/>
    <w:qFormat/>
    <w:rPr>
      <w:rFonts w:eastAsia="Times New Roman" w:cs="Times New Roman"/>
      <w:i/>
      <w:iCs/>
      <w:color w:val="0F4761"/>
    </w:rPr>
  </w:style>
  <w:style w:type="character" w:styleId="Nagwek5Znak">
    <w:name w:val="Nagłówek 5 Znak"/>
    <w:basedOn w:val="Domylnaczcionkaakapitu"/>
    <w:qFormat/>
    <w:rPr>
      <w:rFonts w:eastAsia="Times New Roman" w:cs="Times New Roman"/>
      <w:color w:val="0F4761"/>
    </w:rPr>
  </w:style>
  <w:style w:type="character" w:styleId="Nagwek6Znak">
    <w:name w:val="Nagłówek 6 Znak"/>
    <w:basedOn w:val="Domylnaczcionkaakapitu"/>
    <w:qFormat/>
    <w:rPr>
      <w:rFonts w:eastAsia="Times New Roman" w:cs="Times New Roman"/>
      <w:i/>
      <w:iCs/>
      <w:color w:val="595959"/>
    </w:rPr>
  </w:style>
  <w:style w:type="character" w:styleId="Nagwek7Znak">
    <w:name w:val="Nagłówek 7 Znak"/>
    <w:basedOn w:val="Domylnaczcionkaakapitu"/>
    <w:qFormat/>
    <w:rPr>
      <w:rFonts w:eastAsia="Times New Roman" w:cs="Times New Roman"/>
      <w:color w:val="595959"/>
    </w:rPr>
  </w:style>
  <w:style w:type="character" w:styleId="Nagwek8Znak">
    <w:name w:val="Nagłówek 8 Znak"/>
    <w:basedOn w:val="Domylnaczcionkaakapitu"/>
    <w:qFormat/>
    <w:rPr>
      <w:rFonts w:eastAsia="Times New Roman" w:cs="Times New Roman"/>
      <w:i/>
      <w:iCs/>
      <w:color w:val="272727"/>
    </w:rPr>
  </w:style>
  <w:style w:type="character" w:styleId="Nagwek9Znak">
    <w:name w:val="Nagłówek 9 Znak"/>
    <w:basedOn w:val="Domylnaczcionkaakapitu"/>
    <w:qFormat/>
    <w:rPr>
      <w:rFonts w:eastAsia="Times New Roman" w:cs="Times New Roman"/>
      <w:color w:val="272727"/>
    </w:rPr>
  </w:style>
  <w:style w:type="character" w:styleId="TytuZnak">
    <w:name w:val="Tytuł Znak"/>
    <w:basedOn w:val="Domylnaczcionkaakapitu"/>
    <w:qFormat/>
    <w:rPr>
      <w:rFonts w:ascii="Aptos Display" w:hAnsi="Aptos Display" w:eastAsia="Times New Roman" w:cs="Times New Roman"/>
      <w:spacing w:val="-10"/>
      <w:kern w:val="2"/>
      <w:sz w:val="56"/>
      <w:szCs w:val="56"/>
    </w:rPr>
  </w:style>
  <w:style w:type="character" w:styleId="PodtytuZnak">
    <w:name w:val="Podtytuł Znak"/>
    <w:basedOn w:val="Domylnaczcionkaakapitu"/>
    <w:qFormat/>
    <w:rPr>
      <w:rFonts w:eastAsia="Times New Roman" w:cs="Times New Roman"/>
      <w:color w:val="595959"/>
      <w:spacing w:val="15"/>
      <w:sz w:val="28"/>
      <w:szCs w:val="28"/>
    </w:rPr>
  </w:style>
  <w:style w:type="character" w:styleId="CytatZnak">
    <w:name w:val="Cytat Znak"/>
    <w:basedOn w:val="Domylnaczcionkaakapitu"/>
    <w:qFormat/>
    <w:rPr>
      <w:i/>
      <w:iCs/>
      <w:color w:val="404040"/>
    </w:rPr>
  </w:style>
  <w:style w:type="character" w:styleId="Wyrnienieintensywne">
    <w:name w:val="Wyróżnienie intensywne"/>
    <w:basedOn w:val="Domylnaczcionkaakapitu"/>
    <w:qFormat/>
    <w:rPr>
      <w:i/>
      <w:iCs/>
      <w:color w:val="0F4761"/>
    </w:rPr>
  </w:style>
  <w:style w:type="character" w:styleId="CytatintensywnyZnak">
    <w:name w:val="Cytat intensywny Znak"/>
    <w:basedOn w:val="Domylnaczcionkaakapitu"/>
    <w:qFormat/>
    <w:rPr>
      <w:i/>
      <w:iCs/>
      <w:color w:val="0F4761"/>
    </w:rPr>
  </w:style>
  <w:style w:type="character" w:styleId="Odwoanieintensywne">
    <w:name w:val="Odwołanie intensywne"/>
    <w:basedOn w:val="Domylnaczcionkaakapitu"/>
    <w:qFormat/>
    <w:rPr>
      <w:b/>
      <w:bCs/>
      <w:smallCaps/>
      <w:color w:val="0F4761"/>
      <w:spacing w:val="5"/>
    </w:rPr>
  </w:style>
  <w:style w:type="character" w:styleId="Nagowek1aZnak">
    <w:name w:val="Nagłowek1a Znak"/>
    <w:basedOn w:val="Domylnaczcionkaakapitu"/>
    <w:qFormat/>
    <w:rPr>
      <w:rFonts w:ascii="Arial" w:hAnsi="Arial" w:eastAsia="Times New Roman"/>
      <w:b/>
      <w:color w:val="000000"/>
      <w:sz w:val="22"/>
      <w:szCs w:val="40"/>
    </w:rPr>
  </w:style>
  <w:style w:type="character" w:styleId="TytuZnak1">
    <w:name w:val="Tytuł Znak1"/>
    <w:basedOn w:val="Domylnaczcionkaakapitu"/>
    <w:qFormat/>
    <w:rPr>
      <w:rFonts w:ascii="Aptos Display" w:hAnsi="Aptos Display" w:eastAsia="Times New Roman"/>
      <w:spacing w:val="-10"/>
      <w:sz w:val="56"/>
      <w:szCs w:val="56"/>
    </w:rPr>
  </w:style>
  <w:style w:type="character" w:styleId="tytu1Znak">
    <w:name w:val="tytuł1 Znak"/>
    <w:basedOn w:val="TytuZnak1"/>
    <w:qFormat/>
    <w:rPr>
      <w:rFonts w:ascii="Arial" w:hAnsi="Arial" w:eastAsia="Times New Roman"/>
      <w:b/>
      <w:spacing w:val="-10"/>
      <w:sz w:val="28"/>
      <w:szCs w:val="56"/>
    </w:rPr>
  </w:style>
  <w:style w:type="character" w:styleId="Nagwek1Znak1">
    <w:name w:val="Nagłówek 1 Znak1"/>
    <w:basedOn w:val="Domylnaczcionkaakapitu"/>
    <w:qFormat/>
    <w:rPr>
      <w:rFonts w:ascii="Aptos Display" w:hAnsi="Aptos Display" w:eastAsia="Times New Roman"/>
      <w:color w:val="0F4761"/>
      <w:sz w:val="40"/>
      <w:szCs w:val="40"/>
    </w:rPr>
  </w:style>
  <w:style w:type="character" w:styleId="Nagwek1Znak2">
    <w:name w:val="Nagłówek1 Znak"/>
    <w:basedOn w:val="Nagwek1Znak1"/>
    <w:qFormat/>
    <w:rPr>
      <w:rFonts w:ascii="Arial" w:hAnsi="Arial" w:eastAsia="Times New Roman"/>
      <w:b/>
      <w:color w:val="0F4761"/>
      <w:sz w:val="22"/>
      <w:szCs w:val="40"/>
    </w:rPr>
  </w:style>
  <w:style w:type="character" w:styleId="Hipercze">
    <w:name w:val="Hiperłącze"/>
    <w:basedOn w:val="Domylnaczcionkaakapitu"/>
    <w:qFormat/>
    <w:rPr>
      <w:color w:val="0563C1"/>
      <w:u w:val="single"/>
    </w:rPr>
  </w:style>
  <w:style w:type="character" w:styleId="WWCharLFO2LVL1">
    <w:name w:val="WW_CharLFO2LVL1"/>
    <w:qFormat/>
    <w:rPr>
      <w:rFonts w:ascii="Arial" w:hAnsi="Arial" w:eastAsia="Times New Roman" w:cs="Arial"/>
      <w:sz w:val="20"/>
    </w:rPr>
  </w:style>
  <w:style w:type="character" w:styleId="WWCharLFO2LVL2">
    <w:name w:val="WW_CharLFO2LVL2"/>
    <w:qFormat/>
    <w:rPr>
      <w:rFonts w:ascii="Courier New" w:hAnsi="Courier New"/>
      <w:sz w:val="20"/>
    </w:rPr>
  </w:style>
  <w:style w:type="character" w:styleId="WWCharLFO2LVL3">
    <w:name w:val="WW_CharLFO2LVL3"/>
    <w:qFormat/>
    <w:rPr>
      <w:rFonts w:ascii="Wingdings" w:hAnsi="Wingdings"/>
      <w:sz w:val="20"/>
    </w:rPr>
  </w:style>
  <w:style w:type="character" w:styleId="WWCharLFO2LVL4">
    <w:name w:val="WW_CharLFO2LVL4"/>
    <w:qFormat/>
    <w:rPr>
      <w:rFonts w:ascii="Wingdings" w:hAnsi="Wingdings"/>
      <w:sz w:val="20"/>
    </w:rPr>
  </w:style>
  <w:style w:type="character" w:styleId="WWCharLFO2LVL5">
    <w:name w:val="WW_CharLFO2LVL5"/>
    <w:qFormat/>
    <w:rPr>
      <w:rFonts w:ascii="Wingdings" w:hAnsi="Wingdings"/>
      <w:sz w:val="20"/>
    </w:rPr>
  </w:style>
  <w:style w:type="character" w:styleId="WWCharLFO2LVL6">
    <w:name w:val="WW_CharLFO2LVL6"/>
    <w:qFormat/>
    <w:rPr>
      <w:rFonts w:ascii="Wingdings" w:hAnsi="Wingdings"/>
      <w:sz w:val="20"/>
    </w:rPr>
  </w:style>
  <w:style w:type="character" w:styleId="WWCharLFO2LVL7">
    <w:name w:val="WW_CharLFO2LVL7"/>
    <w:qFormat/>
    <w:rPr>
      <w:rFonts w:ascii="Wingdings" w:hAnsi="Wingdings"/>
      <w:sz w:val="20"/>
    </w:rPr>
  </w:style>
  <w:style w:type="character" w:styleId="WWCharLFO2LVL8">
    <w:name w:val="WW_CharLFO2LVL8"/>
    <w:qFormat/>
    <w:rPr>
      <w:rFonts w:ascii="Wingdings" w:hAnsi="Wingdings"/>
      <w:sz w:val="20"/>
    </w:rPr>
  </w:style>
  <w:style w:type="character" w:styleId="WWCharLFO2LVL9">
    <w:name w:val="WW_CharLFO2LVL9"/>
    <w:qFormat/>
    <w:rPr>
      <w:rFonts w:ascii="Wingdings" w:hAnsi="Wingdings"/>
      <w:sz w:val="20"/>
    </w:rPr>
  </w:style>
  <w:style w:type="character" w:styleId="WWCharLFO3LVL1">
    <w:name w:val="WW_CharLFO3LVL1"/>
    <w:qFormat/>
    <w:rPr>
      <w:sz w:val="20"/>
    </w:rPr>
  </w:style>
  <w:style w:type="character" w:styleId="WWCharLFO3LVL2">
    <w:name w:val="WW_CharLFO3LVL2"/>
    <w:qFormat/>
    <w:rPr>
      <w:rFonts w:ascii="Courier New" w:hAnsi="Courier New"/>
      <w:sz w:val="20"/>
    </w:rPr>
  </w:style>
  <w:style w:type="character" w:styleId="WWCharLFO3LVL3">
    <w:name w:val="WW_CharLFO3LVL3"/>
    <w:qFormat/>
    <w:rPr>
      <w:rFonts w:ascii="Wingdings" w:hAnsi="Wingdings"/>
      <w:sz w:val="20"/>
    </w:rPr>
  </w:style>
  <w:style w:type="character" w:styleId="WWCharLFO3LVL4">
    <w:name w:val="WW_CharLFO3LVL4"/>
    <w:qFormat/>
    <w:rPr>
      <w:rFonts w:ascii="Wingdings" w:hAnsi="Wingdings"/>
      <w:sz w:val="20"/>
    </w:rPr>
  </w:style>
  <w:style w:type="character" w:styleId="WWCharLFO3LVL5">
    <w:name w:val="WW_CharLFO3LVL5"/>
    <w:qFormat/>
    <w:rPr>
      <w:rFonts w:ascii="Wingdings" w:hAnsi="Wingdings"/>
      <w:sz w:val="20"/>
    </w:rPr>
  </w:style>
  <w:style w:type="character" w:styleId="WWCharLFO3LVL6">
    <w:name w:val="WW_CharLFO3LVL6"/>
    <w:qFormat/>
    <w:rPr>
      <w:rFonts w:ascii="Wingdings" w:hAnsi="Wingdings"/>
      <w:sz w:val="20"/>
    </w:rPr>
  </w:style>
  <w:style w:type="character" w:styleId="WWCharLFO3LVL7">
    <w:name w:val="WW_CharLFO3LVL7"/>
    <w:qFormat/>
    <w:rPr>
      <w:rFonts w:ascii="Wingdings" w:hAnsi="Wingdings"/>
      <w:sz w:val="20"/>
    </w:rPr>
  </w:style>
  <w:style w:type="character" w:styleId="WWCharLFO3LVL8">
    <w:name w:val="WW_CharLFO3LVL8"/>
    <w:qFormat/>
    <w:rPr>
      <w:rFonts w:ascii="Wingdings" w:hAnsi="Wingdings"/>
      <w:sz w:val="20"/>
    </w:rPr>
  </w:style>
  <w:style w:type="character" w:styleId="WWCharLFO3LVL9">
    <w:name w:val="WW_CharLFO3LVL9"/>
    <w:qFormat/>
    <w:rPr>
      <w:rFonts w:ascii="Wingdings" w:hAnsi="Wingdings"/>
      <w:sz w:val="20"/>
    </w:rPr>
  </w:style>
  <w:style w:type="paragraph" w:styleId="Nagwek1user">
    <w:name w:val="Nagłówek 1 (user)"/>
    <w:basedOn w:val="Normalny"/>
    <w:next w:val="Normalny"/>
    <w:qFormat/>
    <w:pPr>
      <w:keepNext w:val="true"/>
      <w:keepLines/>
      <w:numPr>
        <w:ilvl w:val="0"/>
        <w:numId w:val="1"/>
      </w:numPr>
      <w:suppressAutoHyphens w:val="true"/>
      <w:spacing w:before="360" w:after="80"/>
      <w:outlineLvl w:val="0"/>
    </w:pPr>
    <w:rPr>
      <w:rFonts w:ascii="Aptos Display" w:hAnsi="Aptos Display" w:eastAsia="Times New Roman"/>
      <w:color w:val="0F4761"/>
      <w:sz w:val="40"/>
      <w:szCs w:val="40"/>
    </w:rPr>
  </w:style>
  <w:style w:type="paragraph" w:styleId="Nagwek2user">
    <w:name w:val="Nagłówek 2 (user)"/>
    <w:basedOn w:val="Normalny"/>
    <w:next w:val="Normalny"/>
    <w:qFormat/>
    <w:pPr>
      <w:keepNext w:val="true"/>
      <w:keepLines/>
      <w:numPr>
        <w:ilvl w:val="1"/>
        <w:numId w:val="1"/>
      </w:numPr>
      <w:suppressAutoHyphens w:val="true"/>
      <w:spacing w:before="160" w:after="80"/>
      <w:outlineLvl w:val="1"/>
    </w:pPr>
    <w:rPr>
      <w:rFonts w:ascii="Aptos Display" w:hAnsi="Aptos Display" w:eastAsia="Times New Roman"/>
      <w:color w:val="0F4761"/>
      <w:sz w:val="32"/>
      <w:szCs w:val="32"/>
    </w:rPr>
  </w:style>
  <w:style w:type="paragraph" w:styleId="Nagwek3user">
    <w:name w:val="Nagłówek 3 (user)"/>
    <w:basedOn w:val="Normalny"/>
    <w:next w:val="Normalny"/>
    <w:qFormat/>
    <w:pPr>
      <w:keepNext w:val="true"/>
      <w:keepLines/>
      <w:numPr>
        <w:ilvl w:val="2"/>
        <w:numId w:val="1"/>
      </w:numPr>
      <w:suppressAutoHyphens w:val="true"/>
      <w:spacing w:before="160" w:after="80"/>
      <w:outlineLvl w:val="2"/>
    </w:pPr>
    <w:rPr>
      <w:rFonts w:eastAsia="Times New Roman"/>
      <w:color w:val="0F4761"/>
      <w:sz w:val="28"/>
      <w:szCs w:val="28"/>
    </w:rPr>
  </w:style>
  <w:style w:type="paragraph" w:styleId="Nagwek4user">
    <w:name w:val="Nagłówek 4 (user)"/>
    <w:basedOn w:val="Normalny"/>
    <w:next w:val="Normalny"/>
    <w:qFormat/>
    <w:pPr>
      <w:keepNext w:val="true"/>
      <w:keepLines/>
      <w:numPr>
        <w:ilvl w:val="3"/>
        <w:numId w:val="1"/>
      </w:numPr>
      <w:suppressAutoHyphens w:val="true"/>
      <w:spacing w:before="80" w:after="40"/>
      <w:outlineLvl w:val="3"/>
    </w:pPr>
    <w:rPr>
      <w:rFonts w:eastAsia="Times New Roman"/>
      <w:i/>
      <w:iCs/>
      <w:color w:val="0F4761"/>
    </w:rPr>
  </w:style>
  <w:style w:type="paragraph" w:styleId="Nagwek5user">
    <w:name w:val="Nagłówek 5 (user)"/>
    <w:basedOn w:val="Normalny"/>
    <w:next w:val="Normalny"/>
    <w:qFormat/>
    <w:pPr>
      <w:keepNext w:val="true"/>
      <w:keepLines/>
      <w:numPr>
        <w:ilvl w:val="4"/>
        <w:numId w:val="1"/>
      </w:numPr>
      <w:suppressAutoHyphens w:val="true"/>
      <w:spacing w:before="80" w:after="40"/>
      <w:outlineLvl w:val="4"/>
    </w:pPr>
    <w:rPr>
      <w:rFonts w:eastAsia="Times New Roman"/>
      <w:color w:val="0F4761"/>
    </w:rPr>
  </w:style>
  <w:style w:type="paragraph" w:styleId="Nagwek6user">
    <w:name w:val="Nagłówek 6 (user)"/>
    <w:basedOn w:val="Normalny"/>
    <w:next w:val="Normalny"/>
    <w:qFormat/>
    <w:pPr>
      <w:keepNext w:val="true"/>
      <w:keepLines/>
      <w:numPr>
        <w:ilvl w:val="5"/>
        <w:numId w:val="1"/>
      </w:numPr>
      <w:suppressAutoHyphens w:val="true"/>
      <w:spacing w:before="40" w:after="0"/>
      <w:outlineLvl w:val="5"/>
    </w:pPr>
    <w:rPr>
      <w:rFonts w:eastAsia="Times New Roman"/>
      <w:i/>
      <w:iCs/>
      <w:color w:val="595959"/>
    </w:rPr>
  </w:style>
  <w:style w:type="paragraph" w:styleId="Nagwek7user">
    <w:name w:val="Nagłówek 7 (user)"/>
    <w:basedOn w:val="Normalny"/>
    <w:next w:val="Normalny"/>
    <w:qFormat/>
    <w:pPr>
      <w:keepNext w:val="true"/>
      <w:keepLines/>
      <w:numPr>
        <w:ilvl w:val="6"/>
        <w:numId w:val="1"/>
      </w:numPr>
      <w:suppressAutoHyphens w:val="true"/>
      <w:spacing w:before="40" w:after="0"/>
      <w:outlineLvl w:val="6"/>
    </w:pPr>
    <w:rPr>
      <w:rFonts w:eastAsia="Times New Roman"/>
      <w:color w:val="595959"/>
    </w:rPr>
  </w:style>
  <w:style w:type="paragraph" w:styleId="Nagwek8user">
    <w:name w:val="Nagłówek 8 (user)"/>
    <w:basedOn w:val="Normalny"/>
    <w:next w:val="Normalny"/>
    <w:qFormat/>
    <w:pPr>
      <w:keepNext w:val="true"/>
      <w:keepLines/>
      <w:numPr>
        <w:ilvl w:val="7"/>
        <w:numId w:val="1"/>
      </w:numPr>
      <w:suppressAutoHyphens w:val="true"/>
      <w:spacing w:before="0" w:after="0"/>
      <w:outlineLvl w:val="7"/>
    </w:pPr>
    <w:rPr>
      <w:rFonts w:eastAsia="Times New Roman"/>
      <w:i/>
      <w:iCs/>
      <w:color w:val="272727"/>
    </w:rPr>
  </w:style>
  <w:style w:type="paragraph" w:styleId="Nagwek9user">
    <w:name w:val="Nagłówek 9 (user)"/>
    <w:basedOn w:val="Normalny"/>
    <w:next w:val="Normalny"/>
    <w:qFormat/>
    <w:pPr>
      <w:keepNext w:val="true"/>
      <w:keepLines/>
      <w:numPr>
        <w:ilvl w:val="8"/>
        <w:numId w:val="1"/>
      </w:numPr>
      <w:suppressAutoHyphens w:val="true"/>
      <w:spacing w:before="0" w:after="0"/>
      <w:outlineLvl w:val="8"/>
    </w:pPr>
    <w:rPr>
      <w:rFonts w:eastAsia="Times New Roman"/>
      <w:color w:val="272727"/>
    </w:rPr>
  </w:style>
  <w:style w:type="paragraph" w:styleId="Normalny">
    <w:name w:val="Normalny"/>
    <w:qFormat/>
    <w:pPr>
      <w:keepNext w:val="false"/>
      <w:keepLines w:val="false"/>
      <w:pageBreakBefore w:val="false"/>
      <w:widowControl/>
      <w:pBdr/>
      <w:shd w:fill="auto" w:val="clear"/>
      <w:suppressAutoHyphens w:val="true"/>
      <w:kinsoku w:val="true"/>
      <w:overflowPunct w:val="true"/>
      <w:autoSpaceDE w:val="true"/>
      <w:bidi w:val="0"/>
      <w:snapToGrid w:val="true"/>
      <w:spacing w:lineRule="auto" w:line="276" w:before="0" w:after="160"/>
      <w:textAlignment w:val="auto"/>
    </w:pPr>
    <w:rPr>
      <w:rFonts w:ascii="Aptos" w:hAnsi="Aptos" w:eastAsia="Aptos" w:cs="Times New Roman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2"/>
      <w:position w:val="0"/>
      <w:sz w:val="24"/>
      <w:szCs w:val="24"/>
      <w:u w:val="none"/>
      <w:shd w:fill="auto" w:val="clear"/>
      <w:vertAlign w:val="baseline"/>
      <w:em w:val="none"/>
      <w:lang w:val="pl-PL" w:eastAsia="en-US" w:bidi="ar-SA"/>
    </w:rPr>
  </w:style>
  <w:style w:type="paragraph" w:styleId="Tytuuser">
    <w:name w:val="Tytuł (user)"/>
    <w:basedOn w:val="Normalny"/>
    <w:next w:val="Normalny"/>
    <w:qFormat/>
    <w:pPr>
      <w:suppressAutoHyphens w:val="true"/>
      <w:spacing w:lineRule="auto" w:line="240" w:before="0" w:after="80"/>
      <w:contextualSpacing/>
    </w:pPr>
    <w:rPr>
      <w:rFonts w:ascii="Aptos Display" w:hAnsi="Aptos Display" w:eastAsia="Times New Roman"/>
      <w:spacing w:val="-10"/>
      <w:sz w:val="56"/>
      <w:szCs w:val="56"/>
    </w:rPr>
  </w:style>
  <w:style w:type="paragraph" w:styleId="Podtytuuser">
    <w:name w:val="Podtytuł (user)"/>
    <w:basedOn w:val="Normalny"/>
    <w:next w:val="Normalny"/>
    <w:qFormat/>
    <w:pPr>
      <w:suppressAutoHyphens w:val="true"/>
    </w:pPr>
    <w:rPr>
      <w:rFonts w:eastAsia="Times New Roman"/>
      <w:color w:val="595959"/>
      <w:spacing w:val="15"/>
      <w:sz w:val="28"/>
      <w:szCs w:val="28"/>
    </w:rPr>
  </w:style>
  <w:style w:type="paragraph" w:styleId="Cytat">
    <w:name w:val="Cytat"/>
    <w:basedOn w:val="Normalny"/>
    <w:next w:val="Normalny"/>
    <w:qFormat/>
    <w:pPr>
      <w:suppressAutoHyphens w:val="true"/>
      <w:spacing w:before="160" w:after="160"/>
      <w:jc w:val="center"/>
    </w:pPr>
    <w:rPr>
      <w:i/>
      <w:iCs/>
      <w:color w:val="404040"/>
    </w:rPr>
  </w:style>
  <w:style w:type="paragraph" w:styleId="Akapitzlist">
    <w:name w:val="Akapit z listą"/>
    <w:basedOn w:val="Normalny"/>
    <w:qFormat/>
    <w:pPr>
      <w:tabs>
        <w:tab w:val="clear" w:pos="708"/>
      </w:tabs>
      <w:suppressAutoHyphens w:val="true"/>
      <w:spacing w:before="0" w:after="160"/>
      <w:ind w:start="720"/>
      <w:contextualSpacing/>
    </w:pPr>
    <w:rPr/>
  </w:style>
  <w:style w:type="paragraph" w:styleId="Cytatintensywny">
    <w:name w:val="Cytat intensywny"/>
    <w:basedOn w:val="Normalny"/>
    <w:next w:val="Normalny"/>
    <w:qFormat/>
    <w:pPr>
      <w:pBdr>
        <w:top w:val="single" w:sz="4" w:space="10" w:color="0F4761"/>
        <w:bottom w:val="single" w:sz="4" w:space="10" w:color="0F4761"/>
      </w:pBdr>
      <w:tabs>
        <w:tab w:val="clear" w:pos="708"/>
      </w:tabs>
      <w:suppressAutoHyphens w:val="true"/>
      <w:spacing w:before="360" w:after="360"/>
      <w:ind w:start="864" w:end="864"/>
      <w:jc w:val="center"/>
    </w:pPr>
    <w:rPr>
      <w:i/>
      <w:iCs/>
      <w:color w:val="0F4761"/>
    </w:rPr>
  </w:style>
  <w:style w:type="paragraph" w:styleId="Nagowek1a">
    <w:name w:val="Nagłowek1a"/>
    <w:basedOn w:val="Nagwek1user"/>
    <w:qFormat/>
    <w:pPr>
      <w:numPr>
        <w:ilvl w:val="0"/>
        <w:numId w:val="0"/>
      </w:numPr>
      <w:suppressAutoHyphens w:val="true"/>
    </w:pPr>
    <w:rPr>
      <w:rFonts w:ascii="Arial" w:hAnsi="Arial"/>
      <w:b/>
      <w:color w:val="000000"/>
      <w:sz w:val="22"/>
    </w:rPr>
  </w:style>
  <w:style w:type="paragraph" w:styleId="tytu1">
    <w:name w:val="tytuł1"/>
    <w:basedOn w:val="Tytuuser"/>
    <w:qFormat/>
    <w:pPr>
      <w:suppressAutoHyphens w:val="true"/>
    </w:pPr>
    <w:rPr>
      <w:rFonts w:ascii="Arial" w:hAnsi="Arial"/>
      <w:b/>
      <w:sz w:val="28"/>
    </w:rPr>
  </w:style>
  <w:style w:type="paragraph" w:styleId="Nagwek1">
    <w:name w:val="Nagłówek1"/>
    <w:basedOn w:val="Nagwek1user"/>
    <w:qFormat/>
    <w:pPr>
      <w:numPr>
        <w:ilvl w:val="0"/>
        <w:numId w:val="0"/>
      </w:numPr>
      <w:suppressAutoHyphens w:val="true"/>
    </w:pPr>
    <w:rPr>
      <w:rFonts w:ascii="Arial" w:hAnsi="Arial"/>
      <w:b/>
      <w:color w:val="auto"/>
      <w:sz w:val="22"/>
    </w:rPr>
  </w:style>
  <w:style w:type="paragraph" w:styleId="Default">
    <w:name w:val="Default"/>
    <w:qFormat/>
    <w:pPr>
      <w:keepNext w:val="false"/>
      <w:keepLines w:val="false"/>
      <w:pageBreakBefore w:val="false"/>
      <w:widowControl/>
      <w:pBdr/>
      <w:shd w:fill="auto" w:val="clear"/>
      <w:suppressAutoHyphens w:val="true"/>
      <w:kinsoku w:val="true"/>
      <w:overflowPunct w:val="true"/>
      <w:autoSpaceDE w:val="false"/>
      <w:bidi w:val="0"/>
      <w:snapToGrid w:val="true"/>
      <w:spacing w:lineRule="auto" w:line="240" w:before="0" w:after="0"/>
      <w:textAlignment w:val="auto"/>
    </w:pPr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000000"/>
      <w:spacing w:val="0"/>
      <w:w w:val="100"/>
      <w:kern w:val="0"/>
      <w:position w:val="0"/>
      <w:sz w:val="24"/>
      <w:szCs w:val="24"/>
      <w:u w:val="none"/>
      <w:shd w:fill="auto" w:val="clear"/>
      <w:vertAlign w:val="baseline"/>
      <w:em w:val="none"/>
      <w:lang w:eastAsia="zh-CN" w:val="pl-PL" w:bidi="ar-SA"/>
    </w:rPr>
  </w:style>
  <w:style w:type="paragraph" w:styleId="Zawartotabeli">
    <w:name w:val="Zawartość tabeli"/>
    <w:basedOn w:val="Normal"/>
    <w:qFormat/>
    <w:pPr>
      <w:widowControl w:val="false"/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114</TotalTime>
  <Application>LibreOffice/26.2.5.2$Windows_X86_64 LibreOffice_project/cd7284b4cbbfeb507e630c1aac019f4157393acb</Application>
  <AppVersion>15.0000</AppVersion>
  <Pages>2</Pages>
  <Words>743</Words>
  <Characters>4463</Characters>
  <CharactersWithSpaces>5196</CharactersWithSpaces>
  <Paragraphs>10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2026-03-03T06:47:00Z</dcterms:created>
  <dc:creator>Anna Nowak</dc:creator>
  <dc:description/>
  <dc:language>pl-PL</dc:language>
  <cp:lastModifiedBy>Patrycja Dobrowolska</cp:lastModifiedBy>
  <cp:lastPrinted>2026-03-03T07:18:00Z</cp:lastPrinted>
  <dcterms:modified xsi:type="dcterms:W3CDTF">2026-10-14T12:22:00Z</dcterms:modified>
  <cp:revision>24</cp:revision>
  <dc:subject/>
  <dc:title>Wniosek o przeniesienie praw i obowiązków wynikających ze zgłoszenia druk PB 11</dc:title>
</cp:coreProperties>
</file>