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C689A" w14:textId="27044C9C" w:rsidR="00401883" w:rsidRPr="00577F41" w:rsidRDefault="00577F41" w:rsidP="00577F41">
      <w:pPr>
        <w:pStyle w:val="Tytu"/>
        <w:spacing w:line="360" w:lineRule="auto"/>
        <w:jc w:val="right"/>
        <w:rPr>
          <w:b w:val="0"/>
          <w:color w:val="70AD47" w:themeColor="accent6"/>
          <w:sz w:val="22"/>
          <w:szCs w:val="22"/>
        </w:rPr>
      </w:pPr>
      <w:r w:rsidRPr="00577F41">
        <w:rPr>
          <w:b w:val="0"/>
          <w:color w:val="70AD47" w:themeColor="accent6"/>
          <w:sz w:val="22"/>
          <w:szCs w:val="22"/>
        </w:rPr>
        <w:t>23188.05.2026</w:t>
      </w:r>
    </w:p>
    <w:p w14:paraId="3869A1D0" w14:textId="5C98E52A" w:rsidR="002D0B9A" w:rsidRDefault="0010520E">
      <w:pPr>
        <w:pStyle w:val="Tytu"/>
        <w:spacing w:line="360" w:lineRule="auto"/>
      </w:pPr>
      <w:r>
        <w:t>PROTOKÓŁ</w:t>
      </w:r>
    </w:p>
    <w:p w14:paraId="3B9ECAB4" w14:textId="10D2013E" w:rsidR="00A27D94" w:rsidRDefault="00CD76CF" w:rsidP="008A018B">
      <w:pPr>
        <w:pStyle w:val="western"/>
        <w:spacing w:before="0" w:after="0" w:line="360" w:lineRule="auto"/>
        <w:jc w:val="center"/>
        <w:rPr>
          <w:rFonts w:ascii="Arial" w:hAnsi="Arial" w:cs="Arial"/>
          <w:b/>
        </w:rPr>
      </w:pPr>
      <w:r w:rsidRPr="007C79E6">
        <w:rPr>
          <w:rFonts w:ascii="Arial" w:hAnsi="Arial" w:cs="Arial"/>
          <w:b/>
        </w:rPr>
        <w:t xml:space="preserve">z </w:t>
      </w:r>
      <w:r w:rsidR="00E25330" w:rsidRPr="007C79E6">
        <w:rPr>
          <w:rFonts w:ascii="Arial" w:hAnsi="Arial" w:cs="Arial"/>
          <w:b/>
        </w:rPr>
        <w:t xml:space="preserve">przeprowadzonego </w:t>
      </w:r>
      <w:r w:rsidR="00C80D7B">
        <w:rPr>
          <w:rFonts w:ascii="Arial" w:hAnsi="Arial" w:cs="Arial"/>
          <w:b/>
        </w:rPr>
        <w:t xml:space="preserve">drugiego </w:t>
      </w:r>
      <w:r w:rsidRPr="007C79E6">
        <w:rPr>
          <w:rFonts w:ascii="Arial" w:hAnsi="Arial" w:cs="Arial"/>
          <w:b/>
        </w:rPr>
        <w:t xml:space="preserve">spotkania otwartego </w:t>
      </w:r>
      <w:r w:rsidR="00E25330" w:rsidRPr="007C79E6">
        <w:rPr>
          <w:rFonts w:ascii="Arial" w:hAnsi="Arial" w:cs="Arial"/>
          <w:b/>
        </w:rPr>
        <w:t>konsultowanego</w:t>
      </w:r>
      <w:r w:rsidRPr="007C79E6">
        <w:rPr>
          <w:rFonts w:ascii="Arial" w:hAnsi="Arial" w:cs="Arial"/>
          <w:b/>
        </w:rPr>
        <w:t xml:space="preserve"> projektu</w:t>
      </w:r>
      <w:r w:rsidR="0010520E" w:rsidRPr="007C79E6">
        <w:rPr>
          <w:rFonts w:ascii="Arial" w:hAnsi="Arial" w:cs="Arial"/>
          <w:b/>
        </w:rPr>
        <w:t xml:space="preserve"> </w:t>
      </w:r>
    </w:p>
    <w:p w14:paraId="477171D8" w14:textId="6FAC2F48" w:rsidR="002D0B9A" w:rsidRPr="007C79E6" w:rsidRDefault="00A27D94" w:rsidP="008A018B">
      <w:pPr>
        <w:pStyle w:val="western"/>
        <w:spacing w:before="0"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Planu ogólnego Olsztyna</w:t>
      </w:r>
    </w:p>
    <w:p w14:paraId="662937AB" w14:textId="77777777" w:rsidR="002D0B9A" w:rsidRDefault="002D0B9A">
      <w:pPr>
        <w:pStyle w:val="Tekstdugiegocytatu"/>
        <w:spacing w:line="200" w:lineRule="atLeast"/>
        <w:ind w:left="0" w:right="0" w:firstLine="142"/>
        <w:rPr>
          <w:rFonts w:ascii="Arial" w:hAnsi="Arial"/>
        </w:rPr>
      </w:pPr>
    </w:p>
    <w:p w14:paraId="564990E8" w14:textId="1708C4C3" w:rsidR="002D0B9A" w:rsidRDefault="0010520E" w:rsidP="00FF0421">
      <w:pPr>
        <w:pStyle w:val="Tekstpodstawowy"/>
        <w:spacing w:line="200" w:lineRule="atLeast"/>
        <w:ind w:left="30" w:right="0" w:hanging="15"/>
      </w:pPr>
      <w:r>
        <w:t xml:space="preserve">Protokół sporządzono w dniu </w:t>
      </w:r>
      <w:r w:rsidR="000130C6">
        <w:rPr>
          <w:szCs w:val="20"/>
        </w:rPr>
        <w:t>2</w:t>
      </w:r>
      <w:r w:rsidR="002A4686">
        <w:rPr>
          <w:szCs w:val="20"/>
        </w:rPr>
        <w:t>7</w:t>
      </w:r>
      <w:r w:rsidR="000130C6">
        <w:rPr>
          <w:szCs w:val="20"/>
        </w:rPr>
        <w:t xml:space="preserve"> lutego 2026</w:t>
      </w:r>
      <w:r>
        <w:t xml:space="preserve"> r. w Wydziale Urbanistyki i Architektury, Urzędu Miasta Olsztyna przez Joannę Prusik – Inspektora.</w:t>
      </w:r>
    </w:p>
    <w:p w14:paraId="5F4902CD" w14:textId="1BB22FF7" w:rsidR="002D0B9A" w:rsidRPr="007C79E6" w:rsidRDefault="0010520E" w:rsidP="00FF0421">
      <w:pPr>
        <w:pStyle w:val="Tekstpodstawowy"/>
        <w:suppressAutoHyphens/>
        <w:ind w:right="52"/>
        <w:rPr>
          <w:bCs/>
        </w:rPr>
      </w:pPr>
      <w:r>
        <w:t xml:space="preserve">Na podstawie art. </w:t>
      </w:r>
      <w:r w:rsidR="00A33E95">
        <w:t>8i ust. 1</w:t>
      </w:r>
      <w:r>
        <w:t xml:space="preserve"> pkt </w:t>
      </w:r>
      <w:r w:rsidR="00A33E95">
        <w:t>2</w:t>
      </w:r>
      <w:r>
        <w:t xml:space="preserve"> ustawy z dnia 27 marca 2003 r. o planowaniu</w:t>
      </w:r>
      <w:r w:rsidR="00A33E95">
        <w:br/>
      </w:r>
      <w:r>
        <w:t>i zagospo</w:t>
      </w:r>
      <w:r>
        <w:softHyphen/>
        <w:t>darowaniu przestrzennym (</w:t>
      </w:r>
      <w:proofErr w:type="spellStart"/>
      <w:r>
        <w:t>t.j</w:t>
      </w:r>
      <w:proofErr w:type="spellEnd"/>
      <w:r>
        <w:t xml:space="preserve">. </w:t>
      </w:r>
      <w:r w:rsidR="007C79E6">
        <w:rPr>
          <w:color w:val="000000"/>
        </w:rPr>
        <w:t>Dz. U. z 2024</w:t>
      </w:r>
      <w:r>
        <w:rPr>
          <w:color w:val="000000"/>
        </w:rPr>
        <w:t xml:space="preserve"> r. poz. </w:t>
      </w:r>
      <w:r w:rsidR="007C79E6">
        <w:rPr>
          <w:color w:val="000000"/>
        </w:rPr>
        <w:t>1130</w:t>
      </w:r>
      <w:r w:rsidR="00A27D94">
        <w:rPr>
          <w:color w:val="000000"/>
        </w:rPr>
        <w:t xml:space="preserve"> ze zm.</w:t>
      </w:r>
      <w:r>
        <w:t xml:space="preserve">) w dniu </w:t>
      </w:r>
      <w:r w:rsidR="00A33E95">
        <w:br/>
      </w:r>
      <w:r w:rsidR="00A27D94">
        <w:rPr>
          <w:szCs w:val="20"/>
        </w:rPr>
        <w:t>2</w:t>
      </w:r>
      <w:r w:rsidR="002A4686">
        <w:rPr>
          <w:szCs w:val="20"/>
        </w:rPr>
        <w:t>6</w:t>
      </w:r>
      <w:r>
        <w:t xml:space="preserve"> </w:t>
      </w:r>
      <w:r w:rsidR="00A27D94">
        <w:rPr>
          <w:szCs w:val="20"/>
        </w:rPr>
        <w:t>lutego</w:t>
      </w:r>
      <w:r>
        <w:rPr>
          <w:szCs w:val="20"/>
        </w:rPr>
        <w:t xml:space="preserve"> </w:t>
      </w:r>
      <w:r>
        <w:t>202</w:t>
      </w:r>
      <w:r w:rsidR="00A27D94">
        <w:t>6</w:t>
      </w:r>
      <w:r w:rsidR="00E053D3">
        <w:t> </w:t>
      </w:r>
      <w:r>
        <w:t xml:space="preserve">r. </w:t>
      </w:r>
      <w:r w:rsidR="00A27D94">
        <w:t>w godzinach od 16.00 do 17.00</w:t>
      </w:r>
      <w:r w:rsidR="00E25330">
        <w:t xml:space="preserve"> </w:t>
      </w:r>
      <w:r w:rsidR="000130C6">
        <w:t>w Sali 219 w Urzędzie Miasta w</w:t>
      </w:r>
      <w:r w:rsidR="00792BD2">
        <w:t> </w:t>
      </w:r>
      <w:r w:rsidR="000130C6">
        <w:t xml:space="preserve">Olsztynie </w:t>
      </w:r>
      <w:r w:rsidR="00CD76CF">
        <w:t>odbyło się spotkanie otwarte w ramach przeprowadzanych konsultacji społecznych dotyczących</w:t>
      </w:r>
      <w:r>
        <w:t xml:space="preserve"> </w:t>
      </w:r>
      <w:r w:rsidR="00CD76CF">
        <w:t>projektu</w:t>
      </w:r>
      <w:r>
        <w:t xml:space="preserve"> </w:t>
      </w:r>
      <w:r w:rsidR="00A27D94">
        <w:rPr>
          <w:color w:val="000000"/>
        </w:rPr>
        <w:t>Planu ogólnego Olsztyna</w:t>
      </w:r>
      <w:r w:rsidRPr="007C79E6">
        <w:rPr>
          <w:color w:val="000000"/>
        </w:rPr>
        <w:t>.</w:t>
      </w:r>
    </w:p>
    <w:p w14:paraId="0EFD493E" w14:textId="77777777" w:rsidR="00A007A0" w:rsidRPr="007C79E6" w:rsidRDefault="00A007A0" w:rsidP="00FF0421">
      <w:pPr>
        <w:spacing w:line="200" w:lineRule="atLeast"/>
        <w:ind w:right="52"/>
        <w:rPr>
          <w:rFonts w:ascii="Arial" w:hAnsi="Arial"/>
        </w:rPr>
      </w:pPr>
    </w:p>
    <w:p w14:paraId="25EF900A" w14:textId="19376277" w:rsidR="002D0B9A" w:rsidRDefault="00482425" w:rsidP="00FF0421">
      <w:pPr>
        <w:spacing w:line="200" w:lineRule="atLeast"/>
        <w:rPr>
          <w:rFonts w:ascii="Arial" w:hAnsi="Arial"/>
        </w:rPr>
      </w:pPr>
      <w:r>
        <w:rPr>
          <w:rFonts w:ascii="Arial" w:hAnsi="Arial"/>
        </w:rPr>
        <w:t xml:space="preserve">Przebieg spotkania: </w:t>
      </w:r>
    </w:p>
    <w:p w14:paraId="671C02D6" w14:textId="45231748" w:rsidR="00E03498" w:rsidRPr="00482425" w:rsidRDefault="00696A7D" w:rsidP="00482425">
      <w:pPr>
        <w:pStyle w:val="Akapitzlist"/>
        <w:numPr>
          <w:ilvl w:val="0"/>
          <w:numId w:val="9"/>
        </w:numPr>
        <w:autoSpaceDE w:val="0"/>
        <w:spacing w:line="200" w:lineRule="atLeast"/>
        <w:ind w:left="284" w:hanging="284"/>
        <w:rPr>
          <w:rFonts w:ascii="Arial" w:eastAsia="Helvetica;Arial" w:hAnsi="Arial" w:cs="Helvetica;Arial"/>
        </w:rPr>
      </w:pPr>
      <w:r w:rsidRPr="00482425">
        <w:rPr>
          <w:rFonts w:ascii="Arial" w:eastAsia="Helvetica;Arial" w:hAnsi="Arial" w:cs="Helvetica;Arial"/>
        </w:rPr>
        <w:t xml:space="preserve">Na wstępie Patryk Pulikowski </w:t>
      </w:r>
      <w:r w:rsidR="00E03498" w:rsidRPr="00482425">
        <w:rPr>
          <w:rFonts w:ascii="Arial" w:eastAsia="Helvetica;Arial" w:hAnsi="Arial" w:cs="Helvetica;Arial"/>
        </w:rPr>
        <w:t xml:space="preserve">- </w:t>
      </w:r>
      <w:r w:rsidR="003D7289" w:rsidRPr="00482425">
        <w:rPr>
          <w:rFonts w:ascii="Arial" w:eastAsia="Helvetica;Arial" w:hAnsi="Arial" w:cs="Helvetica;Arial"/>
        </w:rPr>
        <w:t>R</w:t>
      </w:r>
      <w:r w:rsidRPr="00482425">
        <w:rPr>
          <w:rFonts w:ascii="Arial" w:eastAsia="Helvetica;Arial" w:hAnsi="Arial" w:cs="Helvetica;Arial"/>
        </w:rPr>
        <w:t xml:space="preserve">zecznik </w:t>
      </w:r>
      <w:r w:rsidR="003D7289" w:rsidRPr="00482425">
        <w:rPr>
          <w:rFonts w:ascii="Arial" w:eastAsia="Helvetica;Arial" w:hAnsi="Arial" w:cs="Helvetica;Arial"/>
        </w:rPr>
        <w:t>P</w:t>
      </w:r>
      <w:r w:rsidRPr="00482425">
        <w:rPr>
          <w:rFonts w:ascii="Arial" w:eastAsia="Helvetica;Arial" w:hAnsi="Arial" w:cs="Helvetica;Arial"/>
        </w:rPr>
        <w:t xml:space="preserve">rasowy Urzędu Miasta przywitał zebranych na spotkaniu i poinformował, że tematem spotkania </w:t>
      </w:r>
      <w:r w:rsidR="00E03498" w:rsidRPr="00482425">
        <w:rPr>
          <w:rFonts w:ascii="Arial" w:eastAsia="Helvetica;Arial" w:hAnsi="Arial" w:cs="Helvetica;Arial"/>
        </w:rPr>
        <w:t>jest</w:t>
      </w:r>
      <w:r w:rsidRPr="00482425">
        <w:rPr>
          <w:rFonts w:ascii="Arial" w:eastAsia="Helvetica;Arial" w:hAnsi="Arial" w:cs="Helvetica;Arial"/>
        </w:rPr>
        <w:t xml:space="preserve"> projekt Planu ogólnego Olsztyna. Poinformował o terminach konsultacji </w:t>
      </w:r>
      <w:r w:rsidR="002310C5" w:rsidRPr="00482425">
        <w:rPr>
          <w:rFonts w:ascii="Arial" w:eastAsia="Helvetica;Arial" w:hAnsi="Arial" w:cs="Helvetica;Arial"/>
        </w:rPr>
        <w:t xml:space="preserve">społecznych </w:t>
      </w:r>
      <w:r w:rsidRPr="00482425">
        <w:rPr>
          <w:rFonts w:ascii="Arial" w:eastAsia="Helvetica;Arial" w:hAnsi="Arial" w:cs="Helvetica;Arial"/>
        </w:rPr>
        <w:t>oraz możliwości składania uwag</w:t>
      </w:r>
      <w:r w:rsidR="002310C5" w:rsidRPr="00482425">
        <w:rPr>
          <w:rFonts w:ascii="Arial" w:eastAsia="Helvetica;Arial" w:hAnsi="Arial" w:cs="Helvetica;Arial"/>
        </w:rPr>
        <w:t xml:space="preserve"> do projektu Planu</w:t>
      </w:r>
      <w:r w:rsidRPr="00482425">
        <w:rPr>
          <w:rFonts w:ascii="Arial" w:eastAsia="Helvetica;Arial" w:hAnsi="Arial" w:cs="Helvetica;Arial"/>
        </w:rPr>
        <w:t>. Przekazał głos Pani Justynie  Sarnie</w:t>
      </w:r>
      <w:r w:rsidR="002310C5" w:rsidRPr="00482425">
        <w:rPr>
          <w:rFonts w:ascii="Arial" w:eastAsia="Helvetica;Arial" w:hAnsi="Arial" w:cs="Helvetica;Arial"/>
        </w:rPr>
        <w:t>-Pezowicz Zastępcy</w:t>
      </w:r>
      <w:r w:rsidRPr="00482425">
        <w:rPr>
          <w:rFonts w:ascii="Arial" w:eastAsia="Helvetica;Arial" w:hAnsi="Arial" w:cs="Helvetica;Arial"/>
        </w:rPr>
        <w:t xml:space="preserve"> Prezydenta, a następnie Pani Magdalenie Binerowskiej Architektowi Miejskiemu </w:t>
      </w:r>
      <w:r w:rsidR="00E03498" w:rsidRPr="00482425">
        <w:rPr>
          <w:rFonts w:ascii="Arial" w:eastAsia="Helvetica;Arial" w:hAnsi="Arial" w:cs="Helvetica;Arial"/>
        </w:rPr>
        <w:t xml:space="preserve">- </w:t>
      </w:r>
      <w:r w:rsidRPr="00482425">
        <w:rPr>
          <w:rFonts w:ascii="Arial" w:eastAsia="Helvetica;Arial" w:hAnsi="Arial" w:cs="Helvetica;Arial"/>
        </w:rPr>
        <w:t xml:space="preserve">Dyrektorowi Wydziału Urbanistyki i Architektury. </w:t>
      </w:r>
    </w:p>
    <w:p w14:paraId="0DB6A8D7" w14:textId="6F294C8B" w:rsidR="002A4686" w:rsidRDefault="00696A7D" w:rsidP="00FF0421">
      <w:pPr>
        <w:autoSpaceDE w:val="0"/>
        <w:spacing w:line="200" w:lineRule="atLeast"/>
        <w:ind w:left="284"/>
        <w:rPr>
          <w:rFonts w:ascii="Arial" w:eastAsia="Helvetica;Arial" w:hAnsi="Arial" w:cs="Helvetica;Arial"/>
        </w:rPr>
      </w:pPr>
      <w:r>
        <w:rPr>
          <w:rFonts w:ascii="Arial" w:eastAsia="Helvetica;Arial" w:hAnsi="Arial" w:cs="Helvetica;Arial"/>
        </w:rPr>
        <w:t xml:space="preserve">Pani Prezydent powitała mieszkańców </w:t>
      </w:r>
      <w:r w:rsidR="002A4686">
        <w:rPr>
          <w:rFonts w:ascii="Arial" w:eastAsia="Helvetica;Arial" w:hAnsi="Arial" w:cs="Helvetica;Arial"/>
        </w:rPr>
        <w:t xml:space="preserve">na drugim spotkaniu otwartym </w:t>
      </w:r>
      <w:r w:rsidR="00EC3377">
        <w:rPr>
          <w:rFonts w:ascii="Arial" w:eastAsia="Helvetica;Arial" w:hAnsi="Arial" w:cs="Helvetica;Arial"/>
        </w:rPr>
        <w:t xml:space="preserve">i </w:t>
      </w:r>
      <w:r w:rsidR="00C80D7B">
        <w:rPr>
          <w:rFonts w:ascii="Arial" w:eastAsia="Helvetica;Arial" w:hAnsi="Arial" w:cs="Helvetica;Arial"/>
        </w:rPr>
        <w:t>podziękowała</w:t>
      </w:r>
      <w:r w:rsidR="002A4686">
        <w:rPr>
          <w:rFonts w:ascii="Arial" w:eastAsia="Helvetica;Arial" w:hAnsi="Arial" w:cs="Helvetica;Arial"/>
        </w:rPr>
        <w:t xml:space="preserve"> za liczne przybycie i zainteresowanie tak ważnym dokumentem jakim jest plan ogólny.</w:t>
      </w:r>
      <w:r w:rsidR="00B774EF">
        <w:rPr>
          <w:rFonts w:ascii="Arial" w:eastAsia="Helvetica;Arial" w:hAnsi="Arial" w:cs="Helvetica;Arial"/>
        </w:rPr>
        <w:t xml:space="preserve"> </w:t>
      </w:r>
      <w:r w:rsidR="002A4686">
        <w:rPr>
          <w:rFonts w:ascii="Arial" w:eastAsia="Helvetica;Arial" w:hAnsi="Arial" w:cs="Helvetica;Arial"/>
        </w:rPr>
        <w:t>Dokument ten, po uchwaleniu, będzie stanowił akt</w:t>
      </w:r>
      <w:r w:rsidR="00B774EF">
        <w:rPr>
          <w:rFonts w:ascii="Arial" w:eastAsia="Helvetica;Arial" w:hAnsi="Arial" w:cs="Helvetica;Arial"/>
        </w:rPr>
        <w:t xml:space="preserve"> prawa miejscowego</w:t>
      </w:r>
      <w:r w:rsidR="002A4686">
        <w:rPr>
          <w:rFonts w:ascii="Arial" w:eastAsia="Helvetica;Arial" w:hAnsi="Arial" w:cs="Helvetica;Arial"/>
        </w:rPr>
        <w:t>, na podstawie którego będą uchwalane przyszłe miejscowe plany zagospodarowania przestrzennego oraz wydawan</w:t>
      </w:r>
      <w:r w:rsidR="00525B25">
        <w:rPr>
          <w:rFonts w:ascii="Arial" w:eastAsia="Helvetica;Arial" w:hAnsi="Arial" w:cs="Helvetica;Arial"/>
        </w:rPr>
        <w:t xml:space="preserve">e decyzje o warunkach zabudowy. </w:t>
      </w:r>
    </w:p>
    <w:p w14:paraId="30EBC6DA" w14:textId="40FD9A5F" w:rsidR="00567209" w:rsidRDefault="002310C5" w:rsidP="00FF0421">
      <w:pPr>
        <w:autoSpaceDE w:val="0"/>
        <w:spacing w:line="200" w:lineRule="atLeast"/>
        <w:ind w:left="284"/>
        <w:rPr>
          <w:rFonts w:ascii="Arial" w:eastAsia="Helvetica;Arial" w:hAnsi="Arial" w:cs="Helvetica;Arial"/>
        </w:rPr>
      </w:pPr>
      <w:r>
        <w:rPr>
          <w:rFonts w:ascii="Arial" w:eastAsia="Helvetica;Arial" w:hAnsi="Arial" w:cs="Helvetica;Arial"/>
        </w:rPr>
        <w:t xml:space="preserve">Obecny etap </w:t>
      </w:r>
      <w:r w:rsidR="00EC3377">
        <w:rPr>
          <w:rFonts w:ascii="Arial" w:eastAsia="Helvetica;Arial" w:hAnsi="Arial" w:cs="Helvetica;Arial"/>
        </w:rPr>
        <w:t xml:space="preserve">umożliwia </w:t>
      </w:r>
      <w:r>
        <w:rPr>
          <w:rFonts w:ascii="Arial" w:eastAsia="Helvetica;Arial" w:hAnsi="Arial" w:cs="Helvetica;Arial"/>
        </w:rPr>
        <w:t xml:space="preserve">wyrażenie opinii </w:t>
      </w:r>
      <w:r w:rsidR="00EC3377">
        <w:rPr>
          <w:rFonts w:ascii="Arial" w:eastAsia="Helvetica;Arial" w:hAnsi="Arial" w:cs="Helvetica;Arial"/>
        </w:rPr>
        <w:t xml:space="preserve">przez </w:t>
      </w:r>
      <w:r>
        <w:rPr>
          <w:rFonts w:ascii="Arial" w:eastAsia="Helvetica;Arial" w:hAnsi="Arial" w:cs="Helvetica;Arial"/>
        </w:rPr>
        <w:t>mieszkańców na temat projektu Pl</w:t>
      </w:r>
      <w:r w:rsidR="00715E02">
        <w:rPr>
          <w:rFonts w:ascii="Arial" w:eastAsia="Helvetica;Arial" w:hAnsi="Arial" w:cs="Helvetica;Arial"/>
        </w:rPr>
        <w:t xml:space="preserve">anu </w:t>
      </w:r>
      <w:r w:rsidR="00A33F9C">
        <w:rPr>
          <w:rFonts w:ascii="Arial" w:eastAsia="Helvetica;Arial" w:hAnsi="Arial" w:cs="Helvetica;Arial"/>
        </w:rPr>
        <w:t>w formie</w:t>
      </w:r>
      <w:r w:rsidR="00715E02">
        <w:rPr>
          <w:rFonts w:ascii="Arial" w:eastAsia="Helvetica;Arial" w:hAnsi="Arial" w:cs="Helvetica;Arial"/>
        </w:rPr>
        <w:t xml:space="preserve"> u</w:t>
      </w:r>
      <w:r w:rsidR="00567209">
        <w:rPr>
          <w:rFonts w:ascii="Arial" w:eastAsia="Helvetica;Arial" w:hAnsi="Arial" w:cs="Helvetica;Arial"/>
        </w:rPr>
        <w:t>wag</w:t>
      </w:r>
      <w:r>
        <w:rPr>
          <w:rFonts w:ascii="Arial" w:eastAsia="Helvetica;Arial" w:hAnsi="Arial" w:cs="Helvetica;Arial"/>
        </w:rPr>
        <w:t>.</w:t>
      </w:r>
      <w:r w:rsidR="00E03498">
        <w:rPr>
          <w:rFonts w:ascii="Arial" w:eastAsia="Helvetica;Arial" w:hAnsi="Arial" w:cs="Helvetica;Arial"/>
        </w:rPr>
        <w:t xml:space="preserve"> </w:t>
      </w:r>
      <w:r w:rsidR="00525B25">
        <w:rPr>
          <w:rFonts w:ascii="Arial" w:eastAsia="Helvetica;Arial" w:hAnsi="Arial" w:cs="Helvetica;Arial"/>
        </w:rPr>
        <w:t xml:space="preserve">Wszystkie uwagi zostaną zewidencjonowane i rozpatrzone, a </w:t>
      </w:r>
      <w:r w:rsidR="00C80D7B">
        <w:rPr>
          <w:rFonts w:ascii="Arial" w:eastAsia="Helvetica;Arial" w:hAnsi="Arial" w:cs="Helvetica;Arial"/>
        </w:rPr>
        <w:t>informacja o sposobie</w:t>
      </w:r>
      <w:r w:rsidR="00525B25">
        <w:rPr>
          <w:rFonts w:ascii="Arial" w:eastAsia="Helvetica;Arial" w:hAnsi="Arial" w:cs="Helvetica;Arial"/>
        </w:rPr>
        <w:t xml:space="preserve"> ich rozpatrzenia </w:t>
      </w:r>
      <w:r w:rsidR="00C80D7B">
        <w:rPr>
          <w:rFonts w:ascii="Arial" w:eastAsia="Helvetica;Arial" w:hAnsi="Arial" w:cs="Helvetica;Arial"/>
        </w:rPr>
        <w:t>zostanie udostępniona</w:t>
      </w:r>
      <w:r w:rsidR="00567209">
        <w:rPr>
          <w:rFonts w:ascii="Arial" w:eastAsia="Helvetica;Arial" w:hAnsi="Arial" w:cs="Helvetica;Arial"/>
        </w:rPr>
        <w:t xml:space="preserve"> na </w:t>
      </w:r>
      <w:r w:rsidR="00E03498">
        <w:rPr>
          <w:rFonts w:ascii="Arial" w:eastAsia="Helvetica;Arial" w:hAnsi="Arial" w:cs="Helvetica;Arial"/>
        </w:rPr>
        <w:t>stronie Biuletynu</w:t>
      </w:r>
      <w:r w:rsidR="00567209">
        <w:rPr>
          <w:rFonts w:ascii="Arial" w:eastAsia="Helvetica;Arial" w:hAnsi="Arial" w:cs="Helvetica;Arial"/>
        </w:rPr>
        <w:t xml:space="preserve"> Informacji Publicznej.</w:t>
      </w:r>
      <w:r>
        <w:rPr>
          <w:rFonts w:ascii="Arial" w:eastAsia="Helvetica;Arial" w:hAnsi="Arial" w:cs="Helvetica;Arial"/>
        </w:rPr>
        <w:t xml:space="preserve"> </w:t>
      </w:r>
    </w:p>
    <w:p w14:paraId="69794E52" w14:textId="7DD0A7AC" w:rsidR="00525B25" w:rsidRDefault="00A33F9C" w:rsidP="00FF0421">
      <w:pPr>
        <w:autoSpaceDE w:val="0"/>
        <w:spacing w:line="200" w:lineRule="atLeast"/>
        <w:ind w:left="284"/>
        <w:rPr>
          <w:rFonts w:ascii="Arial" w:eastAsia="Helvetica;Arial" w:hAnsi="Arial" w:cs="Helvetica;Arial"/>
        </w:rPr>
      </w:pPr>
      <w:r>
        <w:rPr>
          <w:rFonts w:ascii="Arial" w:eastAsia="Helvetica;Arial" w:hAnsi="Arial" w:cs="Helvetica;Arial"/>
        </w:rPr>
        <w:t>Podczas pierwszego spotkania</w:t>
      </w:r>
      <w:r w:rsidR="00525B25">
        <w:rPr>
          <w:rFonts w:ascii="Arial" w:eastAsia="Helvetica;Arial" w:hAnsi="Arial" w:cs="Helvetica;Arial"/>
        </w:rPr>
        <w:t xml:space="preserve"> l</w:t>
      </w:r>
      <w:r w:rsidR="00C80D7B">
        <w:rPr>
          <w:rFonts w:ascii="Arial" w:eastAsia="Helvetica;Arial" w:hAnsi="Arial" w:cs="Helvetica;Arial"/>
        </w:rPr>
        <w:t xml:space="preserve">iczna grupa mieszkańców wyraziła obawy </w:t>
      </w:r>
      <w:r w:rsidR="00525B25">
        <w:rPr>
          <w:rFonts w:ascii="Arial" w:eastAsia="Helvetica;Arial" w:hAnsi="Arial" w:cs="Helvetica;Arial"/>
        </w:rPr>
        <w:t xml:space="preserve">odnośnie dwóch terenów: tzw. Lasku Pieczewskiego oraz ogrodów działkowych Kormoran. </w:t>
      </w:r>
    </w:p>
    <w:p w14:paraId="715C63FD" w14:textId="1FBAA09A" w:rsidR="0043251E" w:rsidRDefault="006C0A72" w:rsidP="00FF0421">
      <w:pPr>
        <w:autoSpaceDE w:val="0"/>
        <w:spacing w:line="200" w:lineRule="atLeast"/>
        <w:ind w:left="284"/>
        <w:rPr>
          <w:rFonts w:ascii="Arial" w:eastAsia="Helvetica;Arial" w:hAnsi="Arial" w:cs="Helvetica;Arial"/>
        </w:rPr>
      </w:pPr>
      <w:r>
        <w:rPr>
          <w:rFonts w:ascii="Arial" w:eastAsia="Helvetica;Arial" w:hAnsi="Arial" w:cs="Helvetica;Arial"/>
        </w:rPr>
        <w:t xml:space="preserve">Lasek Pieczewski </w:t>
      </w:r>
      <w:r w:rsidR="00A33F9C">
        <w:rPr>
          <w:rFonts w:ascii="Arial" w:eastAsia="Helvetica;Arial" w:hAnsi="Arial" w:cs="Helvetica;Arial"/>
        </w:rPr>
        <w:t xml:space="preserve">zgodnie z kontynuacją funkcji </w:t>
      </w:r>
      <w:r w:rsidR="00D2214C">
        <w:rPr>
          <w:rFonts w:ascii="Arial" w:eastAsia="Helvetica;Arial" w:hAnsi="Arial" w:cs="Helvetica;Arial"/>
        </w:rPr>
        <w:t xml:space="preserve">określonej </w:t>
      </w:r>
      <w:r>
        <w:rPr>
          <w:rFonts w:ascii="Arial" w:eastAsia="Helvetica;Arial" w:hAnsi="Arial" w:cs="Helvetica;Arial"/>
        </w:rPr>
        <w:t xml:space="preserve">w Studium uwarunkowań i kierunków zagospodarowania przestrzennego </w:t>
      </w:r>
      <w:r w:rsidR="00A33F9C">
        <w:rPr>
          <w:rFonts w:ascii="Arial" w:eastAsia="Helvetica;Arial" w:hAnsi="Arial" w:cs="Helvetica;Arial"/>
        </w:rPr>
        <w:t>został wskazany</w:t>
      </w:r>
      <w:r>
        <w:rPr>
          <w:rFonts w:ascii="Arial" w:eastAsia="Helvetica;Arial" w:hAnsi="Arial" w:cs="Helvetica;Arial"/>
        </w:rPr>
        <w:t xml:space="preserve"> w planie ogólnym </w:t>
      </w:r>
      <w:r w:rsidR="00A33F9C">
        <w:rPr>
          <w:rFonts w:ascii="Arial" w:eastAsia="Helvetica;Arial" w:hAnsi="Arial" w:cs="Helvetica;Arial"/>
        </w:rPr>
        <w:t>jako</w:t>
      </w:r>
      <w:r>
        <w:rPr>
          <w:rFonts w:ascii="Arial" w:eastAsia="Helvetica;Arial" w:hAnsi="Arial" w:cs="Helvetica;Arial"/>
        </w:rPr>
        <w:t xml:space="preserve"> </w:t>
      </w:r>
      <w:r w:rsidR="00A33F9C">
        <w:rPr>
          <w:rFonts w:ascii="Arial" w:eastAsia="Helvetica;Arial" w:hAnsi="Arial" w:cs="Helvetica;Arial"/>
        </w:rPr>
        <w:t>strefa wielofunkcyjna</w:t>
      </w:r>
      <w:r w:rsidR="00C80D7B">
        <w:rPr>
          <w:rFonts w:ascii="Arial" w:eastAsia="Helvetica;Arial" w:hAnsi="Arial" w:cs="Helvetica;Arial"/>
        </w:rPr>
        <w:t xml:space="preserve"> z zabudową</w:t>
      </w:r>
      <w:r w:rsidR="0043251E">
        <w:rPr>
          <w:rFonts w:ascii="Arial" w:eastAsia="Helvetica;Arial" w:hAnsi="Arial" w:cs="Helvetica;Arial"/>
        </w:rPr>
        <w:t xml:space="preserve"> wielorodzinną. </w:t>
      </w:r>
      <w:r w:rsidR="00693C58">
        <w:rPr>
          <w:rFonts w:ascii="Arial" w:eastAsia="Helvetica;Arial" w:hAnsi="Arial" w:cs="Helvetica;Arial"/>
        </w:rPr>
        <w:t xml:space="preserve">Nie odznacza to rozpoczęcia działań w kierunku usunięcia Lasku. </w:t>
      </w:r>
      <w:r w:rsidR="002B16F7">
        <w:rPr>
          <w:rFonts w:ascii="Arial" w:eastAsia="Helvetica;Arial" w:hAnsi="Arial" w:cs="Helvetica;Arial"/>
        </w:rPr>
        <w:t xml:space="preserve">Przyjęte ustalenia zostaną </w:t>
      </w:r>
      <w:r w:rsidR="005F522C">
        <w:rPr>
          <w:rFonts w:ascii="Arial" w:eastAsia="Helvetica;Arial" w:hAnsi="Arial" w:cs="Helvetica;Arial"/>
        </w:rPr>
        <w:t xml:space="preserve">ponownie </w:t>
      </w:r>
      <w:r w:rsidR="002B16F7">
        <w:rPr>
          <w:rFonts w:ascii="Arial" w:eastAsia="Helvetica;Arial" w:hAnsi="Arial" w:cs="Helvetica;Arial"/>
        </w:rPr>
        <w:t xml:space="preserve">przeanalizowane pod kątem </w:t>
      </w:r>
      <w:r w:rsidR="00693C58">
        <w:rPr>
          <w:rFonts w:ascii="Arial" w:eastAsia="Helvetica;Arial" w:hAnsi="Arial" w:cs="Helvetica;Arial"/>
        </w:rPr>
        <w:t xml:space="preserve">doprecyzowania zapisów umożliwiających </w:t>
      </w:r>
      <w:r w:rsidR="002B16F7">
        <w:rPr>
          <w:rFonts w:ascii="Arial" w:eastAsia="Helvetica;Arial" w:hAnsi="Arial" w:cs="Helvetica;Arial"/>
        </w:rPr>
        <w:t>pozostawieni</w:t>
      </w:r>
      <w:r w:rsidR="00693C58">
        <w:rPr>
          <w:rFonts w:ascii="Arial" w:eastAsia="Helvetica;Arial" w:hAnsi="Arial" w:cs="Helvetica;Arial"/>
        </w:rPr>
        <w:t>e</w:t>
      </w:r>
      <w:r w:rsidR="002B16F7">
        <w:rPr>
          <w:rFonts w:ascii="Arial" w:eastAsia="Helvetica;Arial" w:hAnsi="Arial" w:cs="Helvetica;Arial"/>
        </w:rPr>
        <w:t xml:space="preserve"> terenu l</w:t>
      </w:r>
      <w:r w:rsidR="0043251E">
        <w:rPr>
          <w:rFonts w:ascii="Arial" w:eastAsia="Helvetica;Arial" w:hAnsi="Arial" w:cs="Helvetica;Arial"/>
        </w:rPr>
        <w:t>ask</w:t>
      </w:r>
      <w:r w:rsidR="002B16F7">
        <w:rPr>
          <w:rFonts w:ascii="Arial" w:eastAsia="Helvetica;Arial" w:hAnsi="Arial" w:cs="Helvetica;Arial"/>
        </w:rPr>
        <w:t>u</w:t>
      </w:r>
      <w:r w:rsidR="0043251E">
        <w:rPr>
          <w:rFonts w:ascii="Arial" w:eastAsia="Helvetica;Arial" w:hAnsi="Arial" w:cs="Helvetica;Arial"/>
        </w:rPr>
        <w:t xml:space="preserve"> jako mie</w:t>
      </w:r>
      <w:r w:rsidR="002B16F7">
        <w:rPr>
          <w:rFonts w:ascii="Arial" w:eastAsia="Helvetica;Arial" w:hAnsi="Arial" w:cs="Helvetica;Arial"/>
        </w:rPr>
        <w:t>jsca</w:t>
      </w:r>
      <w:r w:rsidR="00A33F9C">
        <w:rPr>
          <w:rFonts w:ascii="Arial" w:eastAsia="Helvetica;Arial" w:hAnsi="Arial" w:cs="Helvetica;Arial"/>
        </w:rPr>
        <w:t xml:space="preserve"> wypoczynku dla mieszkańców. </w:t>
      </w:r>
    </w:p>
    <w:p w14:paraId="5F9A0433" w14:textId="6603167D" w:rsidR="002310C5" w:rsidRDefault="004E0439" w:rsidP="00FF0421">
      <w:pPr>
        <w:autoSpaceDE w:val="0"/>
        <w:spacing w:line="200" w:lineRule="atLeast"/>
        <w:ind w:left="284"/>
        <w:rPr>
          <w:rFonts w:ascii="Arial" w:eastAsia="Helvetica;Arial" w:hAnsi="Arial" w:cs="Helvetica;Arial"/>
        </w:rPr>
      </w:pPr>
      <w:r>
        <w:rPr>
          <w:rFonts w:ascii="Arial" w:eastAsia="Helvetica;Arial" w:hAnsi="Arial" w:cs="Helvetica;Arial"/>
        </w:rPr>
        <w:t>Odniosła się do kwestii ogrodów działkowych</w:t>
      </w:r>
      <w:r w:rsidR="00B774EF">
        <w:rPr>
          <w:rFonts w:ascii="Arial" w:eastAsia="Helvetica;Arial" w:hAnsi="Arial" w:cs="Helvetica;Arial"/>
        </w:rPr>
        <w:t>, które ustawodawca wprowadził do każdej strefy</w:t>
      </w:r>
      <w:r w:rsidR="00693C58">
        <w:rPr>
          <w:rFonts w:ascii="Arial" w:eastAsia="Helvetica;Arial" w:hAnsi="Arial" w:cs="Helvetica;Arial"/>
        </w:rPr>
        <w:t xml:space="preserve"> jako równoważne </w:t>
      </w:r>
      <w:r w:rsidR="00E818CB">
        <w:rPr>
          <w:rFonts w:ascii="Arial" w:eastAsia="Helvetica;Arial" w:hAnsi="Arial" w:cs="Helvetica;Arial"/>
        </w:rPr>
        <w:t>profile</w:t>
      </w:r>
      <w:r w:rsidR="00B774EF">
        <w:rPr>
          <w:rFonts w:ascii="Arial" w:eastAsia="Helvetica;Arial" w:hAnsi="Arial" w:cs="Helvetica;Arial"/>
        </w:rPr>
        <w:t xml:space="preserve">. W jednym przypadku ogrody działkowe </w:t>
      </w:r>
      <w:r>
        <w:rPr>
          <w:rFonts w:ascii="Arial" w:eastAsia="Helvetica;Arial" w:hAnsi="Arial" w:cs="Helvetica;Arial"/>
        </w:rPr>
        <w:t xml:space="preserve">wskazano </w:t>
      </w:r>
      <w:r w:rsidR="00B774EF">
        <w:rPr>
          <w:rFonts w:ascii="Arial" w:eastAsia="Helvetica;Arial" w:hAnsi="Arial" w:cs="Helvetica;Arial"/>
        </w:rPr>
        <w:t>jako</w:t>
      </w:r>
      <w:r w:rsidR="00EC3377">
        <w:rPr>
          <w:rFonts w:ascii="Arial" w:eastAsia="Helvetica;Arial" w:hAnsi="Arial" w:cs="Helvetica;Arial"/>
        </w:rPr>
        <w:t xml:space="preserve"> </w:t>
      </w:r>
      <w:r w:rsidR="00B774EF">
        <w:rPr>
          <w:rFonts w:ascii="Arial" w:eastAsia="Helvetica;Arial" w:hAnsi="Arial" w:cs="Helvetica;Arial"/>
        </w:rPr>
        <w:t>strefa</w:t>
      </w:r>
      <w:r w:rsidR="00EC3377">
        <w:rPr>
          <w:rFonts w:ascii="Arial" w:eastAsia="Helvetica;Arial" w:hAnsi="Arial" w:cs="Helvetica;Arial"/>
        </w:rPr>
        <w:t xml:space="preserve"> usług</w:t>
      </w:r>
      <w:r w:rsidR="00AB38E3">
        <w:rPr>
          <w:rFonts w:ascii="Arial" w:eastAsia="Helvetica;Arial" w:hAnsi="Arial" w:cs="Helvetica;Arial"/>
        </w:rPr>
        <w:t xml:space="preserve">. Wynika to z </w:t>
      </w:r>
      <w:r w:rsidR="00B774EF">
        <w:rPr>
          <w:rFonts w:ascii="Arial" w:eastAsia="Helvetica;Arial" w:hAnsi="Arial" w:cs="Helvetica;Arial"/>
        </w:rPr>
        <w:t xml:space="preserve">dostosowania </w:t>
      </w:r>
      <w:r w:rsidR="008E23A2">
        <w:rPr>
          <w:rFonts w:ascii="Arial" w:eastAsia="Helvetica;Arial" w:hAnsi="Arial" w:cs="Helvetica;Arial"/>
        </w:rPr>
        <w:t>obowiązującego miejscowego planu</w:t>
      </w:r>
      <w:r w:rsidR="00B774EF">
        <w:rPr>
          <w:rFonts w:ascii="Arial" w:eastAsia="Helvetica;Arial" w:hAnsi="Arial" w:cs="Helvetica;Arial"/>
        </w:rPr>
        <w:t xml:space="preserve"> do zapisów planu ogólnego. </w:t>
      </w:r>
      <w:r w:rsidR="00EC3377">
        <w:rPr>
          <w:rFonts w:ascii="Arial" w:eastAsia="Helvetica;Arial" w:hAnsi="Arial" w:cs="Helvetica;Arial"/>
        </w:rPr>
        <w:t xml:space="preserve">Zapewniła, że wszystkie </w:t>
      </w:r>
      <w:r w:rsidR="00E03498">
        <w:rPr>
          <w:rFonts w:ascii="Arial" w:eastAsia="Helvetica;Arial" w:hAnsi="Arial" w:cs="Helvetica;Arial"/>
        </w:rPr>
        <w:t xml:space="preserve">rodzinne </w:t>
      </w:r>
      <w:r w:rsidR="00EC3377">
        <w:rPr>
          <w:rFonts w:ascii="Arial" w:eastAsia="Helvetica;Arial" w:hAnsi="Arial" w:cs="Helvetica;Arial"/>
        </w:rPr>
        <w:t>ogrody działkowe w mieście pozostaną</w:t>
      </w:r>
      <w:r w:rsidR="009B7569">
        <w:rPr>
          <w:rFonts w:ascii="Arial" w:eastAsia="Helvetica;Arial" w:hAnsi="Arial" w:cs="Helvetica;Arial"/>
        </w:rPr>
        <w:t xml:space="preserve"> ogrodami działkowymi</w:t>
      </w:r>
      <w:r w:rsidR="00EC3377">
        <w:rPr>
          <w:rFonts w:ascii="Arial" w:eastAsia="Helvetica;Arial" w:hAnsi="Arial" w:cs="Helvetica;Arial"/>
        </w:rPr>
        <w:t>.</w:t>
      </w:r>
      <w:r w:rsidR="004B5E00">
        <w:rPr>
          <w:rFonts w:ascii="Arial" w:eastAsia="Helvetica;Arial" w:hAnsi="Arial" w:cs="Helvetica;Arial"/>
        </w:rPr>
        <w:t xml:space="preserve"> Takie stanowisko </w:t>
      </w:r>
      <w:r w:rsidR="000130C6">
        <w:rPr>
          <w:rFonts w:ascii="Arial" w:eastAsia="Helvetica;Arial" w:hAnsi="Arial" w:cs="Helvetica;Arial"/>
        </w:rPr>
        <w:t xml:space="preserve">potwierdził </w:t>
      </w:r>
      <w:r w:rsidR="004B5E00">
        <w:rPr>
          <w:rFonts w:ascii="Arial" w:eastAsia="Helvetica;Arial" w:hAnsi="Arial" w:cs="Helvetica;Arial"/>
        </w:rPr>
        <w:t xml:space="preserve">również Pan </w:t>
      </w:r>
      <w:r w:rsidR="000130C6">
        <w:rPr>
          <w:rFonts w:ascii="Arial" w:eastAsia="Helvetica;Arial" w:hAnsi="Arial" w:cs="Helvetica;Arial"/>
        </w:rPr>
        <w:t>Prezydent</w:t>
      </w:r>
      <w:r w:rsidR="004B5E00">
        <w:rPr>
          <w:rFonts w:ascii="Arial" w:eastAsia="Helvetica;Arial" w:hAnsi="Arial" w:cs="Helvetica;Arial"/>
        </w:rPr>
        <w:t xml:space="preserve"> podczas spotkania z przedstawicielami </w:t>
      </w:r>
      <w:r w:rsidR="000130C6">
        <w:rPr>
          <w:rFonts w:ascii="Arial" w:eastAsia="Helvetica;Arial" w:hAnsi="Arial" w:cs="Helvetica;Arial"/>
        </w:rPr>
        <w:t>r</w:t>
      </w:r>
      <w:r w:rsidR="004B5E00">
        <w:rPr>
          <w:rFonts w:ascii="Arial" w:eastAsia="Helvetica;Arial" w:hAnsi="Arial" w:cs="Helvetica;Arial"/>
        </w:rPr>
        <w:t xml:space="preserve">odzinnych ogrodów działkowych </w:t>
      </w:r>
      <w:r w:rsidR="000130C6">
        <w:rPr>
          <w:rFonts w:ascii="Arial" w:eastAsia="Helvetica;Arial" w:hAnsi="Arial" w:cs="Helvetica;Arial"/>
        </w:rPr>
        <w:t>w sierpniu 2024 roku.</w:t>
      </w:r>
      <w:r w:rsidR="00EC3377">
        <w:rPr>
          <w:rFonts w:ascii="Arial" w:eastAsia="Helvetica;Arial" w:hAnsi="Arial" w:cs="Helvetica;Arial"/>
        </w:rPr>
        <w:t xml:space="preserve">  </w:t>
      </w:r>
    </w:p>
    <w:p w14:paraId="7275922B" w14:textId="72642CC7" w:rsidR="002D0B9A" w:rsidRPr="00482425" w:rsidRDefault="00370CDE" w:rsidP="00482425">
      <w:pPr>
        <w:pStyle w:val="Akapitzlist"/>
        <w:numPr>
          <w:ilvl w:val="0"/>
          <w:numId w:val="9"/>
        </w:numPr>
        <w:autoSpaceDE w:val="0"/>
        <w:spacing w:line="200" w:lineRule="atLeast"/>
        <w:ind w:left="284" w:hanging="284"/>
        <w:rPr>
          <w:rFonts w:ascii="Arial" w:eastAsia="Helvetica;Arial" w:hAnsi="Arial" w:cs="Helvetica;Arial"/>
        </w:rPr>
      </w:pPr>
      <w:r w:rsidRPr="00482425">
        <w:rPr>
          <w:rFonts w:ascii="Arial" w:eastAsia="Helvetica;Arial" w:hAnsi="Arial" w:cs="Helvetica;Arial"/>
        </w:rPr>
        <w:t>Następnie gł</w:t>
      </w:r>
      <w:r w:rsidR="004E0439" w:rsidRPr="00482425">
        <w:rPr>
          <w:rFonts w:ascii="Arial" w:eastAsia="Helvetica;Arial" w:hAnsi="Arial" w:cs="Helvetica;Arial"/>
        </w:rPr>
        <w:t xml:space="preserve">os zabrała </w:t>
      </w:r>
      <w:r w:rsidR="000130C6" w:rsidRPr="00482425">
        <w:rPr>
          <w:rFonts w:ascii="Arial" w:eastAsia="Helvetica;Arial" w:hAnsi="Arial" w:cs="Helvetica;Arial"/>
        </w:rPr>
        <w:t xml:space="preserve">Pani </w:t>
      </w:r>
      <w:r w:rsidR="004E0439" w:rsidRPr="00482425">
        <w:rPr>
          <w:rFonts w:ascii="Arial" w:eastAsia="Helvetica;Arial" w:hAnsi="Arial" w:cs="Helvetica;Arial"/>
        </w:rPr>
        <w:t xml:space="preserve">Magdalena Binerowska, która przedstawiła prezentację „Plan ogólny </w:t>
      </w:r>
      <w:r w:rsidR="009B7569" w:rsidRPr="00482425">
        <w:rPr>
          <w:rFonts w:ascii="Arial" w:eastAsia="Helvetica;Arial" w:hAnsi="Arial" w:cs="Helvetica;Arial"/>
        </w:rPr>
        <w:t>Olsztyna</w:t>
      </w:r>
      <w:r w:rsidR="004E0439" w:rsidRPr="00482425">
        <w:rPr>
          <w:rFonts w:ascii="Arial" w:eastAsia="Helvetica;Arial" w:hAnsi="Arial" w:cs="Helvetica;Arial"/>
        </w:rPr>
        <w:t>. Konsultacje społeczne”. W prezentacji poruszono następujące kwestie:</w:t>
      </w:r>
    </w:p>
    <w:p w14:paraId="7D7A026B" w14:textId="2AC48989" w:rsidR="004E0439" w:rsidRDefault="00B774EF" w:rsidP="00FF0421">
      <w:pPr>
        <w:pStyle w:val="Akapitzlist"/>
        <w:numPr>
          <w:ilvl w:val="0"/>
          <w:numId w:val="6"/>
        </w:numPr>
        <w:autoSpaceDE w:val="0"/>
        <w:spacing w:line="200" w:lineRule="atLeast"/>
        <w:rPr>
          <w:rFonts w:ascii="Arial" w:eastAsia="Helvetica;Arial" w:hAnsi="Arial" w:cs="Helvetica;Arial"/>
        </w:rPr>
      </w:pPr>
      <w:r>
        <w:rPr>
          <w:rFonts w:ascii="Arial" w:eastAsia="Helvetica;Arial" w:hAnsi="Arial" w:cs="Helvetica;Arial"/>
        </w:rPr>
        <w:lastRenderedPageBreak/>
        <w:t>plan ogólny jako akt prawa miejscowego dla całego miasta,</w:t>
      </w:r>
    </w:p>
    <w:p w14:paraId="358FC1BB" w14:textId="2A0B593C" w:rsidR="00B774EF" w:rsidRDefault="00D877F2" w:rsidP="00FF0421">
      <w:pPr>
        <w:pStyle w:val="Akapitzlist"/>
        <w:numPr>
          <w:ilvl w:val="0"/>
          <w:numId w:val="6"/>
        </w:numPr>
        <w:autoSpaceDE w:val="0"/>
        <w:spacing w:line="200" w:lineRule="atLeast"/>
        <w:rPr>
          <w:rFonts w:ascii="Arial" w:eastAsia="Helvetica;Arial" w:hAnsi="Arial" w:cs="Helvetica;Arial"/>
        </w:rPr>
      </w:pPr>
      <w:r w:rsidRPr="00D877F2">
        <w:rPr>
          <w:rFonts w:ascii="Arial" w:hAnsi="Arial" w:cs="Arial"/>
        </w:rPr>
        <w:t>stopie</w:t>
      </w:r>
      <w:r>
        <w:rPr>
          <w:rFonts w:ascii="Arial" w:hAnsi="Arial" w:cs="Arial"/>
        </w:rPr>
        <w:t>ń szczegółowości Planu ogólnego</w:t>
      </w:r>
      <w:r w:rsidR="003D71B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czyli </w:t>
      </w:r>
      <w:r w:rsidR="00B774EF" w:rsidRPr="00D877F2">
        <w:rPr>
          <w:rFonts w:ascii="Arial" w:eastAsia="Helvetica;Arial" w:hAnsi="Arial" w:cs="Helvetica;Arial"/>
        </w:rPr>
        <w:t>krótka</w:t>
      </w:r>
      <w:r w:rsidR="00B774EF">
        <w:rPr>
          <w:rFonts w:ascii="Arial" w:eastAsia="Helvetica;Arial" w:hAnsi="Arial" w:cs="Helvetica;Arial"/>
        </w:rPr>
        <w:t xml:space="preserve"> </w:t>
      </w:r>
      <w:r>
        <w:rPr>
          <w:rFonts w:ascii="Arial" w:eastAsia="Helvetica;Arial" w:hAnsi="Arial" w:cs="Helvetica;Arial"/>
        </w:rPr>
        <w:t>lista ustaleń</w:t>
      </w:r>
      <w:r w:rsidR="00B774EF">
        <w:rPr>
          <w:rFonts w:ascii="Arial" w:eastAsia="Helvetica;Arial" w:hAnsi="Arial" w:cs="Helvetica;Arial"/>
        </w:rPr>
        <w:t>,</w:t>
      </w:r>
    </w:p>
    <w:p w14:paraId="582DDB7D" w14:textId="097495F2" w:rsidR="00D877F2" w:rsidRDefault="00FF0421" w:rsidP="003630C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3D71B2">
        <w:rPr>
          <w:rFonts w:ascii="Arial" w:eastAsia="Helvetica;Arial" w:hAnsi="Arial" w:cs="Helvetica;Arial"/>
        </w:rPr>
        <w:t xml:space="preserve">założenia przyjęte przy sporządzaniu </w:t>
      </w:r>
      <w:r w:rsidR="00D877F2" w:rsidRPr="003D71B2">
        <w:rPr>
          <w:rFonts w:ascii="Arial" w:eastAsia="Helvetica;Arial" w:hAnsi="Arial" w:cs="Helvetica;Arial"/>
        </w:rPr>
        <w:t>P</w:t>
      </w:r>
      <w:r w:rsidRPr="003D71B2">
        <w:rPr>
          <w:rFonts w:ascii="Arial" w:eastAsia="Helvetica;Arial" w:hAnsi="Arial" w:cs="Helvetica;Arial"/>
        </w:rPr>
        <w:t>lanu ogólnego</w:t>
      </w:r>
      <w:r w:rsidR="00D877F2" w:rsidRPr="003D71B2">
        <w:rPr>
          <w:rFonts w:ascii="Arial" w:eastAsia="Helvetica;Arial" w:hAnsi="Arial" w:cs="Helvetica;Arial"/>
        </w:rPr>
        <w:t xml:space="preserve"> </w:t>
      </w:r>
      <w:r w:rsidR="00D877F2" w:rsidRPr="003D71B2">
        <w:rPr>
          <w:rFonts w:ascii="Arial" w:hAnsi="Arial" w:cs="Arial"/>
        </w:rPr>
        <w:t>w tym zachowanie wyznaczonych w Studium kierunków zagospodarowania przestrzennego M</w:t>
      </w:r>
      <w:r w:rsidR="0072132F">
        <w:rPr>
          <w:rFonts w:ascii="Arial" w:hAnsi="Arial" w:cs="Arial"/>
        </w:rPr>
        <w:t xml:space="preserve">iasta, </w:t>
      </w:r>
      <w:r w:rsidR="00D877F2" w:rsidRPr="003D71B2">
        <w:rPr>
          <w:rFonts w:ascii="Arial" w:hAnsi="Arial" w:cs="Arial"/>
        </w:rPr>
        <w:t xml:space="preserve">ustaleń obowiązujących miejscowych planów </w:t>
      </w:r>
      <w:r w:rsidR="0072132F">
        <w:rPr>
          <w:rFonts w:ascii="Arial" w:hAnsi="Arial" w:cs="Arial"/>
        </w:rPr>
        <w:t>zagospodarowania przestrzennego oraz Strategie Miasta i MOF,</w:t>
      </w:r>
    </w:p>
    <w:p w14:paraId="02A9C19A" w14:textId="52C91301" w:rsidR="003D71B2" w:rsidRDefault="003D71B2" w:rsidP="003630C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uwzględnienie istniejących uwarunkowań</w:t>
      </w:r>
      <w:r w:rsidR="0072132F">
        <w:rPr>
          <w:rFonts w:ascii="Arial" w:hAnsi="Arial" w:cs="Arial"/>
        </w:rPr>
        <w:t xml:space="preserve">, w tym </w:t>
      </w:r>
      <w:r w:rsidR="000130C6">
        <w:rPr>
          <w:rFonts w:ascii="Arial" w:hAnsi="Arial" w:cs="Arial"/>
        </w:rPr>
        <w:t xml:space="preserve">uwarunkowań </w:t>
      </w:r>
      <w:r>
        <w:rPr>
          <w:rFonts w:ascii="Arial" w:hAnsi="Arial" w:cs="Arial"/>
        </w:rPr>
        <w:t xml:space="preserve">środowiskowych, </w:t>
      </w:r>
    </w:p>
    <w:p w14:paraId="3AC26F28" w14:textId="77777777" w:rsidR="003D71B2" w:rsidRDefault="003D71B2" w:rsidP="003630C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wnioski złożone do Planu ogólnego w ilości 1685,</w:t>
      </w:r>
    </w:p>
    <w:p w14:paraId="75B94C88" w14:textId="28A8C2F3" w:rsidR="003D71B2" w:rsidRPr="003D71B2" w:rsidRDefault="003D71B2" w:rsidP="00D627A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3D71B2">
        <w:rPr>
          <w:rFonts w:ascii="Arial" w:hAnsi="Arial" w:cs="Arial"/>
        </w:rPr>
        <w:t>bilans terenów pod zabudowę mieszkaniową</w:t>
      </w:r>
      <w:r>
        <w:rPr>
          <w:rFonts w:ascii="Arial" w:hAnsi="Arial" w:cs="Arial"/>
        </w:rPr>
        <w:t>,</w:t>
      </w:r>
    </w:p>
    <w:p w14:paraId="506D0D26" w14:textId="4FCE461B" w:rsidR="006E1DD9" w:rsidRPr="006E1DD9" w:rsidRDefault="006E1DD9" w:rsidP="006E1DD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charakterystyka stref planistycznych, </w:t>
      </w:r>
      <w:r w:rsidRPr="006E1DD9">
        <w:rPr>
          <w:rFonts w:ascii="Arial" w:hAnsi="Arial" w:cs="Arial"/>
        </w:rPr>
        <w:t>wskazanie profili podstawowych i dodatkowych,</w:t>
      </w:r>
    </w:p>
    <w:p w14:paraId="4931D85A" w14:textId="3005AD47" w:rsidR="006E1DD9" w:rsidRDefault="006E1DD9" w:rsidP="003630C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wskaźniki zagospodarowania dla stref planistycznych,</w:t>
      </w:r>
    </w:p>
    <w:p w14:paraId="64D53FDA" w14:textId="79437C4A" w:rsidR="006E1DD9" w:rsidRDefault="006E1DD9" w:rsidP="003630C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6E1DD9">
        <w:rPr>
          <w:rFonts w:ascii="Arial" w:hAnsi="Arial" w:cs="Arial"/>
        </w:rPr>
        <w:t>obszar uzupełnienia zabudowy</w:t>
      </w:r>
      <w:r w:rsidR="000130C6">
        <w:rPr>
          <w:rFonts w:ascii="Arial" w:hAnsi="Arial" w:cs="Arial"/>
        </w:rPr>
        <w:t xml:space="preserve"> czyli</w:t>
      </w:r>
      <w:r w:rsidR="006D3AD1">
        <w:rPr>
          <w:rFonts w:ascii="Arial" w:hAnsi="Arial" w:cs="Arial"/>
        </w:rPr>
        <w:t xml:space="preserve"> obszar </w:t>
      </w:r>
      <w:r w:rsidR="000130C6">
        <w:rPr>
          <w:rFonts w:ascii="Arial" w:hAnsi="Arial" w:cs="Arial"/>
        </w:rPr>
        <w:t xml:space="preserve">miasta </w:t>
      </w:r>
      <w:r w:rsidR="006D3AD1">
        <w:rPr>
          <w:rFonts w:ascii="Arial" w:hAnsi="Arial" w:cs="Arial"/>
        </w:rPr>
        <w:t>nie objęty miejscowymi planami, na którym będzie można wydać decyzje o warunkach zabudowy,</w:t>
      </w:r>
    </w:p>
    <w:p w14:paraId="19B6D5CA" w14:textId="280ADC2B" w:rsidR="006E1DD9" w:rsidRDefault="006E1DD9" w:rsidP="003630C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obszar zabudowy śródmiejskiej,</w:t>
      </w:r>
    </w:p>
    <w:p w14:paraId="43AD342A" w14:textId="70E905DB" w:rsidR="006E1DD9" w:rsidRPr="006E1DD9" w:rsidRDefault="006E1DD9" w:rsidP="006E1DD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6E1DD9">
        <w:rPr>
          <w:rFonts w:ascii="Arial" w:hAnsi="Arial" w:cs="Arial"/>
        </w:rPr>
        <w:t xml:space="preserve">informacja o sposobie przeprowadzenia aktualnie trwających konsultacji, </w:t>
      </w:r>
      <w:r w:rsidR="006D3AD1">
        <w:rPr>
          <w:rFonts w:ascii="Arial" w:hAnsi="Arial" w:cs="Arial"/>
        </w:rPr>
        <w:t xml:space="preserve">dyżurach projektantów, którzy </w:t>
      </w:r>
      <w:r w:rsidR="000130C6">
        <w:rPr>
          <w:rFonts w:ascii="Arial" w:hAnsi="Arial" w:cs="Arial"/>
        </w:rPr>
        <w:t xml:space="preserve">po spotkaniach otwartych </w:t>
      </w:r>
      <w:r w:rsidR="006D3AD1">
        <w:rPr>
          <w:rFonts w:ascii="Arial" w:hAnsi="Arial" w:cs="Arial"/>
        </w:rPr>
        <w:t xml:space="preserve">będą udzielać informacji o konkretnych </w:t>
      </w:r>
      <w:r w:rsidR="000130C6">
        <w:rPr>
          <w:rFonts w:ascii="Arial" w:hAnsi="Arial" w:cs="Arial"/>
        </w:rPr>
        <w:t>ustaleniach w Planie ogólnym</w:t>
      </w:r>
      <w:r w:rsidR="006D3AD1">
        <w:rPr>
          <w:rFonts w:ascii="Arial" w:hAnsi="Arial" w:cs="Arial"/>
        </w:rPr>
        <w:t xml:space="preserve">, </w:t>
      </w:r>
      <w:r w:rsidRPr="006E1DD9">
        <w:rPr>
          <w:rFonts w:ascii="Arial" w:hAnsi="Arial" w:cs="Arial"/>
        </w:rPr>
        <w:t>zasadach i terminach składania uwag do projektu P</w:t>
      </w:r>
      <w:r w:rsidR="006D3AD1">
        <w:rPr>
          <w:rFonts w:ascii="Arial" w:hAnsi="Arial" w:cs="Arial"/>
        </w:rPr>
        <w:t>l</w:t>
      </w:r>
      <w:r w:rsidRPr="006E1DD9">
        <w:rPr>
          <w:rFonts w:ascii="Arial" w:hAnsi="Arial" w:cs="Arial"/>
        </w:rPr>
        <w:t>anu,</w:t>
      </w:r>
    </w:p>
    <w:p w14:paraId="19356A09" w14:textId="628E52A5" w:rsidR="006E1DD9" w:rsidRDefault="006E1DD9" w:rsidP="006E1DD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6E1DD9">
        <w:rPr>
          <w:rFonts w:ascii="Arial" w:hAnsi="Arial" w:cs="Arial"/>
        </w:rPr>
        <w:t xml:space="preserve">materiały udostępnione </w:t>
      </w:r>
      <w:r>
        <w:rPr>
          <w:rFonts w:ascii="Arial" w:hAnsi="Arial" w:cs="Arial"/>
        </w:rPr>
        <w:t>na stronach: MSIPMO, BIP i VOXLY</w:t>
      </w:r>
      <w:r w:rsidRPr="006E1D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ramach konsultacji społecznych</w:t>
      </w:r>
      <w:r w:rsidR="006D3AD1">
        <w:rPr>
          <w:rFonts w:ascii="Arial" w:hAnsi="Arial" w:cs="Arial"/>
        </w:rPr>
        <w:t xml:space="preserve"> oraz wskazanie przydatnych stron internetowych dotyczących planu ogólnego gminy</w:t>
      </w:r>
      <w:r>
        <w:rPr>
          <w:rFonts w:ascii="Arial" w:hAnsi="Arial" w:cs="Arial"/>
        </w:rPr>
        <w:t>.</w:t>
      </w:r>
    </w:p>
    <w:p w14:paraId="4EFBB1B2" w14:textId="77777777" w:rsidR="00E03498" w:rsidRDefault="00E03498" w:rsidP="006D3AD1">
      <w:pPr>
        <w:ind w:left="654"/>
        <w:rPr>
          <w:rFonts w:ascii="Arial" w:hAnsi="Arial" w:cs="Arial"/>
        </w:rPr>
      </w:pPr>
    </w:p>
    <w:p w14:paraId="4EE0E8F3" w14:textId="01D26662" w:rsidR="006D3AD1" w:rsidRPr="00482425" w:rsidRDefault="006D3AD1" w:rsidP="00482425">
      <w:pPr>
        <w:pStyle w:val="Akapitzlist"/>
        <w:numPr>
          <w:ilvl w:val="0"/>
          <w:numId w:val="9"/>
        </w:numPr>
        <w:ind w:left="284" w:hanging="284"/>
        <w:rPr>
          <w:rFonts w:ascii="Arial" w:hAnsi="Arial" w:cs="Arial"/>
        </w:rPr>
      </w:pPr>
      <w:r w:rsidRPr="00482425">
        <w:rPr>
          <w:rFonts w:ascii="Arial" w:hAnsi="Arial" w:cs="Arial"/>
        </w:rPr>
        <w:t xml:space="preserve">Po zakończonej prezentacji </w:t>
      </w:r>
      <w:r w:rsidR="000130C6" w:rsidRPr="00482425">
        <w:rPr>
          <w:rFonts w:ascii="Arial" w:hAnsi="Arial" w:cs="Arial"/>
        </w:rPr>
        <w:t>zaproszono</w:t>
      </w:r>
      <w:r w:rsidRPr="00482425">
        <w:rPr>
          <w:rFonts w:ascii="Arial" w:hAnsi="Arial" w:cs="Arial"/>
        </w:rPr>
        <w:t xml:space="preserve"> uczestników spotkania do zadawania pytań.</w:t>
      </w:r>
    </w:p>
    <w:p w14:paraId="299CC78F" w14:textId="2CB7110E" w:rsidR="006D3AD1" w:rsidRDefault="006D3AD1" w:rsidP="00E03498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Zagadnienia poruszone w dyskusji</w:t>
      </w:r>
      <w:r w:rsidR="00AC7F48">
        <w:rPr>
          <w:rFonts w:ascii="Arial" w:hAnsi="Arial" w:cs="Arial"/>
        </w:rPr>
        <w:t xml:space="preserve"> dotyczące </w:t>
      </w:r>
      <w:r w:rsidR="002F5632">
        <w:rPr>
          <w:rFonts w:ascii="Arial" w:hAnsi="Arial" w:cs="Arial"/>
        </w:rPr>
        <w:t>projektu</w:t>
      </w:r>
      <w:r w:rsidR="00AC7F48">
        <w:rPr>
          <w:rFonts w:ascii="Arial" w:hAnsi="Arial" w:cs="Arial"/>
        </w:rPr>
        <w:t xml:space="preserve"> planu ogólnego</w:t>
      </w:r>
      <w:r>
        <w:rPr>
          <w:rFonts w:ascii="Arial" w:hAnsi="Arial" w:cs="Arial"/>
        </w:rPr>
        <w:t>:</w:t>
      </w:r>
    </w:p>
    <w:p w14:paraId="7572949C" w14:textId="421E506A" w:rsidR="00BA2D43" w:rsidRDefault="00BA2D43" w:rsidP="00AC7F48">
      <w:pPr>
        <w:pStyle w:val="Akapitzlist"/>
        <w:numPr>
          <w:ilvl w:val="0"/>
          <w:numId w:val="8"/>
        </w:numPr>
        <w:ind w:left="1036" w:hanging="327"/>
        <w:rPr>
          <w:rFonts w:ascii="Arial" w:hAnsi="Arial" w:cs="Arial"/>
        </w:rPr>
      </w:pPr>
      <w:r>
        <w:rPr>
          <w:rFonts w:ascii="Arial" w:hAnsi="Arial" w:cs="Arial"/>
        </w:rPr>
        <w:t>kwestia zabudowy jednorodzinnej w rejonie Oczyszczalni Ścieków,</w:t>
      </w:r>
    </w:p>
    <w:p w14:paraId="7D653493" w14:textId="3FF0EA29" w:rsidR="00311075" w:rsidRDefault="00BA2D43" w:rsidP="00311075">
      <w:pPr>
        <w:pStyle w:val="Akapitzlist"/>
        <w:numPr>
          <w:ilvl w:val="0"/>
          <w:numId w:val="8"/>
        </w:numPr>
        <w:ind w:left="1036" w:hanging="327"/>
        <w:rPr>
          <w:rFonts w:ascii="Arial" w:hAnsi="Arial" w:cs="Arial"/>
        </w:rPr>
      </w:pPr>
      <w:r>
        <w:rPr>
          <w:rFonts w:ascii="Arial" w:hAnsi="Arial" w:cs="Arial"/>
        </w:rPr>
        <w:t>zapotrzebowanie na zabudowę mieszkaniową w kontekście metrów kwadratowych na mieszkańca,</w:t>
      </w:r>
    </w:p>
    <w:p w14:paraId="1853F400" w14:textId="0D21D472" w:rsidR="00311075" w:rsidRPr="00311075" w:rsidRDefault="00311075" w:rsidP="00311075">
      <w:pPr>
        <w:pStyle w:val="Akapitzlist"/>
        <w:numPr>
          <w:ilvl w:val="0"/>
          <w:numId w:val="8"/>
        </w:numPr>
        <w:ind w:left="1036" w:hanging="327"/>
        <w:rPr>
          <w:rFonts w:ascii="Arial" w:hAnsi="Arial" w:cs="Arial"/>
        </w:rPr>
      </w:pPr>
      <w:r>
        <w:rPr>
          <w:rFonts w:ascii="Arial" w:hAnsi="Arial" w:cs="Arial"/>
        </w:rPr>
        <w:t xml:space="preserve">znaczenie obszaru uzupełnienia zabudowy, </w:t>
      </w:r>
    </w:p>
    <w:p w14:paraId="643A5BFF" w14:textId="113F872B" w:rsidR="00AC7F48" w:rsidRDefault="00AC7F48" w:rsidP="00AC7F48">
      <w:pPr>
        <w:pStyle w:val="Akapitzlist"/>
        <w:numPr>
          <w:ilvl w:val="0"/>
          <w:numId w:val="8"/>
        </w:numPr>
        <w:ind w:left="1036" w:hanging="327"/>
        <w:rPr>
          <w:rFonts w:ascii="Arial" w:hAnsi="Arial" w:cs="Arial"/>
        </w:rPr>
      </w:pPr>
      <w:r>
        <w:rPr>
          <w:rFonts w:ascii="Arial" w:hAnsi="Arial" w:cs="Arial"/>
        </w:rPr>
        <w:t xml:space="preserve">teren tzw. Lasku Pieczewskiego wskazany jako strefa </w:t>
      </w:r>
      <w:r w:rsidR="00E03498">
        <w:rPr>
          <w:rFonts w:ascii="Arial" w:hAnsi="Arial" w:cs="Arial"/>
        </w:rPr>
        <w:t>wielofunkcyjna z zabu</w:t>
      </w:r>
      <w:r w:rsidR="00311075">
        <w:rPr>
          <w:rFonts w:ascii="Arial" w:hAnsi="Arial" w:cs="Arial"/>
        </w:rPr>
        <w:t>dową mieszkaniową wielorodzinną.</w:t>
      </w:r>
    </w:p>
    <w:p w14:paraId="4D313C76" w14:textId="77777777" w:rsidR="00311075" w:rsidRPr="00311075" w:rsidRDefault="00311075" w:rsidP="00D2214C">
      <w:pPr>
        <w:pStyle w:val="Akapitzlist"/>
        <w:ind w:left="1036"/>
        <w:rPr>
          <w:rFonts w:ascii="Arial" w:hAnsi="Arial" w:cs="Arial"/>
        </w:rPr>
      </w:pPr>
    </w:p>
    <w:p w14:paraId="02E51832" w14:textId="38A9ACC9" w:rsidR="00AC7F48" w:rsidRPr="00482425" w:rsidRDefault="00E03498" w:rsidP="00482425">
      <w:pPr>
        <w:pStyle w:val="Akapitzlist"/>
        <w:numPr>
          <w:ilvl w:val="0"/>
          <w:numId w:val="9"/>
        </w:numPr>
        <w:autoSpaceDE w:val="0"/>
        <w:spacing w:line="200" w:lineRule="atLeast"/>
        <w:ind w:left="426" w:right="-5" w:hanging="426"/>
        <w:rPr>
          <w:rFonts w:ascii="Arial" w:eastAsia="Helvetica;Arial" w:hAnsi="Arial" w:cs="Helvetica;Arial"/>
        </w:rPr>
      </w:pPr>
      <w:r w:rsidRPr="00482425">
        <w:rPr>
          <w:rFonts w:ascii="Arial" w:eastAsia="Helvetica;Arial" w:hAnsi="Arial" w:cs="Helvetica;Arial"/>
        </w:rPr>
        <w:t xml:space="preserve">Ustalenia z dyskusji: </w:t>
      </w:r>
    </w:p>
    <w:p w14:paraId="3A929378" w14:textId="02944B74" w:rsidR="004E0439" w:rsidRPr="00E03498" w:rsidRDefault="00E03498" w:rsidP="00E03498">
      <w:pPr>
        <w:rPr>
          <w:rFonts w:ascii="Arial" w:hAnsi="Arial" w:cs="Arial"/>
        </w:rPr>
      </w:pPr>
      <w:r w:rsidRPr="00E03498">
        <w:rPr>
          <w:rFonts w:ascii="Arial" w:hAnsi="Arial" w:cs="Arial"/>
        </w:rPr>
        <w:t xml:space="preserve">Na wszystkie pytania udzielono odpowiedzi w trakcie spotkania konsultacyjnego. </w:t>
      </w:r>
      <w:r w:rsidR="003D7289">
        <w:rPr>
          <w:rFonts w:ascii="Arial" w:hAnsi="Arial" w:cs="Arial"/>
        </w:rPr>
        <w:t>M</w:t>
      </w:r>
      <w:r w:rsidRPr="00E03498">
        <w:rPr>
          <w:rFonts w:ascii="Arial" w:hAnsi="Arial" w:cs="Arial"/>
        </w:rPr>
        <w:t>ateriały informacyjne dostępne są na stronie internetowej</w:t>
      </w:r>
      <w:r>
        <w:rPr>
          <w:rFonts w:ascii="Arial" w:hAnsi="Arial" w:cs="Arial"/>
        </w:rPr>
        <w:t xml:space="preserve"> Biuletynu Informacji Publicznej Urzędu Miasta Olsztyna (bip.olsztyn.eu), Miejskiego Systemu Informacji Przestrzennej Miasta Olsztyna (msipmo.olsztyn.eu), </w:t>
      </w:r>
      <w:proofErr w:type="spellStart"/>
      <w:r>
        <w:rPr>
          <w:rFonts w:ascii="Arial" w:hAnsi="Arial" w:cs="Arial"/>
        </w:rPr>
        <w:t>Voxly</w:t>
      </w:r>
      <w:proofErr w:type="spellEnd"/>
      <w:r>
        <w:rPr>
          <w:rFonts w:ascii="Arial" w:hAnsi="Arial" w:cs="Arial"/>
        </w:rPr>
        <w:t xml:space="preserve"> (</w:t>
      </w:r>
      <w:r w:rsidRPr="000130C6">
        <w:rPr>
          <w:rFonts w:ascii="Arial" w:hAnsi="Arial" w:cs="Arial"/>
        </w:rPr>
        <w:t>www.voxly.pl</w:t>
      </w:r>
      <w:r w:rsidR="000130C6">
        <w:rPr>
          <w:rFonts w:ascii="Arial" w:hAnsi="Arial" w:cs="Arial"/>
        </w:rPr>
        <w:t>).</w:t>
      </w:r>
    </w:p>
    <w:p w14:paraId="42BE9B27" w14:textId="35C87F85" w:rsidR="002D0B9A" w:rsidRDefault="002D0B9A" w:rsidP="00FF0421">
      <w:pPr>
        <w:tabs>
          <w:tab w:val="left" w:pos="577"/>
        </w:tabs>
        <w:autoSpaceDE w:val="0"/>
        <w:spacing w:line="200" w:lineRule="atLeast"/>
        <w:rPr>
          <w:rFonts w:ascii="Arial" w:hAnsi="Arial" w:cs="Arial"/>
        </w:rPr>
      </w:pPr>
    </w:p>
    <w:p w14:paraId="255306B4" w14:textId="60C60094" w:rsidR="002D0B9A" w:rsidRDefault="00A27D94" w:rsidP="00FF0421">
      <w:pPr>
        <w:autoSpaceDE w:val="0"/>
        <w:spacing w:line="200" w:lineRule="atLeast"/>
        <w:rPr>
          <w:rFonts w:ascii="Arial" w:eastAsia="Helvetica;Arial" w:hAnsi="Arial" w:cs="Arial"/>
        </w:rPr>
      </w:pPr>
      <w:r>
        <w:rPr>
          <w:rFonts w:ascii="Arial" w:eastAsia="Helvetica;Arial" w:hAnsi="Arial" w:cs="Arial"/>
        </w:rPr>
        <w:t xml:space="preserve">Protokół zawiera </w:t>
      </w:r>
      <w:r w:rsidR="000130C6">
        <w:rPr>
          <w:rFonts w:ascii="Arial" w:eastAsia="Helvetica;Arial" w:hAnsi="Arial" w:cs="Arial"/>
        </w:rPr>
        <w:t>2 ponumerowane strony</w:t>
      </w:r>
      <w:r w:rsidR="0010520E">
        <w:rPr>
          <w:rFonts w:ascii="Arial" w:eastAsia="Helvetica;Arial" w:hAnsi="Arial" w:cs="Arial"/>
        </w:rPr>
        <w:t>.</w:t>
      </w:r>
    </w:p>
    <w:p w14:paraId="7D34F191" w14:textId="46F002B4" w:rsidR="002D0B9A" w:rsidRDefault="0010520E" w:rsidP="00FF0421">
      <w:pPr>
        <w:autoSpaceDE w:val="0"/>
        <w:spacing w:line="200" w:lineRule="atLeast"/>
      </w:pPr>
      <w:r>
        <w:rPr>
          <w:rFonts w:ascii="Arial" w:eastAsia="Arial" w:hAnsi="Arial" w:cs="Arial"/>
        </w:rPr>
        <w:t>Olsztyn</w:t>
      </w:r>
      <w:r>
        <w:rPr>
          <w:rFonts w:ascii="Arial" w:eastAsia="Helvetica;Arial" w:hAnsi="Arial" w:cs="Arial"/>
        </w:rPr>
        <w:t>, dnia</w:t>
      </w:r>
      <w:r>
        <w:rPr>
          <w:rFonts w:ascii="Arial" w:eastAsia="Helvetica;Arial" w:hAnsi="Arial" w:cs="Helvetica;Arial"/>
        </w:rPr>
        <w:t xml:space="preserve"> </w:t>
      </w:r>
      <w:r w:rsidR="000130C6">
        <w:rPr>
          <w:rFonts w:ascii="Arial" w:eastAsia="Helvetica;Arial" w:hAnsi="Arial" w:cs="Helvetica;Arial"/>
        </w:rPr>
        <w:t>2</w:t>
      </w:r>
      <w:r w:rsidR="00D2214C">
        <w:rPr>
          <w:rFonts w:ascii="Arial" w:eastAsia="Helvetica;Arial" w:hAnsi="Arial" w:cs="Helvetica;Arial"/>
        </w:rPr>
        <w:t>7</w:t>
      </w:r>
      <w:r w:rsidR="000130C6">
        <w:rPr>
          <w:rFonts w:ascii="Arial" w:eastAsia="Helvetica;Arial" w:hAnsi="Arial" w:cs="Helvetica;Arial"/>
        </w:rPr>
        <w:t xml:space="preserve"> lutego 2026</w:t>
      </w:r>
      <w:r>
        <w:rPr>
          <w:rFonts w:ascii="Arial" w:eastAsia="Helvetica;Arial" w:hAnsi="Arial" w:cs="Helvetica;Arial"/>
        </w:rPr>
        <w:t xml:space="preserve"> r.</w:t>
      </w:r>
    </w:p>
    <w:p w14:paraId="73244122" w14:textId="77777777" w:rsidR="002D0B9A" w:rsidRDefault="002D0B9A" w:rsidP="00FF0421">
      <w:pPr>
        <w:autoSpaceDE w:val="0"/>
        <w:spacing w:line="200" w:lineRule="atLeast"/>
      </w:pPr>
    </w:p>
    <w:p w14:paraId="4782BF52" w14:textId="050713D8" w:rsidR="002D0B9A" w:rsidRDefault="002D0B9A" w:rsidP="00FF0421">
      <w:pPr>
        <w:autoSpaceDE w:val="0"/>
        <w:spacing w:line="200" w:lineRule="atLeast"/>
      </w:pPr>
    </w:p>
    <w:p w14:paraId="0BFC9D31" w14:textId="77777777" w:rsidR="00577F41" w:rsidRDefault="00577F41" w:rsidP="00577F41">
      <w:pPr>
        <w:autoSpaceDE w:val="0"/>
        <w:spacing w:line="200" w:lineRule="atLeast"/>
        <w:rPr>
          <w:rFonts w:ascii="Arial" w:hAnsi="Arial" w:cs="Arial"/>
        </w:rPr>
      </w:pPr>
      <w:r>
        <w:rPr>
          <w:rFonts w:ascii="Arial" w:hAnsi="Arial" w:cs="Arial"/>
        </w:rPr>
        <w:t>Protokół sporządziła:</w:t>
      </w:r>
    </w:p>
    <w:p w14:paraId="75272954" w14:textId="77777777" w:rsidR="00577F41" w:rsidRDefault="00577F41" w:rsidP="00577F41">
      <w:pPr>
        <w:autoSpaceDE w:val="0"/>
        <w:spacing w:line="200" w:lineRule="atLeast"/>
      </w:pPr>
      <w:r>
        <w:rPr>
          <w:rFonts w:ascii="Arial" w:hAnsi="Arial" w:cs="Arial"/>
        </w:rPr>
        <w:t>Joanna Prusik</w:t>
      </w:r>
    </w:p>
    <w:p w14:paraId="7A69751F" w14:textId="77777777" w:rsidR="00577F41" w:rsidRDefault="00577F41" w:rsidP="00577F41">
      <w:pPr>
        <w:autoSpaceDE w:val="0"/>
        <w:spacing w:line="200" w:lineRule="atLeast"/>
      </w:pPr>
    </w:p>
    <w:p w14:paraId="079A1E1E" w14:textId="7B7D5CEB" w:rsidR="00577F41" w:rsidRDefault="00577F41" w:rsidP="00577F41">
      <w:pPr>
        <w:autoSpaceDE w:val="0"/>
        <w:spacing w:line="200" w:lineRule="atLeast"/>
      </w:pPr>
    </w:p>
    <w:p w14:paraId="3E82098A" w14:textId="77777777" w:rsidR="00577F41" w:rsidRDefault="00577F41" w:rsidP="00577F41">
      <w:pPr>
        <w:autoSpaceDE w:val="0"/>
        <w:spacing w:line="200" w:lineRule="atLeast"/>
        <w:rPr>
          <w:rFonts w:ascii="Arial" w:eastAsia="Helvetica;Arial" w:hAnsi="Arial" w:cs="Helvetica;Arial"/>
        </w:rPr>
      </w:pPr>
      <w:r>
        <w:rPr>
          <w:rFonts w:ascii="Arial" w:eastAsia="Helvetica;Arial" w:hAnsi="Arial" w:cs="Helvetica;Arial"/>
        </w:rPr>
        <w:t>Protokół zatwierdziła:</w:t>
      </w:r>
    </w:p>
    <w:p w14:paraId="1DB4C628" w14:textId="77777777" w:rsidR="00577F41" w:rsidRDefault="00577F41" w:rsidP="00577F41">
      <w:pPr>
        <w:autoSpaceDE w:val="0"/>
        <w:spacing w:line="200" w:lineRule="atLeast"/>
        <w:rPr>
          <w:rFonts w:ascii="Arial" w:eastAsia="Helvetica;Arial" w:hAnsi="Arial" w:cs="Helvetica;Arial"/>
        </w:rPr>
      </w:pPr>
      <w:r>
        <w:rPr>
          <w:rFonts w:ascii="Arial" w:eastAsia="Helvetica;Arial" w:hAnsi="Arial" w:cs="Helvetica;Arial"/>
        </w:rPr>
        <w:t>z up. PREZYDENTA OLSZTYNA</w:t>
      </w:r>
    </w:p>
    <w:p w14:paraId="3B22A9E6" w14:textId="77777777" w:rsidR="00577F41" w:rsidRDefault="00577F41" w:rsidP="00577F41">
      <w:pPr>
        <w:autoSpaceDE w:val="0"/>
        <w:spacing w:line="200" w:lineRule="atLeast"/>
        <w:rPr>
          <w:rFonts w:ascii="Arial" w:eastAsia="Helvetica;Arial" w:hAnsi="Arial" w:cs="Helvetica;Arial"/>
        </w:rPr>
      </w:pPr>
      <w:r>
        <w:rPr>
          <w:rFonts w:ascii="Arial" w:eastAsia="Helvetica;Arial" w:hAnsi="Arial" w:cs="Helvetica;Arial"/>
        </w:rPr>
        <w:t>Justyna Sarna-Pezowicz</w:t>
      </w:r>
    </w:p>
    <w:p w14:paraId="3BDCAD54" w14:textId="77777777" w:rsidR="00577F41" w:rsidRDefault="00577F41" w:rsidP="00577F41">
      <w:pPr>
        <w:autoSpaceDE w:val="0"/>
        <w:spacing w:line="200" w:lineRule="atLeast"/>
        <w:rPr>
          <w:rFonts w:ascii="Arial" w:eastAsia="Helvetica;Arial" w:hAnsi="Arial" w:cs="Helvetica;Arial"/>
        </w:rPr>
      </w:pPr>
      <w:r>
        <w:rPr>
          <w:rFonts w:ascii="Arial" w:eastAsia="Helvetica;Arial" w:hAnsi="Arial" w:cs="Helvetica;Arial"/>
        </w:rPr>
        <w:t>Zastępca Prezydenta</w:t>
      </w:r>
    </w:p>
    <w:p w14:paraId="58B58CD7" w14:textId="5FCFADF7" w:rsidR="002D0B9A" w:rsidRPr="00577F41" w:rsidRDefault="00577F41" w:rsidP="00577F41">
      <w:pPr>
        <w:autoSpaceDE w:val="0"/>
        <w:spacing w:line="200" w:lineRule="atLeast"/>
        <w:rPr>
          <w:sz w:val="22"/>
          <w:szCs w:val="22"/>
        </w:rPr>
      </w:pPr>
      <w:r w:rsidRPr="0031479A">
        <w:rPr>
          <w:rFonts w:ascii="Arial" w:eastAsia="Helvetica;Arial" w:hAnsi="Arial" w:cs="Helvetica;Arial"/>
          <w:sz w:val="22"/>
          <w:szCs w:val="22"/>
        </w:rPr>
        <w:t>/podpisano podpisem kwalifikowanym/</w:t>
      </w:r>
      <w:bookmarkStart w:id="0" w:name="_GoBack"/>
      <w:bookmarkEnd w:id="0"/>
    </w:p>
    <w:sectPr w:rsidR="002D0B9A" w:rsidRPr="00577F41" w:rsidSect="003D7289">
      <w:footerReference w:type="default" r:id="rId7"/>
      <w:pgSz w:w="11905" w:h="16837"/>
      <w:pgMar w:top="426" w:right="1421" w:bottom="1418" w:left="1417" w:header="0" w:footer="1417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803F7" w14:textId="77777777" w:rsidR="00695DCB" w:rsidRDefault="0010520E">
      <w:r>
        <w:separator/>
      </w:r>
    </w:p>
  </w:endnote>
  <w:endnote w:type="continuationSeparator" w:id="0">
    <w:p w14:paraId="0BDAA49C" w14:textId="77777777" w:rsidR="00695DCB" w:rsidRDefault="0010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;Arial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60B03" w14:textId="135779AB" w:rsidR="002D0B9A" w:rsidRDefault="0010520E">
    <w:pPr>
      <w:pStyle w:val="Stopka"/>
    </w:pPr>
    <w:r>
      <w:tab/>
    </w:r>
    <w:r>
      <w:tab/>
    </w:r>
    <w:r>
      <w:fldChar w:fldCharType="begin"/>
    </w:r>
    <w:r>
      <w:instrText>PAGE</w:instrText>
    </w:r>
    <w:r>
      <w:fldChar w:fldCharType="separate"/>
    </w:r>
    <w:r w:rsidR="00577F4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1A8F4" w14:textId="77777777" w:rsidR="00695DCB" w:rsidRDefault="0010520E">
      <w:r>
        <w:separator/>
      </w:r>
    </w:p>
  </w:footnote>
  <w:footnote w:type="continuationSeparator" w:id="0">
    <w:p w14:paraId="6DD41C54" w14:textId="77777777" w:rsidR="00695DCB" w:rsidRDefault="00105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4C73"/>
    <w:multiLevelType w:val="multilevel"/>
    <w:tmpl w:val="3490DC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A363E7"/>
    <w:multiLevelType w:val="hybridMultilevel"/>
    <w:tmpl w:val="24902C48"/>
    <w:lvl w:ilvl="0" w:tplc="0415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 w15:restartNumberingAfterBreak="0">
    <w:nsid w:val="25FF5B8B"/>
    <w:multiLevelType w:val="hybridMultilevel"/>
    <w:tmpl w:val="4B0ED4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90630E"/>
    <w:multiLevelType w:val="hybridMultilevel"/>
    <w:tmpl w:val="CD9EBFE2"/>
    <w:lvl w:ilvl="0" w:tplc="0415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4" w15:restartNumberingAfterBreak="0">
    <w:nsid w:val="42340CDE"/>
    <w:multiLevelType w:val="multilevel"/>
    <w:tmpl w:val="8D1027A4"/>
    <w:lvl w:ilvl="0">
      <w:start w:val="2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5A4666A6"/>
    <w:multiLevelType w:val="multilevel"/>
    <w:tmpl w:val="2C507DE0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6A1B5C5E"/>
    <w:multiLevelType w:val="hybridMultilevel"/>
    <w:tmpl w:val="1EAE560E"/>
    <w:lvl w:ilvl="0" w:tplc="9A44A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4"/>
    <w:lvlOverride w:ilvl="0">
      <w:startOverride w:val="2"/>
    </w:lvlOverride>
  </w:num>
  <w:num w:numId="5">
    <w:abstractNumId w:val="5"/>
    <w:lvlOverride w:ilvl="0">
      <w:startOverride w:val="3"/>
    </w:lvlOverride>
  </w:num>
  <w:num w:numId="6">
    <w:abstractNumId w:val="2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9A"/>
    <w:rsid w:val="000130C6"/>
    <w:rsid w:val="0010520E"/>
    <w:rsid w:val="00140965"/>
    <w:rsid w:val="00170085"/>
    <w:rsid w:val="001A6B57"/>
    <w:rsid w:val="002310C5"/>
    <w:rsid w:val="00253B6F"/>
    <w:rsid w:val="002A4686"/>
    <w:rsid w:val="002B16F7"/>
    <w:rsid w:val="002D0B9A"/>
    <w:rsid w:val="002F1CBA"/>
    <w:rsid w:val="002F5632"/>
    <w:rsid w:val="00311075"/>
    <w:rsid w:val="00342D7D"/>
    <w:rsid w:val="00370CDE"/>
    <w:rsid w:val="003D71B2"/>
    <w:rsid w:val="003D7289"/>
    <w:rsid w:val="00401883"/>
    <w:rsid w:val="00421705"/>
    <w:rsid w:val="0043251E"/>
    <w:rsid w:val="00465610"/>
    <w:rsid w:val="00482425"/>
    <w:rsid w:val="004B2BC1"/>
    <w:rsid w:val="004B5E00"/>
    <w:rsid w:val="004E0439"/>
    <w:rsid w:val="00525B25"/>
    <w:rsid w:val="00567209"/>
    <w:rsid w:val="00577F41"/>
    <w:rsid w:val="00592F7A"/>
    <w:rsid w:val="005F522C"/>
    <w:rsid w:val="00693C58"/>
    <w:rsid w:val="00695DCB"/>
    <w:rsid w:val="00696A7D"/>
    <w:rsid w:val="006B1E9E"/>
    <w:rsid w:val="006C0A72"/>
    <w:rsid w:val="006D3AD1"/>
    <w:rsid w:val="006E1DD9"/>
    <w:rsid w:val="00715E02"/>
    <w:rsid w:val="0072132F"/>
    <w:rsid w:val="00792BD2"/>
    <w:rsid w:val="007C79E6"/>
    <w:rsid w:val="00853078"/>
    <w:rsid w:val="008A018B"/>
    <w:rsid w:val="008E23A2"/>
    <w:rsid w:val="009B7569"/>
    <w:rsid w:val="00A007A0"/>
    <w:rsid w:val="00A27D94"/>
    <w:rsid w:val="00A33E95"/>
    <w:rsid w:val="00A33F9C"/>
    <w:rsid w:val="00A4413D"/>
    <w:rsid w:val="00AB38E3"/>
    <w:rsid w:val="00AC7F48"/>
    <w:rsid w:val="00B774EF"/>
    <w:rsid w:val="00BA2D43"/>
    <w:rsid w:val="00C12D5F"/>
    <w:rsid w:val="00C7111C"/>
    <w:rsid w:val="00C80D7B"/>
    <w:rsid w:val="00CD76CF"/>
    <w:rsid w:val="00CE5C95"/>
    <w:rsid w:val="00D2214C"/>
    <w:rsid w:val="00D877F2"/>
    <w:rsid w:val="00E03498"/>
    <w:rsid w:val="00E053D3"/>
    <w:rsid w:val="00E25330"/>
    <w:rsid w:val="00E818CB"/>
    <w:rsid w:val="00EA7B47"/>
    <w:rsid w:val="00EC3377"/>
    <w:rsid w:val="00ED4CA5"/>
    <w:rsid w:val="00F00B4F"/>
    <w:rsid w:val="00F5441B"/>
    <w:rsid w:val="00FD7B1F"/>
    <w:rsid w:val="00FE0D6A"/>
    <w:rsid w:val="00FF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21B3"/>
  <w15:docId w15:val="{9647CC6F-6AC3-44A0-82E9-4154EC17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2"/>
        <w:sz w:val="24"/>
        <w:szCs w:val="24"/>
        <w:lang w:val="pl-PL" w:eastAsia="pl-PL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8Num3z0">
    <w:name w:val="WW8Num3z0"/>
    <w:qFormat/>
    <w:rPr>
      <w:rFonts w:ascii="Symbol" w:eastAsia="Symbol" w:hAnsi="Symbol" w:cs="OpenSymbol;Arial Unicode MS"/>
    </w:rPr>
  </w:style>
  <w:style w:type="character" w:customStyle="1" w:styleId="WW8Num4z0">
    <w:name w:val="WW8Num4z0"/>
    <w:qFormat/>
    <w:rPr>
      <w:rFonts w:ascii="Symbol" w:eastAsia="Symbol" w:hAnsi="Symbol" w:cs="OpenSymbol;Arial Unicode MS"/>
    </w:rPr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qFormat/>
    <w:rPr>
      <w:sz w:val="20"/>
      <w:szCs w:val="20"/>
    </w:rPr>
  </w:style>
  <w:style w:type="character" w:styleId="Odwoanieprzypisukocowego">
    <w:name w:val="endnote reference"/>
    <w:basedOn w:val="Domylnaczcionkaakapitu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WWCharLFO1LVL1">
    <w:name w:val="WW_CharLFO1LVL1"/>
    <w:qFormat/>
    <w:rPr>
      <w:rFonts w:ascii="Times New Roman" w:hAnsi="Times New Roman"/>
    </w:rPr>
  </w:style>
  <w:style w:type="character" w:customStyle="1" w:styleId="Zakotwiczenieprzypisukocowego">
    <w:name w:val="Zakotwiczenie przypisu końcowego"/>
    <w:qFormat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uppressAutoHyphens w:val="0"/>
      <w:spacing w:before="240" w:after="120"/>
    </w:pPr>
    <w:rPr>
      <w:rFonts w:ascii="Liberation Sans" w:eastAsia="MS Gothic" w:hAnsi="Liberation Sans"/>
      <w:sz w:val="28"/>
      <w:szCs w:val="28"/>
    </w:rPr>
  </w:style>
  <w:style w:type="paragraph" w:styleId="Tekstpodstawowy">
    <w:name w:val="Body Text"/>
    <w:basedOn w:val="Normalny"/>
    <w:pPr>
      <w:suppressAutoHyphens w:val="0"/>
      <w:ind w:right="425"/>
    </w:pPr>
    <w:rPr>
      <w:rFonts w:ascii="Arial" w:eastAsia="Arial" w:hAnsi="Arial" w:cs="Arial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uppressAutoHyphens w:val="0"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  <w:suppressAutoHyphens w:val="0"/>
    </w:pPr>
  </w:style>
  <w:style w:type="paragraph" w:customStyle="1" w:styleId="Tekstdugiegocytatu">
    <w:name w:val="Tekst długiego cytatu"/>
    <w:basedOn w:val="Normalny"/>
    <w:qFormat/>
    <w:pPr>
      <w:suppressAutoHyphens w:val="0"/>
      <w:ind w:left="567" w:right="425" w:firstLine="141"/>
    </w:pPr>
    <w:rPr>
      <w:b/>
    </w:rPr>
  </w:style>
  <w:style w:type="paragraph" w:styleId="Tytu">
    <w:name w:val="Title"/>
    <w:basedOn w:val="Normalny"/>
    <w:next w:val="Podtytu"/>
    <w:qFormat/>
    <w:pPr>
      <w:suppressAutoHyphens w:val="0"/>
      <w:jc w:val="center"/>
    </w:pPr>
    <w:rPr>
      <w:rFonts w:ascii="Arial" w:eastAsia="Arial" w:hAnsi="Arial" w:cs="Arial"/>
      <w:b/>
      <w:sz w:val="28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535"/>
        <w:tab w:val="right" w:pos="9071"/>
      </w:tabs>
      <w:suppressAutoHyphens w:val="0"/>
    </w:pPr>
  </w:style>
  <w:style w:type="paragraph" w:styleId="Tekstdymka">
    <w:name w:val="Balloon Text"/>
    <w:basedOn w:val="Normalny"/>
    <w:qFormat/>
    <w:rPr>
      <w:rFonts w:ascii="Segoe UI" w:eastAsia="Segoe UI" w:hAnsi="Segoe UI" w:cs="Segoe UI"/>
      <w:sz w:val="18"/>
      <w:szCs w:val="18"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customStyle="1" w:styleId="western">
    <w:name w:val="western"/>
    <w:basedOn w:val="Normalny"/>
    <w:rsid w:val="007C79E6"/>
    <w:pPr>
      <w:widowControl/>
      <w:suppressAutoHyphens w:val="0"/>
      <w:spacing w:before="100" w:after="119"/>
      <w:textAlignment w:val="auto"/>
    </w:pPr>
    <w:rPr>
      <w:rFonts w:eastAsia="Times New Roman" w:cs="Times New Roman"/>
      <w:color w:val="000000"/>
      <w:kern w:val="0"/>
      <w:lang w:eastAsia="zh-CN"/>
    </w:rPr>
  </w:style>
  <w:style w:type="character" w:customStyle="1" w:styleId="displayonly">
    <w:name w:val="display_only"/>
    <w:basedOn w:val="Domylnaczcionkaakapitu"/>
    <w:rsid w:val="00401883"/>
  </w:style>
  <w:style w:type="paragraph" w:styleId="Akapitzlist">
    <w:name w:val="List Paragraph"/>
    <w:basedOn w:val="Normalny"/>
    <w:uiPriority w:val="34"/>
    <w:qFormat/>
    <w:rsid w:val="004E04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3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758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>Urząd Miasta Olsztyna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subject/>
  <dc:creator>prusik.joanna</dc:creator>
  <dc:description/>
  <cp:lastModifiedBy>Joanna Prusik</cp:lastModifiedBy>
  <cp:revision>17</cp:revision>
  <cp:lastPrinted>2026-04-29T10:51:00Z</cp:lastPrinted>
  <dcterms:created xsi:type="dcterms:W3CDTF">2026-02-27T13:33:00Z</dcterms:created>
  <dcterms:modified xsi:type="dcterms:W3CDTF">2026-05-11T05:28:00Z</dcterms:modified>
  <dc:language>pl-PL</dc:language>
</cp:coreProperties>
</file>