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55B" w:rsidRDefault="00A1055B" w:rsidP="0082683B">
      <w:pPr>
        <w:rPr>
          <w:rFonts w:ascii="Times New Roman" w:hAnsi="Times New Roman" w:cs="Times New Roman"/>
        </w:rPr>
      </w:pPr>
    </w:p>
    <w:p w:rsidR="00AF2064" w:rsidRPr="00A1055B" w:rsidRDefault="00A35FEE" w:rsidP="00A35FEE">
      <w:pPr>
        <w:jc w:val="center"/>
        <w:rPr>
          <w:rFonts w:ascii="Times New Roman" w:hAnsi="Times New Roman" w:cs="Times New Roman"/>
          <w:b/>
        </w:rPr>
      </w:pPr>
      <w:r w:rsidRPr="00A1055B">
        <w:rPr>
          <w:rFonts w:ascii="Times New Roman" w:hAnsi="Times New Roman" w:cs="Times New Roman"/>
          <w:b/>
        </w:rPr>
        <w:t>UZASADNIENIE</w:t>
      </w:r>
    </w:p>
    <w:p w:rsidR="00F53C47" w:rsidRDefault="00F53C47" w:rsidP="00F53C47">
      <w:pPr>
        <w:rPr>
          <w:rFonts w:ascii="Times New Roman" w:hAnsi="Times New Roman" w:cs="Times New Roman"/>
        </w:rPr>
      </w:pPr>
    </w:p>
    <w:p w:rsidR="00A1055B" w:rsidRDefault="003C4702" w:rsidP="003C4702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C4702">
        <w:rPr>
          <w:rFonts w:ascii="Times New Roman" w:hAnsi="Times New Roman" w:cs="Times New Roman"/>
        </w:rPr>
        <w:t>Zgodnie z art. 37ec ust. 1 ustawy z dnia 27 marca 2003 r. o planowaniu i</w:t>
      </w:r>
      <w:r>
        <w:rPr>
          <w:rFonts w:ascii="Times New Roman" w:hAnsi="Times New Roman" w:cs="Times New Roman"/>
        </w:rPr>
        <w:t xml:space="preserve"> zagospodarowaniu przestrzennym </w:t>
      </w:r>
      <w:r w:rsidRPr="003C4702">
        <w:rPr>
          <w:rFonts w:ascii="Times New Roman" w:hAnsi="Times New Roman" w:cs="Times New Roman"/>
        </w:rPr>
        <w:t xml:space="preserve">(t. j. Dz.U. z 2024 r. poz. 1130 z </w:t>
      </w:r>
      <w:proofErr w:type="spellStart"/>
      <w:r w:rsidRPr="003C4702">
        <w:rPr>
          <w:rFonts w:ascii="Times New Roman" w:hAnsi="Times New Roman" w:cs="Times New Roman"/>
        </w:rPr>
        <w:t>późn</w:t>
      </w:r>
      <w:proofErr w:type="spellEnd"/>
      <w:r w:rsidRPr="003C4702">
        <w:rPr>
          <w:rFonts w:ascii="Times New Roman" w:hAnsi="Times New Roman" w:cs="Times New Roman"/>
        </w:rPr>
        <w:t>. zm.) rada gminy może wyrazić zgodę n</w:t>
      </w:r>
      <w:r>
        <w:rPr>
          <w:rFonts w:ascii="Times New Roman" w:hAnsi="Times New Roman" w:cs="Times New Roman"/>
        </w:rPr>
        <w:t xml:space="preserve">a przystąpienie do sporządzenia </w:t>
      </w:r>
      <w:r w:rsidRPr="003C4702">
        <w:rPr>
          <w:rFonts w:ascii="Times New Roman" w:hAnsi="Times New Roman" w:cs="Times New Roman"/>
        </w:rPr>
        <w:t>zintegrowanego planu inwestycyjnego. Zgodnie z art. 37ea ust. 1 ustawy o planowaniu i zagospodarowaniu przestrzennym, wniosek w tej sprawie składa inwestor za pośrednictwem prezydenta miasta. Zintegrowany plan inwestycyjny jest szc</w:t>
      </w:r>
      <w:r w:rsidR="001C0E7D">
        <w:rPr>
          <w:rFonts w:ascii="Times New Roman" w:hAnsi="Times New Roman" w:cs="Times New Roman"/>
        </w:rPr>
        <w:t xml:space="preserve">zególną formą planu miejscowego, która </w:t>
      </w:r>
      <w:r w:rsidRPr="003C4702">
        <w:rPr>
          <w:rFonts w:ascii="Times New Roman" w:hAnsi="Times New Roman" w:cs="Times New Roman"/>
        </w:rPr>
        <w:t xml:space="preserve">obejmuje obszar inwestycji głównej oraz inwestycji uzupełniającej. </w:t>
      </w:r>
    </w:p>
    <w:p w:rsidR="00A33363" w:rsidRDefault="00A33363" w:rsidP="00A1055B">
      <w:pPr>
        <w:spacing w:before="120" w:after="12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W dniu 10 kwietnia 2026 r. do Urzędu Miasta w Olsztynie wpłynął wniosek o sporządzenie zintegrowanego planu inwestycyjnego </w:t>
      </w:r>
      <w:r w:rsidRPr="00A33363">
        <w:rPr>
          <w:rFonts w:ascii="Times New Roman" w:hAnsi="Times New Roman" w:cs="Times New Roman"/>
          <w:bCs/>
        </w:rPr>
        <w:t>terenu położonego w sąsiedztwie ulicy Mariana Bublewicza i</w:t>
      </w:r>
      <w:r w:rsidR="00A1055B">
        <w:rPr>
          <w:rFonts w:ascii="Times New Roman" w:hAnsi="Times New Roman" w:cs="Times New Roman"/>
          <w:bCs/>
        </w:rPr>
        <w:t> </w:t>
      </w:r>
      <w:r w:rsidRPr="00A33363">
        <w:rPr>
          <w:rFonts w:ascii="Times New Roman" w:hAnsi="Times New Roman" w:cs="Times New Roman"/>
          <w:bCs/>
        </w:rPr>
        <w:t>ulicy Cementowej w Olsztynie</w:t>
      </w:r>
      <w:r w:rsidR="00A1055B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uzupełniony w dniu 13 kwietnia 2026 r. </w:t>
      </w:r>
    </w:p>
    <w:p w:rsidR="00F30B2A" w:rsidRDefault="003C4702" w:rsidP="00A1055B">
      <w:pPr>
        <w:spacing w:before="120" w:after="120" w:line="360" w:lineRule="auto"/>
        <w:ind w:right="-142"/>
        <w:jc w:val="both"/>
        <w:rPr>
          <w:rFonts w:ascii="Times New Roman" w:hAnsi="Times New Roman" w:cs="Times New Roman"/>
        </w:rPr>
      </w:pPr>
      <w:r w:rsidRPr="00A33363">
        <w:rPr>
          <w:rFonts w:ascii="Times New Roman" w:hAnsi="Times New Roman" w:cs="Times New Roman"/>
        </w:rPr>
        <w:t xml:space="preserve">Na części terenu objętego inwestycją obowiązuje </w:t>
      </w:r>
      <w:r w:rsidRPr="00D31EF5">
        <w:rPr>
          <w:rFonts w:ascii="Times New Roman" w:hAnsi="Times New Roman" w:cs="Times New Roman"/>
        </w:rPr>
        <w:t xml:space="preserve">„Miejscowy plan zagospodarowania przestrzennego terenu położonego między bocznicą kolejową, </w:t>
      </w:r>
      <w:r>
        <w:rPr>
          <w:rFonts w:ascii="Times New Roman" w:hAnsi="Times New Roman" w:cs="Times New Roman"/>
        </w:rPr>
        <w:t xml:space="preserve">ulicą Lubelską i granicą Miasta </w:t>
      </w:r>
      <w:r w:rsidRPr="00D31EF5">
        <w:rPr>
          <w:rFonts w:ascii="Times New Roman" w:hAnsi="Times New Roman" w:cs="Times New Roman"/>
        </w:rPr>
        <w:t>Olsztyna” o nazwie „Dzielnica Przemysłowa - Wsc</w:t>
      </w:r>
      <w:r>
        <w:rPr>
          <w:rFonts w:ascii="Times New Roman" w:hAnsi="Times New Roman" w:cs="Times New Roman"/>
        </w:rPr>
        <w:t xml:space="preserve">hód 4” uchwalony Uchwałą nr LIII/866/14 Rady Miasta Olsztyna w dniu 28 maja 2014 r. </w:t>
      </w:r>
      <w:r w:rsidR="00C765D5">
        <w:rPr>
          <w:rFonts w:ascii="Times New Roman" w:hAnsi="Times New Roman" w:cs="Times New Roman"/>
        </w:rPr>
        <w:t>z przeznaczeniem na</w:t>
      </w:r>
      <w:r w:rsidR="001C0E7D">
        <w:rPr>
          <w:rFonts w:ascii="Times New Roman" w:hAnsi="Times New Roman" w:cs="Times New Roman"/>
        </w:rPr>
        <w:t xml:space="preserve"> funkcję</w:t>
      </w:r>
      <w:r w:rsidRPr="00A33363">
        <w:rPr>
          <w:rFonts w:ascii="Times New Roman" w:hAnsi="Times New Roman" w:cs="Times New Roman"/>
        </w:rPr>
        <w:t xml:space="preserve"> przemysłu, składów, ha</w:t>
      </w:r>
      <w:r>
        <w:rPr>
          <w:rFonts w:ascii="Times New Roman" w:hAnsi="Times New Roman" w:cs="Times New Roman"/>
        </w:rPr>
        <w:t>ndlu i usług.</w:t>
      </w:r>
      <w:r>
        <w:rPr>
          <w:rFonts w:ascii="Times New Roman" w:hAnsi="Times New Roman" w:cs="Times New Roman"/>
        </w:rPr>
        <w:t xml:space="preserve"> </w:t>
      </w:r>
      <w:r w:rsidR="001C0E7D">
        <w:rPr>
          <w:rFonts w:ascii="Times New Roman" w:hAnsi="Times New Roman" w:cs="Times New Roman"/>
        </w:rPr>
        <w:t>Na pozostałym</w:t>
      </w:r>
      <w:r>
        <w:rPr>
          <w:rFonts w:ascii="Times New Roman" w:hAnsi="Times New Roman" w:cs="Times New Roman"/>
        </w:rPr>
        <w:t xml:space="preserve"> </w:t>
      </w:r>
      <w:r w:rsidR="001C0E7D">
        <w:rPr>
          <w:rFonts w:ascii="Times New Roman" w:hAnsi="Times New Roman" w:cs="Times New Roman"/>
        </w:rPr>
        <w:t>obszarze</w:t>
      </w:r>
      <w:r>
        <w:rPr>
          <w:rFonts w:ascii="Times New Roman" w:hAnsi="Times New Roman" w:cs="Times New Roman"/>
        </w:rPr>
        <w:t xml:space="preserve"> nie </w:t>
      </w:r>
      <w:r w:rsidR="001C0E7D">
        <w:rPr>
          <w:rFonts w:ascii="Times New Roman" w:hAnsi="Times New Roman" w:cs="Times New Roman"/>
        </w:rPr>
        <w:t>obowiązuje miejscowy plan</w:t>
      </w:r>
      <w:r>
        <w:rPr>
          <w:rFonts w:ascii="Times New Roman" w:hAnsi="Times New Roman" w:cs="Times New Roman"/>
        </w:rPr>
        <w:t xml:space="preserve"> zagospodarowania przestrzennego. </w:t>
      </w:r>
      <w:r w:rsidR="00F30B2A">
        <w:rPr>
          <w:rFonts w:ascii="Times New Roman" w:hAnsi="Times New Roman" w:cs="Times New Roman"/>
        </w:rPr>
        <w:t xml:space="preserve">W celu realizacji inwestycji na jednolitych zasadach wypracowanych w procedurze aktu planowania przestrzennego Inwestor złożył wniosek o </w:t>
      </w:r>
      <w:r w:rsidR="00F30B2A">
        <w:rPr>
          <w:rFonts w:ascii="Times New Roman" w:hAnsi="Times New Roman" w:cs="Times New Roman"/>
        </w:rPr>
        <w:t>ZPI.</w:t>
      </w:r>
      <w:r w:rsidR="00F30B2A">
        <w:rPr>
          <w:rFonts w:ascii="Times New Roman" w:hAnsi="Times New Roman" w:cs="Times New Roman"/>
        </w:rPr>
        <w:t xml:space="preserve"> </w:t>
      </w:r>
      <w:r w:rsidR="00C765D5">
        <w:rPr>
          <w:rFonts w:ascii="Times New Roman" w:hAnsi="Times New Roman" w:cs="Times New Roman"/>
        </w:rPr>
        <w:t>C</w:t>
      </w:r>
      <w:r w:rsidR="00A33363" w:rsidRPr="00A33363">
        <w:rPr>
          <w:rFonts w:ascii="Times New Roman" w:hAnsi="Times New Roman" w:cs="Times New Roman"/>
        </w:rPr>
        <w:t xml:space="preserve">elem inwestycji jest </w:t>
      </w:r>
      <w:r w:rsidR="00145555" w:rsidRPr="00145555">
        <w:rPr>
          <w:rFonts w:ascii="Times New Roman" w:hAnsi="Times New Roman" w:cs="Times New Roman"/>
        </w:rPr>
        <w:t>budowa budynków usługowych</w:t>
      </w:r>
      <w:r w:rsidR="00FC5052">
        <w:rPr>
          <w:rFonts w:ascii="Times New Roman" w:hAnsi="Times New Roman" w:cs="Times New Roman"/>
        </w:rPr>
        <w:t>,</w:t>
      </w:r>
      <w:r w:rsidR="00145555" w:rsidRPr="00145555">
        <w:rPr>
          <w:rFonts w:ascii="Times New Roman" w:hAnsi="Times New Roman" w:cs="Times New Roman"/>
        </w:rPr>
        <w:t xml:space="preserve"> w tym hand</w:t>
      </w:r>
      <w:r w:rsidR="00145555">
        <w:rPr>
          <w:rFonts w:ascii="Times New Roman" w:hAnsi="Times New Roman" w:cs="Times New Roman"/>
        </w:rPr>
        <w:t xml:space="preserve">lowych oraz magazynowych wraz z </w:t>
      </w:r>
      <w:r w:rsidR="00145555" w:rsidRPr="00145555">
        <w:rPr>
          <w:rFonts w:ascii="Times New Roman" w:hAnsi="Times New Roman" w:cs="Times New Roman"/>
        </w:rPr>
        <w:t xml:space="preserve">niezbędną infrastrukturą techniczną oraz zagospodarowaniem </w:t>
      </w:r>
      <w:r w:rsidR="00145555">
        <w:rPr>
          <w:rFonts w:ascii="Times New Roman" w:hAnsi="Times New Roman" w:cs="Times New Roman"/>
        </w:rPr>
        <w:t>działek</w:t>
      </w:r>
      <w:r w:rsidR="00FC5052">
        <w:rPr>
          <w:rFonts w:ascii="Times New Roman" w:hAnsi="Times New Roman" w:cs="Times New Roman"/>
        </w:rPr>
        <w:t xml:space="preserve"> -</w:t>
      </w:r>
      <w:r w:rsidR="00145555">
        <w:rPr>
          <w:rFonts w:ascii="Times New Roman" w:hAnsi="Times New Roman" w:cs="Times New Roman"/>
        </w:rPr>
        <w:t xml:space="preserve"> jako inwestycji głównej </w:t>
      </w:r>
      <w:r w:rsidR="00145555" w:rsidRPr="00145555">
        <w:rPr>
          <w:rFonts w:ascii="Times New Roman" w:hAnsi="Times New Roman" w:cs="Times New Roman"/>
        </w:rPr>
        <w:t>oraz remont drogi publicznej wraz</w:t>
      </w:r>
      <w:r w:rsidR="00145555">
        <w:rPr>
          <w:rFonts w:ascii="Times New Roman" w:hAnsi="Times New Roman" w:cs="Times New Roman"/>
        </w:rPr>
        <w:t xml:space="preserve"> z</w:t>
      </w:r>
      <w:r w:rsidR="00145555" w:rsidRPr="00145555">
        <w:rPr>
          <w:rFonts w:ascii="Times New Roman" w:hAnsi="Times New Roman" w:cs="Times New Roman"/>
        </w:rPr>
        <w:t xml:space="preserve"> pętlą autobusową </w:t>
      </w:r>
      <w:r w:rsidR="00FC5052">
        <w:rPr>
          <w:rFonts w:ascii="Times New Roman" w:hAnsi="Times New Roman" w:cs="Times New Roman"/>
        </w:rPr>
        <w:t xml:space="preserve">przy </w:t>
      </w:r>
      <w:r w:rsidR="00145555" w:rsidRPr="00145555">
        <w:rPr>
          <w:rFonts w:ascii="Times New Roman" w:hAnsi="Times New Roman" w:cs="Times New Roman"/>
        </w:rPr>
        <w:t xml:space="preserve">ul. </w:t>
      </w:r>
      <w:r w:rsidR="00FC5052">
        <w:rPr>
          <w:rFonts w:ascii="Times New Roman" w:hAnsi="Times New Roman" w:cs="Times New Roman"/>
        </w:rPr>
        <w:t>Cementowa</w:t>
      </w:r>
      <w:r w:rsidR="00145555">
        <w:rPr>
          <w:rFonts w:ascii="Times New Roman" w:hAnsi="Times New Roman" w:cs="Times New Roman"/>
        </w:rPr>
        <w:t xml:space="preserve"> oraz przebudową </w:t>
      </w:r>
      <w:r w:rsidR="00145555" w:rsidRPr="00145555">
        <w:rPr>
          <w:rFonts w:ascii="Times New Roman" w:hAnsi="Times New Roman" w:cs="Times New Roman"/>
        </w:rPr>
        <w:t>infrastruk</w:t>
      </w:r>
      <w:r w:rsidR="00F30B2A">
        <w:rPr>
          <w:rFonts w:ascii="Times New Roman" w:hAnsi="Times New Roman" w:cs="Times New Roman"/>
        </w:rPr>
        <w:t>tury technicznej</w:t>
      </w:r>
      <w:r w:rsidR="00FC5052">
        <w:rPr>
          <w:rFonts w:ascii="Times New Roman" w:hAnsi="Times New Roman" w:cs="Times New Roman"/>
        </w:rPr>
        <w:t xml:space="preserve"> - jako inwestycji uzupełniającej</w:t>
      </w:r>
      <w:bookmarkStart w:id="0" w:name="_GoBack"/>
      <w:bookmarkEnd w:id="0"/>
      <w:r w:rsidR="00145555" w:rsidRPr="00145555">
        <w:rPr>
          <w:rFonts w:ascii="Times New Roman" w:hAnsi="Times New Roman" w:cs="Times New Roman"/>
        </w:rPr>
        <w:t>.</w:t>
      </w:r>
      <w:r w:rsidR="00145555">
        <w:rPr>
          <w:rFonts w:ascii="Times New Roman" w:hAnsi="Times New Roman" w:cs="Times New Roman"/>
        </w:rPr>
        <w:t xml:space="preserve"> </w:t>
      </w:r>
    </w:p>
    <w:p w:rsidR="00A35FEE" w:rsidRDefault="00A33363" w:rsidP="00A1055B">
      <w:pPr>
        <w:spacing w:before="120" w:after="120" w:line="360" w:lineRule="auto"/>
        <w:ind w:right="-142"/>
        <w:jc w:val="both"/>
        <w:rPr>
          <w:rFonts w:ascii="Times New Roman" w:hAnsi="Times New Roman" w:cs="Times New Roman"/>
        </w:rPr>
      </w:pPr>
      <w:r w:rsidRPr="00A33363">
        <w:rPr>
          <w:rFonts w:ascii="Times New Roman" w:hAnsi="Times New Roman" w:cs="Times New Roman"/>
        </w:rPr>
        <w:t>Teren jest uzbrojony w infrastrukturę techniczną: wodociągową, kanalizacji sanitarnej, kanalizacji deszczowej, sieci ciepłowniczej i elektroenergetyczną. Planowana inwestycja jest zgodna ze Studium uwarunkowań i kierunków zagospodarowania przestrzennego miasta Olsztyna oraz projektem Planu ogólnego Olsztyna.</w:t>
      </w:r>
    </w:p>
    <w:p w:rsidR="00D31EF5" w:rsidRPr="00A33363" w:rsidRDefault="00D31EF5" w:rsidP="00A1055B">
      <w:pPr>
        <w:spacing w:before="120" w:after="120" w:line="360" w:lineRule="auto"/>
        <w:ind w:right="-142"/>
        <w:jc w:val="both"/>
        <w:rPr>
          <w:rFonts w:ascii="Times New Roman" w:hAnsi="Times New Roman" w:cs="Times New Roman"/>
        </w:rPr>
      </w:pPr>
      <w:r w:rsidRPr="00D31EF5">
        <w:rPr>
          <w:rFonts w:ascii="Times New Roman" w:hAnsi="Times New Roman" w:cs="Times New Roman"/>
        </w:rPr>
        <w:t>Biorąc pod uwagę powyższe wyraża się zgodę na przystąpienie do sp</w:t>
      </w:r>
      <w:r>
        <w:rPr>
          <w:rFonts w:ascii="Times New Roman" w:hAnsi="Times New Roman" w:cs="Times New Roman"/>
        </w:rPr>
        <w:t xml:space="preserve">orządzenia zintegrowanego planu </w:t>
      </w:r>
      <w:r w:rsidRPr="00D31EF5">
        <w:rPr>
          <w:rFonts w:ascii="Times New Roman" w:hAnsi="Times New Roman" w:cs="Times New Roman"/>
        </w:rPr>
        <w:t>inwestycyjnego</w:t>
      </w:r>
    </w:p>
    <w:p w:rsidR="00A35FEE" w:rsidRDefault="00A35FEE" w:rsidP="00A1055B">
      <w:pPr>
        <w:spacing w:before="120" w:after="120" w:line="240" w:lineRule="auto"/>
      </w:pPr>
    </w:p>
    <w:sectPr w:rsidR="00A35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EE"/>
    <w:rsid w:val="00145555"/>
    <w:rsid w:val="001C0E7D"/>
    <w:rsid w:val="003C4702"/>
    <w:rsid w:val="007464DA"/>
    <w:rsid w:val="0082683B"/>
    <w:rsid w:val="00A1055B"/>
    <w:rsid w:val="00A33363"/>
    <w:rsid w:val="00A35FEE"/>
    <w:rsid w:val="00AC756A"/>
    <w:rsid w:val="00B21901"/>
    <w:rsid w:val="00C765D5"/>
    <w:rsid w:val="00D31EF5"/>
    <w:rsid w:val="00D3501C"/>
    <w:rsid w:val="00E72939"/>
    <w:rsid w:val="00F30B2A"/>
    <w:rsid w:val="00F53C47"/>
    <w:rsid w:val="00FC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506A"/>
  <w15:chartTrackingRefBased/>
  <w15:docId w15:val="{38B60A65-946F-4C78-BDA0-794EFF8D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Prusik</dc:creator>
  <cp:keywords/>
  <dc:description/>
  <cp:lastModifiedBy>Joanna Prusik</cp:lastModifiedBy>
  <cp:revision>9</cp:revision>
  <cp:lastPrinted>2026-04-14T12:30:00Z</cp:lastPrinted>
  <dcterms:created xsi:type="dcterms:W3CDTF">2026-04-13T12:37:00Z</dcterms:created>
  <dcterms:modified xsi:type="dcterms:W3CDTF">2026-04-14T12:38:00Z</dcterms:modified>
</cp:coreProperties>
</file>