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FD50" w14:textId="2EC12DEC" w:rsidR="007916B2" w:rsidRPr="007916B2" w:rsidRDefault="007916B2" w:rsidP="007916B2">
      <w:pPr>
        <w:pStyle w:val="TEKSTZacznikido"/>
        <w:jc w:val="both"/>
        <w:rPr>
          <w:sz w:val="20"/>
        </w:rPr>
      </w:pPr>
      <w:r w:rsidRPr="007916B2">
        <w:rPr>
          <w:sz w:val="20"/>
        </w:rPr>
        <w:t>Załącznik</w:t>
      </w:r>
      <w:r>
        <w:rPr>
          <w:sz w:val="20"/>
        </w:rPr>
        <w:t xml:space="preserve"> nr 1</w:t>
      </w:r>
      <w:r w:rsidRPr="007916B2">
        <w:rPr>
          <w:sz w:val="20"/>
        </w:rPr>
        <w:t xml:space="preserve"> do rozporządzenia Rady Ministrów z</w:t>
      </w:r>
      <w:r>
        <w:rPr>
          <w:sz w:val="20"/>
        </w:rPr>
        <w:t> </w:t>
      </w:r>
      <w:r w:rsidRPr="007916B2">
        <w:rPr>
          <w:sz w:val="20"/>
        </w:rPr>
        <w:t>dnia</w:t>
      </w:r>
      <w:r>
        <w:rPr>
          <w:sz w:val="20"/>
        </w:rPr>
        <w:t xml:space="preserve"> </w:t>
      </w:r>
      <w:r w:rsidRPr="007916B2">
        <w:rPr>
          <w:sz w:val="20"/>
        </w:rPr>
        <w:t>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8C7C" w14:textId="77777777" w:rsidR="00872F8C" w:rsidRDefault="00872F8C" w:rsidP="00021B4B">
      <w:pPr>
        <w:spacing w:after="0" w:line="240" w:lineRule="auto"/>
      </w:pPr>
      <w:r>
        <w:separator/>
      </w:r>
    </w:p>
  </w:endnote>
  <w:endnote w:type="continuationSeparator" w:id="0">
    <w:p w14:paraId="5486DD92" w14:textId="77777777" w:rsidR="00872F8C" w:rsidRDefault="00872F8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7622" w14:textId="77777777" w:rsidR="00872F8C" w:rsidRDefault="00872F8C" w:rsidP="00021B4B">
      <w:pPr>
        <w:spacing w:after="0" w:line="240" w:lineRule="auto"/>
      </w:pPr>
      <w:r>
        <w:separator/>
      </w:r>
    </w:p>
  </w:footnote>
  <w:footnote w:type="continuationSeparator" w:id="0">
    <w:p w14:paraId="0232EA37" w14:textId="77777777" w:rsidR="00872F8C" w:rsidRDefault="00872F8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75919533">
    <w:abstractNumId w:val="3"/>
  </w:num>
  <w:num w:numId="2" w16cid:durableId="1718356890">
    <w:abstractNumId w:val="1"/>
  </w:num>
  <w:num w:numId="3" w16cid:durableId="108816860">
    <w:abstractNumId w:val="5"/>
  </w:num>
  <w:num w:numId="4" w16cid:durableId="1618676403">
    <w:abstractNumId w:val="4"/>
  </w:num>
  <w:num w:numId="5" w16cid:durableId="851533523">
    <w:abstractNumId w:val="11"/>
  </w:num>
  <w:num w:numId="6" w16cid:durableId="1704288291">
    <w:abstractNumId w:val="13"/>
  </w:num>
  <w:num w:numId="7" w16cid:durableId="4552480">
    <w:abstractNumId w:val="12"/>
  </w:num>
  <w:num w:numId="8" w16cid:durableId="525025953">
    <w:abstractNumId w:val="2"/>
  </w:num>
  <w:num w:numId="9" w16cid:durableId="1562907579">
    <w:abstractNumId w:val="8"/>
  </w:num>
  <w:num w:numId="10" w16cid:durableId="1637563183">
    <w:abstractNumId w:val="9"/>
  </w:num>
  <w:num w:numId="11" w16cid:durableId="454298410">
    <w:abstractNumId w:val="7"/>
  </w:num>
  <w:num w:numId="12" w16cid:durableId="1761296554">
    <w:abstractNumId w:val="6"/>
  </w:num>
  <w:num w:numId="13" w16cid:durableId="511188840">
    <w:abstractNumId w:val="0"/>
  </w:num>
  <w:num w:numId="14" w16cid:durableId="1851523822">
    <w:abstractNumId w:val="14"/>
  </w:num>
  <w:num w:numId="15" w16cid:durableId="762260743">
    <w:abstractNumId w:val="10"/>
  </w:num>
  <w:num w:numId="16" w16cid:durableId="86779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1C41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16B2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2F8C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Natalia Rafałowicz</cp:lastModifiedBy>
  <cp:revision>3</cp:revision>
  <dcterms:created xsi:type="dcterms:W3CDTF">2025-11-05T07:42:00Z</dcterms:created>
  <dcterms:modified xsi:type="dcterms:W3CDTF">2026-06-16T11:26:00Z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