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D2" w:rsidRDefault="00681EA7" w:rsidP="00F030D2">
      <w:pPr>
        <w:ind w:right="-1"/>
      </w:pPr>
      <w:r>
        <w:t>Prezydent Olsztyna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265D">
        <w:tab/>
      </w:r>
      <w:r w:rsidR="00F030D2">
        <w:t>Data:</w:t>
      </w:r>
      <w:r>
        <w:tab/>
      </w:r>
      <w:r w:rsidR="000743D5">
        <w:t>16</w:t>
      </w:r>
      <w:r w:rsidR="00E13AA0">
        <w:t>.0</w:t>
      </w:r>
      <w:r w:rsidR="000743D5">
        <w:t>6</w:t>
      </w:r>
      <w:r w:rsidR="00E13AA0">
        <w:t>.2026</w:t>
      </w:r>
      <w:r w:rsidR="00071A5D">
        <w:t xml:space="preserve"> r.</w:t>
      </w:r>
      <w:r>
        <w:tab/>
      </w:r>
    </w:p>
    <w:p w:rsidR="00F030D2" w:rsidRPr="00D05428" w:rsidRDefault="00F030D2" w:rsidP="00F030D2">
      <w:pPr>
        <w:ind w:right="-1"/>
        <w:rPr>
          <w:color w:val="70AD47" w:themeColor="accent6"/>
          <w:sz w:val="20"/>
        </w:rPr>
      </w:pPr>
      <w:r w:rsidRPr="00D05428">
        <w:rPr>
          <w:color w:val="70AD47" w:themeColor="accent6"/>
          <w:sz w:val="20"/>
        </w:rPr>
        <w:t>Plac Jana Pawła II 1</w:t>
      </w:r>
      <w:r w:rsidRPr="00D05428">
        <w:rPr>
          <w:color w:val="70AD47" w:themeColor="accent6"/>
          <w:sz w:val="20"/>
        </w:rPr>
        <w:tab/>
      </w:r>
      <w:r w:rsidR="00597F36" w:rsidRPr="00D05428">
        <w:rPr>
          <w:color w:val="70AD47" w:themeColor="accent6"/>
          <w:sz w:val="20"/>
        </w:rPr>
        <w:tab/>
      </w:r>
      <w:r w:rsidR="00597F36" w:rsidRPr="00D05428">
        <w:rPr>
          <w:color w:val="70AD47" w:themeColor="accent6"/>
          <w:sz w:val="20"/>
        </w:rPr>
        <w:tab/>
      </w:r>
      <w:r w:rsidR="00597F36" w:rsidRPr="00D05428">
        <w:rPr>
          <w:color w:val="70AD47" w:themeColor="accent6"/>
          <w:sz w:val="20"/>
        </w:rPr>
        <w:tab/>
      </w:r>
      <w:r w:rsidR="00597F36" w:rsidRPr="00D05428">
        <w:rPr>
          <w:color w:val="70AD47" w:themeColor="accent6"/>
          <w:sz w:val="20"/>
        </w:rPr>
        <w:tab/>
      </w:r>
      <w:r w:rsidR="00597F36" w:rsidRPr="00D05428">
        <w:rPr>
          <w:color w:val="70AD47" w:themeColor="accent6"/>
          <w:sz w:val="20"/>
        </w:rPr>
        <w:tab/>
      </w:r>
      <w:r w:rsidR="00597F36" w:rsidRPr="00D05428">
        <w:rPr>
          <w:color w:val="70AD47" w:themeColor="accent6"/>
          <w:sz w:val="20"/>
        </w:rPr>
        <w:tab/>
      </w:r>
      <w:r w:rsidR="0024265D" w:rsidRPr="00D05428">
        <w:rPr>
          <w:color w:val="70AD47" w:themeColor="accent6"/>
          <w:sz w:val="20"/>
        </w:rPr>
        <w:tab/>
      </w:r>
      <w:r w:rsidR="00D05428">
        <w:rPr>
          <w:color w:val="70AD47" w:themeColor="accent6"/>
          <w:sz w:val="20"/>
        </w:rPr>
        <w:tab/>
      </w:r>
      <w:r w:rsidR="00D05428" w:rsidRPr="00D05428">
        <w:rPr>
          <w:rStyle w:val="displayonly"/>
          <w:color w:val="70AD47" w:themeColor="accent6"/>
          <w:sz w:val="20"/>
        </w:rPr>
        <w:t>28972.06.2026</w:t>
      </w:r>
      <w:r w:rsidRPr="00D05428">
        <w:rPr>
          <w:color w:val="70AD47" w:themeColor="accent6"/>
          <w:sz w:val="20"/>
        </w:rPr>
        <w:tab/>
      </w:r>
      <w:r w:rsidRPr="00D05428">
        <w:rPr>
          <w:color w:val="70AD47" w:themeColor="accent6"/>
          <w:sz w:val="20"/>
        </w:rPr>
        <w:tab/>
      </w:r>
      <w:r w:rsidRPr="00D05428">
        <w:rPr>
          <w:color w:val="70AD47" w:themeColor="accent6"/>
          <w:sz w:val="20"/>
        </w:rPr>
        <w:tab/>
        <w:t xml:space="preserve">                    </w:t>
      </w:r>
    </w:p>
    <w:p w:rsidR="009A30D4" w:rsidRDefault="009A30D4" w:rsidP="001620C3">
      <w:pPr>
        <w:pStyle w:val="Nagwek1"/>
      </w:pPr>
    </w:p>
    <w:p w:rsidR="00F030D2" w:rsidRDefault="00F030D2" w:rsidP="008E22B3">
      <w:pPr>
        <w:pStyle w:val="Nagwek1"/>
      </w:pPr>
      <w:r>
        <w:t>OGŁOSZENIE</w:t>
      </w:r>
    </w:p>
    <w:p w:rsidR="00F030D2" w:rsidRDefault="00F030D2" w:rsidP="008E22B3">
      <w:pPr>
        <w:pStyle w:val="Nagwek1"/>
      </w:pPr>
    </w:p>
    <w:p w:rsidR="00E13AA0" w:rsidRPr="00E13AA0" w:rsidRDefault="00F030D2" w:rsidP="008E22B3">
      <w:pPr>
        <w:pStyle w:val="Nagwek1"/>
        <w:rPr>
          <w:bCs/>
          <w:szCs w:val="24"/>
        </w:rPr>
      </w:pPr>
      <w:r w:rsidRPr="00E13AA0">
        <w:rPr>
          <w:szCs w:val="24"/>
        </w:rPr>
        <w:t xml:space="preserve">o </w:t>
      </w:r>
      <w:r w:rsidR="000743D5">
        <w:rPr>
          <w:szCs w:val="24"/>
        </w:rPr>
        <w:t xml:space="preserve">przedłużeniu terminu składania uwag do </w:t>
      </w:r>
      <w:r w:rsidR="000B5777" w:rsidRPr="00E13AA0">
        <w:rPr>
          <w:szCs w:val="24"/>
        </w:rPr>
        <w:t xml:space="preserve">projektu </w:t>
      </w:r>
      <w:r w:rsidR="00E13AA0" w:rsidRPr="00E13AA0">
        <w:rPr>
          <w:szCs w:val="24"/>
        </w:rPr>
        <w:t>"</w:t>
      </w:r>
      <w:r w:rsidR="00E13AA0" w:rsidRPr="00E13AA0">
        <w:rPr>
          <w:bCs/>
          <w:szCs w:val="24"/>
        </w:rPr>
        <w:t>Miejscowego planu zagospodarowania przestrzennego otoczenia Jeziora Ukiel w Olsztynie – rejon Gutkowo-Południe, część B</w:t>
      </w:r>
      <w:r w:rsidR="00E13AA0">
        <w:rPr>
          <w:szCs w:val="24"/>
        </w:rPr>
        <w:t>"</w:t>
      </w:r>
      <w:r w:rsidR="001620C3">
        <w:rPr>
          <w:szCs w:val="24"/>
        </w:rPr>
        <w:t xml:space="preserve"> </w:t>
      </w:r>
      <w:r w:rsidR="004773EE">
        <w:rPr>
          <w:szCs w:val="24"/>
        </w:rPr>
        <w:t>oraz prognozy</w:t>
      </w:r>
      <w:r w:rsidR="001620C3">
        <w:rPr>
          <w:szCs w:val="24"/>
        </w:rPr>
        <w:t xml:space="preserve"> oddziaływania na środowisko</w:t>
      </w:r>
    </w:p>
    <w:p w:rsidR="004A45EE" w:rsidRPr="002F3BFB" w:rsidRDefault="004A45EE" w:rsidP="008E22B3">
      <w:pPr>
        <w:pStyle w:val="Nagwek1"/>
        <w:rPr>
          <w:bCs/>
          <w:szCs w:val="24"/>
        </w:rPr>
      </w:pPr>
      <w:bookmarkStart w:id="0" w:name="_GoBack"/>
      <w:bookmarkEnd w:id="0"/>
    </w:p>
    <w:p w:rsidR="001620C3" w:rsidRPr="009A30D4" w:rsidRDefault="00F030D2" w:rsidP="009A30D4">
      <w:pPr>
        <w:pStyle w:val="western"/>
        <w:spacing w:before="120" w:after="120"/>
        <w:ind w:firstLine="708"/>
        <w:rPr>
          <w:rFonts w:ascii="Arial" w:hAnsi="Arial" w:cs="Arial"/>
          <w:sz w:val="22"/>
          <w:szCs w:val="22"/>
        </w:rPr>
      </w:pPr>
      <w:r w:rsidRPr="0024265D">
        <w:rPr>
          <w:rFonts w:ascii="Arial" w:hAnsi="Arial" w:cs="Arial"/>
          <w:sz w:val="22"/>
          <w:szCs w:val="22"/>
        </w:rPr>
        <w:t>Na podstawie art. 17 pkt 11 ustawy z dnia 27 marca 2003 r. o planowaniu i zagospodarowaniu przestrzennym (</w:t>
      </w:r>
      <w:proofErr w:type="spellStart"/>
      <w:r w:rsidRPr="0024265D">
        <w:rPr>
          <w:rFonts w:ascii="Arial" w:hAnsi="Arial" w:cs="Arial"/>
          <w:sz w:val="22"/>
          <w:szCs w:val="22"/>
        </w:rPr>
        <w:t>t.j</w:t>
      </w:r>
      <w:proofErr w:type="spellEnd"/>
      <w:r w:rsidRPr="0024265D">
        <w:rPr>
          <w:rFonts w:ascii="Arial" w:hAnsi="Arial" w:cs="Arial"/>
          <w:sz w:val="22"/>
          <w:szCs w:val="22"/>
        </w:rPr>
        <w:t>. Dz. U. z 202</w:t>
      </w:r>
      <w:r w:rsidR="00E13AA0" w:rsidRPr="0024265D">
        <w:rPr>
          <w:rFonts w:ascii="Arial" w:hAnsi="Arial" w:cs="Arial"/>
          <w:sz w:val="22"/>
          <w:szCs w:val="22"/>
        </w:rPr>
        <w:t>5</w:t>
      </w:r>
      <w:r w:rsidRPr="0024265D">
        <w:rPr>
          <w:rFonts w:ascii="Arial" w:hAnsi="Arial" w:cs="Arial"/>
          <w:sz w:val="22"/>
          <w:szCs w:val="22"/>
        </w:rPr>
        <w:t xml:space="preserve"> r. poz. </w:t>
      </w:r>
      <w:r w:rsidR="00E13AA0" w:rsidRPr="0024265D">
        <w:rPr>
          <w:rFonts w:ascii="Arial" w:hAnsi="Arial" w:cs="Arial"/>
          <w:sz w:val="22"/>
          <w:szCs w:val="22"/>
        </w:rPr>
        <w:t>538</w:t>
      </w:r>
      <w:r w:rsidR="00C041F1" w:rsidRPr="0024265D">
        <w:rPr>
          <w:rFonts w:ascii="Arial" w:hAnsi="Arial" w:cs="Arial"/>
          <w:sz w:val="22"/>
          <w:szCs w:val="22"/>
        </w:rPr>
        <w:t>)</w:t>
      </w:r>
      <w:r w:rsidR="007F78AB" w:rsidRPr="0024265D">
        <w:rPr>
          <w:rFonts w:ascii="Arial" w:hAnsi="Arial" w:cs="Arial"/>
          <w:sz w:val="22"/>
          <w:szCs w:val="22"/>
        </w:rPr>
        <w:t xml:space="preserve"> w związku z art. 67 ust. 3 pkt </w:t>
      </w:r>
      <w:r w:rsidR="00E13AA0" w:rsidRPr="0024265D">
        <w:rPr>
          <w:rFonts w:ascii="Arial" w:hAnsi="Arial" w:cs="Arial"/>
          <w:sz w:val="22"/>
          <w:szCs w:val="22"/>
        </w:rPr>
        <w:t>1</w:t>
      </w:r>
      <w:r w:rsidR="009A30D4">
        <w:rPr>
          <w:rFonts w:ascii="Arial" w:hAnsi="Arial" w:cs="Arial"/>
          <w:sz w:val="22"/>
          <w:szCs w:val="22"/>
        </w:rPr>
        <w:t xml:space="preserve"> i 4</w:t>
      </w:r>
      <w:r w:rsidR="007F78AB" w:rsidRPr="0024265D">
        <w:rPr>
          <w:rFonts w:ascii="Arial" w:hAnsi="Arial" w:cs="Arial"/>
          <w:sz w:val="22"/>
          <w:szCs w:val="22"/>
        </w:rPr>
        <w:t xml:space="preserve"> ustawy z dnia 7 lipca 2023 r. o zmianie ustawy o planowaniu i zagospodarowaniu przestrzennym oraz niektórych innych ustaw (Dz. U. z 202</w:t>
      </w:r>
      <w:r w:rsidR="00E13AA0" w:rsidRPr="0024265D">
        <w:rPr>
          <w:rFonts w:ascii="Arial" w:hAnsi="Arial" w:cs="Arial"/>
          <w:sz w:val="22"/>
          <w:szCs w:val="22"/>
        </w:rPr>
        <w:t>3</w:t>
      </w:r>
      <w:r w:rsidR="007F78AB" w:rsidRPr="0024265D">
        <w:rPr>
          <w:rFonts w:ascii="Arial" w:hAnsi="Arial" w:cs="Arial"/>
          <w:sz w:val="22"/>
          <w:szCs w:val="22"/>
        </w:rPr>
        <w:t xml:space="preserve"> r. poz. 1688)</w:t>
      </w:r>
      <w:r w:rsidR="00C041F1" w:rsidRPr="0024265D">
        <w:rPr>
          <w:rFonts w:ascii="Arial" w:hAnsi="Arial" w:cs="Arial"/>
          <w:sz w:val="22"/>
          <w:szCs w:val="22"/>
        </w:rPr>
        <w:t xml:space="preserve">, art. 39, 46 i </w:t>
      </w:r>
      <w:r w:rsidRPr="0024265D">
        <w:rPr>
          <w:rFonts w:ascii="Arial" w:hAnsi="Arial" w:cs="Arial"/>
          <w:sz w:val="22"/>
          <w:szCs w:val="22"/>
        </w:rPr>
        <w:t>54 ustawy z dnia 3</w:t>
      </w:r>
      <w:r w:rsidR="00677812" w:rsidRPr="0024265D">
        <w:rPr>
          <w:rFonts w:ascii="Arial" w:hAnsi="Arial" w:cs="Arial"/>
          <w:sz w:val="22"/>
          <w:szCs w:val="22"/>
        </w:rPr>
        <w:t> </w:t>
      </w:r>
      <w:r w:rsidRPr="0024265D">
        <w:rPr>
          <w:rFonts w:ascii="Arial" w:hAnsi="Arial" w:cs="Arial"/>
          <w:sz w:val="22"/>
          <w:szCs w:val="22"/>
        </w:rPr>
        <w:t>października 2008 r. o udostępnianiu informacji o środowisku i jego ochronie, udziale społeczeństwa w ochronie środowiska oraz o ocenach oddziaływania na środo</w:t>
      </w:r>
      <w:r w:rsidRPr="0024265D">
        <w:rPr>
          <w:rFonts w:ascii="Arial" w:hAnsi="Arial" w:cs="Arial"/>
          <w:sz w:val="22"/>
          <w:szCs w:val="22"/>
        </w:rPr>
        <w:softHyphen/>
        <w:t>wisko (</w:t>
      </w:r>
      <w:proofErr w:type="spellStart"/>
      <w:r w:rsidRPr="0024265D">
        <w:rPr>
          <w:rFonts w:ascii="Arial" w:hAnsi="Arial" w:cs="Arial"/>
          <w:sz w:val="22"/>
          <w:szCs w:val="22"/>
        </w:rPr>
        <w:t>t.j</w:t>
      </w:r>
      <w:proofErr w:type="spellEnd"/>
      <w:r w:rsidRPr="0024265D">
        <w:rPr>
          <w:rFonts w:ascii="Arial" w:hAnsi="Arial" w:cs="Arial"/>
          <w:sz w:val="22"/>
          <w:szCs w:val="22"/>
        </w:rPr>
        <w:t>. Dz. U. z 202</w:t>
      </w:r>
      <w:r w:rsidR="00E13AA0" w:rsidRPr="0024265D">
        <w:rPr>
          <w:rFonts w:ascii="Arial" w:hAnsi="Arial" w:cs="Arial"/>
          <w:sz w:val="22"/>
          <w:szCs w:val="22"/>
        </w:rPr>
        <w:t>4</w:t>
      </w:r>
      <w:r w:rsidRPr="0024265D">
        <w:rPr>
          <w:rFonts w:ascii="Arial" w:hAnsi="Arial" w:cs="Arial"/>
          <w:sz w:val="22"/>
          <w:szCs w:val="22"/>
        </w:rPr>
        <w:t xml:space="preserve"> r. poz. </w:t>
      </w:r>
      <w:r w:rsidR="00E13AA0" w:rsidRPr="0024265D">
        <w:rPr>
          <w:rFonts w:ascii="Arial" w:hAnsi="Arial" w:cs="Arial"/>
          <w:sz w:val="22"/>
          <w:szCs w:val="22"/>
        </w:rPr>
        <w:t>1112</w:t>
      </w:r>
      <w:r w:rsidRPr="0024265D">
        <w:rPr>
          <w:rFonts w:ascii="Arial" w:hAnsi="Arial" w:cs="Arial"/>
          <w:sz w:val="22"/>
          <w:szCs w:val="22"/>
        </w:rPr>
        <w:t xml:space="preserve"> ze zm.) oraz </w:t>
      </w:r>
      <w:r w:rsidR="00E365EC" w:rsidRPr="0024265D">
        <w:rPr>
          <w:rFonts w:ascii="Arial" w:hAnsi="Arial" w:cs="Arial"/>
          <w:sz w:val="22"/>
          <w:szCs w:val="22"/>
        </w:rPr>
        <w:t>U</w:t>
      </w:r>
      <w:r w:rsidR="002F3BFB" w:rsidRPr="0024265D">
        <w:rPr>
          <w:rFonts w:ascii="Arial" w:hAnsi="Arial" w:cs="Arial"/>
          <w:sz w:val="22"/>
          <w:szCs w:val="22"/>
          <w:u w:color="000000"/>
        </w:rPr>
        <w:t>chwały</w:t>
      </w:r>
      <w:r w:rsidR="005419D1" w:rsidRPr="0024265D">
        <w:rPr>
          <w:rFonts w:ascii="Arial" w:hAnsi="Arial" w:cs="Arial"/>
          <w:sz w:val="22"/>
          <w:szCs w:val="22"/>
          <w:u w:color="000000"/>
        </w:rPr>
        <w:t xml:space="preserve"> Nr </w:t>
      </w:r>
      <w:r w:rsidR="00E13AA0" w:rsidRPr="0024265D">
        <w:rPr>
          <w:rFonts w:ascii="Arial" w:hAnsi="Arial" w:cs="Arial"/>
          <w:sz w:val="22"/>
          <w:szCs w:val="22"/>
        </w:rPr>
        <w:t>XVIII/320/20 Rady Miasta Olsztyna z dnia 26 lutego 2020</w:t>
      </w:r>
      <w:r w:rsidR="00E365EC" w:rsidRPr="0024265D">
        <w:rPr>
          <w:rFonts w:ascii="Arial" w:hAnsi="Arial" w:cs="Arial"/>
          <w:sz w:val="22"/>
          <w:szCs w:val="22"/>
        </w:rPr>
        <w:t xml:space="preserve"> r.</w:t>
      </w:r>
      <w:r w:rsidR="00E13AA0" w:rsidRPr="0024265D">
        <w:rPr>
          <w:rFonts w:ascii="Arial" w:hAnsi="Arial" w:cs="Arial"/>
          <w:sz w:val="22"/>
          <w:szCs w:val="22"/>
        </w:rPr>
        <w:t xml:space="preserve"> </w:t>
      </w:r>
      <w:r w:rsidR="005419D1" w:rsidRPr="0024265D">
        <w:rPr>
          <w:rFonts w:ascii="Arial" w:hAnsi="Arial" w:cs="Arial"/>
          <w:sz w:val="22"/>
          <w:szCs w:val="22"/>
          <w:u w:color="000000"/>
        </w:rPr>
        <w:t xml:space="preserve">o przystąpieniu do sporządzenia </w:t>
      </w:r>
      <w:r w:rsidR="00E13AA0" w:rsidRPr="0024265D">
        <w:rPr>
          <w:rFonts w:ascii="Arial" w:hAnsi="Arial" w:cs="Arial"/>
          <w:sz w:val="22"/>
          <w:szCs w:val="22"/>
        </w:rPr>
        <w:t>"</w:t>
      </w:r>
      <w:r w:rsidR="00E13AA0" w:rsidRPr="0024265D">
        <w:rPr>
          <w:rFonts w:ascii="Arial" w:hAnsi="Arial" w:cs="Arial"/>
          <w:bCs/>
          <w:sz w:val="22"/>
          <w:szCs w:val="22"/>
        </w:rPr>
        <w:t>Miejscowego planu zagospodarowania przestrzennego otoczenia Jeziora Ukiel w Olsztynie – rejon Gutkowo-Południe, część B</w:t>
      </w:r>
      <w:r w:rsidR="00E13AA0" w:rsidRPr="0024265D">
        <w:rPr>
          <w:rFonts w:ascii="Arial" w:hAnsi="Arial" w:cs="Arial"/>
          <w:sz w:val="22"/>
          <w:szCs w:val="22"/>
        </w:rPr>
        <w:t xml:space="preserve">", zmienionej Uchwałą </w:t>
      </w:r>
      <w:r w:rsidR="00E365EC" w:rsidRPr="0024265D">
        <w:rPr>
          <w:rFonts w:ascii="Arial" w:hAnsi="Arial" w:cs="Arial"/>
          <w:sz w:val="22"/>
          <w:szCs w:val="22"/>
        </w:rPr>
        <w:t xml:space="preserve">Nr </w:t>
      </w:r>
      <w:r w:rsidR="00E13AA0" w:rsidRPr="0024265D">
        <w:rPr>
          <w:rFonts w:ascii="Arial" w:hAnsi="Arial" w:cs="Arial"/>
          <w:sz w:val="22"/>
          <w:szCs w:val="22"/>
        </w:rPr>
        <w:t xml:space="preserve">LVI/890/23 Rady Miasta Olsztyna z dnia 22 lutego 2023 r. </w:t>
      </w:r>
    </w:p>
    <w:p w:rsidR="001620C3" w:rsidRPr="0024265D" w:rsidRDefault="00F030D2" w:rsidP="009A30D4">
      <w:pPr>
        <w:pStyle w:val="western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4265D">
        <w:rPr>
          <w:rFonts w:ascii="Arial" w:hAnsi="Arial" w:cs="Arial"/>
          <w:b/>
          <w:sz w:val="22"/>
          <w:szCs w:val="22"/>
        </w:rPr>
        <w:t>zawiada</w:t>
      </w:r>
      <w:r w:rsidRPr="0024265D">
        <w:rPr>
          <w:rFonts w:ascii="Arial" w:hAnsi="Arial" w:cs="Arial"/>
          <w:b/>
          <w:sz w:val="22"/>
          <w:szCs w:val="22"/>
        </w:rPr>
        <w:softHyphen/>
        <w:t xml:space="preserve">miam o </w:t>
      </w:r>
      <w:r w:rsidR="000743D5">
        <w:rPr>
          <w:rFonts w:ascii="Arial" w:hAnsi="Arial" w:cs="Arial"/>
          <w:b/>
          <w:sz w:val="22"/>
          <w:szCs w:val="22"/>
        </w:rPr>
        <w:t xml:space="preserve">przedłużeniu terminu na składanie uwag do </w:t>
      </w:r>
    </w:p>
    <w:p w:rsidR="001620C3" w:rsidRPr="0024265D" w:rsidRDefault="00613504" w:rsidP="009A30D4">
      <w:pPr>
        <w:pStyle w:val="western"/>
        <w:spacing w:before="120" w:after="120"/>
        <w:rPr>
          <w:rFonts w:ascii="Arial" w:hAnsi="Arial" w:cs="Arial"/>
          <w:sz w:val="22"/>
          <w:szCs w:val="22"/>
        </w:rPr>
      </w:pPr>
      <w:r w:rsidRPr="0024265D">
        <w:rPr>
          <w:rFonts w:ascii="Arial" w:hAnsi="Arial" w:cs="Arial"/>
          <w:b/>
          <w:sz w:val="22"/>
          <w:szCs w:val="22"/>
        </w:rPr>
        <w:t xml:space="preserve">projektu </w:t>
      </w:r>
      <w:r w:rsidR="00E365EC" w:rsidRPr="0024265D">
        <w:rPr>
          <w:rFonts w:ascii="Arial" w:hAnsi="Arial" w:cs="Arial"/>
          <w:b/>
          <w:sz w:val="22"/>
          <w:szCs w:val="22"/>
        </w:rPr>
        <w:t>"</w:t>
      </w:r>
      <w:r w:rsidR="00E365EC" w:rsidRPr="0024265D">
        <w:rPr>
          <w:rFonts w:ascii="Arial" w:hAnsi="Arial" w:cs="Arial"/>
          <w:b/>
          <w:bCs/>
          <w:sz w:val="22"/>
          <w:szCs w:val="22"/>
        </w:rPr>
        <w:t>Miejscowego planu zagospodarowania przestrzennego otoczenia Jeziora Ukiel w Olsztynie – rejon Gutkowo-Południe, część B</w:t>
      </w:r>
      <w:r w:rsidR="00E365EC" w:rsidRPr="0024265D">
        <w:rPr>
          <w:rFonts w:ascii="Arial" w:hAnsi="Arial" w:cs="Arial"/>
          <w:b/>
          <w:sz w:val="22"/>
          <w:szCs w:val="22"/>
        </w:rPr>
        <w:t>"</w:t>
      </w:r>
      <w:r w:rsidRPr="0024265D">
        <w:rPr>
          <w:rFonts w:ascii="Arial" w:hAnsi="Arial" w:cs="Arial"/>
          <w:b/>
          <w:sz w:val="22"/>
          <w:szCs w:val="22"/>
        </w:rPr>
        <w:t xml:space="preserve"> </w:t>
      </w:r>
      <w:r w:rsidR="004773EE">
        <w:rPr>
          <w:rFonts w:ascii="Arial" w:hAnsi="Arial" w:cs="Arial"/>
          <w:b/>
          <w:sz w:val="22"/>
          <w:szCs w:val="22"/>
        </w:rPr>
        <w:t>oraz prognozy</w:t>
      </w:r>
      <w:r w:rsidR="00F030D2" w:rsidRPr="0024265D">
        <w:rPr>
          <w:rFonts w:ascii="Arial" w:hAnsi="Arial" w:cs="Arial"/>
          <w:b/>
          <w:sz w:val="22"/>
          <w:szCs w:val="22"/>
        </w:rPr>
        <w:t xml:space="preserve"> oddziaływania na</w:t>
      </w:r>
      <w:r w:rsidR="00E1377A" w:rsidRPr="0024265D">
        <w:rPr>
          <w:rFonts w:ascii="Arial" w:hAnsi="Arial" w:cs="Arial"/>
          <w:b/>
          <w:sz w:val="22"/>
          <w:szCs w:val="22"/>
        </w:rPr>
        <w:t> </w:t>
      </w:r>
      <w:r w:rsidR="000743D5">
        <w:rPr>
          <w:rFonts w:ascii="Arial" w:hAnsi="Arial" w:cs="Arial"/>
          <w:b/>
          <w:sz w:val="22"/>
          <w:szCs w:val="22"/>
        </w:rPr>
        <w:t>środowisko,</w:t>
      </w:r>
      <w:r w:rsidR="00F030D2" w:rsidRPr="0024265D">
        <w:rPr>
          <w:rFonts w:ascii="Arial" w:hAnsi="Arial" w:cs="Arial"/>
          <w:b/>
          <w:sz w:val="22"/>
          <w:szCs w:val="22"/>
        </w:rPr>
        <w:t xml:space="preserve"> </w:t>
      </w:r>
      <w:r w:rsidR="000743D5">
        <w:rPr>
          <w:rFonts w:ascii="Arial" w:hAnsi="Arial" w:cs="Arial"/>
          <w:b/>
          <w:sz w:val="22"/>
          <w:szCs w:val="22"/>
        </w:rPr>
        <w:t xml:space="preserve">do dnia 6 lipca 2026 r. </w:t>
      </w:r>
      <w:r w:rsidR="00F030D2" w:rsidRPr="0024265D">
        <w:rPr>
          <w:rFonts w:ascii="Arial" w:hAnsi="Arial" w:cs="Arial"/>
          <w:b/>
          <w:sz w:val="22"/>
          <w:szCs w:val="22"/>
        </w:rPr>
        <w:t>(łącznie)</w:t>
      </w:r>
      <w:r w:rsidR="00F030D2" w:rsidRPr="0024265D">
        <w:rPr>
          <w:rFonts w:ascii="Arial" w:hAnsi="Arial" w:cs="Arial"/>
          <w:sz w:val="22"/>
          <w:szCs w:val="22"/>
        </w:rPr>
        <w:t xml:space="preserve">, </w:t>
      </w:r>
    </w:p>
    <w:p w:rsidR="00F030D2" w:rsidRPr="0024265D" w:rsidRDefault="000743D5" w:rsidP="001620C3">
      <w:pPr>
        <w:spacing w:before="120" w:after="12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Dodatkowe spotkanie informacyjne </w:t>
      </w:r>
      <w:r w:rsidR="00F030D2" w:rsidRPr="0024265D">
        <w:rPr>
          <w:sz w:val="22"/>
          <w:szCs w:val="22"/>
        </w:rPr>
        <w:t>nad przyjętymi w projekcie p</w:t>
      </w:r>
      <w:r w:rsidR="00C041F1" w:rsidRPr="0024265D">
        <w:rPr>
          <w:sz w:val="22"/>
          <w:szCs w:val="22"/>
        </w:rPr>
        <w:t xml:space="preserve">lanu miejscowego rozwiązaniami </w:t>
      </w:r>
      <w:r>
        <w:rPr>
          <w:sz w:val="22"/>
          <w:szCs w:val="22"/>
        </w:rPr>
        <w:t xml:space="preserve">  </w:t>
      </w:r>
      <w:r w:rsidR="00F030D2" w:rsidRPr="0024265D">
        <w:rPr>
          <w:sz w:val="22"/>
          <w:szCs w:val="22"/>
        </w:rPr>
        <w:t>od</w:t>
      </w:r>
      <w:r w:rsidR="00F030D2" w:rsidRPr="0024265D">
        <w:rPr>
          <w:sz w:val="22"/>
          <w:szCs w:val="22"/>
        </w:rPr>
        <w:softHyphen/>
        <w:t xml:space="preserve">będzie się w dniu </w:t>
      </w:r>
      <w:r>
        <w:rPr>
          <w:b/>
          <w:sz w:val="22"/>
          <w:szCs w:val="22"/>
        </w:rPr>
        <w:t>2</w:t>
      </w:r>
      <w:r w:rsidR="004A45EE" w:rsidRPr="0024265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lipca</w:t>
      </w:r>
      <w:r w:rsidR="004A45EE" w:rsidRPr="0024265D">
        <w:rPr>
          <w:sz w:val="22"/>
          <w:szCs w:val="22"/>
        </w:rPr>
        <w:t xml:space="preserve"> </w:t>
      </w:r>
      <w:r w:rsidR="00F030D2" w:rsidRPr="0024265D">
        <w:rPr>
          <w:b/>
          <w:sz w:val="22"/>
          <w:szCs w:val="22"/>
        </w:rPr>
        <w:t>202</w:t>
      </w:r>
      <w:r w:rsidR="005849FB" w:rsidRPr="0024265D">
        <w:rPr>
          <w:b/>
          <w:sz w:val="22"/>
          <w:szCs w:val="22"/>
        </w:rPr>
        <w:t>6</w:t>
      </w:r>
      <w:r w:rsidR="00F030D2" w:rsidRPr="0024265D">
        <w:rPr>
          <w:b/>
          <w:sz w:val="22"/>
          <w:szCs w:val="22"/>
        </w:rPr>
        <w:t xml:space="preserve"> r.</w:t>
      </w:r>
      <w:r w:rsidR="00F030D2" w:rsidRPr="0024265D">
        <w:rPr>
          <w:sz w:val="22"/>
          <w:szCs w:val="22"/>
        </w:rPr>
        <w:t xml:space="preserve"> w siedzibie Urzędu Miasta Olsztyna, Pl. Jana Pawła II 1, w sali </w:t>
      </w:r>
      <w:r w:rsidR="003D7FE5" w:rsidRPr="0024265D">
        <w:rPr>
          <w:sz w:val="22"/>
          <w:szCs w:val="22"/>
        </w:rPr>
        <w:t>219</w:t>
      </w:r>
      <w:r w:rsidR="00F030D2" w:rsidRPr="0024265D">
        <w:rPr>
          <w:sz w:val="22"/>
          <w:szCs w:val="22"/>
        </w:rPr>
        <w:t xml:space="preserve"> o</w:t>
      </w:r>
      <w:r w:rsidR="004773EE">
        <w:rPr>
          <w:sz w:val="22"/>
          <w:szCs w:val="22"/>
        </w:rPr>
        <w:t> </w:t>
      </w:r>
      <w:r w:rsidR="00F030D2" w:rsidRPr="0024265D">
        <w:rPr>
          <w:sz w:val="22"/>
          <w:szCs w:val="22"/>
        </w:rPr>
        <w:t xml:space="preserve">godz. 16.00. </w:t>
      </w:r>
    </w:p>
    <w:p w:rsidR="00F030D2" w:rsidRPr="0024265D" w:rsidRDefault="00F030D2" w:rsidP="00E365EC">
      <w:pPr>
        <w:spacing w:before="120" w:after="120"/>
        <w:ind w:firstLine="709"/>
        <w:rPr>
          <w:sz w:val="22"/>
          <w:szCs w:val="22"/>
        </w:rPr>
      </w:pPr>
      <w:r w:rsidRPr="0024265D">
        <w:rPr>
          <w:sz w:val="22"/>
          <w:szCs w:val="22"/>
        </w:rPr>
        <w:t xml:space="preserve">Zgodnie z art. </w:t>
      </w:r>
      <w:r w:rsidR="009A30D4">
        <w:rPr>
          <w:sz w:val="22"/>
          <w:szCs w:val="22"/>
        </w:rPr>
        <w:t>1</w:t>
      </w:r>
      <w:r w:rsidR="005849FB" w:rsidRPr="0024265D">
        <w:rPr>
          <w:sz w:val="22"/>
          <w:szCs w:val="22"/>
        </w:rPr>
        <w:t>8</w:t>
      </w:r>
      <w:r w:rsidRPr="0024265D">
        <w:rPr>
          <w:sz w:val="22"/>
          <w:szCs w:val="22"/>
        </w:rPr>
        <w:t xml:space="preserve"> ust. 1 ustawy z dnia 27 marca 2003 r. o planowaniu i zagospodaro</w:t>
      </w:r>
      <w:r w:rsidRPr="0024265D">
        <w:rPr>
          <w:sz w:val="22"/>
          <w:szCs w:val="22"/>
        </w:rPr>
        <w:softHyphen/>
        <w:t xml:space="preserve">waniu przestrzennym każdy, kto kwestionuje ustalenia przyjęte w projekcie planu miejscowego, może wnieść </w:t>
      </w:r>
      <w:r w:rsidRPr="0024265D">
        <w:rPr>
          <w:b/>
          <w:sz w:val="22"/>
          <w:szCs w:val="22"/>
        </w:rPr>
        <w:t>uwagi</w:t>
      </w:r>
      <w:r w:rsidRPr="0024265D">
        <w:rPr>
          <w:sz w:val="22"/>
          <w:szCs w:val="22"/>
        </w:rPr>
        <w:t xml:space="preserve">. </w:t>
      </w:r>
    </w:p>
    <w:p w:rsidR="005849FB" w:rsidRPr="0024265D" w:rsidRDefault="005849FB" w:rsidP="005849FB">
      <w:pPr>
        <w:spacing w:before="120" w:after="120"/>
        <w:ind w:firstLine="709"/>
        <w:rPr>
          <w:sz w:val="22"/>
          <w:szCs w:val="22"/>
        </w:rPr>
      </w:pPr>
      <w:r w:rsidRPr="0024265D">
        <w:rPr>
          <w:sz w:val="22"/>
          <w:szCs w:val="22"/>
        </w:rPr>
        <w:t xml:space="preserve">Uwagi do projektu miejscowego planu </w:t>
      </w:r>
      <w:r w:rsidR="008F3B50">
        <w:rPr>
          <w:sz w:val="22"/>
          <w:szCs w:val="22"/>
        </w:rPr>
        <w:t>można</w:t>
      </w:r>
      <w:r w:rsidRPr="0024265D">
        <w:rPr>
          <w:sz w:val="22"/>
          <w:szCs w:val="22"/>
        </w:rPr>
        <w:t xml:space="preserve"> składać na formularzu pisma dotyczącego aktu planowania przestrzennego, którego wzór dostępny jest na stronie bip.olsztyn.eu (w zakładce Urbanistyka, architektura, zabytki). Uwagi należy składać do Prezydenta Olsztyna z podaniem imienia i nazwiska lub nazwy oraz adresu zamieszkania albo siedziby</w:t>
      </w:r>
      <w:r w:rsidR="008F3B50">
        <w:rPr>
          <w:sz w:val="22"/>
          <w:szCs w:val="22"/>
        </w:rPr>
        <w:t>,</w:t>
      </w:r>
      <w:r w:rsidRPr="0024265D">
        <w:rPr>
          <w:sz w:val="22"/>
          <w:szCs w:val="22"/>
        </w:rPr>
        <w:t xml:space="preserve"> oznaczenia nieruchomości, której dotyczy uwaga. Dodatkowo można podać dane do kontaktu takie jak adres do korespondencji lub numer telefonu.</w:t>
      </w:r>
    </w:p>
    <w:p w:rsidR="00F030D2" w:rsidRPr="0024265D" w:rsidRDefault="005849FB" w:rsidP="005849FB">
      <w:pPr>
        <w:spacing w:before="120" w:after="120"/>
        <w:ind w:firstLine="709"/>
        <w:rPr>
          <w:sz w:val="22"/>
          <w:szCs w:val="22"/>
        </w:rPr>
      </w:pPr>
      <w:r w:rsidRPr="0024265D">
        <w:rPr>
          <w:sz w:val="22"/>
          <w:szCs w:val="22"/>
        </w:rPr>
        <w:t xml:space="preserve">Uwagi na wyżej wymienionym formularzu </w:t>
      </w:r>
      <w:r w:rsidR="009A30D4">
        <w:rPr>
          <w:sz w:val="22"/>
          <w:szCs w:val="22"/>
        </w:rPr>
        <w:t xml:space="preserve">można </w:t>
      </w:r>
      <w:r w:rsidRPr="0024265D">
        <w:rPr>
          <w:sz w:val="22"/>
          <w:szCs w:val="22"/>
        </w:rPr>
        <w:t xml:space="preserve">składać w formie papierowej na adres Urząd Miasta w Olsztynie, Plac Jana Pawła II 1, 10-101 Olsztyn lub elektronicznie za pomocą środków komunikacji elektronicznej, w szczególności poczty elektronicznej na adres ua@olsztyn.eu, adres do E-doręczeń: AE:PL-17230-81823-GHBTS-37 lub adres elektronicznej skrzynki podawczej </w:t>
      </w:r>
      <w:proofErr w:type="spellStart"/>
      <w:r w:rsidRPr="0024265D">
        <w:rPr>
          <w:sz w:val="22"/>
          <w:szCs w:val="22"/>
        </w:rPr>
        <w:t>ePUAP</w:t>
      </w:r>
      <w:proofErr w:type="spellEnd"/>
      <w:r w:rsidRPr="0024265D">
        <w:rPr>
          <w:sz w:val="22"/>
          <w:szCs w:val="22"/>
        </w:rPr>
        <w:t xml:space="preserve"> /</w:t>
      </w:r>
      <w:proofErr w:type="spellStart"/>
      <w:r w:rsidRPr="0024265D">
        <w:rPr>
          <w:sz w:val="22"/>
          <w:szCs w:val="22"/>
        </w:rPr>
        <w:t>urzadmiastaolsztyn</w:t>
      </w:r>
      <w:proofErr w:type="spellEnd"/>
      <w:r w:rsidRPr="0024265D">
        <w:rPr>
          <w:sz w:val="22"/>
          <w:szCs w:val="22"/>
        </w:rPr>
        <w:t>/</w:t>
      </w:r>
      <w:proofErr w:type="spellStart"/>
      <w:r w:rsidRPr="0024265D">
        <w:rPr>
          <w:sz w:val="22"/>
          <w:szCs w:val="22"/>
        </w:rPr>
        <w:t>SkrytkaESP</w:t>
      </w:r>
      <w:proofErr w:type="spellEnd"/>
      <w:r w:rsidRPr="0024265D">
        <w:rPr>
          <w:sz w:val="22"/>
          <w:szCs w:val="22"/>
        </w:rPr>
        <w:t xml:space="preserve"> </w:t>
      </w:r>
      <w:r w:rsidR="00F030D2" w:rsidRPr="0024265D">
        <w:rPr>
          <w:sz w:val="22"/>
          <w:szCs w:val="22"/>
        </w:rPr>
        <w:t xml:space="preserve">w nieprzekraczalnym terminie do dnia </w:t>
      </w:r>
      <w:r w:rsidR="000743D5">
        <w:rPr>
          <w:b/>
          <w:sz w:val="22"/>
          <w:szCs w:val="22"/>
        </w:rPr>
        <w:t>6</w:t>
      </w:r>
      <w:r w:rsidR="00F030D2" w:rsidRPr="0024265D">
        <w:rPr>
          <w:sz w:val="22"/>
          <w:szCs w:val="22"/>
        </w:rPr>
        <w:t xml:space="preserve"> </w:t>
      </w:r>
      <w:r w:rsidR="000743D5">
        <w:rPr>
          <w:b/>
          <w:sz w:val="22"/>
          <w:szCs w:val="22"/>
        </w:rPr>
        <w:t>lipca</w:t>
      </w:r>
      <w:r w:rsidR="00F030D2" w:rsidRPr="0024265D">
        <w:rPr>
          <w:b/>
          <w:sz w:val="22"/>
          <w:szCs w:val="22"/>
        </w:rPr>
        <w:t xml:space="preserve"> 202</w:t>
      </w:r>
      <w:r w:rsidRPr="0024265D">
        <w:rPr>
          <w:b/>
          <w:sz w:val="22"/>
          <w:szCs w:val="22"/>
        </w:rPr>
        <w:t>6</w:t>
      </w:r>
      <w:r w:rsidR="00F030D2" w:rsidRPr="0024265D">
        <w:rPr>
          <w:b/>
          <w:sz w:val="22"/>
          <w:szCs w:val="22"/>
        </w:rPr>
        <w:t xml:space="preserve"> r</w:t>
      </w:r>
      <w:r w:rsidR="00F030D2" w:rsidRPr="0024265D">
        <w:rPr>
          <w:sz w:val="22"/>
          <w:szCs w:val="22"/>
        </w:rPr>
        <w:t>. (łącznie).</w:t>
      </w:r>
    </w:p>
    <w:p w:rsidR="0024265D" w:rsidRPr="0024265D" w:rsidRDefault="001620C3" w:rsidP="0024265D">
      <w:pPr>
        <w:spacing w:before="120" w:after="120"/>
        <w:ind w:firstLine="709"/>
        <w:rPr>
          <w:sz w:val="22"/>
          <w:szCs w:val="22"/>
        </w:rPr>
      </w:pPr>
      <w:r w:rsidRPr="0024265D">
        <w:rPr>
          <w:sz w:val="22"/>
          <w:szCs w:val="22"/>
        </w:rPr>
        <w:t xml:space="preserve">Zgodnie z art. 29 i art. 39 ust. 1 ustawy o udostępnianiu informacji o środowisku i jego ochronie, udziale społeczeństwa w ochronie środowiska oraz ocenach oddziaływania na środowisko, uwagi w postępowaniu w sprawie strategicznej oceny oddziaływania na środowisko, </w:t>
      </w:r>
      <w:r w:rsidR="0024265D">
        <w:rPr>
          <w:sz w:val="22"/>
          <w:szCs w:val="22"/>
        </w:rPr>
        <w:t xml:space="preserve">można składać </w:t>
      </w:r>
      <w:r w:rsidR="0024265D" w:rsidRPr="0024265D">
        <w:rPr>
          <w:sz w:val="22"/>
          <w:szCs w:val="22"/>
        </w:rPr>
        <w:t xml:space="preserve">w formie pisemnej na adres Urząd Miasta w Olsztynie, Plac Jana Pawła II 1, 10-101 Olsztyn, ustnie do protokołu lub za pomocą środków komunikacji elektronicznej na adres poczty elektronicznej ua@olsztyn.eu lub adres do E-doręczeń: AE:PL-17230-81823-GHBTS-37 lub adres elektronicznej skrzynki podawczej </w:t>
      </w:r>
      <w:proofErr w:type="spellStart"/>
      <w:r w:rsidR="0024265D" w:rsidRPr="0024265D">
        <w:rPr>
          <w:sz w:val="22"/>
          <w:szCs w:val="22"/>
        </w:rPr>
        <w:t>ePUAP</w:t>
      </w:r>
      <w:proofErr w:type="spellEnd"/>
      <w:r w:rsidR="0024265D">
        <w:rPr>
          <w:sz w:val="22"/>
          <w:szCs w:val="22"/>
        </w:rPr>
        <w:t xml:space="preserve"> /</w:t>
      </w:r>
      <w:proofErr w:type="spellStart"/>
      <w:r w:rsidR="0024265D">
        <w:rPr>
          <w:sz w:val="22"/>
          <w:szCs w:val="22"/>
        </w:rPr>
        <w:t>urzadmiastaolsztyn</w:t>
      </w:r>
      <w:proofErr w:type="spellEnd"/>
      <w:r w:rsidR="0024265D">
        <w:rPr>
          <w:sz w:val="22"/>
          <w:szCs w:val="22"/>
        </w:rPr>
        <w:t>/</w:t>
      </w:r>
      <w:proofErr w:type="spellStart"/>
      <w:r w:rsidR="0024265D">
        <w:rPr>
          <w:sz w:val="22"/>
          <w:szCs w:val="22"/>
        </w:rPr>
        <w:t>SkrytkaESP</w:t>
      </w:r>
      <w:proofErr w:type="spellEnd"/>
      <w:r w:rsidR="0024265D">
        <w:rPr>
          <w:sz w:val="22"/>
          <w:szCs w:val="22"/>
        </w:rPr>
        <w:t xml:space="preserve"> do dnia </w:t>
      </w:r>
      <w:r w:rsidR="000743D5">
        <w:rPr>
          <w:b/>
          <w:sz w:val="22"/>
          <w:szCs w:val="22"/>
        </w:rPr>
        <w:t>6 lipca</w:t>
      </w:r>
      <w:r w:rsidR="0024265D" w:rsidRPr="0024265D">
        <w:rPr>
          <w:b/>
          <w:sz w:val="22"/>
          <w:szCs w:val="22"/>
        </w:rPr>
        <w:t xml:space="preserve"> 2026 r.</w:t>
      </w:r>
      <w:r w:rsidR="0024265D">
        <w:rPr>
          <w:sz w:val="22"/>
          <w:szCs w:val="22"/>
        </w:rPr>
        <w:t xml:space="preserve"> </w:t>
      </w:r>
      <w:r w:rsidR="0024265D" w:rsidRPr="0024265D">
        <w:rPr>
          <w:sz w:val="22"/>
          <w:szCs w:val="22"/>
        </w:rPr>
        <w:t>(łącznie)</w:t>
      </w:r>
      <w:r w:rsidR="0024265D">
        <w:rPr>
          <w:sz w:val="22"/>
          <w:szCs w:val="22"/>
        </w:rPr>
        <w:t>.</w:t>
      </w:r>
    </w:p>
    <w:p w:rsidR="001620C3" w:rsidRPr="0024265D" w:rsidRDefault="0024265D" w:rsidP="0024265D">
      <w:pPr>
        <w:spacing w:before="120" w:after="120"/>
        <w:rPr>
          <w:sz w:val="22"/>
          <w:szCs w:val="22"/>
        </w:rPr>
      </w:pPr>
      <w:r w:rsidRPr="0024265D">
        <w:rPr>
          <w:sz w:val="22"/>
          <w:szCs w:val="22"/>
        </w:rPr>
        <w:t>Organem właściwym do rozpatrzenia uwag jest Prezydent Olsztyna.</w:t>
      </w:r>
    </w:p>
    <w:p w:rsidR="00C041F1" w:rsidRDefault="00C041F1" w:rsidP="00E365EC">
      <w:pPr>
        <w:spacing w:line="360" w:lineRule="auto"/>
        <w:rPr>
          <w:sz w:val="18"/>
          <w:szCs w:val="18"/>
        </w:rPr>
      </w:pPr>
    </w:p>
    <w:p w:rsidR="00B3449B" w:rsidRDefault="00B3449B" w:rsidP="00B3449B">
      <w:pPr>
        <w:autoSpaceDE w:val="0"/>
        <w:autoSpaceDN w:val="0"/>
        <w:adjustRightInd w:val="0"/>
        <w:ind w:firstLine="5812"/>
        <w:rPr>
          <w:rFonts w:ascii="CIDFont+F1" w:eastAsiaTheme="minorHAnsi" w:hAnsi="CIDFont+F1" w:cs="CIDFont+F1"/>
          <w:szCs w:val="24"/>
          <w:lang w:eastAsia="en-US"/>
        </w:rPr>
      </w:pPr>
      <w:r>
        <w:rPr>
          <w:rFonts w:ascii="CIDFont+F1" w:eastAsiaTheme="minorHAnsi" w:hAnsi="CIDFont+F1" w:cs="CIDFont+F1"/>
          <w:szCs w:val="24"/>
          <w:lang w:eastAsia="en-US"/>
        </w:rPr>
        <w:t>z up. PREZYDENTA OLSZTYNA</w:t>
      </w:r>
    </w:p>
    <w:p w:rsidR="00B3449B" w:rsidRDefault="00B3449B" w:rsidP="00B3449B">
      <w:pPr>
        <w:autoSpaceDE w:val="0"/>
        <w:autoSpaceDN w:val="0"/>
        <w:adjustRightInd w:val="0"/>
        <w:ind w:firstLine="5812"/>
        <w:rPr>
          <w:rFonts w:ascii="CIDFont+F1" w:eastAsiaTheme="minorHAnsi" w:hAnsi="CIDFont+F1" w:cs="CIDFont+F1"/>
          <w:szCs w:val="24"/>
          <w:lang w:eastAsia="en-US"/>
        </w:rPr>
      </w:pPr>
      <w:r>
        <w:rPr>
          <w:rFonts w:ascii="CIDFont+F1" w:eastAsiaTheme="minorHAnsi" w:hAnsi="CIDFont+F1" w:cs="CIDFont+F1"/>
          <w:szCs w:val="24"/>
          <w:lang w:eastAsia="en-US"/>
        </w:rPr>
        <w:t>Justyna Sarna-Pezowicz</w:t>
      </w:r>
    </w:p>
    <w:p w:rsidR="00B3449B" w:rsidRDefault="00B3449B" w:rsidP="00B3449B">
      <w:pPr>
        <w:autoSpaceDE w:val="0"/>
        <w:autoSpaceDN w:val="0"/>
        <w:adjustRightInd w:val="0"/>
        <w:ind w:firstLine="5812"/>
        <w:rPr>
          <w:rFonts w:ascii="CIDFont+F1" w:eastAsiaTheme="minorHAnsi" w:hAnsi="CIDFont+F1" w:cs="CIDFont+F1"/>
          <w:szCs w:val="24"/>
          <w:lang w:eastAsia="en-US"/>
        </w:rPr>
      </w:pPr>
      <w:r>
        <w:rPr>
          <w:rFonts w:ascii="CIDFont+F1" w:eastAsiaTheme="minorHAnsi" w:hAnsi="CIDFont+F1" w:cs="CIDFont+F1"/>
          <w:szCs w:val="24"/>
          <w:lang w:eastAsia="en-US"/>
        </w:rPr>
        <w:t>Zastępca Prezydenta</w:t>
      </w:r>
    </w:p>
    <w:p w:rsidR="00AA6D00" w:rsidRDefault="00B3449B" w:rsidP="00B3449B">
      <w:pPr>
        <w:spacing w:line="360" w:lineRule="auto"/>
        <w:ind w:firstLine="5812"/>
        <w:rPr>
          <w:sz w:val="18"/>
          <w:szCs w:val="18"/>
        </w:rPr>
      </w:pPr>
      <w:r>
        <w:rPr>
          <w:rFonts w:ascii="CIDFont+F4" w:eastAsiaTheme="minorHAnsi" w:hAnsi="CIDFont+F4" w:cs="CIDFont+F4"/>
          <w:sz w:val="20"/>
          <w:lang w:eastAsia="en-US"/>
        </w:rPr>
        <w:t>/dokument podpisany elektronicznie/</w:t>
      </w:r>
    </w:p>
    <w:p w:rsidR="008F3EE5" w:rsidRDefault="008F3EE5" w:rsidP="00F030D2">
      <w:pPr>
        <w:spacing w:line="360" w:lineRule="auto"/>
        <w:ind w:left="6690"/>
        <w:rPr>
          <w:sz w:val="18"/>
          <w:szCs w:val="18"/>
        </w:rPr>
      </w:pPr>
    </w:p>
    <w:p w:rsidR="008F3EE5" w:rsidRDefault="008F3EE5" w:rsidP="00F030D2">
      <w:pPr>
        <w:spacing w:line="360" w:lineRule="auto"/>
        <w:ind w:left="6690"/>
        <w:rPr>
          <w:sz w:val="18"/>
          <w:szCs w:val="18"/>
        </w:rPr>
      </w:pPr>
    </w:p>
    <w:p w:rsidR="008F3EE5" w:rsidRDefault="008F3EE5" w:rsidP="00F030D2">
      <w:pPr>
        <w:spacing w:line="360" w:lineRule="auto"/>
        <w:ind w:left="6690"/>
        <w:rPr>
          <w:sz w:val="18"/>
          <w:szCs w:val="18"/>
        </w:rPr>
      </w:pPr>
    </w:p>
    <w:p w:rsidR="008F3EE5" w:rsidRDefault="008F3EE5" w:rsidP="00F030D2">
      <w:pPr>
        <w:spacing w:line="360" w:lineRule="auto"/>
        <w:ind w:left="6690"/>
        <w:rPr>
          <w:sz w:val="18"/>
          <w:szCs w:val="18"/>
        </w:rPr>
      </w:pPr>
    </w:p>
    <w:p w:rsidR="008F3EE5" w:rsidRDefault="008F3EE5" w:rsidP="00B3449B">
      <w:pPr>
        <w:spacing w:line="360" w:lineRule="auto"/>
        <w:rPr>
          <w:sz w:val="18"/>
          <w:szCs w:val="18"/>
        </w:rPr>
      </w:pPr>
    </w:p>
    <w:p w:rsidR="00D05428" w:rsidRDefault="00D05428" w:rsidP="00B3449B">
      <w:pPr>
        <w:spacing w:line="360" w:lineRule="auto"/>
        <w:rPr>
          <w:sz w:val="18"/>
          <w:szCs w:val="18"/>
        </w:rPr>
      </w:pPr>
    </w:p>
    <w:p w:rsidR="008F3EE5" w:rsidRPr="008F3EE5" w:rsidRDefault="008F3EE5" w:rsidP="008F3EE5">
      <w:pPr>
        <w:autoSpaceDE w:val="0"/>
        <w:autoSpaceDN w:val="0"/>
        <w:adjustRightInd w:val="0"/>
        <w:jc w:val="center"/>
        <w:rPr>
          <w:rFonts w:ascii="CIDFont+F2" w:eastAsiaTheme="minorHAnsi" w:hAnsi="CIDFont+F2" w:cs="CIDFont+F2"/>
          <w:b/>
          <w:color w:val="000000"/>
          <w:sz w:val="18"/>
          <w:szCs w:val="18"/>
          <w:lang w:eastAsia="en-US"/>
        </w:rPr>
      </w:pPr>
      <w:r w:rsidRPr="008F3EE5">
        <w:rPr>
          <w:rFonts w:ascii="CIDFont+F2" w:eastAsiaTheme="minorHAnsi" w:hAnsi="CIDFont+F2" w:cs="CIDFont+F2"/>
          <w:b/>
          <w:color w:val="000000"/>
          <w:sz w:val="18"/>
          <w:szCs w:val="18"/>
          <w:lang w:eastAsia="en-US"/>
        </w:rPr>
        <w:lastRenderedPageBreak/>
        <w:t>Klauzula informacyjna dotycząca przetwarzania danych osobowych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Administratorem danych osobowych jest Prezydent Olsztyna z siedzibą pl. Jana Pawła II 1, 10-101 Olsztyn.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Pani/Pana dane osobowe przetwarzane będą w celu, w jakim administrator je pozyskał, w zakresie niezbędnym do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wypełnienia obowiązku prawnego ciążącego na administratorze (art. 6 ust. 1 lit c RODO) w oparciu o przepisy prawa, tj.: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ustawę z dnia 27 marca 2003 r. o planowaniu i zagospodarowaniu przestrzennym, ustawę z dnia 3 października 2008 r. o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udostępnianiu informacji o środowisku i jego ochronie, udziale społeczeństwa w ochronie środowiska oraz o ocenach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oddziaływania na środowisko, rozporządzenie Ministra Rozwoju i Technologii z dnia 13 listopada 2023 r. w sprawie wzoru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formularza pisma dotyczącego aktu planowania przestrzennego lub jest niezbędne do wykonania zadań w interesie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publicznym albo w ramach sprawowania władzy publicznej.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Pani/Pana dane osobowe przetwarzane są w celu realizacji i dokumentacji procedury sporządzania aktów planowania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przestrzennego, w szczególności w celu zebrania i rozpatrzenia wniosków, przeprowadzenia i udokumentowania przebiegu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konsultacji społecznych, w tym rejestracji spotkań w formie audio, zebrania i rozpatrzenia uwag. Przetwarzanie danych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osobowych dokonywane jest na podstawie art. 6 ust.1 lit. a czyli zgody jaką wyrażacie Państwo na rejestrację spotkań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otwartych oraz dyżurów projektanta w formie audio. Nagranie Państwa głosu odbywa się w celu rzetelnego sporządzenia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protokołu ze spotkania i dyżurów projektanta oraz dokumentacji przebiegu konsultacji. Nagranie zostanie usunięte po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sporządzeniu i zatwierdzeniu protokołu.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Podanie danych wynikających z przepisów prawa jest obowiązkowe.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Pełna treść klauzuli informacyjnej dotyczącej przetwarzania danych osobowych w zakresie sporządzania aktów planowania</w:t>
      </w:r>
    </w:p>
    <w:p w:rsidR="008F3EE5" w:rsidRDefault="008F3EE5" w:rsidP="008F3EE5">
      <w:pPr>
        <w:autoSpaceDE w:val="0"/>
        <w:autoSpaceDN w:val="0"/>
        <w:adjustRightInd w:val="0"/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 xml:space="preserve">przestrzennego dostępna jest na stronie </w:t>
      </w:r>
      <w:r>
        <w:rPr>
          <w:rFonts w:ascii="CIDFont+F1" w:eastAsiaTheme="minorHAnsi" w:hAnsi="CIDFont+F1" w:cs="CIDFont+F1"/>
          <w:color w:val="000081"/>
          <w:sz w:val="18"/>
          <w:szCs w:val="18"/>
          <w:lang w:eastAsia="en-US"/>
        </w:rPr>
        <w:t xml:space="preserve">bip.olsztyn.eu </w:t>
      </w: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w zakładce Informacja publiczna, ochrona danych i dostępność</w:t>
      </w:r>
    </w:p>
    <w:p w:rsidR="008F3EE5" w:rsidRDefault="008F3EE5" w:rsidP="008F3EE5">
      <w:pPr>
        <w:spacing w:line="360" w:lineRule="auto"/>
        <w:rPr>
          <w:sz w:val="18"/>
          <w:szCs w:val="18"/>
        </w:rPr>
      </w:pPr>
      <w:r>
        <w:rPr>
          <w:rFonts w:ascii="CIDFont+F1" w:eastAsiaTheme="minorHAnsi" w:hAnsi="CIDFont+F1" w:cs="CIDFont+F1"/>
          <w:color w:val="000000"/>
          <w:sz w:val="18"/>
          <w:szCs w:val="18"/>
          <w:lang w:eastAsia="en-US"/>
        </w:rPr>
        <w:t>cyfrowa oraz w siedzibie Administratora.</w:t>
      </w:r>
    </w:p>
    <w:p w:rsidR="008F3EE5" w:rsidRDefault="008F3EE5" w:rsidP="00F030D2">
      <w:pPr>
        <w:spacing w:line="360" w:lineRule="auto"/>
        <w:ind w:left="6690"/>
      </w:pPr>
    </w:p>
    <w:sectPr w:rsidR="008F3EE5" w:rsidSect="0024265D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7F"/>
    <w:rsid w:val="0001227F"/>
    <w:rsid w:val="0006473E"/>
    <w:rsid w:val="00071A5D"/>
    <w:rsid w:val="000743D5"/>
    <w:rsid w:val="000B5777"/>
    <w:rsid w:val="001335A6"/>
    <w:rsid w:val="001620C3"/>
    <w:rsid w:val="002147B2"/>
    <w:rsid w:val="0022419A"/>
    <w:rsid w:val="00227725"/>
    <w:rsid w:val="0024265D"/>
    <w:rsid w:val="002F3BFB"/>
    <w:rsid w:val="00332A28"/>
    <w:rsid w:val="00374B81"/>
    <w:rsid w:val="003D7FE5"/>
    <w:rsid w:val="004773EE"/>
    <w:rsid w:val="004853D0"/>
    <w:rsid w:val="004A45EE"/>
    <w:rsid w:val="005419D1"/>
    <w:rsid w:val="005849FB"/>
    <w:rsid w:val="00597F36"/>
    <w:rsid w:val="005E711A"/>
    <w:rsid w:val="00613504"/>
    <w:rsid w:val="006249A9"/>
    <w:rsid w:val="0063292A"/>
    <w:rsid w:val="00665C11"/>
    <w:rsid w:val="00677812"/>
    <w:rsid w:val="00681EA7"/>
    <w:rsid w:val="0072360F"/>
    <w:rsid w:val="0074156B"/>
    <w:rsid w:val="007F78AB"/>
    <w:rsid w:val="00861542"/>
    <w:rsid w:val="00881D76"/>
    <w:rsid w:val="008B4770"/>
    <w:rsid w:val="008E22B3"/>
    <w:rsid w:val="008F3B50"/>
    <w:rsid w:val="008F3EE5"/>
    <w:rsid w:val="00955EE6"/>
    <w:rsid w:val="009A30D4"/>
    <w:rsid w:val="009D0562"/>
    <w:rsid w:val="00AA6D00"/>
    <w:rsid w:val="00B14371"/>
    <w:rsid w:val="00B3449B"/>
    <w:rsid w:val="00C041F1"/>
    <w:rsid w:val="00C31D19"/>
    <w:rsid w:val="00C73438"/>
    <w:rsid w:val="00D05428"/>
    <w:rsid w:val="00DA4574"/>
    <w:rsid w:val="00DC35D7"/>
    <w:rsid w:val="00E10734"/>
    <w:rsid w:val="00E1377A"/>
    <w:rsid w:val="00E13AA0"/>
    <w:rsid w:val="00E32A52"/>
    <w:rsid w:val="00E365EC"/>
    <w:rsid w:val="00E86700"/>
    <w:rsid w:val="00EF710C"/>
    <w:rsid w:val="00F030D2"/>
    <w:rsid w:val="00F4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C0F6F-AC78-4AE1-8C22-E698636D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0D2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030D2"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30D2"/>
    <w:rPr>
      <w:rFonts w:ascii="Arial" w:eastAsia="Times New Roman" w:hAnsi="Arial" w:cs="Arial"/>
      <w:b/>
      <w:sz w:val="24"/>
      <w:szCs w:val="20"/>
      <w:lang w:eastAsia="zh-CN"/>
    </w:rPr>
  </w:style>
  <w:style w:type="character" w:styleId="Hipercze">
    <w:name w:val="Hyperlink"/>
    <w:rsid w:val="00F030D2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F030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030D2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western">
    <w:name w:val="western"/>
    <w:basedOn w:val="Normalny"/>
    <w:rsid w:val="00F030D2"/>
    <w:pPr>
      <w:spacing w:before="100" w:after="119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1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F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displayonly">
    <w:name w:val="display_only"/>
    <w:basedOn w:val="Domylnaczcionkaakapitu"/>
    <w:rsid w:val="0059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przedłużeniu terminu składania uwag do projektu "Miejscowego planu zagospodarowania przestrzennego otoczenia Jeziora Ukiel w Olsztynie – rejon Gutkowo-Południe, część B" oraz prognozy oddziaływania na środowisko</dc:title>
  <dc:subject/>
  <dc:creator>Joanna Prusik</dc:creator>
  <cp:keywords/>
  <dc:description/>
  <cp:lastModifiedBy>Joanna Prusik</cp:lastModifiedBy>
  <cp:revision>8</cp:revision>
  <cp:lastPrinted>2026-06-12T11:46:00Z</cp:lastPrinted>
  <dcterms:created xsi:type="dcterms:W3CDTF">2026-06-12T11:39:00Z</dcterms:created>
  <dcterms:modified xsi:type="dcterms:W3CDTF">2026-06-16T07:20:00Z</dcterms:modified>
</cp:coreProperties>
</file>