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379A" w14:textId="77777777" w:rsidR="00EB3D75" w:rsidRPr="00EB3D75" w:rsidRDefault="00EB3D75" w:rsidP="00EB3D75">
      <w:pPr>
        <w:rPr>
          <w:rFonts w:asciiTheme="minorHAnsi" w:hAnsiTheme="minorHAnsi" w:cstheme="minorHAnsi"/>
          <w:sz w:val="24"/>
          <w:szCs w:val="24"/>
        </w:rPr>
      </w:pPr>
    </w:p>
    <w:p w14:paraId="3C32E09E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Olsztyn, dnia:</w:t>
      </w:r>
    </w:p>
    <w:p w14:paraId="06DFE6CB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56A5A19B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 i nazwisko lub nazwa strony postępowania</w:t>
      </w:r>
    </w:p>
    <w:p w14:paraId="2B35A96D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oraz adres zamieszkania lub siedziby</w:t>
      </w:r>
    </w:p>
    <w:p w14:paraId="44B18693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69849648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1E86430A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1FC6AC47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23CBEAE0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60FE4700" w14:textId="77777777" w:rsidR="00957768" w:rsidRDefault="00957768" w:rsidP="00957768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Urząd Miasta Olsztyna </w:t>
      </w:r>
    </w:p>
    <w:p w14:paraId="15F6AA9D" w14:textId="77777777" w:rsidR="00957768" w:rsidRDefault="00957768" w:rsidP="00957768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Wydział Urbanistyki i Architektury</w:t>
      </w:r>
    </w:p>
    <w:p w14:paraId="32FBF3D2" w14:textId="77777777" w:rsidR="00957768" w:rsidRDefault="00957768" w:rsidP="00957768">
      <w:pPr>
        <w:rPr>
          <w:rFonts w:ascii="Calibri" w:hAnsi="Calibri" w:cs="Calibri"/>
          <w:i/>
          <w:sz w:val="24"/>
          <w:szCs w:val="24"/>
        </w:rPr>
      </w:pPr>
    </w:p>
    <w:p w14:paraId="06C58E44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63EF8B69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77C42AA2" w14:textId="77777777" w:rsidR="00957768" w:rsidRDefault="00957768" w:rsidP="00957768">
      <w:pPr>
        <w:rPr>
          <w:rFonts w:ascii="Calibri" w:hAnsi="Calibri" w:cs="Calibri"/>
          <w:b/>
          <w:sz w:val="24"/>
          <w:szCs w:val="24"/>
        </w:rPr>
      </w:pPr>
    </w:p>
    <w:p w14:paraId="3BA493D8" w14:textId="77777777" w:rsidR="00957768" w:rsidRDefault="00957768" w:rsidP="00957768">
      <w:pPr>
        <w:rPr>
          <w:rFonts w:ascii="Calibri" w:hAnsi="Calibri" w:cs="Calibri"/>
          <w:b/>
          <w:sz w:val="24"/>
          <w:szCs w:val="24"/>
        </w:rPr>
      </w:pPr>
    </w:p>
    <w:p w14:paraId="33C89D36" w14:textId="77777777" w:rsidR="00957768" w:rsidRDefault="00957768" w:rsidP="00957768">
      <w:pPr>
        <w:pStyle w:val="Nagwek1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OŚWIADCZENIE</w:t>
      </w:r>
      <w:r>
        <w:rPr>
          <w:rFonts w:ascii="Calibri" w:hAnsi="Calibri" w:cs="Calibri"/>
          <w:szCs w:val="24"/>
        </w:rPr>
        <w:t>*</w:t>
      </w:r>
    </w:p>
    <w:p w14:paraId="3243EEFE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73345FF6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3B524A77" w14:textId="77777777" w:rsidR="00957768" w:rsidRDefault="00957768" w:rsidP="00957768">
      <w:pPr>
        <w:widowControl w:val="0"/>
        <w:autoSpaceDE w:val="0"/>
        <w:spacing w:line="360" w:lineRule="auto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color w:val="000000"/>
          <w:kern w:val="2"/>
          <w:sz w:val="24"/>
          <w:szCs w:val="24"/>
        </w:rPr>
        <w:t>Na podstawie art. 127a §1 i §2, 128, 129 ustawy z dnia 14 czerwca 1960 r. Kodeks postępowania administracyjnego (</w:t>
      </w:r>
      <w:proofErr w:type="spellStart"/>
      <w:r>
        <w:rPr>
          <w:rFonts w:ascii="Calibri" w:hAnsi="Calibri" w:cs="Calibri"/>
          <w:color w:val="000000"/>
          <w:kern w:val="2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kern w:val="2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 Dz. U. z 2024 r. poz. 572) </w:t>
      </w:r>
      <w:r>
        <w:rPr>
          <w:rFonts w:ascii="Calibri" w:hAnsi="Calibri" w:cs="Calibri"/>
          <w:sz w:val="24"/>
          <w:szCs w:val="24"/>
        </w:rPr>
        <w:t>oświadczam, że zrzekam się prawa do wniesienia odwołania od decyzji wydanej przez 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, nr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z dnia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znak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w sprawie: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  <w:r>
        <w:rPr>
          <w:rFonts w:ascii="Calibri" w:hAnsi="Calibri" w:cs="Calibri"/>
          <w:color w:val="000000"/>
          <w:kern w:val="2"/>
          <w:sz w:val="24"/>
          <w:szCs w:val="24"/>
        </w:rPr>
        <w:tab/>
      </w:r>
    </w:p>
    <w:p w14:paraId="5EFF98DC" w14:textId="77777777" w:rsidR="00957768" w:rsidRDefault="00957768" w:rsidP="00957768">
      <w:pPr>
        <w:widowControl w:val="0"/>
        <w:autoSpaceDE w:val="0"/>
        <w:spacing w:line="360" w:lineRule="auto"/>
        <w:rPr>
          <w:rFonts w:ascii="Calibri" w:hAnsi="Calibri" w:cs="Calibri"/>
          <w:color w:val="000000"/>
          <w:kern w:val="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doręczonej mi w dniu </w:t>
      </w:r>
    </w:p>
    <w:p w14:paraId="0E9823C4" w14:textId="77777777" w:rsidR="00957768" w:rsidRDefault="00957768" w:rsidP="00957768">
      <w:pPr>
        <w:suppressAutoHyphens/>
        <w:spacing w:before="100"/>
        <w:rPr>
          <w:rFonts w:ascii="Calibri" w:hAnsi="Calibri" w:cs="Calibri"/>
          <w:b/>
          <w:sz w:val="24"/>
          <w:szCs w:val="24"/>
          <w:lang w:eastAsia="zh-CN"/>
        </w:rPr>
      </w:pPr>
    </w:p>
    <w:p w14:paraId="7DA0C2A2" w14:textId="77777777" w:rsidR="00957768" w:rsidRDefault="00957768" w:rsidP="00957768">
      <w:pPr>
        <w:suppressAutoHyphens/>
        <w:spacing w:before="100"/>
        <w:rPr>
          <w:rFonts w:ascii="Calibri" w:hAnsi="Calibri" w:cs="Calibri"/>
          <w:b/>
          <w:sz w:val="24"/>
          <w:szCs w:val="24"/>
          <w:lang w:eastAsia="zh-CN"/>
        </w:rPr>
      </w:pPr>
    </w:p>
    <w:p w14:paraId="1B57B60B" w14:textId="77777777" w:rsidR="00957768" w:rsidRDefault="00957768" w:rsidP="00957768">
      <w:pPr>
        <w:suppressAutoHyphens/>
        <w:spacing w:before="100"/>
        <w:rPr>
          <w:rFonts w:ascii="Calibri" w:hAnsi="Calibri" w:cs="Calibri"/>
          <w:b/>
          <w:sz w:val="24"/>
          <w:szCs w:val="24"/>
          <w:lang w:eastAsia="zh-CN"/>
        </w:rPr>
      </w:pPr>
      <w:r>
        <w:rPr>
          <w:rFonts w:ascii="Calibri" w:hAnsi="Calibri" w:cs="Calibri"/>
          <w:b/>
          <w:sz w:val="24"/>
          <w:szCs w:val="24"/>
          <w:lang w:eastAsia="zh-CN"/>
        </w:rPr>
        <w:t>KLAUZULA INFORMACYJNA</w:t>
      </w:r>
    </w:p>
    <w:p w14:paraId="0EEF7AC6" w14:textId="77777777" w:rsidR="00957768" w:rsidRDefault="00957768" w:rsidP="00957768">
      <w:pPr>
        <w:suppressAutoHyphens/>
        <w:spacing w:before="100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 xml:space="preserve">Zgodnie z obowiązkiem nałożonym art. 13 Rozporządzenia Parlamentu Europejskiego i Rady (UE) 2016/679 z dnia 27 kwietnia 2016 r. </w:t>
      </w:r>
      <w:r>
        <w:rPr>
          <w:rFonts w:ascii="Calibri" w:hAnsi="Calibri" w:cs="Calibri"/>
          <w:i/>
          <w:sz w:val="24"/>
          <w:szCs w:val="24"/>
          <w:lang w:eastAsia="zh-CN"/>
        </w:rPr>
        <w:t>w sprawie ochrony osób fizycznych w związku z przetwarzaniem danych osobowych i w sprawie swobodnego przepływu takich danych</w:t>
      </w:r>
      <w:r>
        <w:rPr>
          <w:rFonts w:ascii="Calibri" w:hAnsi="Calibri" w:cs="Calibri"/>
          <w:sz w:val="24"/>
          <w:szCs w:val="24"/>
          <w:lang w:eastAsia="zh-CN"/>
        </w:rPr>
        <w:t xml:space="preserve"> …(RODO), poniżej przekazujemy informacje dotyczące przetwarzania Pani/Pana danych osobowych:</w:t>
      </w:r>
    </w:p>
    <w:p w14:paraId="1445A8F1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b/>
          <w:sz w:val="24"/>
          <w:szCs w:val="24"/>
          <w:lang w:eastAsia="zh-CN"/>
        </w:rPr>
        <w:t>1. Administrator danych osobowych.</w:t>
      </w:r>
    </w:p>
    <w:p w14:paraId="4F6EE311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 xml:space="preserve"> Administratorem danych osobowych jest Prezydent  Olsztyna.  </w:t>
      </w:r>
    </w:p>
    <w:p w14:paraId="6C09E1E2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b/>
          <w:sz w:val="24"/>
          <w:szCs w:val="24"/>
          <w:lang w:eastAsia="zh-CN"/>
        </w:rPr>
        <w:t>2.</w:t>
      </w:r>
      <w:r>
        <w:rPr>
          <w:rFonts w:ascii="Calibri" w:hAnsi="Calibri" w:cs="Calibri"/>
          <w:sz w:val="24"/>
          <w:szCs w:val="24"/>
          <w:lang w:eastAsia="zh-CN"/>
        </w:rPr>
        <w:t xml:space="preserve"> </w:t>
      </w:r>
      <w:r>
        <w:rPr>
          <w:rFonts w:ascii="Calibri" w:hAnsi="Calibri" w:cs="Calibri"/>
          <w:b/>
          <w:sz w:val="24"/>
          <w:szCs w:val="24"/>
          <w:lang w:eastAsia="zh-CN"/>
        </w:rPr>
        <w:t>Inspektor danych osobowych</w:t>
      </w:r>
      <w:r>
        <w:rPr>
          <w:rFonts w:ascii="Calibri" w:hAnsi="Calibri" w:cs="Calibri"/>
          <w:sz w:val="24"/>
          <w:szCs w:val="24"/>
          <w:lang w:eastAsia="zh-CN"/>
        </w:rPr>
        <w:t>.</w:t>
      </w:r>
    </w:p>
    <w:p w14:paraId="522B8BB8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Administrator powołał Inspektora Ochrony Danych, z którym kontakt jest możliwy pod adresem e-mail: iod@olsztyn.eu lub pod numerem telefonu: +48 89 50 60 570</w:t>
      </w:r>
    </w:p>
    <w:p w14:paraId="6B9BEBFB" w14:textId="77777777" w:rsidR="00957768" w:rsidRDefault="00957768" w:rsidP="00957768">
      <w:pPr>
        <w:suppressAutoHyphens/>
        <w:rPr>
          <w:rFonts w:ascii="Calibri" w:hAnsi="Calibri" w:cs="Calibri"/>
          <w:b/>
          <w:sz w:val="24"/>
          <w:szCs w:val="24"/>
          <w:lang w:eastAsia="zh-CN"/>
        </w:rPr>
      </w:pPr>
      <w:r>
        <w:rPr>
          <w:rFonts w:ascii="Calibri" w:hAnsi="Calibri" w:cs="Calibri"/>
          <w:b/>
          <w:sz w:val="24"/>
          <w:szCs w:val="24"/>
          <w:lang w:eastAsia="zh-CN"/>
        </w:rPr>
        <w:t>3. Cele i podstawy przetwarzania Pani/Pana danych osobowych.</w:t>
      </w:r>
    </w:p>
    <w:p w14:paraId="57B8E9BA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 xml:space="preserve">Pani/Pana dane osobowe przetwarzane będą w celu, w jakim administrator je pozyskał, w zakresie niezbędnym do wypełnienia obowiązku prawnego ciążącego na administratorze </w:t>
      </w:r>
      <w:r>
        <w:rPr>
          <w:rFonts w:ascii="Calibri" w:hAnsi="Calibri" w:cs="Calibri"/>
          <w:sz w:val="24"/>
          <w:szCs w:val="24"/>
          <w:lang w:eastAsia="zh-CN"/>
        </w:rPr>
        <w:lastRenderedPageBreak/>
        <w:t>(art. 6 ust. 1 lit c RODO) w związku z realizacją zadań własnych związanych z wydawaniem decyzji o warunkach zabudowy i o lokalizacji inwestycji celu publicznego.</w:t>
      </w:r>
    </w:p>
    <w:p w14:paraId="6BEB73FC" w14:textId="77777777" w:rsidR="00957768" w:rsidRDefault="00957768" w:rsidP="00957768">
      <w:pPr>
        <w:suppressAutoHyphens/>
        <w:rPr>
          <w:rFonts w:ascii="Calibri" w:hAnsi="Calibri" w:cs="Calibri"/>
          <w:b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 xml:space="preserve">Podstawą prawną przetwarzania Pani/Pana danych osobowych jest ustawa </w:t>
      </w:r>
      <w:r>
        <w:rPr>
          <w:rFonts w:ascii="Calibri" w:eastAsia="Lucida Sans Unicode" w:hAnsi="Calibri" w:cs="Calibri"/>
          <w:kern w:val="2"/>
          <w:sz w:val="24"/>
          <w:szCs w:val="24"/>
          <w:lang w:eastAsia="zh-CN"/>
        </w:rPr>
        <w:t>ustawy z dnia 27 marca 2003 r. o planowaniu i zagospodarowaniu przestrzennym oraz ustawa z dnia 14 czerwca 1960r. Kodeks Postępowania Administracyjnego.</w:t>
      </w:r>
    </w:p>
    <w:p w14:paraId="42CD8E92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Dane osobowe będą przekazywane następującym odbiorcom:</w:t>
      </w:r>
    </w:p>
    <w:p w14:paraId="62E352F9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a) podmiotom wykonującym zadania publiczne lub działające na zlecenie organów władzy publicznej w zakresie i  w celach, które wynikają z przepisów powszechnie obowiązującego prawa,</w:t>
      </w:r>
    </w:p>
    <w:p w14:paraId="45F315CA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b) podmiotom, które na podstawie stosownych umów lub porozumień z administratorem danych osobowych przetwarzają Pani /Pana dane osobowe,</w:t>
      </w:r>
    </w:p>
    <w:p w14:paraId="1997BF7A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6D995DAB" w14:textId="77777777" w:rsidR="00957768" w:rsidRDefault="00957768" w:rsidP="00957768">
      <w:pPr>
        <w:suppressAutoHyphens/>
        <w:rPr>
          <w:rFonts w:ascii="Calibri" w:hAnsi="Calibri" w:cs="Calibri"/>
          <w:b/>
          <w:sz w:val="24"/>
          <w:szCs w:val="24"/>
          <w:lang w:eastAsia="zh-CN"/>
        </w:rPr>
      </w:pPr>
      <w:r>
        <w:rPr>
          <w:rFonts w:ascii="Calibri" w:hAnsi="Calibri" w:cs="Calibri"/>
          <w:b/>
          <w:sz w:val="24"/>
          <w:szCs w:val="24"/>
          <w:lang w:eastAsia="zh-CN"/>
        </w:rPr>
        <w:t>5. Okres przechowywania danych.</w:t>
      </w:r>
    </w:p>
    <w:p w14:paraId="2FAB6BB9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 xml:space="preserve">Dane osobowe będą przetwarzane do momentu zakończenia realizacji celu określonego w pkt 3, a po tym czasie przez okres oraz w zakresie wymaganym przez przepisy powszechnie obowiązującego prawa zostanie przekazany jako dokument archiwalny kategorii „A” do siedziby archiwum zakładowego w Urzędzie Miasta Olsztyna, pl. Jana Pawła II, 10-101 Olsztyn. </w:t>
      </w:r>
    </w:p>
    <w:p w14:paraId="5E5062C2" w14:textId="77777777" w:rsidR="00957768" w:rsidRDefault="00957768" w:rsidP="00957768">
      <w:pPr>
        <w:suppressAutoHyphens/>
        <w:rPr>
          <w:rFonts w:ascii="Calibri" w:hAnsi="Calibri" w:cs="Calibri"/>
          <w:b/>
          <w:sz w:val="24"/>
          <w:szCs w:val="24"/>
          <w:lang w:eastAsia="zh-CN"/>
        </w:rPr>
      </w:pPr>
      <w:r>
        <w:rPr>
          <w:rFonts w:ascii="Calibri" w:hAnsi="Calibri" w:cs="Calibri"/>
          <w:b/>
          <w:sz w:val="24"/>
          <w:szCs w:val="24"/>
          <w:lang w:eastAsia="zh-CN"/>
        </w:rPr>
        <w:t>6. Prawa osób, których dane dotyczą</w:t>
      </w:r>
    </w:p>
    <w:p w14:paraId="4CE9A26A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Zgodnie z RODO przysługują Pani/Panu:</w:t>
      </w:r>
    </w:p>
    <w:p w14:paraId="3A08929A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a)  prawo dostępu do swoich danych oraz otrzymania ich kopii,</w:t>
      </w:r>
    </w:p>
    <w:p w14:paraId="75ECEC78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1D389F39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c) prawo do ograniczenia lub wniesienia sprzeciwu wobec przetwarzania danych,</w:t>
      </w:r>
    </w:p>
    <w:p w14:paraId="20410947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d) prawo do wniesienia skargi do Prezesa  UODO,</w:t>
      </w:r>
    </w:p>
    <w:p w14:paraId="7A0DABC7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  <w:lang w:eastAsia="zh-CN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7983D9F7" w14:textId="77777777" w:rsidR="00957768" w:rsidRDefault="00957768" w:rsidP="00957768">
      <w:pPr>
        <w:suppressAutoHyphens/>
        <w:rPr>
          <w:rFonts w:ascii="Calibri" w:hAnsi="Calibri" w:cs="Calibri"/>
          <w:sz w:val="24"/>
          <w:szCs w:val="24"/>
          <w:lang w:eastAsia="zh-CN"/>
        </w:rPr>
      </w:pPr>
      <w:bookmarkStart w:id="0" w:name="DOK_NUMER"/>
      <w:bookmarkStart w:id="1" w:name="DOK_ID"/>
      <w:bookmarkEnd w:id="0"/>
      <w:bookmarkEnd w:id="1"/>
      <w:r>
        <w:rPr>
          <w:rFonts w:ascii="Calibri" w:hAnsi="Calibri" w:cs="Calibri"/>
          <w:sz w:val="24"/>
          <w:szCs w:val="24"/>
          <w:lang w:eastAsia="zh-CN"/>
        </w:rPr>
        <w:t>f) Dane nie będą przekazywane odbiorcom w państwie trzecim lub organizacji międzynarodowej, nie będą również poddawane zautomatyzowanemu podejmowaniu decyzji, w tym profilowaniu.</w:t>
      </w:r>
    </w:p>
    <w:p w14:paraId="524DCF7E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0E1DEADF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2CC8152D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12E1209D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61ACE287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Olsztyn, dnia: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07B376D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520A1708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</w:p>
    <w:p w14:paraId="68225DDA" w14:textId="77777777" w:rsidR="00957768" w:rsidRDefault="00957768" w:rsidP="00957768">
      <w:pPr>
        <w:rPr>
          <w:rFonts w:ascii="Calibri" w:hAnsi="Calibri" w:cs="Calibri"/>
          <w:i/>
          <w:sz w:val="24"/>
          <w:szCs w:val="24"/>
        </w:rPr>
      </w:pPr>
    </w:p>
    <w:p w14:paraId="09776D22" w14:textId="77777777" w:rsidR="00957768" w:rsidRDefault="00957768" w:rsidP="009577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czytelny podpis osoby składającej oświadczenie lub</w:t>
      </w:r>
    </w:p>
    <w:p w14:paraId="45A26B45" w14:textId="77777777" w:rsidR="00EB3D75" w:rsidRPr="00957768" w:rsidRDefault="00957768" w:rsidP="00EB3D7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czytelny podpis pełnomocnika – jeżeli taki został ustanowiony</w:t>
      </w:r>
    </w:p>
    <w:p w14:paraId="02FA1F92" w14:textId="77777777" w:rsidR="00EB3D75" w:rsidRPr="00EB3D75" w:rsidRDefault="00EB3D75" w:rsidP="00EB3D75">
      <w:pPr>
        <w:rPr>
          <w:rFonts w:asciiTheme="minorHAnsi" w:hAnsiTheme="minorHAnsi" w:cstheme="minorHAnsi"/>
          <w:sz w:val="24"/>
          <w:szCs w:val="24"/>
        </w:rPr>
      </w:pPr>
    </w:p>
    <w:p w14:paraId="5099CDEC" w14:textId="77777777" w:rsidR="00EB3D75" w:rsidRPr="00EB3D75" w:rsidRDefault="00EB3D75" w:rsidP="00EB3D75">
      <w:pPr>
        <w:rPr>
          <w:rFonts w:asciiTheme="minorHAnsi" w:hAnsiTheme="minorHAnsi" w:cstheme="minorHAnsi"/>
          <w:sz w:val="24"/>
          <w:szCs w:val="24"/>
        </w:rPr>
      </w:pPr>
    </w:p>
    <w:p w14:paraId="377DC52F" w14:textId="77777777" w:rsidR="00EB3D75" w:rsidRPr="00EB3D75" w:rsidRDefault="00EB3D75" w:rsidP="00EB3D75">
      <w:p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EB3D75">
        <w:rPr>
          <w:rFonts w:asciiTheme="minorHAnsi" w:hAnsiTheme="minorHAnsi" w:cstheme="minorHAnsi"/>
          <w:sz w:val="24"/>
          <w:szCs w:val="24"/>
        </w:rPr>
        <w:t xml:space="preserve">* </w:t>
      </w:r>
      <w:r w:rsidRPr="00EB3D75">
        <w:rPr>
          <w:rFonts w:asciiTheme="minorHAnsi" w:hAnsiTheme="minorHAnsi" w:cstheme="minorHAnsi"/>
          <w:b/>
          <w:sz w:val="24"/>
          <w:szCs w:val="24"/>
        </w:rPr>
        <w:t>Zrzeczenie się prawa do wniesienia środka odwoławczego przez wszystkie strony postępowania uprawnione do jego wniesienia powoduje skrócenie toku instancji i uzyskanie prawomocnego rozstrzygnięcia w krótszym czasie. Nie jest możliwe skuteczne cofnięcie oświadczenia o zrzeczeniu się prawa do odwołania.</w:t>
      </w:r>
    </w:p>
    <w:p w14:paraId="6F025C83" w14:textId="77777777" w:rsidR="00EB3D75" w:rsidRPr="00EB3D75" w:rsidRDefault="00EB3D75" w:rsidP="00EB3D75">
      <w:pPr>
        <w:ind w:left="284" w:hanging="284"/>
        <w:rPr>
          <w:rFonts w:asciiTheme="minorHAnsi" w:hAnsiTheme="minorHAnsi" w:cstheme="minorHAnsi"/>
          <w:b/>
          <w:sz w:val="24"/>
          <w:szCs w:val="24"/>
        </w:rPr>
      </w:pPr>
    </w:p>
    <w:p w14:paraId="48A3EF85" w14:textId="77777777" w:rsidR="00000000" w:rsidRPr="00EB3D75" w:rsidRDefault="00000000" w:rsidP="00EB3D75">
      <w:pPr>
        <w:rPr>
          <w:rFonts w:asciiTheme="minorHAnsi" w:hAnsiTheme="minorHAnsi" w:cstheme="minorHAnsi"/>
          <w:sz w:val="24"/>
          <w:szCs w:val="24"/>
        </w:rPr>
      </w:pPr>
    </w:p>
    <w:sectPr w:rsidR="008B0E63" w:rsidRPr="00EB3D75">
      <w:headerReference w:type="default" r:id="rId6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1D5A" w14:textId="77777777" w:rsidR="001E3832" w:rsidRDefault="001E3832">
      <w:r>
        <w:separator/>
      </w:r>
    </w:p>
  </w:endnote>
  <w:endnote w:type="continuationSeparator" w:id="0">
    <w:p w14:paraId="5FDC5524" w14:textId="77777777" w:rsidR="001E3832" w:rsidRDefault="001E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5B04" w14:textId="77777777" w:rsidR="001E3832" w:rsidRDefault="001E3832">
      <w:r>
        <w:separator/>
      </w:r>
    </w:p>
  </w:footnote>
  <w:footnote w:type="continuationSeparator" w:id="0">
    <w:p w14:paraId="6646DD09" w14:textId="77777777" w:rsidR="001E3832" w:rsidRDefault="001E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FA17" w14:textId="5D3C62CE" w:rsidR="00000000" w:rsidRDefault="00EB3D75" w:rsidP="00850D39">
    <w:pPr>
      <w:widowControl w:val="0"/>
      <w:autoSpaceDE w:val="0"/>
      <w:spacing w:line="360" w:lineRule="auto"/>
      <w:jc w:val="right"/>
    </w:pPr>
    <w:r>
      <w:rPr>
        <w:rFonts w:ascii="Verdana" w:hAnsi="Verdana"/>
        <w:color w:val="FF0000"/>
        <w:kern w:val="2"/>
        <w:sz w:val="16"/>
        <w:szCs w:val="16"/>
      </w:rPr>
      <w:t xml:space="preserve">Aktualizacja ZAŁ </w:t>
    </w:r>
    <w:r w:rsidR="00925DA5">
      <w:rPr>
        <w:rFonts w:ascii="Verdana" w:hAnsi="Verdana"/>
        <w:color w:val="FF0000"/>
        <w:kern w:val="2"/>
        <w:sz w:val="16"/>
        <w:szCs w:val="16"/>
      </w:rPr>
      <w:t>2</w:t>
    </w:r>
    <w:r>
      <w:rPr>
        <w:rFonts w:ascii="Verdana" w:hAnsi="Verdana"/>
        <w:color w:val="FF0000"/>
        <w:kern w:val="2"/>
        <w:sz w:val="16"/>
        <w:szCs w:val="16"/>
      </w:rPr>
      <w:t xml:space="preserve"> / KU-UA- 01 z dnia </w:t>
    </w:r>
    <w:r>
      <w:rPr>
        <w:rFonts w:ascii="Verdana" w:hAnsi="Verdana"/>
        <w:color w:val="FF0000"/>
        <w:sz w:val="16"/>
        <w:szCs w:val="16"/>
      </w:rPr>
      <w:t>28</w:t>
    </w:r>
    <w:r w:rsidRPr="000C6F80">
      <w:rPr>
        <w:rFonts w:ascii="Verdana" w:hAnsi="Verdana"/>
        <w:color w:val="FF0000"/>
        <w:sz w:val="16"/>
        <w:szCs w:val="16"/>
      </w:rPr>
      <w:t>.</w:t>
    </w:r>
    <w:r>
      <w:rPr>
        <w:rFonts w:ascii="Verdana" w:hAnsi="Verdana"/>
        <w:color w:val="FF0000"/>
        <w:sz w:val="16"/>
        <w:szCs w:val="16"/>
      </w:rPr>
      <w:t>04.2026</w:t>
    </w:r>
    <w:r w:rsidRPr="000C6F80">
      <w:rPr>
        <w:rFonts w:ascii="Verdana" w:hAnsi="Verdana"/>
        <w:color w:val="FF0000"/>
        <w:sz w:val="16"/>
        <w:szCs w:val="16"/>
      </w:rPr>
      <w:t xml:space="preserve"> r. </w:t>
    </w:r>
    <w:r w:rsidRPr="00850D39">
      <w:rPr>
        <w:rFonts w:ascii="Verdana" w:eastAsia="Calibri" w:hAnsi="Verdana"/>
        <w:color w:val="FF0000"/>
        <w:sz w:val="16"/>
        <w:szCs w:val="16"/>
      </w:rPr>
      <w:t>16536.04.2026</w:t>
    </w:r>
  </w:p>
  <w:p w14:paraId="7E0A378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75"/>
    <w:rsid w:val="000D5C19"/>
    <w:rsid w:val="001E3832"/>
    <w:rsid w:val="005A2E78"/>
    <w:rsid w:val="00925DA5"/>
    <w:rsid w:val="00957768"/>
    <w:rsid w:val="00B555C4"/>
    <w:rsid w:val="00E943A7"/>
    <w:rsid w:val="00E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2855"/>
  <w15:chartTrackingRefBased/>
  <w15:docId w15:val="{5DF11BF6-869E-4A4F-8229-E7080FF0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D75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D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B3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D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5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D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Siwiec</dc:creator>
  <cp:keywords/>
  <dc:description/>
  <cp:lastModifiedBy>Ewa Tracewicz-Gieroim</cp:lastModifiedBy>
  <cp:revision>3</cp:revision>
  <dcterms:created xsi:type="dcterms:W3CDTF">2026-04-28T07:05:00Z</dcterms:created>
  <dcterms:modified xsi:type="dcterms:W3CDTF">2026-04-28T10:53:00Z</dcterms:modified>
</cp:coreProperties>
</file>