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0C30" w:rsidRPr="00B90C30" w:rsidRDefault="00B90C30" w:rsidP="006538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</w:t>
      </w:r>
      <w:r w:rsidR="00C97C6D">
        <w:rPr>
          <w:rFonts w:ascii="Times New Roman" w:eastAsia="Times New Roman" w:hAnsi="Times New Roman" w:cs="Times New Roman"/>
          <w:lang w:eastAsia="pl-PL"/>
        </w:rPr>
        <w:t xml:space="preserve">                              </w:t>
      </w:r>
      <w:r w:rsidR="006538FD" w:rsidRPr="00B90C3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B2B39" w:rsidRPr="007B2B39" w:rsidRDefault="00F07683" w:rsidP="006538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8940DE">
        <w:rPr>
          <w:rFonts w:ascii="Times New Roman" w:eastAsia="Times New Roman" w:hAnsi="Times New Roman" w:cs="Times New Roman"/>
          <w:b/>
          <w:lang w:eastAsia="pl-PL"/>
        </w:rPr>
        <w:t xml:space="preserve">do </w:t>
      </w:r>
      <w:r w:rsidR="006538FD">
        <w:rPr>
          <w:rFonts w:ascii="Times New Roman" w:eastAsia="Times New Roman" w:hAnsi="Times New Roman" w:cs="Times New Roman"/>
          <w:b/>
          <w:lang w:eastAsia="pl-PL"/>
        </w:rPr>
        <w:t>o</w:t>
      </w:r>
      <w:r w:rsidR="007B2B39" w:rsidRPr="007B2B39">
        <w:rPr>
          <w:rFonts w:ascii="Times New Roman" w:eastAsia="Times New Roman" w:hAnsi="Times New Roman" w:cs="Times New Roman"/>
          <w:b/>
          <w:lang w:eastAsia="pl-PL"/>
        </w:rPr>
        <w:t xml:space="preserve">głoszenia </w:t>
      </w:r>
      <w:r w:rsidR="006538F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B2B39" w:rsidRPr="007B2B39">
        <w:rPr>
          <w:rFonts w:ascii="Times New Roman" w:eastAsia="Times New Roman" w:hAnsi="Times New Roman" w:cs="Times New Roman"/>
          <w:b/>
          <w:lang w:eastAsia="pl-PL"/>
        </w:rPr>
        <w:t xml:space="preserve">z dnia </w:t>
      </w:r>
      <w:r w:rsidR="003C240B">
        <w:rPr>
          <w:rFonts w:ascii="Times New Roman" w:eastAsia="Times New Roman" w:hAnsi="Times New Roman" w:cs="Times New Roman"/>
          <w:b/>
          <w:lang w:eastAsia="pl-PL"/>
        </w:rPr>
        <w:t>…</w:t>
      </w:r>
      <w:r w:rsidR="008217DD">
        <w:rPr>
          <w:rFonts w:ascii="Times New Roman" w:eastAsia="Times New Roman" w:hAnsi="Times New Roman" w:cs="Times New Roman"/>
          <w:b/>
          <w:lang w:eastAsia="pl-PL"/>
        </w:rPr>
        <w:t>……</w:t>
      </w:r>
      <w:r w:rsidR="00C97C6D">
        <w:rPr>
          <w:rFonts w:ascii="Times New Roman" w:eastAsia="Times New Roman" w:hAnsi="Times New Roman" w:cs="Times New Roman"/>
          <w:b/>
          <w:lang w:eastAsia="pl-PL"/>
        </w:rPr>
        <w:t>.</w:t>
      </w:r>
      <w:r>
        <w:rPr>
          <w:rFonts w:ascii="Times New Roman" w:eastAsia="Times New Roman" w:hAnsi="Times New Roman" w:cs="Times New Roman"/>
          <w:b/>
          <w:lang w:eastAsia="pl-PL"/>
        </w:rPr>
        <w:t>202</w:t>
      </w:r>
      <w:r w:rsidR="008217DD">
        <w:rPr>
          <w:rFonts w:ascii="Times New Roman" w:eastAsia="Times New Roman" w:hAnsi="Times New Roman" w:cs="Times New Roman"/>
          <w:b/>
          <w:lang w:eastAsia="pl-PL"/>
        </w:rPr>
        <w:t>6</w:t>
      </w:r>
      <w:r w:rsidR="007B2B39" w:rsidRPr="007B2B39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</w:p>
    <w:p w:rsidR="007B2B39" w:rsidRPr="007B2B39" w:rsidRDefault="007B2B39" w:rsidP="007B2B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B2B39" w:rsidRPr="00D40D12" w:rsidRDefault="007B2B39" w:rsidP="004A46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0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SZCZEGÓŁOWE WARUNKI </w:t>
      </w:r>
      <w:r w:rsidR="004A46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REALIZACJI</w:t>
      </w:r>
      <w:r w:rsidRPr="00D40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ZADANIA PUBLICZNEGO </w:t>
      </w:r>
      <w:r w:rsidR="004A46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40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DZIAŁALNOŚCI WSPOMAGAJĄCEJ ROZWÓJ WSPÓLNOT I SPOŁECZNOŚCI LOKALNYCH ŚWIADCZONEGO NA RZECZ MIESZKAŃCÓW OLSZTYNA W ROKU 202</w:t>
      </w:r>
      <w:r w:rsidR="008217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D40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B2B39" w:rsidRPr="007B2B39" w:rsidRDefault="007B2B39" w:rsidP="007B2B39">
      <w:pPr>
        <w:spacing w:after="0" w:line="240" w:lineRule="auto"/>
        <w:jc w:val="both"/>
        <w:rPr>
          <w:rFonts w:ascii="Times New Roman" w:eastAsia="MS Mincho" w:hAnsi="Times New Roman" w:cs="Times New Roman"/>
          <w:b/>
          <w:lang w:eastAsia="pl-PL"/>
        </w:rPr>
      </w:pPr>
    </w:p>
    <w:p w:rsidR="007B2B39" w:rsidRPr="007B2B39" w:rsidRDefault="007B2B39" w:rsidP="00FF7BCD">
      <w:pPr>
        <w:spacing w:after="0" w:line="240" w:lineRule="auto"/>
        <w:jc w:val="both"/>
        <w:rPr>
          <w:rFonts w:ascii="Times New Roman" w:eastAsia="MS Mincho" w:hAnsi="Times New Roman" w:cs="Times New Roman"/>
          <w:b/>
          <w:lang w:eastAsia="pl-PL"/>
        </w:rPr>
      </w:pPr>
    </w:p>
    <w:p w:rsidR="007B2B39" w:rsidRPr="007B2B39" w:rsidRDefault="007B2B39" w:rsidP="00F07683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eastAsia="MS Mincho" w:hAnsi="Times New Roman" w:cs="Times New Roman"/>
          <w:b/>
          <w:lang w:eastAsia="pl-PL"/>
        </w:rPr>
      </w:pPr>
      <w:r w:rsidRPr="007B2B39">
        <w:rPr>
          <w:rFonts w:ascii="Times New Roman" w:eastAsia="MS Mincho" w:hAnsi="Times New Roman" w:cs="Times New Roman"/>
          <w:b/>
          <w:lang w:eastAsia="pl-PL"/>
        </w:rPr>
        <w:t>Opis przedmiotu konkursu</w:t>
      </w:r>
    </w:p>
    <w:p w:rsidR="007B2B39" w:rsidRPr="007B2B39" w:rsidRDefault="007B2B39" w:rsidP="00FF7BC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B2B39">
        <w:rPr>
          <w:rFonts w:ascii="Times New Roman" w:eastAsia="Times New Roman" w:hAnsi="Times New Roman" w:cs="Times New Roman"/>
          <w:lang w:eastAsia="pl-PL"/>
        </w:rPr>
        <w:t>Przedmiotem konkursu jest realizacja zadania pn. „Podwórka z Natury – zwiększanie aktywności mieszkańców obszaru rewitalizacji na rzecz poprawy jakości oraz atrakcyjności wspólnych przestrzeni lokalnych”.</w:t>
      </w:r>
    </w:p>
    <w:p w:rsidR="007B2B39" w:rsidRPr="007B2B39" w:rsidRDefault="007B2B39" w:rsidP="00F07683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B2B39">
        <w:rPr>
          <w:rFonts w:ascii="Times New Roman" w:eastAsia="Times New Roman" w:hAnsi="Times New Roman" w:cs="Times New Roman"/>
          <w:b/>
          <w:lang w:eastAsia="pl-PL"/>
        </w:rPr>
        <w:t>Rodzaj zadania: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B2B39" w:rsidRPr="007B2B39" w:rsidTr="00057037">
        <w:tc>
          <w:tcPr>
            <w:tcW w:w="9638" w:type="dxa"/>
          </w:tcPr>
          <w:p w:rsidR="007B2B39" w:rsidRPr="007B2B39" w:rsidRDefault="007B2B39" w:rsidP="00F07683">
            <w:pPr>
              <w:numPr>
                <w:ilvl w:val="0"/>
                <w:numId w:val="5"/>
              </w:numPr>
              <w:tabs>
                <w:tab w:val="clear" w:pos="720"/>
                <w:tab w:val="num" w:pos="462"/>
              </w:tabs>
              <w:spacing w:line="360" w:lineRule="auto"/>
              <w:ind w:left="462" w:hanging="283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>Program „Podwórka z Natury” polega na zwiększeniu aktywności oraz poczucia wpływu na najbliższe otoczenie mieszkańców obszaru rewitalizacji, przez tworzenie przestrzeni lokalnych, spełniających funkcję miejsc spotkań, integracji i rekreacji mieszkańców.</w:t>
            </w:r>
          </w:p>
          <w:p w:rsidR="006538FD" w:rsidRDefault="007B2B39" w:rsidP="007F7DEB">
            <w:pPr>
              <w:numPr>
                <w:ilvl w:val="0"/>
                <w:numId w:val="5"/>
              </w:numPr>
              <w:tabs>
                <w:tab w:val="clear" w:pos="720"/>
                <w:tab w:val="num" w:pos="462"/>
              </w:tabs>
              <w:spacing w:line="360" w:lineRule="auto"/>
              <w:ind w:left="465" w:hanging="284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 xml:space="preserve">Zadaniem organizacji pozarządowej jest </w:t>
            </w:r>
            <w:r w:rsidR="002D0B26">
              <w:rPr>
                <w:sz w:val="22"/>
                <w:szCs w:val="22"/>
              </w:rPr>
              <w:t xml:space="preserve">integracja i aktywizowanie </w:t>
            </w:r>
            <w:r w:rsidRPr="007B2B39">
              <w:rPr>
                <w:sz w:val="22"/>
                <w:szCs w:val="22"/>
              </w:rPr>
              <w:t>grup sąsiedzki</w:t>
            </w:r>
            <w:r w:rsidR="002D0B26">
              <w:rPr>
                <w:sz w:val="22"/>
                <w:szCs w:val="22"/>
              </w:rPr>
              <w:t>ch</w:t>
            </w:r>
            <w:r w:rsidRPr="007B2B39">
              <w:rPr>
                <w:sz w:val="22"/>
                <w:szCs w:val="22"/>
              </w:rPr>
              <w:t xml:space="preserve">, </w:t>
            </w:r>
            <w:r w:rsidR="002D0B26">
              <w:rPr>
                <w:sz w:val="22"/>
                <w:szCs w:val="22"/>
              </w:rPr>
              <w:br/>
            </w:r>
            <w:r w:rsidRPr="007B2B39">
              <w:rPr>
                <w:sz w:val="22"/>
                <w:szCs w:val="22"/>
              </w:rPr>
              <w:t>za pomocą różnorodnych form aktywności. Celem działań jest doprowadzenie do samoorganizacji grup sąsiedzkich na r</w:t>
            </w:r>
            <w:r w:rsidR="006538FD">
              <w:rPr>
                <w:sz w:val="22"/>
                <w:szCs w:val="22"/>
              </w:rPr>
              <w:t>zecz zagospodarowania podwórek.</w:t>
            </w:r>
          </w:p>
          <w:p w:rsidR="007809A5" w:rsidRPr="007809A5" w:rsidRDefault="007B2B39" w:rsidP="00C20A4A">
            <w:pPr>
              <w:numPr>
                <w:ilvl w:val="0"/>
                <w:numId w:val="5"/>
              </w:numPr>
              <w:tabs>
                <w:tab w:val="clear" w:pos="720"/>
                <w:tab w:val="num" w:pos="462"/>
              </w:tabs>
              <w:spacing w:line="360" w:lineRule="auto"/>
              <w:ind w:left="462"/>
              <w:contextualSpacing/>
              <w:jc w:val="both"/>
              <w:rPr>
                <w:sz w:val="22"/>
                <w:szCs w:val="22"/>
              </w:rPr>
            </w:pPr>
            <w:r w:rsidRPr="007809A5">
              <w:rPr>
                <w:sz w:val="22"/>
                <w:szCs w:val="22"/>
              </w:rPr>
              <w:t xml:space="preserve">Do programu zostaną wybrane podwórka stanowiące własność Gminy Olsztyn, położone na obszarze rewitalizacji, </w:t>
            </w:r>
            <w:r w:rsidR="00C20A4A">
              <w:rPr>
                <w:sz w:val="22"/>
                <w:szCs w:val="22"/>
              </w:rPr>
              <w:t>określonym w uchwale nr</w:t>
            </w:r>
            <w:r w:rsidR="00C20A4A" w:rsidRPr="00C20A4A">
              <w:rPr>
                <w:sz w:val="22"/>
                <w:szCs w:val="22"/>
              </w:rPr>
              <w:t xml:space="preserve"> XLVII/759/22 </w:t>
            </w:r>
            <w:r w:rsidR="00C20A4A">
              <w:rPr>
                <w:sz w:val="22"/>
                <w:szCs w:val="22"/>
              </w:rPr>
              <w:t xml:space="preserve">Rady Miasta Olsztyna z dnia 25.05.2022 r.  </w:t>
            </w:r>
            <w:r w:rsidR="004528A2">
              <w:rPr>
                <w:sz w:val="22"/>
                <w:szCs w:val="22"/>
              </w:rPr>
              <w:br/>
            </w:r>
            <w:r w:rsidR="00C20A4A" w:rsidRPr="00C20A4A">
              <w:rPr>
                <w:i/>
                <w:sz w:val="22"/>
                <w:szCs w:val="22"/>
              </w:rPr>
              <w:t>w sprawie wyznaczenia obszaru zdegradowanego i obszaru rewitalizacji miasta Olsztyna</w:t>
            </w:r>
            <w:r w:rsidR="006538FD">
              <w:rPr>
                <w:sz w:val="22"/>
                <w:szCs w:val="22"/>
              </w:rPr>
              <w:t>.</w:t>
            </w:r>
          </w:p>
          <w:p w:rsidR="007B2B39" w:rsidRPr="007B2B39" w:rsidRDefault="007B2B39" w:rsidP="00F07683">
            <w:pPr>
              <w:numPr>
                <w:ilvl w:val="0"/>
                <w:numId w:val="2"/>
              </w:numPr>
              <w:spacing w:line="360" w:lineRule="auto"/>
              <w:ind w:left="321" w:hanging="426"/>
              <w:jc w:val="both"/>
              <w:rPr>
                <w:b/>
                <w:sz w:val="22"/>
                <w:szCs w:val="22"/>
              </w:rPr>
            </w:pPr>
            <w:r w:rsidRPr="007B2B39">
              <w:rPr>
                <w:b/>
                <w:sz w:val="22"/>
                <w:szCs w:val="22"/>
              </w:rPr>
              <w:t xml:space="preserve">Szczegółowy plan i warunki realizacji zadania:  </w:t>
            </w:r>
          </w:p>
          <w:p w:rsidR="007B2B39" w:rsidRPr="007B2B39" w:rsidRDefault="007B2B39" w:rsidP="00F07683">
            <w:pPr>
              <w:numPr>
                <w:ilvl w:val="0"/>
                <w:numId w:val="8"/>
              </w:numPr>
              <w:tabs>
                <w:tab w:val="clear" w:pos="720"/>
                <w:tab w:val="num" w:pos="462"/>
              </w:tabs>
              <w:spacing w:line="360" w:lineRule="auto"/>
              <w:ind w:left="462" w:hanging="283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>Celem animacji grup sąsiedzkich jest zainicjowanie dialogu z mieszkańcami o jakości najbliższego otoczenia miejsca ich zamieszkania, zaangażowanie jak największej liczby uczestników wśród mieszkańców i użytkowników podwórka, ich zintegrowanie, wyłonienie lokalnych liderów.</w:t>
            </w:r>
          </w:p>
          <w:p w:rsidR="004A46FA" w:rsidRDefault="007B2B39" w:rsidP="00F07683">
            <w:pPr>
              <w:numPr>
                <w:ilvl w:val="0"/>
                <w:numId w:val="8"/>
              </w:numPr>
              <w:tabs>
                <w:tab w:val="clear" w:pos="720"/>
                <w:tab w:val="num" w:pos="462"/>
              </w:tabs>
              <w:spacing w:line="360" w:lineRule="auto"/>
              <w:ind w:left="462" w:hanging="283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>Działania animacyjne muszą odpowiadać potrzebo</w:t>
            </w:r>
            <w:r w:rsidR="00F07683">
              <w:rPr>
                <w:sz w:val="22"/>
                <w:szCs w:val="22"/>
              </w:rPr>
              <w:t xml:space="preserve">m konkretnej grupy sąsiedzkiej </w:t>
            </w:r>
            <w:r w:rsidR="00F07683">
              <w:rPr>
                <w:sz w:val="22"/>
                <w:szCs w:val="22"/>
              </w:rPr>
              <w:br/>
            </w:r>
            <w:r w:rsidRPr="007B2B39">
              <w:rPr>
                <w:sz w:val="22"/>
                <w:szCs w:val="22"/>
              </w:rPr>
              <w:t xml:space="preserve">i koncentrować się na problemach związanych z zagospodarowaniem konkretnego podwórka. </w:t>
            </w:r>
            <w:r w:rsidR="004A46FA">
              <w:rPr>
                <w:sz w:val="22"/>
                <w:szCs w:val="22"/>
              </w:rPr>
              <w:t xml:space="preserve"> Obowiązkowe </w:t>
            </w:r>
            <w:r w:rsidR="002D0B26">
              <w:rPr>
                <w:sz w:val="22"/>
                <w:szCs w:val="22"/>
              </w:rPr>
              <w:t>jest</w:t>
            </w:r>
            <w:r w:rsidRPr="007B2B39">
              <w:rPr>
                <w:sz w:val="22"/>
                <w:szCs w:val="22"/>
              </w:rPr>
              <w:t xml:space="preserve"> poruszanie następujących zagadnień: </w:t>
            </w:r>
          </w:p>
          <w:p w:rsidR="004A46FA" w:rsidRDefault="004A46FA" w:rsidP="004A46FA">
            <w:pPr>
              <w:spacing w:line="360" w:lineRule="auto"/>
              <w:ind w:left="46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7B2B39" w:rsidRPr="007B2B39">
              <w:rPr>
                <w:sz w:val="22"/>
                <w:szCs w:val="22"/>
              </w:rPr>
              <w:t xml:space="preserve"> segregacja i recykling odpadów, </w:t>
            </w:r>
          </w:p>
          <w:p w:rsidR="004A46FA" w:rsidRDefault="004A46FA" w:rsidP="004A46FA">
            <w:pPr>
              <w:spacing w:line="360" w:lineRule="auto"/>
              <w:ind w:left="46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7B2B39" w:rsidRPr="007B2B39">
              <w:rPr>
                <w:sz w:val="22"/>
                <w:szCs w:val="22"/>
              </w:rPr>
              <w:t xml:space="preserve">zagospodarowanie </w:t>
            </w:r>
            <w:r>
              <w:rPr>
                <w:sz w:val="22"/>
                <w:szCs w:val="22"/>
              </w:rPr>
              <w:t xml:space="preserve">i wykorzystanie </w:t>
            </w:r>
            <w:r w:rsidR="007B2B39" w:rsidRPr="007B2B39">
              <w:rPr>
                <w:sz w:val="22"/>
                <w:szCs w:val="22"/>
              </w:rPr>
              <w:t xml:space="preserve">wody opadowej, </w:t>
            </w:r>
          </w:p>
          <w:p w:rsidR="004A46FA" w:rsidRDefault="004A46FA" w:rsidP="004A46FA">
            <w:pPr>
              <w:spacing w:line="360" w:lineRule="auto"/>
              <w:ind w:left="46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="007B2B39" w:rsidRPr="007B2B39">
              <w:rPr>
                <w:sz w:val="22"/>
                <w:szCs w:val="22"/>
              </w:rPr>
              <w:t>bioróżnorodność</w:t>
            </w:r>
            <w:r>
              <w:rPr>
                <w:sz w:val="22"/>
                <w:szCs w:val="22"/>
              </w:rPr>
              <w:t xml:space="preserve"> </w:t>
            </w:r>
            <w:r w:rsidRPr="007B2B39">
              <w:rPr>
                <w:sz w:val="22"/>
                <w:szCs w:val="22"/>
              </w:rPr>
              <w:t>(np. wspólne budowanie budek dla ptaków/owadów</w:t>
            </w:r>
            <w:r>
              <w:rPr>
                <w:sz w:val="22"/>
                <w:szCs w:val="22"/>
              </w:rPr>
              <w:t>)</w:t>
            </w:r>
            <w:r w:rsidR="007B2B39" w:rsidRPr="007B2B39">
              <w:rPr>
                <w:sz w:val="22"/>
                <w:szCs w:val="22"/>
              </w:rPr>
              <w:t>,</w:t>
            </w:r>
          </w:p>
          <w:p w:rsidR="007B2B39" w:rsidRPr="007B2B39" w:rsidRDefault="004A46FA" w:rsidP="004A46FA">
            <w:pPr>
              <w:spacing w:line="360" w:lineRule="auto"/>
              <w:ind w:left="46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="007B2B39" w:rsidRPr="007B2B39">
              <w:rPr>
                <w:sz w:val="22"/>
                <w:szCs w:val="22"/>
              </w:rPr>
              <w:t>urządzanie i utrzymanie terenów zieleni</w:t>
            </w:r>
            <w:r>
              <w:rPr>
                <w:sz w:val="22"/>
                <w:szCs w:val="22"/>
              </w:rPr>
              <w:t xml:space="preserve"> (np.</w:t>
            </w:r>
            <w:r w:rsidR="007B2B39" w:rsidRPr="007B2B39">
              <w:rPr>
                <w:sz w:val="22"/>
                <w:szCs w:val="22"/>
              </w:rPr>
              <w:t xml:space="preserve"> zakładanie zielników</w:t>
            </w:r>
            <w:r>
              <w:rPr>
                <w:sz w:val="22"/>
                <w:szCs w:val="22"/>
              </w:rPr>
              <w:t>, warzywników</w:t>
            </w:r>
            <w:r w:rsidR="007B2B39" w:rsidRPr="007B2B39">
              <w:rPr>
                <w:sz w:val="22"/>
                <w:szCs w:val="22"/>
              </w:rPr>
              <w:t xml:space="preserve">, trawników, rabat, łąk kwiatowych, kompostowanie).  </w:t>
            </w:r>
          </w:p>
          <w:p w:rsidR="00C20A4A" w:rsidRPr="004A46FA" w:rsidRDefault="00C20A4A" w:rsidP="004A46FA">
            <w:pPr>
              <w:numPr>
                <w:ilvl w:val="0"/>
                <w:numId w:val="8"/>
              </w:numPr>
              <w:tabs>
                <w:tab w:val="clear" w:pos="720"/>
                <w:tab w:val="num" w:pos="462"/>
              </w:tabs>
              <w:spacing w:line="360" w:lineRule="auto"/>
              <w:ind w:left="462" w:hanging="28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Planowane działania muszą obejmować </w:t>
            </w:r>
            <w:r w:rsidR="004A46FA">
              <w:rPr>
                <w:sz w:val="22"/>
                <w:szCs w:val="22"/>
              </w:rPr>
              <w:t xml:space="preserve">elementy animacyjne i edukacyjne z wyżej wymienionych dziedzin, skierowane do dzieci i młodzieży. </w:t>
            </w:r>
          </w:p>
          <w:p w:rsidR="007B2B39" w:rsidRPr="007B2B39" w:rsidRDefault="007B2B39" w:rsidP="00F07683">
            <w:pPr>
              <w:numPr>
                <w:ilvl w:val="0"/>
                <w:numId w:val="8"/>
              </w:numPr>
              <w:tabs>
                <w:tab w:val="clear" w:pos="720"/>
                <w:tab w:val="num" w:pos="462"/>
              </w:tabs>
              <w:spacing w:line="360" w:lineRule="auto"/>
              <w:ind w:left="462" w:hanging="283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 xml:space="preserve">Do obowiązków organizacji pozarządowej należeć będzie (w układzie chronologicznym): </w:t>
            </w:r>
          </w:p>
          <w:p w:rsidR="004B0929" w:rsidRPr="007B2B39" w:rsidRDefault="007B2B39" w:rsidP="00F07683">
            <w:pPr>
              <w:numPr>
                <w:ilvl w:val="0"/>
                <w:numId w:val="1"/>
              </w:numPr>
              <w:spacing w:line="360" w:lineRule="auto"/>
              <w:ind w:left="746" w:hanging="284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 xml:space="preserve">ustalenie zakresu zagospodarowania podwórek z mieszkańcami:  </w:t>
            </w:r>
          </w:p>
          <w:p w:rsidR="004B0929" w:rsidRDefault="004B0929" w:rsidP="00F07683">
            <w:pPr>
              <w:numPr>
                <w:ilvl w:val="0"/>
                <w:numId w:val="4"/>
              </w:numPr>
              <w:spacing w:line="360" w:lineRule="auto"/>
              <w:ind w:left="1029" w:hanging="28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badanie ankietowe na temat zakresu zmian na podwórku oczekiwanych przez mieszkańców, możliwości i zaangażowania grup sąsiedzkich, poziomu samoorganizacji - </w:t>
            </w:r>
            <w:r w:rsidRPr="007B2B39">
              <w:rPr>
                <w:sz w:val="22"/>
                <w:szCs w:val="22"/>
              </w:rPr>
              <w:t xml:space="preserve">ankiety wrzucane do skrzynek pocztowych </w:t>
            </w:r>
            <w:r>
              <w:rPr>
                <w:sz w:val="22"/>
                <w:szCs w:val="22"/>
              </w:rPr>
              <w:t>lub</w:t>
            </w:r>
            <w:r w:rsidRPr="007B2B39">
              <w:rPr>
                <w:sz w:val="22"/>
                <w:szCs w:val="22"/>
              </w:rPr>
              <w:t xml:space="preserve"> zbierane do urny ustawionej na klatkach schodowych budynków mieszkalnych w otoczeniu przestrzeni podwórka (informacja na temat liczby zgłoszeń </w:t>
            </w:r>
            <w:r w:rsidR="004528A2">
              <w:rPr>
                <w:sz w:val="22"/>
                <w:szCs w:val="22"/>
              </w:rPr>
              <w:br/>
            </w:r>
            <w:r w:rsidRPr="007B2B39">
              <w:rPr>
                <w:sz w:val="22"/>
                <w:szCs w:val="22"/>
              </w:rPr>
              <w:t>i lokalizacji podwórek podana zostanie przez Urząd Miasta Olsztyna po podpisaniu umowy),</w:t>
            </w:r>
          </w:p>
          <w:p w:rsidR="007B2B39" w:rsidRPr="007B2B39" w:rsidRDefault="007B2B39" w:rsidP="00F07683">
            <w:pPr>
              <w:numPr>
                <w:ilvl w:val="0"/>
                <w:numId w:val="4"/>
              </w:numPr>
              <w:spacing w:line="360" w:lineRule="auto"/>
              <w:ind w:left="1029" w:hanging="283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>współpraca z Uniwersytetem Warmińsko</w:t>
            </w:r>
            <w:r w:rsidR="007809A5">
              <w:rPr>
                <w:sz w:val="22"/>
                <w:szCs w:val="22"/>
              </w:rPr>
              <w:t>-</w:t>
            </w:r>
            <w:r w:rsidRPr="007B2B39">
              <w:rPr>
                <w:sz w:val="22"/>
                <w:szCs w:val="22"/>
              </w:rPr>
              <w:t>Mazurskim przy opracowaniu koncepcji zagospodarowania dla maksymalnie 3 podwórek -  organizacja 3 spotkań dla każdej grupy sąsiedzkiej w trybie warsztatowym. Preferowane są spotkania na terenie podwórka, o ile warunki atmosferyczne oraz możliwości techniczno-organizacyjne na to pozwolą.:</w:t>
            </w:r>
          </w:p>
          <w:p w:rsidR="007B2B39" w:rsidRPr="007B2B39" w:rsidRDefault="007B2B39" w:rsidP="00F07683">
            <w:pPr>
              <w:numPr>
                <w:ilvl w:val="0"/>
                <w:numId w:val="6"/>
              </w:numPr>
              <w:spacing w:line="360" w:lineRule="auto"/>
              <w:ind w:left="1455" w:hanging="284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 xml:space="preserve">zapewnienie warunków do merytorycznego przeprowadzenia spotkania, w tym </w:t>
            </w:r>
            <w:r w:rsidR="00D40D12">
              <w:rPr>
                <w:sz w:val="22"/>
                <w:szCs w:val="22"/>
              </w:rPr>
              <w:br/>
            </w:r>
            <w:r w:rsidRPr="007B2B39">
              <w:rPr>
                <w:sz w:val="22"/>
                <w:szCs w:val="22"/>
              </w:rPr>
              <w:t xml:space="preserve">w razie potrzeby: pomieszczenia, sprzętu do prezentacji multimedialnej, materiałów papierniczych, przyborów rysunkowych do prac warsztatowych, wydruków koncepcji zagospodarowania podwórek, itp. </w:t>
            </w:r>
            <w:r w:rsidR="007809A5">
              <w:rPr>
                <w:sz w:val="22"/>
                <w:szCs w:val="22"/>
              </w:rPr>
              <w:t>,</w:t>
            </w:r>
          </w:p>
          <w:p w:rsidR="007B2B39" w:rsidRPr="007B2B39" w:rsidRDefault="007B2B39" w:rsidP="00F07683">
            <w:pPr>
              <w:numPr>
                <w:ilvl w:val="0"/>
                <w:numId w:val="3"/>
              </w:numPr>
              <w:spacing w:line="360" w:lineRule="auto"/>
              <w:ind w:left="1455" w:hanging="284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>merytoryczne prowadzenie spotkania zapewnia partner programu – Uniwersytet Warmińsko-Mazurski we współpracy z przedstawicielem Urzędu Miasta Olsztyna</w:t>
            </w:r>
            <w:r w:rsidR="007809A5">
              <w:rPr>
                <w:sz w:val="22"/>
                <w:szCs w:val="22"/>
              </w:rPr>
              <w:t>,</w:t>
            </w:r>
            <w:r w:rsidRPr="007B2B39">
              <w:rPr>
                <w:sz w:val="22"/>
                <w:szCs w:val="22"/>
              </w:rPr>
              <w:t xml:space="preserve"> </w:t>
            </w:r>
          </w:p>
          <w:p w:rsidR="007B2B39" w:rsidRPr="007B2B39" w:rsidRDefault="007B2B39" w:rsidP="00F07683">
            <w:pPr>
              <w:numPr>
                <w:ilvl w:val="0"/>
                <w:numId w:val="1"/>
              </w:numPr>
              <w:spacing w:line="360" w:lineRule="auto"/>
              <w:ind w:left="746" w:hanging="284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 xml:space="preserve">ustalanie zakresu prac </w:t>
            </w:r>
            <w:r w:rsidR="00FC1682">
              <w:rPr>
                <w:sz w:val="22"/>
                <w:szCs w:val="22"/>
              </w:rPr>
              <w:t>możliwych do realizacji przez mieszkańców w roku wdrażania programu „Podwórka z Natury”</w:t>
            </w:r>
            <w:r w:rsidRPr="007B2B39">
              <w:rPr>
                <w:sz w:val="22"/>
                <w:szCs w:val="22"/>
              </w:rPr>
              <w:t xml:space="preserve">: rozpoznanie możliwości grupy sąsiedzkiej, podział zadań wśród mieszkańców, planowanie organizacji prac, ukierunkowanie grup sąsiedzkich na rozwiązania niskokosztowe, możliwe do samodzielnego wykonania </w:t>
            </w:r>
            <w:r w:rsidR="007809A5">
              <w:rPr>
                <w:sz w:val="22"/>
                <w:szCs w:val="22"/>
              </w:rPr>
              <w:t>przez członków grup sąsiedzkich,</w:t>
            </w:r>
            <w:r w:rsidR="004A46FA">
              <w:rPr>
                <w:sz w:val="22"/>
                <w:szCs w:val="22"/>
              </w:rPr>
              <w:t xml:space="preserve"> w tym dzieci i młodzież, </w:t>
            </w:r>
          </w:p>
          <w:p w:rsidR="004A46FA" w:rsidRDefault="004A46FA" w:rsidP="00F07683">
            <w:pPr>
              <w:numPr>
                <w:ilvl w:val="0"/>
                <w:numId w:val="1"/>
              </w:numPr>
              <w:spacing w:line="360" w:lineRule="auto"/>
              <w:ind w:left="746" w:hanging="284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organizacja spotkań, pikników warsztatów związanych z tematyką określoną w dz. III pkt 2.</w:t>
            </w:r>
            <w:r w:rsidR="00AD6780">
              <w:rPr>
                <w:sz w:val="22"/>
                <w:szCs w:val="22"/>
              </w:rPr>
              <w:t>, w tym skierowanych do dzieci i młodzieży,</w:t>
            </w:r>
            <w:r>
              <w:rPr>
                <w:sz w:val="22"/>
                <w:szCs w:val="22"/>
              </w:rPr>
              <w:t xml:space="preserve"> </w:t>
            </w:r>
          </w:p>
          <w:p w:rsidR="007B2B39" w:rsidRPr="007B2B39" w:rsidRDefault="007B2B39" w:rsidP="00F07683">
            <w:pPr>
              <w:numPr>
                <w:ilvl w:val="0"/>
                <w:numId w:val="1"/>
              </w:numPr>
              <w:spacing w:line="360" w:lineRule="auto"/>
              <w:ind w:left="746" w:hanging="284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>koordyn</w:t>
            </w:r>
            <w:r w:rsidR="004A46FA">
              <w:rPr>
                <w:sz w:val="22"/>
                <w:szCs w:val="22"/>
              </w:rPr>
              <w:t>acja</w:t>
            </w:r>
            <w:r w:rsidRPr="007B2B39">
              <w:rPr>
                <w:sz w:val="22"/>
                <w:szCs w:val="22"/>
              </w:rPr>
              <w:t>, organiz</w:t>
            </w:r>
            <w:r w:rsidR="004A46FA">
              <w:rPr>
                <w:sz w:val="22"/>
                <w:szCs w:val="22"/>
              </w:rPr>
              <w:t>acja</w:t>
            </w:r>
            <w:r w:rsidRPr="007B2B39">
              <w:rPr>
                <w:sz w:val="22"/>
                <w:szCs w:val="22"/>
              </w:rPr>
              <w:t xml:space="preserve"> i realiz</w:t>
            </w:r>
            <w:r w:rsidR="004A46FA">
              <w:rPr>
                <w:sz w:val="22"/>
                <w:szCs w:val="22"/>
              </w:rPr>
              <w:t>acja</w:t>
            </w:r>
            <w:r w:rsidRPr="007B2B39">
              <w:rPr>
                <w:sz w:val="22"/>
                <w:szCs w:val="22"/>
              </w:rPr>
              <w:t xml:space="preserve"> prac, w tym zakup materiałów i usług, niezbędnych do zagospodarowania</w:t>
            </w:r>
            <w:r w:rsidR="004A46FA">
              <w:rPr>
                <w:sz w:val="22"/>
                <w:szCs w:val="22"/>
              </w:rPr>
              <w:t xml:space="preserve"> podwórka</w:t>
            </w:r>
            <w:r w:rsidR="007809A5">
              <w:rPr>
                <w:sz w:val="22"/>
                <w:szCs w:val="22"/>
              </w:rPr>
              <w:t>,</w:t>
            </w:r>
          </w:p>
          <w:p w:rsidR="004B0929" w:rsidRPr="004B0929" w:rsidRDefault="007809A5" w:rsidP="00F07683">
            <w:pPr>
              <w:pStyle w:val="Akapitzlist"/>
              <w:numPr>
                <w:ilvl w:val="0"/>
                <w:numId w:val="1"/>
              </w:numPr>
              <w:spacing w:line="360" w:lineRule="auto"/>
              <w:ind w:left="746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4B0929" w:rsidRPr="004B0929">
              <w:rPr>
                <w:sz w:val="22"/>
                <w:szCs w:val="22"/>
              </w:rPr>
              <w:t xml:space="preserve">dział w odbiorach kolejnych etapów prac z udziałem wykonawców zewnętrznych oraz zarządców terenu, </w:t>
            </w:r>
          </w:p>
          <w:p w:rsidR="007B2B39" w:rsidRPr="007B2B39" w:rsidRDefault="007809A5" w:rsidP="00F07683">
            <w:pPr>
              <w:numPr>
                <w:ilvl w:val="0"/>
                <w:numId w:val="1"/>
              </w:numPr>
              <w:spacing w:line="360" w:lineRule="auto"/>
              <w:ind w:left="746" w:hanging="284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7B2B39" w:rsidRPr="007B2B39">
              <w:rPr>
                <w:sz w:val="22"/>
                <w:szCs w:val="22"/>
              </w:rPr>
              <w:t xml:space="preserve">okumentowanie i promowanie działań prowadzonych w ramach programu „Podwórka </w:t>
            </w:r>
            <w:r w:rsidR="00F07683">
              <w:rPr>
                <w:sz w:val="22"/>
                <w:szCs w:val="22"/>
              </w:rPr>
              <w:br/>
            </w:r>
            <w:r w:rsidR="007B2B39" w:rsidRPr="007B2B39">
              <w:rPr>
                <w:sz w:val="22"/>
                <w:szCs w:val="22"/>
              </w:rPr>
              <w:t>z Natury 202</w:t>
            </w:r>
            <w:r w:rsidR="008217DD">
              <w:rPr>
                <w:sz w:val="22"/>
                <w:szCs w:val="22"/>
              </w:rPr>
              <w:t>6</w:t>
            </w:r>
            <w:r w:rsidR="007B2B39" w:rsidRPr="007B2B39">
              <w:rPr>
                <w:sz w:val="22"/>
                <w:szCs w:val="22"/>
              </w:rPr>
              <w:t xml:space="preserve">”.   </w:t>
            </w:r>
          </w:p>
          <w:p w:rsidR="007B2B39" w:rsidRPr="007B2B39" w:rsidRDefault="007B2B39" w:rsidP="00FF7BCD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  <w:r w:rsidRPr="007B2B39">
              <w:rPr>
                <w:sz w:val="22"/>
                <w:szCs w:val="22"/>
              </w:rPr>
              <w:t>O terminach wszystkich planowanych aktywności podejmowanych z mieszkańcami, organizacja pozarządowa zawiadomi przedstawicieli Urzędu Miasta Olsztyna – Wydział Strategii i Funduszy Europejskich, z wyprzedzeniem.</w:t>
            </w:r>
          </w:p>
          <w:p w:rsidR="007B2B39" w:rsidRPr="007B2B39" w:rsidRDefault="007B2B39" w:rsidP="00FF7BCD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B2B39">
              <w:rPr>
                <w:b/>
                <w:sz w:val="22"/>
                <w:szCs w:val="22"/>
              </w:rPr>
              <w:t xml:space="preserve">Oferta musi zawierać co najmniej elementy zawarte w niniejszym dokumencie, nie wyklucza to jednak realizacji zadania w szerszym zakresie programowym, jeśli tylko pozwalają na to możliwości finansowe i organizacyjne organizacji pozarządowej. </w:t>
            </w:r>
          </w:p>
        </w:tc>
      </w:tr>
    </w:tbl>
    <w:p w:rsidR="00FC1682" w:rsidRDefault="00FC1682" w:rsidP="00FF7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FC1682" w:rsidRDefault="00FC1682" w:rsidP="00FF7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A46FA" w:rsidRDefault="004A46FA" w:rsidP="00FF7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FC1682" w:rsidRPr="007B2B39" w:rsidRDefault="00F07683" w:rsidP="00FF7B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FC1682" w:rsidRPr="00FC1682">
        <w:rPr>
          <w:rFonts w:ascii="Times New Roman" w:eastAsia="Times New Roman" w:hAnsi="Times New Roman" w:cs="Times New Roman"/>
          <w:sz w:val="20"/>
          <w:szCs w:val="20"/>
          <w:lang w:eastAsia="pl-PL"/>
        </w:rPr>
        <w:t>prac.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FC1682" w:rsidRPr="00FC16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Wydziale Strategii i Funduszy Europejskich, Urzędu Miasta Olsztyna </w:t>
      </w:r>
    </w:p>
    <w:sectPr w:rsidR="00FC1682" w:rsidRPr="007B2B39" w:rsidSect="004A46FA">
      <w:footerReference w:type="even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60BD" w:rsidRDefault="00F260BD">
      <w:pPr>
        <w:spacing w:after="0" w:line="240" w:lineRule="auto"/>
      </w:pPr>
      <w:r>
        <w:separator/>
      </w:r>
    </w:p>
  </w:endnote>
  <w:endnote w:type="continuationSeparator" w:id="0">
    <w:p w:rsidR="00F260BD" w:rsidRDefault="00F2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5C2" w:rsidRDefault="00FF7BCD" w:rsidP="000908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65C2" w:rsidRDefault="007165C2" w:rsidP="000069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713915"/>
      <w:docPartObj>
        <w:docPartGallery w:val="Page Numbers (Bottom of Page)"/>
        <w:docPartUnique/>
      </w:docPartObj>
    </w:sdtPr>
    <w:sdtEndPr/>
    <w:sdtContent>
      <w:p w:rsidR="00B53373" w:rsidRDefault="00B533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7DD">
          <w:rPr>
            <w:noProof/>
          </w:rPr>
          <w:t>2</w:t>
        </w:r>
        <w:r>
          <w:fldChar w:fldCharType="end"/>
        </w:r>
      </w:p>
    </w:sdtContent>
  </w:sdt>
  <w:p w:rsidR="007165C2" w:rsidRDefault="007165C2" w:rsidP="000069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60BD" w:rsidRDefault="00F260BD">
      <w:pPr>
        <w:spacing w:after="0" w:line="240" w:lineRule="auto"/>
      </w:pPr>
      <w:r>
        <w:separator/>
      </w:r>
    </w:p>
  </w:footnote>
  <w:footnote w:type="continuationSeparator" w:id="0">
    <w:p w:rsidR="00F260BD" w:rsidRDefault="00F26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469B"/>
    <w:multiLevelType w:val="hybridMultilevel"/>
    <w:tmpl w:val="E1040512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352194"/>
    <w:multiLevelType w:val="hybridMultilevel"/>
    <w:tmpl w:val="D3C81A36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6630C52"/>
    <w:multiLevelType w:val="hybridMultilevel"/>
    <w:tmpl w:val="B9BE3F0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FF7C8A"/>
    <w:multiLevelType w:val="hybridMultilevel"/>
    <w:tmpl w:val="34889680"/>
    <w:lvl w:ilvl="0" w:tplc="7C961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0C07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F2539E"/>
    <w:multiLevelType w:val="hybridMultilevel"/>
    <w:tmpl w:val="06C65404"/>
    <w:lvl w:ilvl="0" w:tplc="FFC48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940FD"/>
    <w:multiLevelType w:val="hybridMultilevel"/>
    <w:tmpl w:val="9FE47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03CD6"/>
    <w:multiLevelType w:val="hybridMultilevel"/>
    <w:tmpl w:val="02F83DB0"/>
    <w:lvl w:ilvl="0" w:tplc="701A0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880F8A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3F58A1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62E4E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61092E"/>
    <w:multiLevelType w:val="hybridMultilevel"/>
    <w:tmpl w:val="4E14B13C"/>
    <w:lvl w:ilvl="0" w:tplc="5CB63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0C07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FD7B37"/>
    <w:multiLevelType w:val="hybridMultilevel"/>
    <w:tmpl w:val="021AF200"/>
    <w:lvl w:ilvl="0" w:tplc="9F24A9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5329563">
    <w:abstractNumId w:val="8"/>
  </w:num>
  <w:num w:numId="2" w16cid:durableId="229854493">
    <w:abstractNumId w:val="4"/>
  </w:num>
  <w:num w:numId="3" w16cid:durableId="783230451">
    <w:abstractNumId w:val="2"/>
  </w:num>
  <w:num w:numId="4" w16cid:durableId="1547184218">
    <w:abstractNumId w:val="5"/>
  </w:num>
  <w:num w:numId="5" w16cid:durableId="2146656144">
    <w:abstractNumId w:val="7"/>
  </w:num>
  <w:num w:numId="6" w16cid:durableId="911475731">
    <w:abstractNumId w:val="1"/>
  </w:num>
  <w:num w:numId="7" w16cid:durableId="1760173185">
    <w:abstractNumId w:val="0"/>
  </w:num>
  <w:num w:numId="8" w16cid:durableId="160968267">
    <w:abstractNumId w:val="3"/>
  </w:num>
  <w:num w:numId="9" w16cid:durableId="553934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39"/>
    <w:rsid w:val="0007086F"/>
    <w:rsid w:val="00253D8C"/>
    <w:rsid w:val="00277BE5"/>
    <w:rsid w:val="002D0B26"/>
    <w:rsid w:val="003C240B"/>
    <w:rsid w:val="003D73C2"/>
    <w:rsid w:val="003E3F24"/>
    <w:rsid w:val="004528A2"/>
    <w:rsid w:val="004A46FA"/>
    <w:rsid w:val="004B0929"/>
    <w:rsid w:val="005C0834"/>
    <w:rsid w:val="006023B8"/>
    <w:rsid w:val="006538FD"/>
    <w:rsid w:val="007165C2"/>
    <w:rsid w:val="0075562B"/>
    <w:rsid w:val="007809A5"/>
    <w:rsid w:val="007B2B39"/>
    <w:rsid w:val="007D6417"/>
    <w:rsid w:val="008217DD"/>
    <w:rsid w:val="008940DE"/>
    <w:rsid w:val="009C6C28"/>
    <w:rsid w:val="00AD6780"/>
    <w:rsid w:val="00B53373"/>
    <w:rsid w:val="00B8627F"/>
    <w:rsid w:val="00B873DD"/>
    <w:rsid w:val="00B90C30"/>
    <w:rsid w:val="00BE5869"/>
    <w:rsid w:val="00C20A4A"/>
    <w:rsid w:val="00C97C6D"/>
    <w:rsid w:val="00CF25F9"/>
    <w:rsid w:val="00D220CF"/>
    <w:rsid w:val="00D36B0E"/>
    <w:rsid w:val="00D40D12"/>
    <w:rsid w:val="00DC42DA"/>
    <w:rsid w:val="00F07683"/>
    <w:rsid w:val="00F260BD"/>
    <w:rsid w:val="00FC1682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9284D-5D36-4D36-8489-2A3BDDEA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B2B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B2B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7B2B39"/>
    <w:rPr>
      <w:rFonts w:cs="Times New Roman"/>
    </w:rPr>
  </w:style>
  <w:style w:type="table" w:styleId="Tabela-Siatka">
    <w:name w:val="Table Grid"/>
    <w:basedOn w:val="Standardowy"/>
    <w:rsid w:val="007B2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20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7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6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4316</Characters>
  <Application>Microsoft Office Word</Application>
  <DocSecurity>4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Marta Jarosławska</cp:lastModifiedBy>
  <cp:revision>2</cp:revision>
  <cp:lastPrinted>2023-02-21T12:08:00Z</cp:lastPrinted>
  <dcterms:created xsi:type="dcterms:W3CDTF">2026-02-27T06:58:00Z</dcterms:created>
  <dcterms:modified xsi:type="dcterms:W3CDTF">2026-02-27T06:58:00Z</dcterms:modified>
</cp:coreProperties>
</file>