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7813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SPRAWOZDANIE</w:t>
      </w:r>
    </w:p>
    <w:p w14:paraId="5BAA4FAF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Z DZIAŁALNOŚCI KOMISJI RODZINY</w:t>
      </w:r>
    </w:p>
    <w:p w14:paraId="2FBFE429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RADY MIASTA OLSZTYNA</w:t>
      </w:r>
    </w:p>
    <w:p w14:paraId="6FA0CED6" w14:textId="0DFBAA10" w:rsidR="003E66D7" w:rsidRPr="0045006E" w:rsidRDefault="00FA4521" w:rsidP="00450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okres od</w:t>
      </w:r>
      <w:r w:rsidR="00981B3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0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33">
        <w:rPr>
          <w:rFonts w:ascii="Times New Roman" w:hAnsi="Times New Roman" w:cs="Times New Roman"/>
          <w:b/>
          <w:sz w:val="24"/>
          <w:szCs w:val="24"/>
        </w:rPr>
        <w:t xml:space="preserve">stycznia 2025 r. </w:t>
      </w:r>
      <w:r w:rsidR="001006E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81B33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1006E0">
        <w:rPr>
          <w:rFonts w:ascii="Times New Roman" w:hAnsi="Times New Roman" w:cs="Times New Roman"/>
          <w:b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81B33">
        <w:rPr>
          <w:rFonts w:ascii="Times New Roman" w:hAnsi="Times New Roman" w:cs="Times New Roman"/>
          <w:b/>
          <w:sz w:val="24"/>
          <w:szCs w:val="24"/>
        </w:rPr>
        <w:t>5</w:t>
      </w:r>
      <w:r w:rsidR="007363CA" w:rsidRPr="0045006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72BCEB3" w14:textId="4E7321DF" w:rsidR="0045006E" w:rsidRPr="0045006E" w:rsidRDefault="00265DF7" w:rsidP="00BD7DF7">
      <w:pPr>
        <w:pStyle w:val="Tekstpodstawowy"/>
        <w:spacing w:line="360" w:lineRule="auto"/>
        <w:ind w:firstLine="708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</w:t>
      </w:r>
      <w:r w:rsidR="00BB22E9">
        <w:rPr>
          <w:b w:val="0"/>
          <w:sz w:val="24"/>
          <w:szCs w:val="24"/>
          <w:u w:val="none"/>
        </w:rPr>
        <w:t>okresie sprawozdawczym</w:t>
      </w:r>
      <w:r w:rsidR="00D53A12" w:rsidRPr="0045006E">
        <w:rPr>
          <w:b w:val="0"/>
          <w:sz w:val="24"/>
          <w:szCs w:val="24"/>
          <w:u w:val="none"/>
        </w:rPr>
        <w:t xml:space="preserve"> Komisja Rodziny odbyła</w:t>
      </w:r>
      <w:r w:rsidR="003E66D7" w:rsidRPr="0045006E">
        <w:rPr>
          <w:sz w:val="24"/>
          <w:szCs w:val="24"/>
          <w:u w:val="none"/>
        </w:rPr>
        <w:t xml:space="preserve"> </w:t>
      </w:r>
      <w:r w:rsidR="00981B33">
        <w:rPr>
          <w:b w:val="0"/>
          <w:bCs/>
          <w:sz w:val="24"/>
          <w:szCs w:val="24"/>
          <w:u w:val="none"/>
        </w:rPr>
        <w:t xml:space="preserve">11 </w:t>
      </w:r>
      <w:r w:rsidR="00BB22E9">
        <w:rPr>
          <w:b w:val="0"/>
          <w:sz w:val="24"/>
          <w:szCs w:val="24"/>
          <w:u w:val="none"/>
        </w:rPr>
        <w:t>posiedze</w:t>
      </w:r>
      <w:r w:rsidR="003E3757">
        <w:rPr>
          <w:b w:val="0"/>
          <w:sz w:val="24"/>
          <w:szCs w:val="24"/>
          <w:u w:val="none"/>
        </w:rPr>
        <w:t>ń</w:t>
      </w:r>
      <w:r w:rsidR="00394EDA" w:rsidRPr="0045006E">
        <w:rPr>
          <w:b w:val="0"/>
          <w:sz w:val="24"/>
          <w:szCs w:val="24"/>
          <w:u w:val="none"/>
        </w:rPr>
        <w:t xml:space="preserve">. </w:t>
      </w:r>
      <w:r w:rsidR="003E66D7" w:rsidRPr="0045006E">
        <w:rPr>
          <w:b w:val="0"/>
          <w:sz w:val="24"/>
          <w:szCs w:val="24"/>
          <w:u w:val="none"/>
        </w:rPr>
        <w:t xml:space="preserve">Na wszystkie </w:t>
      </w:r>
      <w:r w:rsidR="00394EDA" w:rsidRPr="0045006E">
        <w:rPr>
          <w:b w:val="0"/>
          <w:sz w:val="24"/>
          <w:szCs w:val="24"/>
          <w:u w:val="none"/>
        </w:rPr>
        <w:t>obrady</w:t>
      </w:r>
      <w:r w:rsidR="003E66D7" w:rsidRPr="0045006E">
        <w:rPr>
          <w:b w:val="0"/>
          <w:sz w:val="24"/>
          <w:szCs w:val="24"/>
          <w:u w:val="none"/>
        </w:rPr>
        <w:t xml:space="preserve"> Komisji zapraszano Przewodniczącego Rady Miasta,</w:t>
      </w:r>
      <w:r w:rsidR="00976363">
        <w:rPr>
          <w:b w:val="0"/>
          <w:sz w:val="24"/>
          <w:szCs w:val="24"/>
          <w:u w:val="none"/>
        </w:rPr>
        <w:t xml:space="preserve"> Prezydenta Olsztyna,</w:t>
      </w:r>
      <w:r w:rsidR="003E66D7" w:rsidRPr="0045006E">
        <w:rPr>
          <w:b w:val="0"/>
          <w:sz w:val="24"/>
          <w:szCs w:val="24"/>
          <w:u w:val="none"/>
        </w:rPr>
        <w:t xml:space="preserve"> Zastępcę Prezydenta</w:t>
      </w:r>
      <w:r w:rsidR="00BD7DF7">
        <w:rPr>
          <w:b w:val="0"/>
          <w:sz w:val="24"/>
          <w:szCs w:val="24"/>
          <w:u w:val="none"/>
        </w:rPr>
        <w:t xml:space="preserve"> Olsztyna</w:t>
      </w:r>
      <w:r w:rsidR="003E66D7" w:rsidRPr="0045006E">
        <w:rPr>
          <w:b w:val="0"/>
          <w:sz w:val="24"/>
          <w:szCs w:val="24"/>
          <w:u w:val="none"/>
        </w:rPr>
        <w:t>, Dyrektorów poszczególnych wydziałów</w:t>
      </w:r>
      <w:r w:rsidR="00BD7DF7">
        <w:rPr>
          <w:b w:val="0"/>
          <w:sz w:val="24"/>
          <w:szCs w:val="24"/>
          <w:u w:val="none"/>
        </w:rPr>
        <w:t>/jednostek</w:t>
      </w:r>
      <w:r w:rsidR="003E66D7" w:rsidRPr="0045006E">
        <w:rPr>
          <w:b w:val="0"/>
          <w:sz w:val="24"/>
          <w:szCs w:val="24"/>
          <w:u w:val="none"/>
        </w:rPr>
        <w:t xml:space="preserve"> oraz gości. Na każdym posiedzeniu omawiano tematy zgodnie z planem pracy, jak również materiały sesyjne oraz dekretowane do Komisji sprawy różne. </w:t>
      </w:r>
    </w:p>
    <w:p w14:paraId="36A54C52" w14:textId="77777777" w:rsidR="0045006E" w:rsidRPr="0045006E" w:rsidRDefault="0045006E" w:rsidP="0045006E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7E6DAE77" w14:textId="77777777" w:rsidR="00707721" w:rsidRDefault="00BB22E9" w:rsidP="001733AB">
      <w:pPr>
        <w:pStyle w:val="Tekstpodstawowy"/>
        <w:spacing w:after="240" w:line="276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W okresie sprawozdawczym</w:t>
      </w:r>
      <w:r w:rsidR="003E66D7" w:rsidRPr="0045006E">
        <w:rPr>
          <w:sz w:val="24"/>
          <w:szCs w:val="24"/>
          <w:u w:val="none"/>
        </w:rPr>
        <w:t xml:space="preserve"> skład Komisji Rodziny był następujący:</w:t>
      </w:r>
    </w:p>
    <w:p w14:paraId="36A86F91" w14:textId="4038383A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Andrasz Adam</w:t>
      </w:r>
      <w:r w:rsidR="00D1602D">
        <w:rPr>
          <w:b w:val="0"/>
          <w:bCs/>
          <w:sz w:val="24"/>
          <w:szCs w:val="24"/>
          <w:u w:val="none"/>
        </w:rPr>
        <w:t xml:space="preserve"> (do dnia 24.09.2025 r.)</w:t>
      </w:r>
    </w:p>
    <w:p w14:paraId="76CCEBB5" w14:textId="64942F31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Babalski Jarosław</w:t>
      </w:r>
      <w:r w:rsidR="00D1602D">
        <w:rPr>
          <w:b w:val="0"/>
          <w:bCs/>
          <w:sz w:val="24"/>
          <w:szCs w:val="24"/>
          <w:u w:val="none"/>
        </w:rPr>
        <w:t xml:space="preserve"> (do dnia 26.02.2025 r.)</w:t>
      </w:r>
    </w:p>
    <w:p w14:paraId="2E7B7D62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Bałdyga Przemysław</w:t>
      </w:r>
    </w:p>
    <w:p w14:paraId="5285F18A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Galibarczyk Marcin</w:t>
      </w:r>
    </w:p>
    <w:p w14:paraId="77902C45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Guzek Krzysztof - Wiceprzewodniczący Komisji</w:t>
      </w:r>
    </w:p>
    <w:p w14:paraId="70FF5DE8" w14:textId="31E73D82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Małkowski Czesław Jerzy</w:t>
      </w:r>
      <w:r w:rsidR="00011208">
        <w:rPr>
          <w:b w:val="0"/>
          <w:bCs/>
          <w:sz w:val="24"/>
          <w:szCs w:val="24"/>
          <w:u w:val="none"/>
        </w:rPr>
        <w:t xml:space="preserve"> </w:t>
      </w:r>
    </w:p>
    <w:p w14:paraId="0FC27D74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Markowicz Edyta</w:t>
      </w:r>
    </w:p>
    <w:p w14:paraId="33537B78" w14:textId="77777777" w:rsidR="001733AB" w:rsidRPr="001733AB" w:rsidRDefault="001733AB" w:rsidP="001733AB">
      <w:pPr>
        <w:pStyle w:val="Akapitzlist"/>
        <w:numPr>
          <w:ilvl w:val="0"/>
          <w:numId w:val="28"/>
        </w:numPr>
        <w:spacing w:before="24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733AB">
        <w:rPr>
          <w:rFonts w:ascii="Times New Roman" w:hAnsi="Times New Roman" w:cs="Times New Roman"/>
          <w:b/>
          <w:sz w:val="24"/>
          <w:szCs w:val="24"/>
        </w:rPr>
        <w:t>Tołwińska Zdzisława – Przewodnicząca komisji Rodziny</w:t>
      </w:r>
    </w:p>
    <w:p w14:paraId="77F382F7" w14:textId="16E29926" w:rsidR="003E66D7" w:rsidRDefault="002E7F78" w:rsidP="001733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>Zgodnie z uchwałą Nr II/</w:t>
      </w:r>
      <w:r w:rsidR="001733AB">
        <w:rPr>
          <w:rFonts w:ascii="Times New Roman" w:hAnsi="Times New Roman" w:cs="Times New Roman"/>
          <w:b/>
          <w:sz w:val="24"/>
          <w:szCs w:val="24"/>
        </w:rPr>
        <w:t>17</w:t>
      </w:r>
      <w:r w:rsidRPr="0045006E">
        <w:rPr>
          <w:rFonts w:ascii="Times New Roman" w:hAnsi="Times New Roman" w:cs="Times New Roman"/>
          <w:b/>
          <w:sz w:val="24"/>
          <w:szCs w:val="24"/>
        </w:rPr>
        <w:t>/</w:t>
      </w:r>
      <w:r w:rsidR="001733AB">
        <w:rPr>
          <w:rFonts w:ascii="Times New Roman" w:hAnsi="Times New Roman" w:cs="Times New Roman"/>
          <w:b/>
          <w:sz w:val="24"/>
          <w:szCs w:val="24"/>
        </w:rPr>
        <w:t>24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Rady Miasta Olsztyna z dnia </w:t>
      </w:r>
      <w:r w:rsidR="001733AB">
        <w:rPr>
          <w:rFonts w:ascii="Times New Roman" w:hAnsi="Times New Roman" w:cs="Times New Roman"/>
          <w:b/>
          <w:sz w:val="24"/>
          <w:szCs w:val="24"/>
        </w:rPr>
        <w:t xml:space="preserve">29 maja 2024 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w sprawie powołania stałych komisji </w:t>
      </w:r>
      <w:r w:rsidR="001733AB">
        <w:rPr>
          <w:rFonts w:ascii="Times New Roman" w:hAnsi="Times New Roman" w:cs="Times New Roman"/>
          <w:b/>
          <w:sz w:val="24"/>
          <w:szCs w:val="24"/>
        </w:rPr>
        <w:t>IX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 kadencji Rady Miasta Olsztyna przedmiotem pracy Komisji Rodziny były następujące zagadnienia:</w:t>
      </w:r>
    </w:p>
    <w:p w14:paraId="1FC12AFA" w14:textId="77777777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opiniowanie projektów uchwał dotyczących zakresu działania Komisji,</w:t>
      </w:r>
    </w:p>
    <w:p w14:paraId="509A8878" w14:textId="66BFBF4C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kreowanie polityki prorodzinnej,</w:t>
      </w:r>
    </w:p>
    <w:p w14:paraId="537240A7" w14:textId="624EAA9D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szeroko pojęta pomoc olsztyńskim rodzinom,</w:t>
      </w:r>
    </w:p>
    <w:p w14:paraId="6127376F" w14:textId="0AAACFF9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potrzeby olsztyńskich rodzin w zakresie dofinansowania wypoczynku dzieci i młodzieży,</w:t>
      </w:r>
    </w:p>
    <w:p w14:paraId="38868553" w14:textId="1D2AA3E6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formy opieki nad dziećmi i młodzieżą pozbawioną naturalnej opieki rodzicielskiej (całodobowe</w:t>
      </w:r>
    </w:p>
    <w:p w14:paraId="21B44C30" w14:textId="0FACC31F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palcówki wychowawcze, rodzinne domy dziecka, pogotowie rodzinne, rodzicielstwo zastępcze</w:t>
      </w:r>
      <w:r w:rsidR="00281263" w:rsidRPr="00281263">
        <w:rPr>
          <w:rFonts w:ascii="Times New Roman" w:hAnsi="Times New Roman" w:cs="Times New Roman"/>
          <w:bCs/>
          <w:sz w:val="24"/>
          <w:szCs w:val="24"/>
        </w:rPr>
        <w:t>,</w:t>
      </w:r>
      <w:r w:rsidRPr="00281263">
        <w:rPr>
          <w:rFonts w:ascii="Times New Roman" w:hAnsi="Times New Roman" w:cs="Times New Roman"/>
          <w:bCs/>
          <w:sz w:val="24"/>
          <w:szCs w:val="24"/>
        </w:rPr>
        <w:t xml:space="preserve"> adopcyjne),</w:t>
      </w:r>
    </w:p>
    <w:p w14:paraId="2F0C7EBA" w14:textId="7BC16BFB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lastRenderedPageBreak/>
        <w:t>analizowanie uzyskanych informacji o sytuacji rodzin i opracowywanie na ich podstawie wniosków dla Rady,</w:t>
      </w:r>
    </w:p>
    <w:p w14:paraId="0D668435" w14:textId="71C63BF3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opiniowanie działań z zakresu pomocy społecznej prowadzonej przez Miasto Olsztyn,</w:t>
      </w:r>
    </w:p>
    <w:p w14:paraId="30EAA88A" w14:textId="43DB758F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 xml:space="preserve">współpraca z różnymi organizacjami w zakresie kształtowania właściwych postaw </w:t>
      </w:r>
      <w:r w:rsidR="00281263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281263">
        <w:rPr>
          <w:rFonts w:ascii="Times New Roman" w:hAnsi="Times New Roman" w:cs="Times New Roman"/>
          <w:bCs/>
          <w:sz w:val="24"/>
          <w:szCs w:val="24"/>
        </w:rPr>
        <w:t>w rodzinie,</w:t>
      </w:r>
    </w:p>
    <w:p w14:paraId="154A51D7" w14:textId="0186FD87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współpraca z komisjami w sprawach związanych z zadaniami komisji.</w:t>
      </w:r>
    </w:p>
    <w:p w14:paraId="1E5EDFD0" w14:textId="77777777" w:rsidR="0045006E" w:rsidRPr="0045006E" w:rsidRDefault="0045006E" w:rsidP="002B1B6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>Na posiedzeniach Komisji omówiono szereg tematów, a najważniejsze z nich to:</w:t>
      </w:r>
    </w:p>
    <w:p w14:paraId="2BB97ED1" w14:textId="6BE31680" w:rsidR="00D1602D" w:rsidRDefault="0038042E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8042E">
        <w:rPr>
          <w:rFonts w:ascii="Times New Roman" w:hAnsi="Times New Roman"/>
          <w:sz w:val="24"/>
          <w:szCs w:val="24"/>
        </w:rPr>
        <w:t>nformacja o funkcjonowaniu żłobków i przedszkoli z uwzględnieniem prognoz demograficznych</w:t>
      </w:r>
      <w:r>
        <w:rPr>
          <w:rFonts w:ascii="Times New Roman" w:hAnsi="Times New Roman"/>
          <w:sz w:val="24"/>
          <w:szCs w:val="24"/>
        </w:rPr>
        <w:t>,</w:t>
      </w:r>
    </w:p>
    <w:p w14:paraId="00D5628F" w14:textId="2395EFE7" w:rsidR="0038042E" w:rsidRDefault="0038042E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8042E">
        <w:rPr>
          <w:rFonts w:ascii="Times New Roman" w:hAnsi="Times New Roman"/>
          <w:sz w:val="24"/>
          <w:szCs w:val="24"/>
        </w:rPr>
        <w:t>nformacja o Rodzinnych Domy Dziecka, rodzicielstwo zastępcze, stan obecny i potrzeby</w:t>
      </w:r>
      <w:r>
        <w:rPr>
          <w:rFonts w:ascii="Times New Roman" w:hAnsi="Times New Roman"/>
          <w:sz w:val="24"/>
          <w:szCs w:val="24"/>
        </w:rPr>
        <w:t>,</w:t>
      </w:r>
    </w:p>
    <w:p w14:paraId="78499CA6" w14:textId="16DDCCFD" w:rsidR="0038042E" w:rsidRDefault="0038042E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42E">
        <w:rPr>
          <w:rFonts w:ascii="Times New Roman" w:hAnsi="Times New Roman"/>
          <w:sz w:val="24"/>
          <w:szCs w:val="24"/>
        </w:rPr>
        <w:t>Raport o stanie Miasta Olsztyn za rok 2024</w:t>
      </w:r>
      <w:r>
        <w:rPr>
          <w:rFonts w:ascii="Times New Roman" w:hAnsi="Times New Roman"/>
          <w:sz w:val="24"/>
          <w:szCs w:val="24"/>
        </w:rPr>
        <w:t>,</w:t>
      </w:r>
    </w:p>
    <w:p w14:paraId="689EF059" w14:textId="0DCFDB0D" w:rsidR="0038042E" w:rsidRDefault="0038042E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38042E">
        <w:rPr>
          <w:rFonts w:ascii="Times New Roman" w:hAnsi="Times New Roman"/>
          <w:sz w:val="24"/>
          <w:szCs w:val="24"/>
        </w:rPr>
        <w:t>unkcjonowanie Klubów Seniora. Sytuacja emerytów i rencistów w Gminie Olsztyn. Organizacje pozarządowe działające na rzecz rodzin i osób starszych</w:t>
      </w:r>
      <w:r>
        <w:rPr>
          <w:rFonts w:ascii="Times New Roman" w:hAnsi="Times New Roman"/>
          <w:sz w:val="24"/>
          <w:szCs w:val="24"/>
        </w:rPr>
        <w:t>,</w:t>
      </w:r>
    </w:p>
    <w:p w14:paraId="0A41F3FD" w14:textId="3C713AEA" w:rsidR="0038042E" w:rsidRDefault="0038042E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8042E">
        <w:rPr>
          <w:rFonts w:ascii="Times New Roman" w:hAnsi="Times New Roman"/>
          <w:sz w:val="24"/>
          <w:szCs w:val="24"/>
        </w:rPr>
        <w:t>nformacja o warunkach bytowych mieszkańców budynków socjalnych</w:t>
      </w:r>
      <w:r>
        <w:rPr>
          <w:rFonts w:ascii="Times New Roman" w:hAnsi="Times New Roman"/>
          <w:sz w:val="24"/>
          <w:szCs w:val="24"/>
        </w:rPr>
        <w:t>,</w:t>
      </w:r>
    </w:p>
    <w:p w14:paraId="2296392A" w14:textId="47B108E0" w:rsidR="0038042E" w:rsidRPr="0038042E" w:rsidRDefault="0038042E" w:rsidP="0038042E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8042E">
        <w:rPr>
          <w:rFonts w:ascii="Times New Roman" w:hAnsi="Times New Roman"/>
          <w:sz w:val="24"/>
          <w:szCs w:val="24"/>
        </w:rPr>
        <w:t>nformacja nt. funkcjonowania noclegowni</w:t>
      </w:r>
      <w:r>
        <w:rPr>
          <w:rFonts w:ascii="Times New Roman" w:hAnsi="Times New Roman"/>
          <w:sz w:val="24"/>
          <w:szCs w:val="24"/>
        </w:rPr>
        <w:t>,</w:t>
      </w:r>
    </w:p>
    <w:p w14:paraId="6D0C6B5A" w14:textId="74DD36CA" w:rsidR="0038042E" w:rsidRDefault="0038042E" w:rsidP="0038042E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8042E">
        <w:rPr>
          <w:rFonts w:ascii="Times New Roman" w:hAnsi="Times New Roman"/>
          <w:sz w:val="24"/>
          <w:szCs w:val="24"/>
        </w:rPr>
        <w:t>ferta edukacyjno-wychowawcza dla rodzin w zakresie przeciwdziałania przemocy</w:t>
      </w:r>
      <w:r>
        <w:rPr>
          <w:rFonts w:ascii="Times New Roman" w:hAnsi="Times New Roman"/>
          <w:sz w:val="24"/>
          <w:szCs w:val="24"/>
        </w:rPr>
        <w:t xml:space="preserve"> i</w:t>
      </w:r>
      <w:r w:rsidRPr="0038042E">
        <w:rPr>
          <w:rFonts w:ascii="Times New Roman" w:hAnsi="Times New Roman"/>
          <w:sz w:val="24"/>
          <w:szCs w:val="24"/>
        </w:rPr>
        <w:t xml:space="preserve"> patologii</w:t>
      </w:r>
      <w:r>
        <w:rPr>
          <w:rFonts w:ascii="Times New Roman" w:hAnsi="Times New Roman"/>
          <w:sz w:val="24"/>
          <w:szCs w:val="24"/>
        </w:rPr>
        <w:t>,</w:t>
      </w:r>
    </w:p>
    <w:p w14:paraId="3FCCA417" w14:textId="74918D70" w:rsidR="0038042E" w:rsidRPr="00F00B99" w:rsidRDefault="0038042E" w:rsidP="0038042E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planu pracy komisji na 2026 rok.</w:t>
      </w:r>
    </w:p>
    <w:p w14:paraId="5DC725A3" w14:textId="6285A747" w:rsidR="003E66D7" w:rsidRPr="0045006E" w:rsidRDefault="003E66D7" w:rsidP="0045006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45006E">
        <w:rPr>
          <w:rFonts w:ascii="Times New Roman" w:hAnsi="Times New Roman" w:cs="Times New Roman"/>
          <w:b/>
          <w:sz w:val="24"/>
          <w:szCs w:val="24"/>
        </w:rPr>
        <w:t xml:space="preserve">w omawianym okresie </w:t>
      </w:r>
      <w:r w:rsidRPr="0045006E">
        <w:rPr>
          <w:rFonts w:ascii="Times New Roman" w:hAnsi="Times New Roman" w:cs="Times New Roman"/>
          <w:b/>
          <w:sz w:val="24"/>
          <w:szCs w:val="24"/>
        </w:rPr>
        <w:t>zaopiniowała następujące projekty uchwał</w:t>
      </w:r>
      <w:r w:rsidR="0045006E">
        <w:rPr>
          <w:rFonts w:ascii="Times New Roman" w:hAnsi="Times New Roman" w:cs="Times New Roman"/>
          <w:b/>
          <w:sz w:val="24"/>
          <w:szCs w:val="24"/>
        </w:rPr>
        <w:t>: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8BEB34" w14:textId="24E06EE0" w:rsidR="001006E0" w:rsidRPr="0038042E" w:rsidRDefault="00157A98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>projekt</w:t>
      </w:r>
      <w:r w:rsidR="007C0930" w:rsidRPr="0038042E">
        <w:rPr>
          <w:rFonts w:ascii="Times New Roman" w:hAnsi="Times New Roman" w:cs="Times New Roman"/>
          <w:sz w:val="24"/>
          <w:szCs w:val="24"/>
        </w:rPr>
        <w:t xml:space="preserve"> uchwały</w:t>
      </w:r>
      <w:r w:rsidRPr="0038042E">
        <w:rPr>
          <w:rFonts w:ascii="Times New Roman" w:hAnsi="Times New Roman" w:cs="Times New Roman"/>
          <w:sz w:val="24"/>
          <w:szCs w:val="24"/>
        </w:rPr>
        <w:t xml:space="preserve"> Rady Miasta Olsztyna </w:t>
      </w:r>
      <w:r w:rsidR="007C0930" w:rsidRPr="0038042E">
        <w:rPr>
          <w:rFonts w:ascii="Times New Roman" w:hAnsi="Times New Roman" w:cs="Times New Roman"/>
          <w:sz w:val="24"/>
          <w:szCs w:val="24"/>
        </w:rPr>
        <w:t>w sprawie</w:t>
      </w:r>
      <w:r w:rsidR="00281263" w:rsidRPr="0038042E">
        <w:rPr>
          <w:rFonts w:ascii="Times New Roman" w:hAnsi="Times New Roman" w:cs="Times New Roman"/>
          <w:sz w:val="24"/>
          <w:szCs w:val="24"/>
        </w:rPr>
        <w:t xml:space="preserve"> </w:t>
      </w:r>
      <w:r w:rsidR="0038042E" w:rsidRPr="0038042E">
        <w:rPr>
          <w:rFonts w:ascii="Times New Roman" w:hAnsi="Times New Roman" w:cs="Times New Roman"/>
          <w:sz w:val="24"/>
          <w:szCs w:val="24"/>
        </w:rPr>
        <w:t>przekształcenia Rodzinnego Domu Dziecka Nr 3 w Olsztynie</w:t>
      </w:r>
      <w:r w:rsidR="0038042E" w:rsidRPr="0038042E">
        <w:rPr>
          <w:rFonts w:ascii="Times New Roman" w:hAnsi="Times New Roman" w:cs="Times New Roman"/>
          <w:sz w:val="24"/>
          <w:szCs w:val="24"/>
        </w:rPr>
        <w:t xml:space="preserve"> (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nr rob. 131/25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8042E" w:rsidRPr="000409E3">
        <w:rPr>
          <w:rFonts w:ascii="Times New Roman" w:hAnsi="Times New Roman" w:cs="Times New Roman"/>
          <w:sz w:val="24"/>
          <w:szCs w:val="24"/>
        </w:rPr>
        <w:t>,</w:t>
      </w:r>
    </w:p>
    <w:p w14:paraId="4CCEDCC6" w14:textId="2B56F651" w:rsidR="0038042E" w:rsidRPr="0038042E" w:rsidRDefault="00281263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 xml:space="preserve">projekt uchwały Rady Miasta Olsztyna w sprawie </w:t>
      </w:r>
      <w:r w:rsidR="0038042E" w:rsidRPr="0038042E">
        <w:rPr>
          <w:rFonts w:ascii="Times New Roman" w:hAnsi="Times New Roman" w:cs="Times New Roman"/>
          <w:bCs/>
          <w:sz w:val="24"/>
          <w:szCs w:val="24"/>
        </w:rPr>
        <w:t>zmiany Uchwały Nr XXXIX/680/13 z dnia 26 czerwca 2013r. w sprawie przekształcenia placówki opiekuńczo – wychowawczej w Olsztynie przy ul. Korczaka 6  i powołania Centrum Placówek Opiekuńczo-Wychowawczych w Olsztynie przy ul. Korczaka 6 oraz przyjęcia statutu Centrum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nr rob. 132/25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8042E" w:rsidRPr="000409E3">
        <w:rPr>
          <w:rFonts w:ascii="Times New Roman" w:hAnsi="Times New Roman" w:cs="Times New Roman"/>
          <w:sz w:val="24"/>
          <w:szCs w:val="24"/>
        </w:rPr>
        <w:t xml:space="preserve">, </w:t>
      </w:r>
      <w:r w:rsidR="0038042E" w:rsidRPr="003804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07D5F5" w14:textId="5FF81C40" w:rsidR="00281263" w:rsidRPr="0038042E" w:rsidRDefault="00281263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 xml:space="preserve">projekt uchwały Rady Miasta Olsztyna w sprawie </w:t>
      </w:r>
      <w:r w:rsidR="0038042E" w:rsidRPr="0038042E">
        <w:rPr>
          <w:rFonts w:ascii="Times New Roman" w:hAnsi="Times New Roman" w:cs="Times New Roman"/>
          <w:bCs/>
          <w:sz w:val="24"/>
          <w:szCs w:val="24"/>
        </w:rPr>
        <w:t>sprawie zmiany Uchwały Nr XXXIX/681/13 z dnia 26 czerwca 2013 r. w sprawie przekształcenia Zespołu Placówek Opiekuńczo-Wychowawczych, Edukacyjnych i Diagnostycznych oraz powołania Olsztyńskiego Centrum Pomocy Dziecku  przy ul. Pstrowskiego 5A i  przyjęcia statutu Centrum</w:t>
      </w:r>
      <w:r w:rsidR="0038042E" w:rsidRPr="0038042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nr rob. 133/2525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8042E" w:rsidRPr="000409E3">
        <w:rPr>
          <w:rFonts w:ascii="Times New Roman" w:hAnsi="Times New Roman" w:cs="Times New Roman"/>
          <w:sz w:val="24"/>
          <w:szCs w:val="24"/>
        </w:rPr>
        <w:t>,</w:t>
      </w:r>
      <w:r w:rsidR="0038042E" w:rsidRPr="00380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BF4741" w14:textId="4DE4E9AE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lastRenderedPageBreak/>
        <w:t>projekt uchwały Rady Miasta Olsztyna w sprawie przystąpienia do realizacji projektu konkursowego pod nazwą „Integracja - Zmiana - Praca” współfinasowanego ze środków Europejskiego Funduszu Społecznego Plus w ramach Regionalnego Programu Fundusze Europejskie dla Warmii i Mazur 2021 - 2027, Priorytet 9: Włączenie i integracja EFS+, Działanie: 9.1: Aktywna integracja</w:t>
      </w:r>
      <w:r w:rsidRPr="003804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09E3" w:rsidRPr="000409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804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rob. 158/25</w:t>
      </w:r>
      <w:r w:rsidR="000409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</w:t>
      </w:r>
      <w:r w:rsidR="000409E3" w:rsidRPr="000409E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1FA1724" w14:textId="256C00ED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>projekt uchwały Rady Miasta Olsztyna w sprawie uchwalenia Powiatowego Programu Rozwoju Pieczy Zastępczej w Olsztynie na lata 2025 – 2027</w:t>
      </w:r>
      <w:r w:rsidR="000409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8042E">
        <w:rPr>
          <w:rFonts w:ascii="Times New Roman" w:hAnsi="Times New Roman" w:cs="Times New Roman"/>
          <w:b/>
          <w:bCs/>
          <w:sz w:val="24"/>
          <w:szCs w:val="24"/>
        </w:rPr>
        <w:t>nr rob. 160/25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 w:rsidRPr="000409E3">
        <w:rPr>
          <w:rFonts w:ascii="Times New Roman" w:hAnsi="Times New Roman" w:cs="Times New Roman"/>
          <w:sz w:val="24"/>
          <w:szCs w:val="24"/>
        </w:rPr>
        <w:t>,</w:t>
      </w:r>
    </w:p>
    <w:p w14:paraId="2C845DD7" w14:textId="1ED643AE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 xml:space="preserve">projekt uchwały Rady Miasta Olsztyna </w:t>
      </w:r>
      <w:r w:rsidRPr="0038042E">
        <w:rPr>
          <w:rFonts w:ascii="Times New Roman" w:hAnsi="Times New Roman" w:cs="Times New Roman"/>
          <w:bCs/>
          <w:sz w:val="24"/>
          <w:szCs w:val="24"/>
        </w:rPr>
        <w:t>w sprawie uchwalenia Gminnego Programu Wspierania Rodziny w Olsztynie na lata 2025 – 2027</w:t>
      </w:r>
      <w:r w:rsidR="000409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8042E">
        <w:rPr>
          <w:rFonts w:ascii="Times New Roman" w:hAnsi="Times New Roman" w:cs="Times New Roman"/>
          <w:b/>
          <w:bCs/>
          <w:sz w:val="24"/>
          <w:szCs w:val="24"/>
        </w:rPr>
        <w:t>nr rob. 161/25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 w:rsidRPr="000409E3">
        <w:rPr>
          <w:rFonts w:ascii="Times New Roman" w:hAnsi="Times New Roman" w:cs="Times New Roman"/>
          <w:sz w:val="24"/>
          <w:szCs w:val="24"/>
        </w:rPr>
        <w:t>,</w:t>
      </w:r>
    </w:p>
    <w:p w14:paraId="61C812DD" w14:textId="46E0CDA8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>projekt uchwały Rady Miasta Olsztyna w sprawie wprowadzenia programu osłonowego  w zakresie udzielania wsparcia osobom starszym z terenu miasta Olsztyna w ramach Programu „Korpus Wsparcia Seniorów” na rok 2025</w:t>
      </w:r>
      <w:r w:rsidR="000409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8042E">
        <w:rPr>
          <w:rFonts w:ascii="Times New Roman" w:hAnsi="Times New Roman" w:cs="Times New Roman"/>
          <w:b/>
          <w:bCs/>
          <w:sz w:val="24"/>
          <w:szCs w:val="24"/>
        </w:rPr>
        <w:t>nr rob. 162/25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 w:rsidRPr="000409E3">
        <w:rPr>
          <w:rFonts w:ascii="Times New Roman" w:hAnsi="Times New Roman" w:cs="Times New Roman"/>
          <w:sz w:val="24"/>
          <w:szCs w:val="24"/>
        </w:rPr>
        <w:t>,</w:t>
      </w:r>
    </w:p>
    <w:p w14:paraId="53A39D0F" w14:textId="3AEC97F6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>projekt uchwały Rady Miasta Olsztyna w sprawie zatwierdzenia do realizacji projektu partnerskiego „Centrum Informacji i Koordynacji na rzecz osób niesamodzielnych i ich rodzin”</w:t>
      </w:r>
      <w:r w:rsidR="000409E3">
        <w:rPr>
          <w:rFonts w:ascii="Times New Roman" w:hAnsi="Times New Roman" w:cs="Times New Roman"/>
          <w:sz w:val="24"/>
          <w:szCs w:val="24"/>
        </w:rPr>
        <w:t xml:space="preserve"> (</w:t>
      </w:r>
      <w:r w:rsidRPr="0038042E">
        <w:rPr>
          <w:rFonts w:ascii="Times New Roman" w:hAnsi="Times New Roman" w:cs="Times New Roman"/>
          <w:b/>
          <w:bCs/>
          <w:sz w:val="24"/>
          <w:szCs w:val="24"/>
        </w:rPr>
        <w:t>nr rob. 240/25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 w:rsidRPr="000409E3">
        <w:rPr>
          <w:rFonts w:ascii="Times New Roman" w:hAnsi="Times New Roman" w:cs="Times New Roman"/>
          <w:sz w:val="24"/>
          <w:szCs w:val="24"/>
        </w:rPr>
        <w:t>,</w:t>
      </w:r>
    </w:p>
    <w:p w14:paraId="7A313F8A" w14:textId="08442FDB" w:rsidR="0038042E" w:rsidRPr="000409E3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projekt uchwały Rady Miasta Olsztyna w sprawie budżetu Miasta Olsztyna na 2026</w:t>
      </w:r>
      <w:r w:rsidR="000409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09E3" w:rsidRPr="000409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409E3">
        <w:rPr>
          <w:rFonts w:ascii="Times New Roman" w:hAnsi="Times New Roman" w:cs="Times New Roman"/>
          <w:b/>
          <w:bCs/>
          <w:sz w:val="24"/>
          <w:szCs w:val="24"/>
        </w:rPr>
        <w:t>nr rob. 283/25</w:t>
      </w:r>
      <w:r w:rsidR="000409E3" w:rsidRP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>
        <w:rPr>
          <w:rFonts w:ascii="Times New Roman" w:hAnsi="Times New Roman" w:cs="Times New Roman"/>
          <w:sz w:val="24"/>
          <w:szCs w:val="24"/>
        </w:rPr>
        <w:t>,</w:t>
      </w:r>
    </w:p>
    <w:p w14:paraId="79C730AE" w14:textId="7D82F71E" w:rsidR="0038042E" w:rsidRPr="0038042E" w:rsidRDefault="0038042E" w:rsidP="0038042E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sz w:val="24"/>
          <w:szCs w:val="24"/>
        </w:rPr>
        <w:t>projekt uchwały Rady Miasta Olsztyna w sprawie Gminnego Programu Profilaktyki i Rozwiązywania Problemów Alkoholowych oraz Przeciwdziałania Narkomanii dla Olsztyna na lata 2026-2029</w:t>
      </w:r>
      <w:r w:rsidR="000409E3">
        <w:rPr>
          <w:rFonts w:ascii="Times New Roman" w:hAnsi="Times New Roman" w:cs="Times New Roman"/>
          <w:sz w:val="24"/>
          <w:szCs w:val="24"/>
        </w:rPr>
        <w:t xml:space="preserve"> </w:t>
      </w:r>
      <w:r w:rsidR="000409E3" w:rsidRPr="000409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8042E">
        <w:rPr>
          <w:rFonts w:ascii="Times New Roman" w:hAnsi="Times New Roman" w:cs="Times New Roman"/>
          <w:b/>
          <w:bCs/>
          <w:sz w:val="24"/>
          <w:szCs w:val="24"/>
        </w:rPr>
        <w:t>nr rob. 289/25</w:t>
      </w:r>
      <w:r w:rsidR="000409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409E3">
        <w:rPr>
          <w:rFonts w:ascii="Times New Roman" w:hAnsi="Times New Roman" w:cs="Times New Roman"/>
          <w:sz w:val="24"/>
          <w:szCs w:val="24"/>
        </w:rPr>
        <w:t>,</w:t>
      </w:r>
    </w:p>
    <w:p w14:paraId="7C280B2B" w14:textId="0C4CE207" w:rsidR="003E66D7" w:rsidRPr="001006E0" w:rsidRDefault="000409E3" w:rsidP="001006E0">
      <w:pPr>
        <w:tabs>
          <w:tab w:val="left" w:pos="4690"/>
        </w:tabs>
        <w:spacing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66D7" w:rsidRPr="001006E0">
        <w:rPr>
          <w:rFonts w:ascii="Times New Roman" w:hAnsi="Times New Roman" w:cs="Times New Roman"/>
          <w:b/>
          <w:sz w:val="24"/>
          <w:szCs w:val="24"/>
        </w:rPr>
        <w:t xml:space="preserve">onadto Komisja zapoznała się </w:t>
      </w:r>
      <w:r w:rsidR="00B44577" w:rsidRPr="001006E0">
        <w:rPr>
          <w:rFonts w:ascii="Times New Roman" w:hAnsi="Times New Roman" w:cs="Times New Roman"/>
          <w:b/>
          <w:sz w:val="24"/>
          <w:szCs w:val="24"/>
        </w:rPr>
        <w:t>z/ze</w:t>
      </w:r>
      <w:r w:rsidR="003E66D7" w:rsidRPr="001006E0">
        <w:rPr>
          <w:rFonts w:ascii="Times New Roman" w:hAnsi="Times New Roman" w:cs="Times New Roman"/>
          <w:b/>
          <w:sz w:val="24"/>
          <w:szCs w:val="24"/>
        </w:rPr>
        <w:t>:</w:t>
      </w:r>
    </w:p>
    <w:p w14:paraId="4119352D" w14:textId="035582B8" w:rsidR="0038042E" w:rsidRPr="000409E3" w:rsidRDefault="0038042E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Oceną infrastruktury miejskiej pod względem przystosowania do potrzeb użytkowników ze specjalnymi wymaganiami</w:t>
      </w:r>
      <w:r w:rsidRPr="000409E3">
        <w:rPr>
          <w:rFonts w:ascii="Times New Roman" w:hAnsi="Times New Roman" w:cs="Times New Roman"/>
          <w:sz w:val="24"/>
          <w:szCs w:val="24"/>
        </w:rPr>
        <w:t xml:space="preserve"> </w:t>
      </w:r>
      <w:r w:rsidRPr="000409E3">
        <w:rPr>
          <w:rFonts w:ascii="Times New Roman" w:hAnsi="Times New Roman" w:cs="Times New Roman"/>
          <w:sz w:val="24"/>
          <w:szCs w:val="24"/>
        </w:rPr>
        <w:t>(osoby z niepełnosprawnościami, seniorzy, rodzice z</w:t>
      </w:r>
      <w:r w:rsidR="000409E3">
        <w:rPr>
          <w:rFonts w:ascii="Times New Roman" w:hAnsi="Times New Roman" w:cs="Times New Roman"/>
          <w:sz w:val="24"/>
          <w:szCs w:val="24"/>
        </w:rPr>
        <w:t> </w:t>
      </w:r>
      <w:r w:rsidRPr="000409E3">
        <w:rPr>
          <w:rFonts w:ascii="Times New Roman" w:hAnsi="Times New Roman" w:cs="Times New Roman"/>
          <w:sz w:val="24"/>
          <w:szCs w:val="24"/>
        </w:rPr>
        <w:t>wózkami, podróżni z walizkami, dzieci itp.)</w:t>
      </w:r>
    </w:p>
    <w:p w14:paraId="3A737CDF" w14:textId="095A3BC4" w:rsidR="00281263" w:rsidRPr="000409E3" w:rsidRDefault="0038042E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Sprawozdaniem z działalności Miejskiego Ośrodka Pomocy Społecznej w Olsztynie za 2024 rok oraz potrzeby w zakresie pomocy społecznej i systemu pieczy zastępczej na rok 2025</w:t>
      </w:r>
      <w:r w:rsidRPr="000409E3">
        <w:rPr>
          <w:rFonts w:ascii="Times New Roman" w:hAnsi="Times New Roman" w:cs="Times New Roman"/>
          <w:sz w:val="24"/>
          <w:szCs w:val="24"/>
        </w:rPr>
        <w:t>,</w:t>
      </w:r>
    </w:p>
    <w:p w14:paraId="34740B83" w14:textId="31096F40" w:rsidR="0038042E" w:rsidRPr="000409E3" w:rsidRDefault="0038042E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Oceną zasobów pomocy społecznej za rok 2024</w:t>
      </w:r>
      <w:r w:rsidRPr="000409E3">
        <w:rPr>
          <w:rFonts w:ascii="Times New Roman" w:hAnsi="Times New Roman" w:cs="Times New Roman"/>
          <w:sz w:val="24"/>
          <w:szCs w:val="24"/>
        </w:rPr>
        <w:t>,</w:t>
      </w:r>
    </w:p>
    <w:p w14:paraId="0D16B206" w14:textId="0A57AABE" w:rsidR="0038042E" w:rsidRPr="000409E3" w:rsidRDefault="0038042E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Raportem o stanie miasta Olsztyna 2024</w:t>
      </w:r>
      <w:r w:rsidRPr="000409E3">
        <w:rPr>
          <w:rFonts w:ascii="Times New Roman" w:hAnsi="Times New Roman" w:cs="Times New Roman"/>
          <w:sz w:val="24"/>
          <w:szCs w:val="24"/>
        </w:rPr>
        <w:t>,</w:t>
      </w:r>
    </w:p>
    <w:p w14:paraId="42977A4F" w14:textId="59BE9964" w:rsidR="0038042E" w:rsidRPr="000409E3" w:rsidRDefault="0038042E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9E3">
        <w:rPr>
          <w:rFonts w:ascii="Times New Roman" w:hAnsi="Times New Roman" w:cs="Times New Roman"/>
          <w:sz w:val="24"/>
          <w:szCs w:val="24"/>
        </w:rPr>
        <w:t>Raportem z wykonania w 2024 roku Gminnego programu profilaktyki i rozwiązywania problemów alkoholowych oraz przeciwdziałania narkomanii dla Olsztyna</w:t>
      </w:r>
    </w:p>
    <w:p w14:paraId="29DFF628" w14:textId="77777777" w:rsidR="002B1B67" w:rsidRPr="002B1B67" w:rsidRDefault="002B1B67" w:rsidP="002B1B67">
      <w:pPr>
        <w:tabs>
          <w:tab w:val="left" w:pos="426"/>
          <w:tab w:val="left" w:pos="46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1C00" w14:textId="77777777" w:rsidR="007363CA" w:rsidRPr="0045006E" w:rsidRDefault="007363CA" w:rsidP="00450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6E">
        <w:rPr>
          <w:rFonts w:ascii="Times New Roman" w:hAnsi="Times New Roman" w:cs="Times New Roman"/>
          <w:sz w:val="24"/>
          <w:szCs w:val="24"/>
        </w:rPr>
        <w:lastRenderedPageBreak/>
        <w:t xml:space="preserve">Komisja na posiedzeniach </w:t>
      </w:r>
      <w:r w:rsidR="00894993" w:rsidRPr="0045006E">
        <w:rPr>
          <w:rFonts w:ascii="Times New Roman" w:hAnsi="Times New Roman" w:cs="Times New Roman"/>
          <w:sz w:val="24"/>
          <w:szCs w:val="24"/>
        </w:rPr>
        <w:t xml:space="preserve">omawiała, zapoznawała się oraz analizowała zadekretowane do </w:t>
      </w:r>
      <w:r w:rsidR="0045006E">
        <w:rPr>
          <w:rFonts w:ascii="Times New Roman" w:hAnsi="Times New Roman" w:cs="Times New Roman"/>
          <w:sz w:val="24"/>
          <w:szCs w:val="24"/>
        </w:rPr>
        <w:t xml:space="preserve">niej </w:t>
      </w:r>
      <w:r w:rsidRPr="0045006E">
        <w:rPr>
          <w:rFonts w:ascii="Times New Roman" w:hAnsi="Times New Roman" w:cs="Times New Roman"/>
          <w:sz w:val="24"/>
          <w:szCs w:val="24"/>
        </w:rPr>
        <w:t>spraw</w:t>
      </w:r>
      <w:r w:rsidR="00894993" w:rsidRPr="0045006E">
        <w:rPr>
          <w:rFonts w:ascii="Times New Roman" w:hAnsi="Times New Roman" w:cs="Times New Roman"/>
          <w:sz w:val="24"/>
          <w:szCs w:val="24"/>
        </w:rPr>
        <w:t>y różne, w wyniku czego opracowywane zostały wnioski do Prezydenta Olsztyna, Przewodniczącego Rady Miasta, a także odpowiedzi do wnioskodawców.</w:t>
      </w:r>
      <w:r w:rsidRPr="0045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5D9B4" w14:textId="77777777" w:rsidR="00876FCB" w:rsidRDefault="00876FCB" w:rsidP="0045006E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3C28" w14:textId="77777777" w:rsidR="0045006E" w:rsidRDefault="0045006E" w:rsidP="0045006E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6FEA93E" w14:textId="77777777" w:rsidR="002B1B67" w:rsidRDefault="002B1B67" w:rsidP="0045006E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0DFA15C" w14:textId="4C5EA7AD" w:rsidR="003E66D7" w:rsidRPr="001006E0" w:rsidRDefault="001006E0" w:rsidP="001006E0">
      <w:pPr>
        <w:tabs>
          <w:tab w:val="left" w:pos="5670"/>
        </w:tabs>
        <w:spacing w:line="720" w:lineRule="auto"/>
        <w:ind w:left="38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0">
        <w:rPr>
          <w:rFonts w:ascii="Times New Roman" w:hAnsi="Times New Roman" w:cs="Times New Roman"/>
          <w:b/>
          <w:sz w:val="24"/>
          <w:szCs w:val="24"/>
        </w:rPr>
        <w:t>Przewodnicząca Komisji</w:t>
      </w:r>
    </w:p>
    <w:p w14:paraId="6E3E06A2" w14:textId="665375F5" w:rsidR="007363CA" w:rsidRPr="001006E0" w:rsidRDefault="001006E0" w:rsidP="001006E0">
      <w:pPr>
        <w:tabs>
          <w:tab w:val="left" w:pos="5103"/>
        </w:tabs>
        <w:spacing w:line="720" w:lineRule="auto"/>
        <w:ind w:left="3966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0">
        <w:rPr>
          <w:rFonts w:ascii="Times New Roman" w:hAnsi="Times New Roman" w:cs="Times New Roman"/>
          <w:b/>
          <w:sz w:val="24"/>
          <w:szCs w:val="24"/>
        </w:rPr>
        <w:t>Zdzisława Tołwińska</w:t>
      </w:r>
    </w:p>
    <w:sectPr w:rsidR="007363CA" w:rsidRPr="001006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8900" w14:textId="77777777" w:rsidR="001B7644" w:rsidRDefault="001B7644" w:rsidP="00D53A12">
      <w:pPr>
        <w:spacing w:after="0" w:line="240" w:lineRule="auto"/>
      </w:pPr>
      <w:r>
        <w:separator/>
      </w:r>
    </w:p>
  </w:endnote>
  <w:endnote w:type="continuationSeparator" w:id="0">
    <w:p w14:paraId="60D7C182" w14:textId="77777777" w:rsidR="001B7644" w:rsidRDefault="001B7644" w:rsidP="00D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669466"/>
      <w:docPartObj>
        <w:docPartGallery w:val="Page Numbers (Bottom of Page)"/>
        <w:docPartUnique/>
      </w:docPartObj>
    </w:sdtPr>
    <w:sdtContent>
      <w:p w14:paraId="3AED3738" w14:textId="77777777" w:rsidR="00D53A12" w:rsidRDefault="00D53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B67">
          <w:rPr>
            <w:noProof/>
          </w:rPr>
          <w:t>3</w:t>
        </w:r>
        <w:r>
          <w:fldChar w:fldCharType="end"/>
        </w:r>
      </w:p>
    </w:sdtContent>
  </w:sdt>
  <w:p w14:paraId="396C239B" w14:textId="77777777" w:rsidR="00D53A12" w:rsidRDefault="00D53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205A" w14:textId="77777777" w:rsidR="001B7644" w:rsidRDefault="001B7644" w:rsidP="00D53A12">
      <w:pPr>
        <w:spacing w:after="0" w:line="240" w:lineRule="auto"/>
      </w:pPr>
      <w:r>
        <w:separator/>
      </w:r>
    </w:p>
  </w:footnote>
  <w:footnote w:type="continuationSeparator" w:id="0">
    <w:p w14:paraId="3AAB15D1" w14:textId="77777777" w:rsidR="001B7644" w:rsidRDefault="001B7644" w:rsidP="00D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F68C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F4D0B"/>
    <w:multiLevelType w:val="hybridMultilevel"/>
    <w:tmpl w:val="F8B03C12"/>
    <w:lvl w:ilvl="0" w:tplc="D4C07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05F"/>
    <w:multiLevelType w:val="hybridMultilevel"/>
    <w:tmpl w:val="9196A43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72F8"/>
    <w:multiLevelType w:val="hybridMultilevel"/>
    <w:tmpl w:val="AB6E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87B"/>
    <w:multiLevelType w:val="hybridMultilevel"/>
    <w:tmpl w:val="BA887B08"/>
    <w:lvl w:ilvl="0" w:tplc="7566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095E"/>
    <w:multiLevelType w:val="hybridMultilevel"/>
    <w:tmpl w:val="50A88CFA"/>
    <w:lvl w:ilvl="0" w:tplc="CA082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57BB"/>
    <w:multiLevelType w:val="hybridMultilevel"/>
    <w:tmpl w:val="C29EC95C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51C"/>
    <w:multiLevelType w:val="hybridMultilevel"/>
    <w:tmpl w:val="EEA85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B035A"/>
    <w:multiLevelType w:val="hybridMultilevel"/>
    <w:tmpl w:val="6B644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90148"/>
    <w:multiLevelType w:val="hybridMultilevel"/>
    <w:tmpl w:val="BECC3A8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C1A2D"/>
    <w:multiLevelType w:val="hybridMultilevel"/>
    <w:tmpl w:val="CF903BD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E3DD6"/>
    <w:multiLevelType w:val="hybridMultilevel"/>
    <w:tmpl w:val="DC6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42C1"/>
    <w:multiLevelType w:val="hybridMultilevel"/>
    <w:tmpl w:val="2BC4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7393"/>
    <w:multiLevelType w:val="hybridMultilevel"/>
    <w:tmpl w:val="2794D11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F134B"/>
    <w:multiLevelType w:val="hybridMultilevel"/>
    <w:tmpl w:val="C9C65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131B"/>
    <w:multiLevelType w:val="hybridMultilevel"/>
    <w:tmpl w:val="94C4AE9A"/>
    <w:lvl w:ilvl="0" w:tplc="FD4E2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2D11"/>
    <w:multiLevelType w:val="hybridMultilevel"/>
    <w:tmpl w:val="1D7CA83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F6444"/>
    <w:multiLevelType w:val="hybridMultilevel"/>
    <w:tmpl w:val="BA142F0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E32F7"/>
    <w:multiLevelType w:val="hybridMultilevel"/>
    <w:tmpl w:val="B8460B14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328B"/>
    <w:multiLevelType w:val="hybridMultilevel"/>
    <w:tmpl w:val="64F46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A6AB8"/>
    <w:multiLevelType w:val="hybridMultilevel"/>
    <w:tmpl w:val="CA468D6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47F12"/>
    <w:multiLevelType w:val="hybridMultilevel"/>
    <w:tmpl w:val="5D6A321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B5B8B"/>
    <w:multiLevelType w:val="hybridMultilevel"/>
    <w:tmpl w:val="7C4CF068"/>
    <w:lvl w:ilvl="0" w:tplc="C9FC76C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5A51"/>
    <w:multiLevelType w:val="hybridMultilevel"/>
    <w:tmpl w:val="37B0E6D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9458D"/>
    <w:multiLevelType w:val="hybridMultilevel"/>
    <w:tmpl w:val="1A72F35A"/>
    <w:lvl w:ilvl="0" w:tplc="89C82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A71A4"/>
    <w:multiLevelType w:val="hybridMultilevel"/>
    <w:tmpl w:val="C1E26C7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25B2E"/>
    <w:multiLevelType w:val="hybridMultilevel"/>
    <w:tmpl w:val="0F22D674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77D7B"/>
    <w:multiLevelType w:val="hybridMultilevel"/>
    <w:tmpl w:val="14B4B0C6"/>
    <w:lvl w:ilvl="0" w:tplc="405219FE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DF2DB5"/>
    <w:multiLevelType w:val="hybridMultilevel"/>
    <w:tmpl w:val="F388501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33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472944">
    <w:abstractNumId w:val="13"/>
  </w:num>
  <w:num w:numId="3" w16cid:durableId="2005013935">
    <w:abstractNumId w:val="24"/>
  </w:num>
  <w:num w:numId="4" w16cid:durableId="1224634067">
    <w:abstractNumId w:val="5"/>
  </w:num>
  <w:num w:numId="5" w16cid:durableId="1646427749">
    <w:abstractNumId w:val="18"/>
  </w:num>
  <w:num w:numId="6" w16cid:durableId="1898777473">
    <w:abstractNumId w:val="1"/>
  </w:num>
  <w:num w:numId="7" w16cid:durableId="632176240">
    <w:abstractNumId w:val="27"/>
  </w:num>
  <w:num w:numId="8" w16cid:durableId="1200623829">
    <w:abstractNumId w:val="10"/>
  </w:num>
  <w:num w:numId="9" w16cid:durableId="2095668471">
    <w:abstractNumId w:val="16"/>
  </w:num>
  <w:num w:numId="10" w16cid:durableId="1505824752">
    <w:abstractNumId w:val="0"/>
  </w:num>
  <w:num w:numId="11" w16cid:durableId="176765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6484793">
    <w:abstractNumId w:val="7"/>
  </w:num>
  <w:num w:numId="13" w16cid:durableId="1140927398">
    <w:abstractNumId w:val="4"/>
  </w:num>
  <w:num w:numId="14" w16cid:durableId="1339887755">
    <w:abstractNumId w:val="19"/>
  </w:num>
  <w:num w:numId="15" w16cid:durableId="489562633">
    <w:abstractNumId w:val="3"/>
  </w:num>
  <w:num w:numId="16" w16cid:durableId="190723266">
    <w:abstractNumId w:val="14"/>
  </w:num>
  <w:num w:numId="17" w16cid:durableId="941493212">
    <w:abstractNumId w:val="22"/>
  </w:num>
  <w:num w:numId="18" w16cid:durableId="102695162">
    <w:abstractNumId w:val="2"/>
  </w:num>
  <w:num w:numId="19" w16cid:durableId="121653213">
    <w:abstractNumId w:val="28"/>
  </w:num>
  <w:num w:numId="20" w16cid:durableId="122964774">
    <w:abstractNumId w:val="9"/>
  </w:num>
  <w:num w:numId="21" w16cid:durableId="1151217590">
    <w:abstractNumId w:val="21"/>
  </w:num>
  <w:num w:numId="22" w16cid:durableId="1121455416">
    <w:abstractNumId w:val="15"/>
  </w:num>
  <w:num w:numId="23" w16cid:durableId="2140099491">
    <w:abstractNumId w:val="17"/>
  </w:num>
  <w:num w:numId="24" w16cid:durableId="1096513055">
    <w:abstractNumId w:val="23"/>
  </w:num>
  <w:num w:numId="25" w16cid:durableId="367069585">
    <w:abstractNumId w:val="8"/>
  </w:num>
  <w:num w:numId="26" w16cid:durableId="213198128">
    <w:abstractNumId w:val="25"/>
  </w:num>
  <w:num w:numId="27" w16cid:durableId="1148595482">
    <w:abstractNumId w:val="20"/>
  </w:num>
  <w:num w:numId="28" w16cid:durableId="725761132">
    <w:abstractNumId w:val="12"/>
  </w:num>
  <w:num w:numId="29" w16cid:durableId="1803648122">
    <w:abstractNumId w:val="11"/>
  </w:num>
  <w:num w:numId="30" w16cid:durableId="1011376487">
    <w:abstractNumId w:val="26"/>
  </w:num>
  <w:num w:numId="31" w16cid:durableId="246037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7"/>
    <w:rsid w:val="00011208"/>
    <w:rsid w:val="000409E3"/>
    <w:rsid w:val="000B27A7"/>
    <w:rsid w:val="000B315F"/>
    <w:rsid w:val="000B694E"/>
    <w:rsid w:val="000E585A"/>
    <w:rsid w:val="001006E0"/>
    <w:rsid w:val="00157A98"/>
    <w:rsid w:val="001733AB"/>
    <w:rsid w:val="00185E8C"/>
    <w:rsid w:val="00186B24"/>
    <w:rsid w:val="001A4869"/>
    <w:rsid w:val="001B6AEB"/>
    <w:rsid w:val="001B7644"/>
    <w:rsid w:val="001B7A9E"/>
    <w:rsid w:val="001C5F0C"/>
    <w:rsid w:val="00202761"/>
    <w:rsid w:val="00241308"/>
    <w:rsid w:val="00264851"/>
    <w:rsid w:val="00265DF7"/>
    <w:rsid w:val="00281263"/>
    <w:rsid w:val="002B1B67"/>
    <w:rsid w:val="002E7F78"/>
    <w:rsid w:val="00304313"/>
    <w:rsid w:val="003160AF"/>
    <w:rsid w:val="00325FA0"/>
    <w:rsid w:val="00347DD0"/>
    <w:rsid w:val="0038042E"/>
    <w:rsid w:val="00394EDA"/>
    <w:rsid w:val="003E3757"/>
    <w:rsid w:val="003E66D7"/>
    <w:rsid w:val="004267B4"/>
    <w:rsid w:val="00437C0C"/>
    <w:rsid w:val="0045006E"/>
    <w:rsid w:val="004519C6"/>
    <w:rsid w:val="00470CB9"/>
    <w:rsid w:val="004819C0"/>
    <w:rsid w:val="00490697"/>
    <w:rsid w:val="004937D5"/>
    <w:rsid w:val="004B1B94"/>
    <w:rsid w:val="004B6904"/>
    <w:rsid w:val="004F4C5E"/>
    <w:rsid w:val="005D0DF0"/>
    <w:rsid w:val="005D7F9C"/>
    <w:rsid w:val="006171D7"/>
    <w:rsid w:val="0066509E"/>
    <w:rsid w:val="006B66A0"/>
    <w:rsid w:val="006C3694"/>
    <w:rsid w:val="006E28A5"/>
    <w:rsid w:val="00707721"/>
    <w:rsid w:val="007363CA"/>
    <w:rsid w:val="007372DC"/>
    <w:rsid w:val="00757CAF"/>
    <w:rsid w:val="00770A82"/>
    <w:rsid w:val="007948DA"/>
    <w:rsid w:val="007C0930"/>
    <w:rsid w:val="008075B2"/>
    <w:rsid w:val="00837525"/>
    <w:rsid w:val="00845969"/>
    <w:rsid w:val="00876FCB"/>
    <w:rsid w:val="00894993"/>
    <w:rsid w:val="008B6AD2"/>
    <w:rsid w:val="008D5F38"/>
    <w:rsid w:val="008F7A56"/>
    <w:rsid w:val="0091436C"/>
    <w:rsid w:val="00924A4E"/>
    <w:rsid w:val="009272F7"/>
    <w:rsid w:val="00935C7C"/>
    <w:rsid w:val="00951EC2"/>
    <w:rsid w:val="00976363"/>
    <w:rsid w:val="00981B33"/>
    <w:rsid w:val="00995D7A"/>
    <w:rsid w:val="009B4F17"/>
    <w:rsid w:val="009E4320"/>
    <w:rsid w:val="00A47732"/>
    <w:rsid w:val="00A722FA"/>
    <w:rsid w:val="00AF1A04"/>
    <w:rsid w:val="00B23B47"/>
    <w:rsid w:val="00B41DB2"/>
    <w:rsid w:val="00B44577"/>
    <w:rsid w:val="00B5222C"/>
    <w:rsid w:val="00B56506"/>
    <w:rsid w:val="00B62EF1"/>
    <w:rsid w:val="00B7797C"/>
    <w:rsid w:val="00B91635"/>
    <w:rsid w:val="00BA58DE"/>
    <w:rsid w:val="00BB22E9"/>
    <w:rsid w:val="00BD7DF7"/>
    <w:rsid w:val="00C068D1"/>
    <w:rsid w:val="00C169B1"/>
    <w:rsid w:val="00C30FB4"/>
    <w:rsid w:val="00C351D0"/>
    <w:rsid w:val="00C50E08"/>
    <w:rsid w:val="00C71F5E"/>
    <w:rsid w:val="00C74B31"/>
    <w:rsid w:val="00CA5CA6"/>
    <w:rsid w:val="00D10997"/>
    <w:rsid w:val="00D1602D"/>
    <w:rsid w:val="00D53A12"/>
    <w:rsid w:val="00D614E2"/>
    <w:rsid w:val="00D62AE7"/>
    <w:rsid w:val="00D960D9"/>
    <w:rsid w:val="00E4140D"/>
    <w:rsid w:val="00E77705"/>
    <w:rsid w:val="00E85D99"/>
    <w:rsid w:val="00EA398B"/>
    <w:rsid w:val="00EA6C07"/>
    <w:rsid w:val="00EC5F1E"/>
    <w:rsid w:val="00F107BF"/>
    <w:rsid w:val="00F23458"/>
    <w:rsid w:val="00F54380"/>
    <w:rsid w:val="00F773B3"/>
    <w:rsid w:val="00F92D8E"/>
    <w:rsid w:val="00FA4521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CCC"/>
  <w15:docId w15:val="{1491934F-419A-4706-B68D-FC15311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6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E66D7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3E66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6D7"/>
    <w:rPr>
      <w:rFonts w:ascii="Times New Roman" w:eastAsia="Times New Roman" w:hAnsi="Times New Roman" w:cs="Times New Roman"/>
      <w:b/>
      <w:sz w:val="32"/>
      <w:szCs w:val="20"/>
      <w:u w:val="single"/>
      <w:lang w:eastAsia="zh-CN"/>
    </w:rPr>
  </w:style>
  <w:style w:type="paragraph" w:styleId="Akapitzlist">
    <w:name w:val="List Paragraph"/>
    <w:basedOn w:val="Normalny"/>
    <w:uiPriority w:val="34"/>
    <w:qFormat/>
    <w:rsid w:val="003E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7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0B27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5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12"/>
  </w:style>
  <w:style w:type="character" w:styleId="Pogrubienie">
    <w:name w:val="Strong"/>
    <w:basedOn w:val="Domylnaczcionkaakapitu"/>
    <w:uiPriority w:val="22"/>
    <w:qFormat/>
    <w:rsid w:val="004819C0"/>
    <w:rPr>
      <w:b/>
      <w:bCs/>
    </w:rPr>
  </w:style>
  <w:style w:type="character" w:customStyle="1" w:styleId="markedcontent">
    <w:name w:val="markedcontent"/>
    <w:basedOn w:val="Domylnaczcionkaakapitu"/>
    <w:uiPriority w:val="99"/>
    <w:rsid w:val="00265DF7"/>
    <w:rPr>
      <w:rFonts w:ascii="Times New Roman" w:hAnsi="Times New Roman" w:cs="Times New Roman" w:hint="default"/>
    </w:rPr>
  </w:style>
  <w:style w:type="paragraph" w:styleId="NormalnyWeb">
    <w:name w:val="Normal (Web)"/>
    <w:basedOn w:val="Normalny"/>
    <w:uiPriority w:val="99"/>
    <w:semiHidden/>
    <w:unhideWhenUsed/>
    <w:rsid w:val="0018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3DA6-BA26-4DB8-97C6-BFB677B4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5</cp:revision>
  <dcterms:created xsi:type="dcterms:W3CDTF">2025-01-07T09:17:00Z</dcterms:created>
  <dcterms:modified xsi:type="dcterms:W3CDTF">2025-12-29T14:23:00Z</dcterms:modified>
</cp:coreProperties>
</file>