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F1" w:rsidRDefault="00E073F1" w:rsidP="00E073F1">
      <w:pPr>
        <w:spacing w:line="260" w:lineRule="exact"/>
        <w:jc w:val="center"/>
      </w:pPr>
      <w:r>
        <w:rPr>
          <w:b/>
          <w:bCs/>
          <w:szCs w:val="24"/>
        </w:rPr>
        <w:t>UZASADNIENIE</w:t>
      </w:r>
    </w:p>
    <w:p w:rsidR="00AF2064" w:rsidRPr="00EA72D9" w:rsidRDefault="00430BAD" w:rsidP="00E073F1">
      <w:pPr>
        <w:jc w:val="center"/>
        <w:rPr>
          <w:sz w:val="22"/>
          <w:szCs w:val="22"/>
        </w:rPr>
      </w:pPr>
    </w:p>
    <w:p w:rsidR="00856DC4" w:rsidRPr="00EA72D9" w:rsidRDefault="00E073F1" w:rsidP="0069202E">
      <w:pPr>
        <w:jc w:val="both"/>
        <w:rPr>
          <w:sz w:val="22"/>
          <w:szCs w:val="22"/>
        </w:rPr>
      </w:pPr>
      <w:r w:rsidRPr="00EA72D9">
        <w:rPr>
          <w:sz w:val="22"/>
          <w:szCs w:val="22"/>
        </w:rPr>
        <w:t xml:space="preserve">Rada Miasta w Olsztynie, </w:t>
      </w:r>
      <w:r w:rsidRPr="00EA72D9">
        <w:rPr>
          <w:bCs/>
          <w:sz w:val="22"/>
          <w:szCs w:val="22"/>
        </w:rPr>
        <w:t xml:space="preserve">na wniosek </w:t>
      </w:r>
      <w:r w:rsidRPr="00EA72D9">
        <w:rPr>
          <w:sz w:val="22"/>
          <w:szCs w:val="22"/>
        </w:rPr>
        <w:t xml:space="preserve">Miejskiego Przedsiębiorstwa Energetyki Cieplnej, w dniu </w:t>
      </w:r>
      <w:r w:rsidRPr="00EA72D9">
        <w:rPr>
          <w:sz w:val="22"/>
          <w:szCs w:val="22"/>
          <w:lang w:bidi="pl-PL"/>
        </w:rPr>
        <w:t xml:space="preserve">5 lipca 2023 r. </w:t>
      </w:r>
      <w:r w:rsidRPr="00EA72D9">
        <w:rPr>
          <w:sz w:val="22"/>
          <w:szCs w:val="22"/>
        </w:rPr>
        <w:t xml:space="preserve">podjęła </w:t>
      </w:r>
      <w:r w:rsidRPr="00EA72D9">
        <w:rPr>
          <w:sz w:val="22"/>
          <w:szCs w:val="22"/>
          <w:lang w:bidi="pl-PL"/>
        </w:rPr>
        <w:t xml:space="preserve">Uchwałę nr LXI/952/23 w sprawie przystąpienia do sporządzenia </w:t>
      </w:r>
      <w:r w:rsidRPr="00EA72D9">
        <w:rPr>
          <w:bCs/>
          <w:sz w:val="22"/>
          <w:szCs w:val="22"/>
        </w:rPr>
        <w:t>zmiany „Miejscowego planu zagospodarowania przestrzennego terenu położonego między bocznicą kolejową, ulicą Lubelską i granicą Miasta Olsztyna” o nazwie „Dzielnica Przemysłowa - Wschód 4”</w:t>
      </w:r>
      <w:r w:rsidR="00856DC4" w:rsidRPr="00EA72D9">
        <w:rPr>
          <w:sz w:val="22"/>
          <w:szCs w:val="22"/>
        </w:rPr>
        <w:t xml:space="preserve">, w zakresie umożliwienia </w:t>
      </w:r>
      <w:r w:rsidR="0069202E" w:rsidRPr="00EA72D9">
        <w:rPr>
          <w:sz w:val="22"/>
          <w:szCs w:val="22"/>
        </w:rPr>
        <w:t xml:space="preserve">lokalizacji farm fotowoltaicznych o mocy większej niż 100kW. </w:t>
      </w:r>
      <w:r w:rsidRPr="00EA72D9">
        <w:rPr>
          <w:sz w:val="22"/>
          <w:szCs w:val="22"/>
        </w:rPr>
        <w:t xml:space="preserve"> </w:t>
      </w:r>
    </w:p>
    <w:p w:rsidR="00EA72D9" w:rsidRPr="00EA72D9" w:rsidRDefault="00EA72D9" w:rsidP="00EA72D9">
      <w:pPr>
        <w:pStyle w:val="Bodytext20"/>
        <w:shd w:val="clear" w:color="auto" w:fill="auto"/>
        <w:spacing w:before="0" w:line="240" w:lineRule="auto"/>
        <w:rPr>
          <w:rFonts w:ascii="Times New Roman" w:hAnsi="Times New Roman" w:cs="Times New Roman"/>
        </w:rPr>
      </w:pPr>
      <w:r w:rsidRPr="00EA72D9">
        <w:rPr>
          <w:rFonts w:ascii="Times New Roman" w:eastAsia="Times New Roman" w:hAnsi="Times New Roman" w:cs="Times New Roman"/>
          <w:color w:val="000000"/>
          <w:lang w:eastAsia="pl-PL" w:bidi="pl-PL"/>
        </w:rPr>
        <w:t>Zmiana Ustawy o planowaniu i zagospodarowaniu przestrzennym umożliwia obecnie zastosowanie  postępowania uproszczonego dla u</w:t>
      </w:r>
      <w:bookmarkStart w:id="0" w:name="_GoBack"/>
      <w:bookmarkEnd w:id="0"/>
      <w:r w:rsidRPr="00EA72D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chwalenia miejscowego planu zagospodarowania przestrzennego dla </w:t>
      </w:r>
      <w:r w:rsidRPr="00EA72D9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lokalizacj</w:t>
      </w:r>
      <w:r w:rsidRPr="00EA72D9">
        <w:rPr>
          <w:rFonts w:ascii="Times New Roman" w:eastAsia="Times New Roman" w:hAnsi="Times New Roman" w:cs="Times New Roman"/>
          <w:color w:val="000000"/>
          <w:lang w:eastAsia="pl-PL" w:bidi="pl-PL"/>
        </w:rPr>
        <w:t>i instalacji odnawialnych źródeł energii innych niż elektrownie wiatrowe.</w:t>
      </w:r>
    </w:p>
    <w:p w:rsidR="00EA72D9" w:rsidRPr="00EA72D9" w:rsidRDefault="00EA72D9" w:rsidP="00EA72D9">
      <w:pPr>
        <w:pStyle w:val="Bodytext20"/>
        <w:shd w:val="clear" w:color="auto" w:fill="auto"/>
        <w:spacing w:before="0" w:after="240" w:line="240" w:lineRule="auto"/>
        <w:rPr>
          <w:rFonts w:ascii="Times New Roman" w:hAnsi="Times New Roman" w:cs="Times New Roman"/>
        </w:rPr>
      </w:pPr>
      <w:r w:rsidRPr="00EA72D9">
        <w:rPr>
          <w:rFonts w:ascii="Times New Roman" w:eastAsia="Times New Roman" w:hAnsi="Times New Roman" w:cs="Times New Roman"/>
          <w:color w:val="000000"/>
          <w:lang w:eastAsia="pl-PL" w:bidi="pl-PL"/>
        </w:rPr>
        <w:t>W związku z powyższym zasadne jest uchylenie powyższej uchwały i podjęcie prac nad planem w trybie uproszczonym.</w:t>
      </w:r>
    </w:p>
    <w:p w:rsidR="00441C57" w:rsidRDefault="00441C57">
      <w:pPr>
        <w:jc w:val="both"/>
      </w:pPr>
    </w:p>
    <w:sectPr w:rsidR="0044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29"/>
    <w:rsid w:val="00373529"/>
    <w:rsid w:val="00430BAD"/>
    <w:rsid w:val="00441C57"/>
    <w:rsid w:val="0069202E"/>
    <w:rsid w:val="00856DC4"/>
    <w:rsid w:val="00AC756A"/>
    <w:rsid w:val="00D3501C"/>
    <w:rsid w:val="00E073F1"/>
    <w:rsid w:val="00E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C922"/>
  <w15:chartTrackingRefBased/>
  <w15:docId w15:val="{1CED33C9-2518-4400-B66D-A84869B4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3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1C57"/>
    <w:pPr>
      <w:jc w:val="both"/>
    </w:pPr>
    <w:rPr>
      <w:sz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41C57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Bodytext2">
    <w:name w:val="Body text (2)_"/>
    <w:basedOn w:val="Domylnaczcionkaakapitu"/>
    <w:link w:val="Bodytext20"/>
    <w:rsid w:val="00EA72D9"/>
    <w:rPr>
      <w:shd w:val="clear" w:color="auto" w:fill="FFFFFF"/>
    </w:rPr>
  </w:style>
  <w:style w:type="character" w:customStyle="1" w:styleId="Bodytext2Italic">
    <w:name w:val="Body text (2) + Italic"/>
    <w:basedOn w:val="Bodytext2"/>
    <w:rsid w:val="00EA72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EA72D9"/>
    <w:pPr>
      <w:widowControl w:val="0"/>
      <w:shd w:val="clear" w:color="auto" w:fill="FFFFFF"/>
      <w:suppressAutoHyphens w:val="0"/>
      <w:spacing w:before="260"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Prusik</dc:creator>
  <cp:keywords/>
  <dc:description/>
  <cp:lastModifiedBy>Edyta Jankowska</cp:lastModifiedBy>
  <cp:revision>2</cp:revision>
  <dcterms:created xsi:type="dcterms:W3CDTF">2024-06-14T06:45:00Z</dcterms:created>
  <dcterms:modified xsi:type="dcterms:W3CDTF">2024-06-14T06:45:00Z</dcterms:modified>
</cp:coreProperties>
</file>