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F1" w:rsidRDefault="00E073F1" w:rsidP="00E073F1">
      <w:pPr>
        <w:spacing w:line="260" w:lineRule="exact"/>
        <w:jc w:val="center"/>
      </w:pPr>
      <w:r>
        <w:rPr>
          <w:b/>
          <w:bCs/>
          <w:szCs w:val="24"/>
        </w:rPr>
        <w:t>UZASADNIENIE</w:t>
      </w:r>
    </w:p>
    <w:p w:rsidR="00AF2064" w:rsidRDefault="00954C72" w:rsidP="00E073F1">
      <w:pPr>
        <w:jc w:val="center"/>
        <w:rPr>
          <w:sz w:val="22"/>
          <w:szCs w:val="22"/>
        </w:rPr>
      </w:pPr>
    </w:p>
    <w:p w:rsidR="004A39F7" w:rsidRDefault="004A39F7" w:rsidP="004A39F7">
      <w:pPr>
        <w:spacing w:line="360" w:lineRule="auto"/>
        <w:rPr>
          <w:sz w:val="22"/>
          <w:szCs w:val="22"/>
        </w:rPr>
      </w:pPr>
    </w:p>
    <w:p w:rsidR="00DC1E02" w:rsidRPr="006F159B" w:rsidRDefault="00491EF1" w:rsidP="00E270FE">
      <w:pPr>
        <w:spacing w:line="360" w:lineRule="auto"/>
        <w:jc w:val="both"/>
        <w:rPr>
          <w:rFonts w:eastAsia="Calibri"/>
          <w:sz w:val="22"/>
          <w:szCs w:val="22"/>
        </w:rPr>
      </w:pPr>
      <w:r w:rsidRPr="00491EF1">
        <w:rPr>
          <w:sz w:val="22"/>
          <w:szCs w:val="22"/>
        </w:rPr>
        <w:t>Uchwała Nr XLI/717/13 Rady Miasta Olsztyna z dnia 28 sierpnia 2013 r. w sprawie przystąpienia do sporządzenia zmiany „Miejscowego planu zagospodarowania przestrzennego Miasta Olsztyna dla terenu położonego między ulicą Lubelską, li</w:t>
      </w:r>
      <w:r>
        <w:rPr>
          <w:sz w:val="22"/>
          <w:szCs w:val="22"/>
        </w:rPr>
        <w:t xml:space="preserve">nią kolejową a granicą Miasta” </w:t>
      </w:r>
      <w:r w:rsidR="00DC1E02">
        <w:rPr>
          <w:sz w:val="22"/>
          <w:szCs w:val="22"/>
        </w:rPr>
        <w:t xml:space="preserve">podjęta była na wniosek Spółki Zakład Gospodarki Odpadami Komunalnymi, </w:t>
      </w:r>
      <w:r w:rsidR="006F159B">
        <w:rPr>
          <w:sz w:val="22"/>
          <w:szCs w:val="22"/>
        </w:rPr>
        <w:t xml:space="preserve">która </w:t>
      </w:r>
      <w:r w:rsidR="006F159B" w:rsidRPr="006F159B">
        <w:rPr>
          <w:rFonts w:eastAsia="Calibri"/>
          <w:sz w:val="22"/>
          <w:szCs w:val="22"/>
        </w:rPr>
        <w:t>wnioskował</w:t>
      </w:r>
      <w:r w:rsidR="006F159B">
        <w:rPr>
          <w:rFonts w:eastAsia="Calibri"/>
          <w:sz w:val="22"/>
          <w:szCs w:val="22"/>
        </w:rPr>
        <w:t>a</w:t>
      </w:r>
      <w:r w:rsidR="006F159B" w:rsidRPr="006F159B">
        <w:rPr>
          <w:rFonts w:eastAsia="Calibri"/>
          <w:sz w:val="22"/>
          <w:szCs w:val="22"/>
        </w:rPr>
        <w:t xml:space="preserve"> o</w:t>
      </w:r>
      <w:r w:rsidR="006F159B">
        <w:rPr>
          <w:rFonts w:eastAsia="Calibri"/>
          <w:sz w:val="22"/>
          <w:szCs w:val="22"/>
        </w:rPr>
        <w:t xml:space="preserve"> zmianę planu, w związku z</w:t>
      </w:r>
      <w:r w:rsidR="00E10634">
        <w:rPr>
          <w:rFonts w:eastAsia="Calibri"/>
          <w:sz w:val="22"/>
          <w:szCs w:val="22"/>
        </w:rPr>
        <w:t> </w:t>
      </w:r>
      <w:r w:rsidR="006F159B">
        <w:rPr>
          <w:rFonts w:eastAsia="Calibri"/>
          <w:sz w:val="22"/>
          <w:szCs w:val="22"/>
        </w:rPr>
        <w:t xml:space="preserve">realizacją zadania </w:t>
      </w:r>
      <w:r w:rsidR="006F159B" w:rsidRPr="006F159B">
        <w:rPr>
          <w:rFonts w:eastAsia="Calibri"/>
          <w:sz w:val="22"/>
          <w:szCs w:val="22"/>
        </w:rPr>
        <w:t>„System zagospodarowania odpadów komunalnych. Budowa Zakładu Unieszkodliwiania Odpadów”</w:t>
      </w:r>
      <w:r w:rsidR="00355520">
        <w:rPr>
          <w:rFonts w:eastAsia="Calibri"/>
          <w:sz w:val="22"/>
          <w:szCs w:val="22"/>
        </w:rPr>
        <w:t xml:space="preserve"> i rozszerzenia zadania o możliwość produkcji energii elektrycznej i cieplnej w instalacji zbudowanej na części terenu objętego wnioskiem.</w:t>
      </w:r>
      <w:r w:rsidR="006F159B">
        <w:rPr>
          <w:rFonts w:eastAsia="Calibri"/>
          <w:sz w:val="22"/>
          <w:szCs w:val="22"/>
        </w:rPr>
        <w:t xml:space="preserve"> Zadanie zostało zrealizowane na podstawie obecnie ob</w:t>
      </w:r>
      <w:r w:rsidR="00954C72">
        <w:rPr>
          <w:rFonts w:eastAsia="Calibri"/>
          <w:sz w:val="22"/>
          <w:szCs w:val="22"/>
        </w:rPr>
        <w:t>o</w:t>
      </w:r>
      <w:r w:rsidR="006F159B">
        <w:rPr>
          <w:rFonts w:eastAsia="Calibri"/>
          <w:sz w:val="22"/>
          <w:szCs w:val="22"/>
        </w:rPr>
        <w:t>wiązującego miejscowego planu zagospodarowania przestrzennego</w:t>
      </w:r>
      <w:r w:rsidR="00355520">
        <w:rPr>
          <w:rFonts w:eastAsia="Calibri"/>
          <w:sz w:val="22"/>
          <w:szCs w:val="22"/>
        </w:rPr>
        <w:t xml:space="preserve"> a</w:t>
      </w:r>
      <w:r w:rsidR="00954C72">
        <w:rPr>
          <w:rFonts w:eastAsia="Calibri"/>
          <w:sz w:val="22"/>
          <w:szCs w:val="22"/>
        </w:rPr>
        <w:t> </w:t>
      </w:r>
      <w:r w:rsidR="00355520">
        <w:rPr>
          <w:rFonts w:eastAsia="Calibri"/>
          <w:sz w:val="22"/>
          <w:szCs w:val="22"/>
        </w:rPr>
        <w:t>instalacja termicznego przetwarzania odpadów z kogeneracją energii cieplnej została wykonana w</w:t>
      </w:r>
      <w:r w:rsidR="00954C72">
        <w:rPr>
          <w:rFonts w:eastAsia="Calibri"/>
          <w:sz w:val="22"/>
          <w:szCs w:val="22"/>
        </w:rPr>
        <w:t> </w:t>
      </w:r>
      <w:r w:rsidR="00355520">
        <w:rPr>
          <w:rFonts w:eastAsia="Calibri"/>
          <w:sz w:val="22"/>
          <w:szCs w:val="22"/>
        </w:rPr>
        <w:t>ramach odrębnego zadania inwestycyjnego</w:t>
      </w:r>
      <w:r w:rsidR="00954C72">
        <w:rPr>
          <w:rFonts w:eastAsia="Calibri"/>
          <w:sz w:val="22"/>
          <w:szCs w:val="22"/>
        </w:rPr>
        <w:t xml:space="preserve"> na terenie znajdującym się poza granicą </w:t>
      </w:r>
      <w:bookmarkStart w:id="0" w:name="_GoBack"/>
      <w:bookmarkEnd w:id="0"/>
      <w:r w:rsidR="00954C72">
        <w:rPr>
          <w:rFonts w:eastAsia="Calibri"/>
          <w:sz w:val="22"/>
          <w:szCs w:val="22"/>
        </w:rPr>
        <w:t>uchwały intencyjnej.</w:t>
      </w:r>
      <w:r w:rsidR="006F159B">
        <w:rPr>
          <w:rFonts w:eastAsia="Calibri"/>
          <w:sz w:val="22"/>
          <w:szCs w:val="22"/>
        </w:rPr>
        <w:t xml:space="preserve"> Uchwała tym samym stała się bezprzedmiotowa. </w:t>
      </w:r>
    </w:p>
    <w:p w:rsidR="006F159B" w:rsidRDefault="00E10634" w:rsidP="00DC1E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uzasadnieniu do Uchwały</w:t>
      </w:r>
      <w:r w:rsidR="004A39F7" w:rsidRPr="004A39F7">
        <w:rPr>
          <w:sz w:val="22"/>
          <w:szCs w:val="22"/>
        </w:rPr>
        <w:t xml:space="preserve"> nr LVI/898/14 Rady Miasta Olsztyna z dnia 30</w:t>
      </w:r>
      <w:r w:rsidR="004A39F7">
        <w:rPr>
          <w:sz w:val="22"/>
          <w:szCs w:val="22"/>
        </w:rPr>
        <w:t xml:space="preserve"> </w:t>
      </w:r>
      <w:r w:rsidR="004A39F7" w:rsidRPr="004A39F7">
        <w:rPr>
          <w:sz w:val="22"/>
          <w:szCs w:val="22"/>
        </w:rPr>
        <w:t>lipca 2014 r. o</w:t>
      </w:r>
      <w:r>
        <w:rPr>
          <w:sz w:val="22"/>
          <w:szCs w:val="22"/>
        </w:rPr>
        <w:t> </w:t>
      </w:r>
      <w:r w:rsidR="004A39F7" w:rsidRPr="004A39F7">
        <w:rPr>
          <w:sz w:val="22"/>
          <w:szCs w:val="22"/>
        </w:rPr>
        <w:t xml:space="preserve">przystąpieniu do sporządzenia </w:t>
      </w:r>
      <w:r w:rsidR="004A39F7" w:rsidRPr="004A39F7">
        <w:rPr>
          <w:bCs/>
          <w:sz w:val="22"/>
          <w:szCs w:val="22"/>
        </w:rPr>
        <w:t>„Miejscowego planu zagospodarowania przestrzennego dla te</w:t>
      </w:r>
      <w:r w:rsidR="004A39F7" w:rsidRPr="004A39F7">
        <w:rPr>
          <w:bCs/>
          <w:sz w:val="22"/>
          <w:szCs w:val="22"/>
        </w:rPr>
        <w:softHyphen/>
        <w:t>renu położonego pomiędzy bocznicą kolejową, linią kolejową Olsztyn-Mrągowo, granicą administracyj</w:t>
      </w:r>
      <w:r w:rsidR="004A39F7" w:rsidRPr="004A39F7">
        <w:rPr>
          <w:bCs/>
          <w:sz w:val="22"/>
          <w:szCs w:val="22"/>
        </w:rPr>
        <w:softHyphen/>
        <w:t>ną Miasta i ul. Lubelską w Olsztynie</w:t>
      </w:r>
      <w:r w:rsidR="003A1C13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 </w:t>
      </w:r>
      <w:r w:rsidR="006F159B">
        <w:rPr>
          <w:sz w:val="22"/>
          <w:szCs w:val="22"/>
        </w:rPr>
        <w:t>w</w:t>
      </w:r>
      <w:r>
        <w:rPr>
          <w:sz w:val="22"/>
          <w:szCs w:val="22"/>
        </w:rPr>
        <w:t xml:space="preserve">skazane były </w:t>
      </w:r>
      <w:r w:rsidR="006F159B">
        <w:rPr>
          <w:sz w:val="22"/>
          <w:szCs w:val="22"/>
        </w:rPr>
        <w:t>zmienione uwarunkowania polityczne, prawne i</w:t>
      </w:r>
      <w:r>
        <w:rPr>
          <w:sz w:val="22"/>
          <w:szCs w:val="22"/>
        </w:rPr>
        <w:t> </w:t>
      </w:r>
      <w:r w:rsidR="006F159B">
        <w:rPr>
          <w:sz w:val="22"/>
          <w:szCs w:val="22"/>
        </w:rPr>
        <w:t xml:space="preserve">gospodarcze, </w:t>
      </w:r>
      <w:r>
        <w:rPr>
          <w:sz w:val="22"/>
          <w:szCs w:val="22"/>
        </w:rPr>
        <w:t>będące podstawą planowanych zmian w zapisach planu. Po</w:t>
      </w:r>
      <w:r w:rsidR="006F159B">
        <w:rPr>
          <w:sz w:val="22"/>
          <w:szCs w:val="22"/>
        </w:rPr>
        <w:t xml:space="preserve"> dwunastu lat</w:t>
      </w:r>
      <w:r>
        <w:rPr>
          <w:sz w:val="22"/>
          <w:szCs w:val="22"/>
        </w:rPr>
        <w:t>ach</w:t>
      </w:r>
      <w:r w:rsidR="006F15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uwarunkowania </w:t>
      </w:r>
      <w:r w:rsidR="00355520">
        <w:rPr>
          <w:sz w:val="22"/>
          <w:szCs w:val="22"/>
        </w:rPr>
        <w:t xml:space="preserve">ponownie </w:t>
      </w:r>
      <w:r>
        <w:rPr>
          <w:sz w:val="22"/>
          <w:szCs w:val="22"/>
        </w:rPr>
        <w:t xml:space="preserve">uległy zmianie, </w:t>
      </w:r>
      <w:r w:rsidR="00355520">
        <w:rPr>
          <w:sz w:val="22"/>
          <w:szCs w:val="22"/>
        </w:rPr>
        <w:t xml:space="preserve">działania </w:t>
      </w:r>
      <w:r>
        <w:rPr>
          <w:sz w:val="22"/>
          <w:szCs w:val="22"/>
        </w:rPr>
        <w:t>prowadzone przez Gminę w tym obszarze i</w:t>
      </w:r>
      <w:r w:rsidR="00355520">
        <w:rPr>
          <w:sz w:val="22"/>
          <w:szCs w:val="22"/>
        </w:rPr>
        <w:t> </w:t>
      </w:r>
      <w:r>
        <w:rPr>
          <w:sz w:val="22"/>
          <w:szCs w:val="22"/>
        </w:rPr>
        <w:t xml:space="preserve">ponowne analizy potrzeb wskazują na </w:t>
      </w:r>
      <w:r w:rsidR="00355520">
        <w:rPr>
          <w:sz w:val="22"/>
          <w:szCs w:val="22"/>
        </w:rPr>
        <w:t>aktualność</w:t>
      </w:r>
      <w:r>
        <w:rPr>
          <w:sz w:val="22"/>
          <w:szCs w:val="22"/>
        </w:rPr>
        <w:t xml:space="preserve"> zapisów obowiązującego planu i tym samym na bezprzedmiotowość uchwały intencyjnej. </w:t>
      </w:r>
    </w:p>
    <w:p w:rsidR="00DC1E02" w:rsidRDefault="00DC1E02" w:rsidP="00E270FE">
      <w:pPr>
        <w:spacing w:line="360" w:lineRule="auto"/>
        <w:jc w:val="both"/>
        <w:rPr>
          <w:bCs/>
          <w:sz w:val="22"/>
          <w:szCs w:val="22"/>
        </w:rPr>
      </w:pPr>
    </w:p>
    <w:p w:rsidR="004A39F7" w:rsidRDefault="004A39F7" w:rsidP="0061231B">
      <w:pPr>
        <w:jc w:val="both"/>
      </w:pPr>
    </w:p>
    <w:sectPr w:rsidR="004A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29"/>
    <w:rsid w:val="00036765"/>
    <w:rsid w:val="00064802"/>
    <w:rsid w:val="002D1E6E"/>
    <w:rsid w:val="00355520"/>
    <w:rsid w:val="00373529"/>
    <w:rsid w:val="003A1C13"/>
    <w:rsid w:val="004026E0"/>
    <w:rsid w:val="00430BAD"/>
    <w:rsid w:val="00441C57"/>
    <w:rsid w:val="00491EF1"/>
    <w:rsid w:val="004A39F7"/>
    <w:rsid w:val="00530E18"/>
    <w:rsid w:val="0061231B"/>
    <w:rsid w:val="0069202E"/>
    <w:rsid w:val="006F159B"/>
    <w:rsid w:val="00856DC4"/>
    <w:rsid w:val="00954C72"/>
    <w:rsid w:val="00AC756A"/>
    <w:rsid w:val="00B10766"/>
    <w:rsid w:val="00B12D7A"/>
    <w:rsid w:val="00BC7F19"/>
    <w:rsid w:val="00CE0613"/>
    <w:rsid w:val="00D3501C"/>
    <w:rsid w:val="00DC1E02"/>
    <w:rsid w:val="00E073F1"/>
    <w:rsid w:val="00E10634"/>
    <w:rsid w:val="00E270FE"/>
    <w:rsid w:val="00EA72D9"/>
    <w:rsid w:val="00F8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4817"/>
  <w15:chartTrackingRefBased/>
  <w15:docId w15:val="{1CED33C9-2518-4400-B66D-A84869B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3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1C57"/>
    <w:pPr>
      <w:jc w:val="both"/>
    </w:pPr>
    <w:rPr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41C57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rsid w:val="00EA72D9"/>
    <w:rPr>
      <w:shd w:val="clear" w:color="auto" w:fill="FFFFFF"/>
    </w:rPr>
  </w:style>
  <w:style w:type="character" w:customStyle="1" w:styleId="Bodytext2Italic">
    <w:name w:val="Body text (2) + Italic"/>
    <w:basedOn w:val="Bodytext2"/>
    <w:rsid w:val="00EA72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EA72D9"/>
    <w:pPr>
      <w:widowControl w:val="0"/>
      <w:shd w:val="clear" w:color="auto" w:fill="FFFFFF"/>
      <w:suppressAutoHyphens w:val="0"/>
      <w:spacing w:before="26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6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E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8</cp:revision>
  <cp:lastPrinted>2025-11-05T11:32:00Z</cp:lastPrinted>
  <dcterms:created xsi:type="dcterms:W3CDTF">2025-10-23T07:39:00Z</dcterms:created>
  <dcterms:modified xsi:type="dcterms:W3CDTF">2025-11-05T12:51:00Z</dcterms:modified>
</cp:coreProperties>
</file>