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2BB8B" w14:textId="5340BBE4" w:rsidR="005F127F" w:rsidRPr="00692129" w:rsidRDefault="005F127F" w:rsidP="005F127F">
      <w:pPr>
        <w:pStyle w:val="Default"/>
        <w:jc w:val="right"/>
        <w:rPr>
          <w:rFonts w:ascii="Source Sans Pro Light" w:hAnsi="Source Sans Pro Light" w:cs="Times New Roman"/>
          <w:sz w:val="20"/>
          <w:szCs w:val="20"/>
        </w:rPr>
      </w:pPr>
      <w:r w:rsidRPr="00692129">
        <w:rPr>
          <w:rFonts w:ascii="Source Sans Pro Light" w:hAnsi="Source Sans Pro Light" w:cs="Times New Roman"/>
          <w:sz w:val="20"/>
          <w:szCs w:val="20"/>
        </w:rPr>
        <w:t>Załącznik nr 2 do uchwały</w:t>
      </w:r>
      <w:r w:rsidRPr="00692129" w:rsidDel="00450B78">
        <w:rPr>
          <w:rFonts w:ascii="Source Sans Pro Light" w:hAnsi="Source Sans Pro Light" w:cs="Times New Roman"/>
          <w:sz w:val="20"/>
          <w:szCs w:val="20"/>
        </w:rPr>
        <w:t xml:space="preserve"> </w:t>
      </w:r>
      <w:r w:rsidR="00241506" w:rsidRPr="00692129">
        <w:rPr>
          <w:rFonts w:ascii="Source Sans Pro Light" w:hAnsi="Source Sans Pro Light" w:cs="Times New Roman"/>
          <w:sz w:val="20"/>
          <w:szCs w:val="20"/>
        </w:rPr>
        <w:t>…</w:t>
      </w:r>
      <w:r w:rsidRPr="00692129">
        <w:rPr>
          <w:rFonts w:ascii="Source Sans Pro Light" w:hAnsi="Source Sans Pro Light" w:cs="Times New Roman"/>
          <w:sz w:val="20"/>
          <w:szCs w:val="20"/>
        </w:rPr>
        <w:t>/…../25</w:t>
      </w:r>
    </w:p>
    <w:p w14:paraId="5051AA4C" w14:textId="77777777" w:rsidR="005F127F" w:rsidRPr="00692129" w:rsidRDefault="005F127F" w:rsidP="005F127F">
      <w:pPr>
        <w:pStyle w:val="Default"/>
        <w:jc w:val="right"/>
        <w:rPr>
          <w:rFonts w:ascii="Source Sans Pro Light" w:hAnsi="Source Sans Pro Light" w:cs="Times New Roman"/>
          <w:sz w:val="20"/>
          <w:szCs w:val="20"/>
        </w:rPr>
      </w:pPr>
      <w:r w:rsidRPr="00692129">
        <w:rPr>
          <w:rFonts w:ascii="Source Sans Pro Light" w:hAnsi="Source Sans Pro Light" w:cs="Times New Roman"/>
          <w:sz w:val="20"/>
          <w:szCs w:val="20"/>
        </w:rPr>
        <w:t>Rady Miasta Olsztyna</w:t>
      </w:r>
    </w:p>
    <w:p w14:paraId="67FF078A" w14:textId="39AAF950" w:rsidR="005F127F" w:rsidRPr="00692129" w:rsidRDefault="005F127F" w:rsidP="005F127F">
      <w:pPr>
        <w:pStyle w:val="Default"/>
        <w:jc w:val="right"/>
        <w:rPr>
          <w:rFonts w:ascii="Source Sans Pro Light" w:hAnsi="Source Sans Pro Light" w:cs="Times New Roman"/>
          <w:sz w:val="20"/>
          <w:szCs w:val="20"/>
        </w:rPr>
      </w:pPr>
      <w:r w:rsidRPr="00692129">
        <w:rPr>
          <w:rFonts w:ascii="Source Sans Pro Light" w:hAnsi="Source Sans Pro Light" w:cs="Times New Roman"/>
          <w:sz w:val="20"/>
          <w:szCs w:val="20"/>
        </w:rPr>
        <w:t>z dnia 29 października 2025 r.</w:t>
      </w:r>
    </w:p>
    <w:p w14:paraId="3DD1227C" w14:textId="77777777" w:rsidR="005F127F" w:rsidRPr="00692129" w:rsidRDefault="005F127F" w:rsidP="005F127F">
      <w:pPr>
        <w:pStyle w:val="Default"/>
        <w:jc w:val="right"/>
        <w:rPr>
          <w:rFonts w:ascii="Source Sans Pro Light" w:hAnsi="Source Sans Pro Light" w:cs="Times New Roman"/>
          <w:sz w:val="20"/>
          <w:szCs w:val="20"/>
        </w:rPr>
      </w:pPr>
    </w:p>
    <w:p w14:paraId="1B24B15C" w14:textId="77777777" w:rsidR="005F127F" w:rsidRPr="00692129" w:rsidRDefault="005F127F" w:rsidP="005F127F">
      <w:pPr>
        <w:pStyle w:val="Default"/>
        <w:jc w:val="right"/>
        <w:rPr>
          <w:rFonts w:ascii="Source Sans Pro Light" w:hAnsi="Source Sans Pro Light" w:cs="Times New Roman"/>
          <w:sz w:val="20"/>
          <w:szCs w:val="20"/>
        </w:rPr>
      </w:pPr>
      <w:r w:rsidRPr="00692129">
        <w:rPr>
          <w:rFonts w:ascii="Source Sans Pro Light" w:hAnsi="Source Sans Pro Light" w:cs="Times New Roman"/>
          <w:sz w:val="20"/>
          <w:szCs w:val="20"/>
        </w:rPr>
        <w:t>Załącznik nr 2 do uchwały LIII/1030/18</w:t>
      </w:r>
    </w:p>
    <w:p w14:paraId="69B4E6BE" w14:textId="77777777" w:rsidR="005F127F" w:rsidRPr="00692129" w:rsidRDefault="005F127F" w:rsidP="005F127F">
      <w:pPr>
        <w:pStyle w:val="Default"/>
        <w:jc w:val="right"/>
        <w:rPr>
          <w:rFonts w:ascii="Source Sans Pro Light" w:hAnsi="Source Sans Pro Light" w:cs="Times New Roman"/>
          <w:sz w:val="20"/>
          <w:szCs w:val="20"/>
        </w:rPr>
      </w:pPr>
      <w:r w:rsidRPr="00692129">
        <w:rPr>
          <w:rFonts w:ascii="Source Sans Pro Light" w:hAnsi="Source Sans Pro Light" w:cs="Times New Roman"/>
          <w:sz w:val="20"/>
          <w:szCs w:val="20"/>
        </w:rPr>
        <w:t>Rady Miasta Olsztyna</w:t>
      </w:r>
    </w:p>
    <w:p w14:paraId="5855F1D1" w14:textId="5C04FC6F" w:rsidR="0096623D" w:rsidRPr="00692129" w:rsidRDefault="005F127F" w:rsidP="005F127F">
      <w:pPr>
        <w:pStyle w:val="Default"/>
        <w:jc w:val="right"/>
        <w:rPr>
          <w:rFonts w:ascii="Source Sans Pro Light" w:hAnsi="Source Sans Pro Light" w:cs="Times New Roman"/>
          <w:b/>
          <w:color w:val="auto"/>
          <w:sz w:val="20"/>
          <w:szCs w:val="20"/>
        </w:rPr>
      </w:pPr>
      <w:r w:rsidRPr="00692129">
        <w:rPr>
          <w:rFonts w:ascii="Source Sans Pro Light" w:hAnsi="Source Sans Pro Light" w:cs="Times New Roman"/>
          <w:color w:val="auto"/>
          <w:sz w:val="20"/>
          <w:szCs w:val="20"/>
        </w:rPr>
        <w:t>z dnia 26 września 2018 r.</w:t>
      </w:r>
    </w:p>
    <w:p w14:paraId="28F5E6BC" w14:textId="77777777" w:rsidR="0096623D" w:rsidRPr="000E6B2D" w:rsidRDefault="0096623D" w:rsidP="00114D30">
      <w:pPr>
        <w:pStyle w:val="Default"/>
        <w:jc w:val="center"/>
        <w:rPr>
          <w:rFonts w:ascii="Source Sans Pro Light" w:hAnsi="Source Sans Pro Light" w:cs="Times New Roman"/>
          <w:b/>
          <w:color w:val="auto"/>
          <w:sz w:val="20"/>
          <w:szCs w:val="20"/>
        </w:rPr>
      </w:pPr>
    </w:p>
    <w:p w14:paraId="071AC432" w14:textId="5D2A811C" w:rsidR="00F669A0" w:rsidRPr="000E6B2D" w:rsidRDefault="00114D30" w:rsidP="00274054">
      <w:pPr>
        <w:pStyle w:val="Default"/>
        <w:jc w:val="center"/>
        <w:rPr>
          <w:rFonts w:ascii="Source Sans Pro Light" w:hAnsi="Source Sans Pro Light" w:cs="Times New Roman"/>
          <w:b/>
          <w:bCs/>
          <w:color w:val="auto"/>
          <w:sz w:val="20"/>
          <w:szCs w:val="20"/>
        </w:rPr>
      </w:pPr>
      <w:r w:rsidRPr="000E6B2D">
        <w:rPr>
          <w:rFonts w:ascii="Source Sans Pro Light" w:hAnsi="Source Sans Pro Light"/>
          <w:b/>
          <w:sz w:val="20"/>
          <w:szCs w:val="20"/>
        </w:rPr>
        <w:t>STATUT</w:t>
      </w:r>
      <w:r w:rsidR="007476A7" w:rsidRPr="000E6B2D">
        <w:rPr>
          <w:rFonts w:ascii="Source Sans Pro Light" w:hAnsi="Source Sans Pro Light" w:cs="Times New Roman"/>
          <w:b/>
          <w:bCs/>
          <w:color w:val="auto"/>
          <w:sz w:val="20"/>
          <w:szCs w:val="20"/>
        </w:rPr>
        <w:t xml:space="preserve"> </w:t>
      </w:r>
    </w:p>
    <w:p w14:paraId="7A4040D7" w14:textId="2C627135" w:rsidR="00114D30" w:rsidRPr="000E6B2D" w:rsidRDefault="00D2202B" w:rsidP="00136041">
      <w:pPr>
        <w:pStyle w:val="Default"/>
        <w:jc w:val="center"/>
        <w:rPr>
          <w:rFonts w:ascii="Source Sans Pro Light" w:hAnsi="Source Sans Pro Light" w:cs="Times New Roman"/>
          <w:b/>
          <w:color w:val="auto"/>
          <w:sz w:val="20"/>
          <w:szCs w:val="20"/>
        </w:rPr>
      </w:pPr>
      <w:r w:rsidRPr="000E6B2D">
        <w:rPr>
          <w:rFonts w:ascii="Source Sans Pro Light" w:hAnsi="Source Sans Pro Light" w:cs="Times New Roman"/>
          <w:b/>
          <w:color w:val="auto"/>
          <w:sz w:val="20"/>
          <w:szCs w:val="20"/>
        </w:rPr>
        <w:t>CENTRUM INFORMATYCZNYCH USŁUG WSPÓLNYCH OLSZTYNA</w:t>
      </w:r>
    </w:p>
    <w:p w14:paraId="12120DFB" w14:textId="77777777" w:rsidR="00114D30" w:rsidRPr="000E6B2D" w:rsidRDefault="00114D30" w:rsidP="002D357E">
      <w:pPr>
        <w:pStyle w:val="Default"/>
        <w:numPr>
          <w:ilvl w:val="1"/>
          <w:numId w:val="53"/>
        </w:numPr>
        <w:ind w:left="360" w:hanging="360"/>
        <w:jc w:val="center"/>
        <w:rPr>
          <w:rFonts w:ascii="Source Sans Pro Light" w:hAnsi="Source Sans Pro Light"/>
          <w:b/>
          <w:color w:val="auto"/>
          <w:sz w:val="20"/>
          <w:szCs w:val="20"/>
        </w:rPr>
      </w:pPr>
    </w:p>
    <w:p w14:paraId="301472DF" w14:textId="35239FEB" w:rsidR="00114D30" w:rsidRPr="000E6B2D" w:rsidRDefault="00114D30" w:rsidP="00692129">
      <w:pPr>
        <w:pStyle w:val="HTML-wstpniesformatowany"/>
        <w:spacing w:after="80" w:line="300" w:lineRule="atLeast"/>
        <w:jc w:val="center"/>
        <w:rPr>
          <w:rFonts w:ascii="Source Sans Pro Light" w:hAnsi="Source Sans Pro Light" w:cs="Times New Roman"/>
          <w:b/>
        </w:rPr>
      </w:pPr>
      <w:r w:rsidRPr="00692129">
        <w:rPr>
          <w:rFonts w:ascii="Source Sans Pro Light" w:hAnsi="Source Sans Pro Light" w:cs="Times New Roman"/>
          <w:b/>
        </w:rPr>
        <w:t xml:space="preserve">Rozdział </w:t>
      </w:r>
      <w:r w:rsidR="00B51950" w:rsidRPr="00692129">
        <w:rPr>
          <w:rFonts w:ascii="Source Sans Pro Light" w:hAnsi="Source Sans Pro Light" w:cs="Times New Roman"/>
          <w:b/>
        </w:rPr>
        <w:t>1</w:t>
      </w:r>
      <w:r w:rsidRPr="00692129">
        <w:rPr>
          <w:rFonts w:ascii="Source Sans Pro Light" w:hAnsi="Source Sans Pro Light" w:cs="Times New Roman"/>
          <w:b/>
        </w:rPr>
        <w:t>.</w:t>
      </w:r>
    </w:p>
    <w:p w14:paraId="27237304" w14:textId="1BAA8E0C" w:rsidR="00114D30" w:rsidRPr="000E6B2D" w:rsidRDefault="00114D30" w:rsidP="002D357E">
      <w:pPr>
        <w:numPr>
          <w:ilvl w:val="1"/>
          <w:numId w:val="53"/>
        </w:numPr>
        <w:jc w:val="center"/>
        <w:rPr>
          <w:rFonts w:ascii="Source Sans Pro Light" w:hAnsi="Source Sans Pro Light"/>
          <w:b/>
          <w:bCs/>
          <w:sz w:val="20"/>
          <w:szCs w:val="20"/>
        </w:rPr>
      </w:pPr>
      <w:r w:rsidRPr="00692129">
        <w:rPr>
          <w:rFonts w:ascii="Source Sans Pro Light" w:hAnsi="Source Sans Pro Light"/>
          <w:b/>
          <w:sz w:val="20"/>
          <w:szCs w:val="20"/>
        </w:rPr>
        <w:t>Przepisy ogólne</w:t>
      </w:r>
    </w:p>
    <w:p w14:paraId="62346D39" w14:textId="77777777" w:rsidR="008E1EF3" w:rsidRPr="000E6B2D" w:rsidRDefault="008E1EF3" w:rsidP="002D357E">
      <w:pPr>
        <w:pStyle w:val="HTML-wstpniesformatowany"/>
        <w:numPr>
          <w:ilvl w:val="1"/>
          <w:numId w:val="53"/>
        </w:numPr>
        <w:spacing w:after="80" w:line="300" w:lineRule="atLeast"/>
        <w:jc w:val="center"/>
        <w:rPr>
          <w:rFonts w:ascii="Source Sans Pro Light" w:hAnsi="Source Sans Pro Light"/>
        </w:rPr>
      </w:pPr>
    </w:p>
    <w:p w14:paraId="403650D5" w14:textId="77777777" w:rsidR="0099423D" w:rsidRPr="000E6B2D" w:rsidRDefault="0099423D" w:rsidP="002D357E">
      <w:pPr>
        <w:pStyle w:val="HTML-wstpniesformatowany"/>
        <w:numPr>
          <w:ilvl w:val="1"/>
          <w:numId w:val="7"/>
        </w:numPr>
        <w:tabs>
          <w:tab w:val="clear" w:pos="680"/>
          <w:tab w:val="num" w:pos="426"/>
        </w:tabs>
        <w:spacing w:before="100" w:after="80" w:line="300" w:lineRule="atLeast"/>
        <w:ind w:left="0" w:firstLine="0"/>
        <w:jc w:val="center"/>
        <w:rPr>
          <w:rFonts w:ascii="Source Sans Pro Light" w:hAnsi="Source Sans Pro Light"/>
        </w:rPr>
      </w:pPr>
    </w:p>
    <w:p w14:paraId="777B0033" w14:textId="0FE7A64C" w:rsidR="00C045AC" w:rsidRPr="000E6B2D" w:rsidRDefault="00C045AC" w:rsidP="002D357E">
      <w:pPr>
        <w:pStyle w:val="HTML-wstpniesformatowany"/>
        <w:numPr>
          <w:ilvl w:val="6"/>
          <w:numId w:val="7"/>
        </w:numPr>
        <w:tabs>
          <w:tab w:val="num" w:pos="426"/>
        </w:tabs>
        <w:spacing w:before="100" w:after="80" w:line="300" w:lineRule="atLeast"/>
        <w:ind w:left="426" w:hanging="426"/>
        <w:jc w:val="both"/>
        <w:rPr>
          <w:rFonts w:ascii="Source Sans Pro Light" w:hAnsi="Source Sans Pro Light"/>
        </w:rPr>
      </w:pPr>
      <w:r w:rsidRPr="000E6B2D">
        <w:rPr>
          <w:rFonts w:ascii="Source Sans Pro Light" w:hAnsi="Source Sans Pro Light"/>
        </w:rPr>
        <w:t>Centrum Informatycznych Usług Wspólnych Olsztyna zwane dalej „Centrum”, jest jednostką organizacyjną Gminy Olsztyn nieposiadającą osobowości prawnej i działającą w formie jednostki budżetowej na podstawie następujących przepisów prawa:</w:t>
      </w:r>
    </w:p>
    <w:p w14:paraId="3438064B" w14:textId="7574E9EC" w:rsidR="00D5048D" w:rsidRPr="000E6B2D" w:rsidRDefault="00D5048D" w:rsidP="002D357E">
      <w:pPr>
        <w:pStyle w:val="Default"/>
        <w:numPr>
          <w:ilvl w:val="0"/>
          <w:numId w:val="39"/>
        </w:numPr>
        <w:jc w:val="both"/>
        <w:rPr>
          <w:rFonts w:ascii="Source Sans Pro Light" w:hAnsi="Source Sans Pro Light" w:cs="Times New Roman"/>
          <w:color w:val="auto"/>
          <w:sz w:val="20"/>
          <w:szCs w:val="20"/>
        </w:rPr>
      </w:pPr>
      <w:r w:rsidRPr="000E6B2D">
        <w:rPr>
          <w:rFonts w:ascii="Source Sans Pro Light" w:hAnsi="Source Sans Pro Light" w:cs="Times New Roman"/>
          <w:color w:val="auto"/>
          <w:sz w:val="20"/>
          <w:szCs w:val="20"/>
        </w:rPr>
        <w:t>ustawy z dnia 8 marca 1990 r. o samorządzie gminnym zwanej dalej „ustawą o samorządzie gminnym”;</w:t>
      </w:r>
    </w:p>
    <w:p w14:paraId="5D4EC708" w14:textId="213F099C" w:rsidR="00D5048D" w:rsidRPr="000E6B2D" w:rsidRDefault="00D5048D" w:rsidP="002D357E">
      <w:pPr>
        <w:pStyle w:val="Default"/>
        <w:numPr>
          <w:ilvl w:val="0"/>
          <w:numId w:val="39"/>
        </w:numPr>
        <w:jc w:val="both"/>
        <w:rPr>
          <w:rFonts w:ascii="Source Sans Pro Light" w:hAnsi="Source Sans Pro Light" w:cs="Times New Roman"/>
          <w:color w:val="auto"/>
          <w:sz w:val="20"/>
          <w:szCs w:val="20"/>
        </w:rPr>
      </w:pPr>
      <w:r w:rsidRPr="000E6B2D">
        <w:rPr>
          <w:rFonts w:ascii="Source Sans Pro Light" w:hAnsi="Source Sans Pro Light" w:cs="Times New Roman"/>
          <w:color w:val="auto"/>
          <w:sz w:val="20"/>
          <w:szCs w:val="20"/>
        </w:rPr>
        <w:t>ustawy z dnia 27 sierpnia 2009 r. o finansach publicznych;</w:t>
      </w:r>
    </w:p>
    <w:p w14:paraId="6D8E40FE" w14:textId="0A60575A" w:rsidR="00D5048D" w:rsidRPr="000E6B2D" w:rsidRDefault="00D5048D" w:rsidP="002D357E">
      <w:pPr>
        <w:pStyle w:val="Default"/>
        <w:numPr>
          <w:ilvl w:val="0"/>
          <w:numId w:val="39"/>
        </w:numPr>
        <w:jc w:val="both"/>
        <w:rPr>
          <w:rFonts w:ascii="Source Sans Pro Light" w:hAnsi="Source Sans Pro Light" w:cs="Times New Roman"/>
          <w:color w:val="auto"/>
          <w:sz w:val="20"/>
          <w:szCs w:val="20"/>
        </w:rPr>
      </w:pPr>
      <w:r w:rsidRPr="000E6B2D">
        <w:rPr>
          <w:rFonts w:ascii="Source Sans Pro Light" w:hAnsi="Source Sans Pro Light" w:cs="Times New Roman"/>
          <w:color w:val="auto"/>
          <w:sz w:val="20"/>
          <w:szCs w:val="20"/>
        </w:rPr>
        <w:t>ustawy z dnia 11 września 2021 r. – Prawo zamówień publicznych zwanej dalej „Prawem zamówień publicznych”;</w:t>
      </w:r>
    </w:p>
    <w:p w14:paraId="567B7E00" w14:textId="2D03DB95" w:rsidR="00D5048D" w:rsidRPr="000E6B2D" w:rsidRDefault="00D5048D" w:rsidP="002D357E">
      <w:pPr>
        <w:pStyle w:val="Default"/>
        <w:numPr>
          <w:ilvl w:val="0"/>
          <w:numId w:val="39"/>
        </w:numPr>
        <w:jc w:val="both"/>
        <w:rPr>
          <w:rFonts w:ascii="Source Sans Pro Light" w:hAnsi="Source Sans Pro Light" w:cs="Times New Roman"/>
          <w:color w:val="auto"/>
          <w:sz w:val="20"/>
          <w:szCs w:val="20"/>
        </w:rPr>
      </w:pPr>
      <w:r w:rsidRPr="000E6B2D">
        <w:rPr>
          <w:rFonts w:ascii="Source Sans Pro Light" w:hAnsi="Source Sans Pro Light" w:cs="Times New Roman"/>
          <w:color w:val="auto"/>
          <w:sz w:val="20"/>
          <w:szCs w:val="20"/>
        </w:rPr>
        <w:t>ustawy z dnia 29 września 1994 r. o rachunkowości;</w:t>
      </w:r>
    </w:p>
    <w:p w14:paraId="6E7F5074" w14:textId="080BAC56" w:rsidR="00D5048D" w:rsidRPr="000E6B2D" w:rsidRDefault="00D5048D" w:rsidP="002D357E">
      <w:pPr>
        <w:pStyle w:val="Default"/>
        <w:numPr>
          <w:ilvl w:val="0"/>
          <w:numId w:val="39"/>
        </w:numPr>
        <w:jc w:val="both"/>
        <w:rPr>
          <w:rFonts w:ascii="Source Sans Pro Light" w:hAnsi="Source Sans Pro Light" w:cs="Times New Roman"/>
          <w:color w:val="auto"/>
          <w:sz w:val="20"/>
          <w:szCs w:val="20"/>
        </w:rPr>
      </w:pPr>
      <w:r w:rsidRPr="000E6B2D">
        <w:rPr>
          <w:rFonts w:ascii="Source Sans Pro Light" w:hAnsi="Source Sans Pro Light" w:cs="Times New Roman"/>
          <w:color w:val="auto"/>
          <w:sz w:val="20"/>
          <w:szCs w:val="20"/>
        </w:rPr>
        <w:t>ustawy z dnia 7 maja 2010 r. o wspieraniu rozwoju usług i sieci telekomunikacyjnych zwanej dalej „ustawą o wspieraniu rozwoju usług i sieci telekomunikacyjnych”;</w:t>
      </w:r>
    </w:p>
    <w:p w14:paraId="649EEF34" w14:textId="42DF247A" w:rsidR="00D5048D" w:rsidRPr="000E6B2D" w:rsidRDefault="00D5048D" w:rsidP="002D357E">
      <w:pPr>
        <w:pStyle w:val="Default"/>
        <w:numPr>
          <w:ilvl w:val="0"/>
          <w:numId w:val="39"/>
        </w:numPr>
        <w:jc w:val="both"/>
        <w:rPr>
          <w:rFonts w:ascii="Source Sans Pro Light" w:hAnsi="Source Sans Pro Light" w:cs="Times New Roman"/>
          <w:color w:val="auto"/>
          <w:sz w:val="20"/>
          <w:szCs w:val="20"/>
        </w:rPr>
      </w:pPr>
      <w:r w:rsidRPr="000E6B2D">
        <w:rPr>
          <w:rFonts w:ascii="Source Sans Pro Light" w:hAnsi="Source Sans Pro Light" w:cs="Times New Roman"/>
          <w:color w:val="auto"/>
          <w:sz w:val="20"/>
          <w:szCs w:val="20"/>
        </w:rPr>
        <w:t>ustawy z dnia 16 lipca 2004 r. prawo telekomunikacyjne;</w:t>
      </w:r>
    </w:p>
    <w:p w14:paraId="2D480F8F" w14:textId="05872FDF" w:rsidR="00D5048D" w:rsidRPr="000E6B2D" w:rsidRDefault="00D5048D" w:rsidP="002D357E">
      <w:pPr>
        <w:pStyle w:val="Default"/>
        <w:numPr>
          <w:ilvl w:val="0"/>
          <w:numId w:val="39"/>
        </w:numPr>
        <w:jc w:val="both"/>
        <w:rPr>
          <w:rFonts w:ascii="Source Sans Pro Light" w:hAnsi="Source Sans Pro Light" w:cs="Times New Roman"/>
          <w:color w:val="auto"/>
          <w:sz w:val="20"/>
          <w:szCs w:val="20"/>
        </w:rPr>
      </w:pPr>
      <w:r w:rsidRPr="000E6B2D">
        <w:rPr>
          <w:rFonts w:ascii="Source Sans Pro Light" w:hAnsi="Source Sans Pro Light" w:cs="Times New Roman"/>
          <w:color w:val="auto"/>
          <w:sz w:val="20"/>
          <w:szCs w:val="20"/>
        </w:rPr>
        <w:t>ustawy z dnia 26 czerwca 1974 r. Kodeks pracy dalej zwanej „Kodeksem pracy”;</w:t>
      </w:r>
    </w:p>
    <w:p w14:paraId="4089B611" w14:textId="2E441F6E" w:rsidR="00D5048D" w:rsidRDefault="00D5048D" w:rsidP="002D357E">
      <w:pPr>
        <w:pStyle w:val="Default"/>
        <w:numPr>
          <w:ilvl w:val="0"/>
          <w:numId w:val="39"/>
        </w:numPr>
        <w:jc w:val="both"/>
        <w:rPr>
          <w:rFonts w:ascii="Source Sans Pro Light" w:hAnsi="Source Sans Pro Light" w:cs="Times New Roman"/>
          <w:color w:val="auto"/>
          <w:sz w:val="20"/>
          <w:szCs w:val="20"/>
        </w:rPr>
      </w:pPr>
      <w:r w:rsidRPr="000E6B2D">
        <w:rPr>
          <w:rFonts w:ascii="Source Sans Pro Light" w:hAnsi="Source Sans Pro Light" w:cs="Times New Roman"/>
          <w:color w:val="auto"/>
          <w:sz w:val="20"/>
          <w:szCs w:val="20"/>
        </w:rPr>
        <w:t>ustawy z dnia 21 listopada 2008 r. o pracownikach samorządowych;</w:t>
      </w:r>
    </w:p>
    <w:p w14:paraId="4B82B7D0" w14:textId="41CE674D" w:rsidR="00005DBE" w:rsidRDefault="00074C05" w:rsidP="002D357E">
      <w:pPr>
        <w:pStyle w:val="Default"/>
        <w:numPr>
          <w:ilvl w:val="0"/>
          <w:numId w:val="39"/>
        </w:numPr>
        <w:jc w:val="both"/>
        <w:rPr>
          <w:rFonts w:ascii="Source Sans Pro Light" w:hAnsi="Source Sans Pro Light" w:cs="Times New Roman"/>
          <w:color w:val="auto"/>
          <w:sz w:val="20"/>
          <w:szCs w:val="20"/>
        </w:rPr>
      </w:pPr>
      <w:r>
        <w:rPr>
          <w:rFonts w:ascii="Source Sans Pro Light" w:hAnsi="Source Sans Pro Light" w:cs="Times New Roman"/>
          <w:color w:val="auto"/>
          <w:sz w:val="20"/>
          <w:szCs w:val="20"/>
        </w:rPr>
        <w:t>u</w:t>
      </w:r>
      <w:r w:rsidRPr="00074C05">
        <w:rPr>
          <w:rFonts w:ascii="Source Sans Pro Light" w:hAnsi="Source Sans Pro Light" w:cs="Times New Roman"/>
          <w:color w:val="auto"/>
          <w:sz w:val="20"/>
          <w:szCs w:val="20"/>
        </w:rPr>
        <w:t>staw</w:t>
      </w:r>
      <w:r>
        <w:rPr>
          <w:rFonts w:ascii="Source Sans Pro Light" w:hAnsi="Source Sans Pro Light" w:cs="Times New Roman"/>
          <w:color w:val="auto"/>
          <w:sz w:val="20"/>
          <w:szCs w:val="20"/>
        </w:rPr>
        <w:t>y</w:t>
      </w:r>
      <w:r w:rsidRPr="00074C05">
        <w:rPr>
          <w:rFonts w:ascii="Source Sans Pro Light" w:hAnsi="Source Sans Pro Light" w:cs="Times New Roman"/>
          <w:color w:val="auto"/>
          <w:sz w:val="20"/>
          <w:szCs w:val="20"/>
        </w:rPr>
        <w:t xml:space="preserve"> </w:t>
      </w:r>
      <w:r w:rsidR="00320D30" w:rsidRPr="00074C05">
        <w:rPr>
          <w:rFonts w:ascii="Source Sans Pro Light" w:hAnsi="Source Sans Pro Light" w:cs="Times New Roman"/>
          <w:color w:val="auto"/>
          <w:sz w:val="20"/>
          <w:szCs w:val="20"/>
        </w:rPr>
        <w:t xml:space="preserve">z dnia 10 maja 2018 r </w:t>
      </w:r>
      <w:r w:rsidRPr="00074C05">
        <w:rPr>
          <w:rFonts w:ascii="Source Sans Pro Light" w:hAnsi="Source Sans Pro Light" w:cs="Times New Roman"/>
          <w:color w:val="auto"/>
          <w:sz w:val="20"/>
          <w:szCs w:val="20"/>
        </w:rPr>
        <w:t>o ochronie danych osobowych</w:t>
      </w:r>
      <w:r w:rsidR="00B449F2">
        <w:rPr>
          <w:rFonts w:ascii="Source Sans Pro Light" w:hAnsi="Source Sans Pro Light" w:cs="Times New Roman"/>
          <w:color w:val="auto"/>
          <w:sz w:val="20"/>
          <w:szCs w:val="20"/>
        </w:rPr>
        <w:t>;</w:t>
      </w:r>
    </w:p>
    <w:p w14:paraId="18676AE2" w14:textId="75588FD0" w:rsidR="00074C05" w:rsidRPr="000E6B2D" w:rsidRDefault="00863BA7" w:rsidP="002D357E">
      <w:pPr>
        <w:pStyle w:val="Default"/>
        <w:numPr>
          <w:ilvl w:val="0"/>
          <w:numId w:val="39"/>
        </w:numPr>
        <w:jc w:val="both"/>
        <w:rPr>
          <w:rFonts w:ascii="Source Sans Pro Light" w:hAnsi="Source Sans Pro Light" w:cs="Times New Roman"/>
          <w:color w:val="auto"/>
          <w:sz w:val="20"/>
          <w:szCs w:val="20"/>
        </w:rPr>
      </w:pPr>
      <w:r>
        <w:rPr>
          <w:rFonts w:ascii="Source Sans Pro Light" w:hAnsi="Source Sans Pro Light" w:cs="Times New Roman"/>
          <w:color w:val="auto"/>
          <w:sz w:val="20"/>
          <w:szCs w:val="20"/>
        </w:rPr>
        <w:t>r</w:t>
      </w:r>
      <w:r w:rsidRPr="00863BA7">
        <w:rPr>
          <w:rFonts w:ascii="Source Sans Pro Light" w:hAnsi="Source Sans Pro Light" w:cs="Times New Roman"/>
          <w:color w:val="auto"/>
          <w:sz w:val="20"/>
          <w:szCs w:val="20"/>
        </w:rPr>
        <w:t>ozporządzeni</w:t>
      </w:r>
      <w:r>
        <w:rPr>
          <w:rFonts w:ascii="Source Sans Pro Light" w:hAnsi="Source Sans Pro Light" w:cs="Times New Roman"/>
          <w:color w:val="auto"/>
          <w:sz w:val="20"/>
          <w:szCs w:val="20"/>
        </w:rPr>
        <w:t>a</w:t>
      </w:r>
      <w:r w:rsidRPr="00863BA7">
        <w:rPr>
          <w:rFonts w:ascii="Source Sans Pro Light" w:hAnsi="Source Sans Pro Light" w:cs="Times New Roman"/>
          <w:color w:val="auto"/>
          <w:sz w:val="20"/>
          <w:szCs w:val="20"/>
        </w:rPr>
        <w:t xml:space="preserve"> Parlamentu Europejskiego i Rady (UE) 2016/679 z dnia 27 kwietnia 2016 r. w sprawie ochrony osób fizycznych w związku z przetwarzaniem danych osobowych i w sprawie swobodnego przepływu takich danych oraz uchylenia dyrektywy 95/46/WE - zwane dalej ogólne rozporządzenie o ochronie danych</w:t>
      </w:r>
      <w:r w:rsidR="00B449F2">
        <w:rPr>
          <w:rFonts w:ascii="Source Sans Pro Light" w:hAnsi="Source Sans Pro Light" w:cs="Times New Roman"/>
          <w:color w:val="auto"/>
          <w:sz w:val="20"/>
          <w:szCs w:val="20"/>
        </w:rPr>
        <w:t>;</w:t>
      </w:r>
    </w:p>
    <w:p w14:paraId="01B52B8D" w14:textId="4EE14A3C" w:rsidR="00114D30" w:rsidRPr="006A3BA0" w:rsidRDefault="00D5048D" w:rsidP="002D357E">
      <w:pPr>
        <w:pStyle w:val="Default"/>
        <w:numPr>
          <w:ilvl w:val="0"/>
          <w:numId w:val="39"/>
        </w:numPr>
        <w:jc w:val="both"/>
        <w:rPr>
          <w:rFonts w:ascii="Source Sans Pro Light" w:hAnsi="Source Sans Pro Light"/>
          <w:sz w:val="20"/>
          <w:szCs w:val="20"/>
        </w:rPr>
      </w:pPr>
      <w:r w:rsidRPr="000E6B2D">
        <w:rPr>
          <w:rFonts w:ascii="Source Sans Pro Light" w:hAnsi="Source Sans Pro Light"/>
          <w:sz w:val="20"/>
          <w:szCs w:val="20"/>
        </w:rPr>
        <w:t>niniejszego Statutu.</w:t>
      </w:r>
    </w:p>
    <w:p w14:paraId="72535889" w14:textId="77777777" w:rsidR="003C309D" w:rsidRPr="000E6B2D" w:rsidRDefault="003C309D" w:rsidP="002D357E">
      <w:pPr>
        <w:pStyle w:val="HTML-wstpniesformatowany"/>
        <w:numPr>
          <w:ilvl w:val="1"/>
          <w:numId w:val="7"/>
        </w:numPr>
        <w:tabs>
          <w:tab w:val="clear" w:pos="680"/>
          <w:tab w:val="num" w:pos="426"/>
        </w:tabs>
        <w:spacing w:before="100" w:after="80" w:line="300" w:lineRule="atLeast"/>
        <w:ind w:left="0" w:firstLine="0"/>
        <w:jc w:val="center"/>
        <w:rPr>
          <w:rFonts w:ascii="Source Sans Pro Light" w:hAnsi="Source Sans Pro Light"/>
        </w:rPr>
      </w:pPr>
    </w:p>
    <w:p w14:paraId="2AAB6645" w14:textId="671A8CD2" w:rsidR="00D33BBB" w:rsidRPr="006A3BA0" w:rsidRDefault="00114D30" w:rsidP="002D357E">
      <w:pPr>
        <w:pStyle w:val="HTML-wstpniesformatowany"/>
        <w:numPr>
          <w:ilvl w:val="6"/>
          <w:numId w:val="7"/>
        </w:numPr>
        <w:tabs>
          <w:tab w:val="num" w:pos="426"/>
        </w:tabs>
        <w:spacing w:before="100" w:after="80" w:line="300" w:lineRule="atLeast"/>
        <w:ind w:left="426" w:hanging="426"/>
        <w:jc w:val="both"/>
        <w:rPr>
          <w:rFonts w:ascii="Source Sans Pro Light" w:hAnsi="Source Sans Pro Light"/>
        </w:rPr>
      </w:pPr>
      <w:r w:rsidRPr="006A3BA0">
        <w:rPr>
          <w:rFonts w:ascii="Source Sans Pro Light" w:hAnsi="Source Sans Pro Light"/>
        </w:rPr>
        <w:t xml:space="preserve">Centrum jest jednostką obsługującą w rozumieniu art. 10b ust. 1 ustawy o samorządzie gminnym, dla: </w:t>
      </w:r>
    </w:p>
    <w:p w14:paraId="70972B7B" w14:textId="53222672" w:rsidR="00114D30" w:rsidRPr="000E6B2D" w:rsidRDefault="00D2202B" w:rsidP="002D357E">
      <w:pPr>
        <w:pStyle w:val="Default"/>
        <w:numPr>
          <w:ilvl w:val="0"/>
          <w:numId w:val="3"/>
        </w:numPr>
        <w:jc w:val="both"/>
        <w:rPr>
          <w:rFonts w:ascii="Source Sans Pro Light" w:hAnsi="Source Sans Pro Light" w:cs="Times New Roman"/>
          <w:color w:val="auto"/>
          <w:sz w:val="20"/>
          <w:szCs w:val="20"/>
        </w:rPr>
      </w:pPr>
      <w:r w:rsidRPr="000E6B2D">
        <w:rPr>
          <w:rFonts w:ascii="Source Sans Pro Light" w:hAnsi="Source Sans Pro Light" w:cs="Times New Roman"/>
          <w:color w:val="auto"/>
          <w:sz w:val="20"/>
          <w:szCs w:val="20"/>
        </w:rPr>
        <w:t xml:space="preserve">jednostek organizacyjnych </w:t>
      </w:r>
      <w:bookmarkStart w:id="0" w:name="_Hlk521402367"/>
      <w:r w:rsidRPr="000E6B2D">
        <w:rPr>
          <w:rFonts w:ascii="Source Sans Pro Light" w:hAnsi="Source Sans Pro Light" w:cs="Times New Roman"/>
          <w:color w:val="auto"/>
          <w:sz w:val="20"/>
          <w:szCs w:val="20"/>
        </w:rPr>
        <w:t>Gminy Olsztyn zaliczanych do sektora finansów publicznych wskazanych w załączniku do uchwały nr LIII/1030/18 Rady Miasta Olsztyna z dnia 26 września 2018 r. w sprawie zapewnienia wspólnej obsługi informatycznej</w:t>
      </w:r>
      <w:bookmarkEnd w:id="0"/>
      <w:r w:rsidRPr="000E6B2D">
        <w:rPr>
          <w:rFonts w:ascii="Source Sans Pro Light" w:hAnsi="Source Sans Pro Light" w:cs="Times New Roman"/>
          <w:color w:val="auto"/>
          <w:sz w:val="20"/>
          <w:szCs w:val="20"/>
        </w:rPr>
        <w:t xml:space="preserve"> oraz</w:t>
      </w:r>
    </w:p>
    <w:p w14:paraId="07B30317" w14:textId="44B8E3F6" w:rsidR="00114D30" w:rsidRPr="000E6B2D" w:rsidRDefault="00114D30" w:rsidP="002D357E">
      <w:pPr>
        <w:pStyle w:val="Default"/>
        <w:numPr>
          <w:ilvl w:val="0"/>
          <w:numId w:val="3"/>
        </w:numPr>
        <w:jc w:val="both"/>
        <w:rPr>
          <w:rFonts w:ascii="Source Sans Pro Light" w:hAnsi="Source Sans Pro Light" w:cs="Times New Roman"/>
          <w:color w:val="auto"/>
          <w:sz w:val="20"/>
          <w:szCs w:val="20"/>
        </w:rPr>
      </w:pPr>
      <w:r w:rsidRPr="000E6B2D">
        <w:rPr>
          <w:rFonts w:ascii="Source Sans Pro Light" w:hAnsi="Source Sans Pro Light" w:cs="Times New Roman"/>
          <w:color w:val="auto"/>
          <w:sz w:val="20"/>
          <w:szCs w:val="20"/>
        </w:rPr>
        <w:t xml:space="preserve">dla innych podmiotów wskazanych w art. 10a pkt 2 i 3 ustawy o samorządzie gminnym, o ile Centrum zawarło z takim podmiotem porozumienie, o którym mowa w art. 10b ust. 3 ustawy o samorządzie gminnym, </w:t>
      </w:r>
    </w:p>
    <w:p w14:paraId="2EDF1D48" w14:textId="77777777" w:rsidR="00C63DC9" w:rsidRPr="000E6B2D" w:rsidRDefault="00C63DC9" w:rsidP="002D357E">
      <w:pPr>
        <w:pStyle w:val="HTML-wstpniesformatowany"/>
        <w:numPr>
          <w:ilvl w:val="1"/>
          <w:numId w:val="7"/>
        </w:numPr>
        <w:tabs>
          <w:tab w:val="clear" w:pos="680"/>
          <w:tab w:val="num" w:pos="426"/>
        </w:tabs>
        <w:spacing w:before="100" w:after="80" w:line="300" w:lineRule="atLeast"/>
        <w:ind w:left="0" w:firstLine="0"/>
        <w:jc w:val="center"/>
        <w:rPr>
          <w:rFonts w:ascii="Source Sans Pro Light" w:hAnsi="Source Sans Pro Light"/>
        </w:rPr>
      </w:pPr>
    </w:p>
    <w:p w14:paraId="4ADD3E64" w14:textId="18632715" w:rsidR="00D2202B" w:rsidRPr="000E6B2D" w:rsidRDefault="00D2202B" w:rsidP="006A3BA0">
      <w:pPr>
        <w:pStyle w:val="HTML-wstpniesformatowany"/>
        <w:tabs>
          <w:tab w:val="num" w:pos="426"/>
        </w:tabs>
        <w:spacing w:before="100" w:after="80" w:line="300" w:lineRule="atLeast"/>
        <w:jc w:val="both"/>
        <w:rPr>
          <w:rFonts w:ascii="Source Sans Pro Light" w:hAnsi="Source Sans Pro Light"/>
        </w:rPr>
      </w:pPr>
      <w:r w:rsidRPr="000E6B2D">
        <w:rPr>
          <w:rFonts w:ascii="Source Sans Pro Light" w:hAnsi="Source Sans Pro Light"/>
        </w:rPr>
        <w:t>Centrum może używać skróconej nazwy „CIUWO”</w:t>
      </w:r>
      <w:r w:rsidR="003637D1" w:rsidRPr="000E6B2D">
        <w:rPr>
          <w:rFonts w:ascii="Source Sans Pro Light" w:hAnsi="Source Sans Pro Light"/>
        </w:rPr>
        <w:t>.</w:t>
      </w:r>
    </w:p>
    <w:p w14:paraId="5FDD50CD" w14:textId="77777777" w:rsidR="0081166F" w:rsidRPr="000E6B2D" w:rsidRDefault="0081166F" w:rsidP="002D357E">
      <w:pPr>
        <w:pStyle w:val="HTML-wstpniesformatowany"/>
        <w:numPr>
          <w:ilvl w:val="1"/>
          <w:numId w:val="7"/>
        </w:numPr>
        <w:tabs>
          <w:tab w:val="clear" w:pos="680"/>
          <w:tab w:val="num" w:pos="426"/>
        </w:tabs>
        <w:spacing w:before="100" w:after="80" w:line="300" w:lineRule="atLeast"/>
        <w:ind w:left="0" w:firstLine="0"/>
        <w:jc w:val="center"/>
        <w:rPr>
          <w:rFonts w:ascii="Source Sans Pro Light" w:hAnsi="Source Sans Pro Light"/>
        </w:rPr>
      </w:pPr>
    </w:p>
    <w:p w14:paraId="1F30C4F2" w14:textId="613C42D8" w:rsidR="00114D30" w:rsidRPr="000E6B2D" w:rsidRDefault="00114D30" w:rsidP="00F80A1C">
      <w:pPr>
        <w:pStyle w:val="HTML-wstpniesformatowany"/>
        <w:tabs>
          <w:tab w:val="num" w:pos="426"/>
        </w:tabs>
        <w:spacing w:before="100" w:after="80" w:line="300" w:lineRule="atLeast"/>
        <w:jc w:val="both"/>
        <w:rPr>
          <w:rFonts w:ascii="Source Sans Pro Light" w:hAnsi="Source Sans Pro Light"/>
        </w:rPr>
      </w:pPr>
      <w:r w:rsidRPr="000E6B2D">
        <w:rPr>
          <w:rFonts w:ascii="Source Sans Pro Light" w:hAnsi="Source Sans Pro Light"/>
        </w:rPr>
        <w:t xml:space="preserve">Siedzibą Centrum jest Olsztyn. </w:t>
      </w:r>
    </w:p>
    <w:p w14:paraId="7B460F65" w14:textId="77777777" w:rsidR="00C96615" w:rsidRPr="000E6B2D" w:rsidRDefault="00C96615" w:rsidP="002D357E">
      <w:pPr>
        <w:pStyle w:val="HTML-wstpniesformatowany"/>
        <w:numPr>
          <w:ilvl w:val="1"/>
          <w:numId w:val="7"/>
        </w:numPr>
        <w:tabs>
          <w:tab w:val="clear" w:pos="680"/>
          <w:tab w:val="num" w:pos="426"/>
        </w:tabs>
        <w:spacing w:before="100" w:after="80" w:line="300" w:lineRule="atLeast"/>
        <w:ind w:left="0" w:firstLine="0"/>
        <w:jc w:val="center"/>
        <w:rPr>
          <w:rFonts w:ascii="Source Sans Pro Light" w:hAnsi="Source Sans Pro Light"/>
        </w:rPr>
      </w:pPr>
    </w:p>
    <w:p w14:paraId="082862E0" w14:textId="0D045BE5" w:rsidR="00114D30" w:rsidRPr="000E6B2D" w:rsidRDefault="00114D30" w:rsidP="009C1790">
      <w:pPr>
        <w:pStyle w:val="HTML-wstpniesformatowany"/>
        <w:tabs>
          <w:tab w:val="num" w:pos="426"/>
        </w:tabs>
        <w:spacing w:before="100" w:after="80" w:line="300" w:lineRule="atLeast"/>
        <w:jc w:val="both"/>
        <w:rPr>
          <w:rFonts w:ascii="Source Sans Pro Light" w:hAnsi="Source Sans Pro Light"/>
        </w:rPr>
      </w:pPr>
      <w:r w:rsidRPr="000E6B2D">
        <w:rPr>
          <w:rFonts w:ascii="Source Sans Pro Light" w:hAnsi="Source Sans Pro Light"/>
        </w:rPr>
        <w:t xml:space="preserve">Obszar działalności Centrum obejmuje obszar Gminy Olsztyn. </w:t>
      </w:r>
    </w:p>
    <w:p w14:paraId="60B41794" w14:textId="77777777" w:rsidR="00816685" w:rsidRPr="000E6B2D" w:rsidRDefault="00816685" w:rsidP="002D357E">
      <w:pPr>
        <w:pStyle w:val="HTML-wstpniesformatowany"/>
        <w:numPr>
          <w:ilvl w:val="1"/>
          <w:numId w:val="7"/>
        </w:numPr>
        <w:tabs>
          <w:tab w:val="clear" w:pos="680"/>
          <w:tab w:val="num" w:pos="426"/>
        </w:tabs>
        <w:spacing w:before="100" w:after="80" w:line="300" w:lineRule="atLeast"/>
        <w:ind w:left="0" w:firstLine="0"/>
        <w:jc w:val="center"/>
        <w:rPr>
          <w:rFonts w:ascii="Source Sans Pro Light" w:hAnsi="Source Sans Pro Light"/>
        </w:rPr>
      </w:pPr>
    </w:p>
    <w:p w14:paraId="2B765426" w14:textId="555CB5B7" w:rsidR="00114D30" w:rsidRDefault="00114D30" w:rsidP="009F559A">
      <w:pPr>
        <w:pStyle w:val="HTML-wstpniesformatowany"/>
        <w:tabs>
          <w:tab w:val="num" w:pos="426"/>
        </w:tabs>
        <w:spacing w:before="100" w:after="80" w:line="300" w:lineRule="atLeast"/>
        <w:jc w:val="both"/>
        <w:rPr>
          <w:rFonts w:ascii="Source Sans Pro Light" w:hAnsi="Source Sans Pro Light"/>
        </w:rPr>
      </w:pPr>
      <w:r w:rsidRPr="000E6B2D">
        <w:rPr>
          <w:rFonts w:ascii="Source Sans Pro Light" w:hAnsi="Source Sans Pro Light"/>
        </w:rPr>
        <w:t xml:space="preserve">Centrum może posiadać własny znak graficzny. </w:t>
      </w:r>
    </w:p>
    <w:p w14:paraId="00D7AEE3" w14:textId="77777777" w:rsidR="009F559A" w:rsidRPr="000E6B2D" w:rsidRDefault="009F559A" w:rsidP="009C1790">
      <w:pPr>
        <w:pStyle w:val="HTML-wstpniesformatowany"/>
        <w:tabs>
          <w:tab w:val="num" w:pos="426"/>
        </w:tabs>
        <w:spacing w:before="100" w:after="80" w:line="300" w:lineRule="atLeast"/>
        <w:jc w:val="both"/>
        <w:rPr>
          <w:rFonts w:ascii="Source Sans Pro Light" w:hAnsi="Source Sans Pro Light"/>
        </w:rPr>
      </w:pPr>
    </w:p>
    <w:p w14:paraId="7D81B7A5" w14:textId="77777777" w:rsidR="002C27E2" w:rsidRPr="000E6B2D" w:rsidRDefault="002C27E2" w:rsidP="002D357E">
      <w:pPr>
        <w:pStyle w:val="HTML-wstpniesformatowany"/>
        <w:numPr>
          <w:ilvl w:val="1"/>
          <w:numId w:val="7"/>
        </w:numPr>
        <w:tabs>
          <w:tab w:val="clear" w:pos="680"/>
          <w:tab w:val="num" w:pos="426"/>
        </w:tabs>
        <w:spacing w:before="100" w:after="80" w:line="300" w:lineRule="atLeast"/>
        <w:ind w:left="0" w:firstLine="0"/>
        <w:jc w:val="center"/>
        <w:rPr>
          <w:rFonts w:ascii="Source Sans Pro Light" w:hAnsi="Source Sans Pro Light"/>
        </w:rPr>
      </w:pPr>
    </w:p>
    <w:p w14:paraId="6B7DFC96" w14:textId="51B08F99" w:rsidR="00114D30" w:rsidRPr="000E6B2D" w:rsidRDefault="00114D30" w:rsidP="009C1790">
      <w:pPr>
        <w:pStyle w:val="HTML-wstpniesformatowany"/>
        <w:tabs>
          <w:tab w:val="num" w:pos="426"/>
        </w:tabs>
        <w:spacing w:before="100" w:after="80" w:line="300" w:lineRule="atLeast"/>
        <w:jc w:val="both"/>
        <w:rPr>
          <w:rFonts w:ascii="Source Sans Pro Light" w:hAnsi="Source Sans Pro Light"/>
        </w:rPr>
      </w:pPr>
      <w:r w:rsidRPr="000E6B2D">
        <w:rPr>
          <w:rFonts w:ascii="Source Sans Pro Light" w:hAnsi="Source Sans Pro Light"/>
        </w:rPr>
        <w:t xml:space="preserve">Centrum ma prawo używać herbu i logo Gminy Olsztyn. </w:t>
      </w:r>
    </w:p>
    <w:p w14:paraId="47CCA7A1" w14:textId="77777777" w:rsidR="008E0141" w:rsidRPr="000E6B2D" w:rsidRDefault="008E0141" w:rsidP="002D357E">
      <w:pPr>
        <w:pStyle w:val="HTML-wstpniesformatowany"/>
        <w:numPr>
          <w:ilvl w:val="1"/>
          <w:numId w:val="7"/>
        </w:numPr>
        <w:tabs>
          <w:tab w:val="clear" w:pos="680"/>
          <w:tab w:val="num" w:pos="426"/>
        </w:tabs>
        <w:spacing w:before="100" w:after="80" w:line="300" w:lineRule="atLeast"/>
        <w:ind w:left="0" w:firstLine="0"/>
        <w:jc w:val="center"/>
        <w:rPr>
          <w:rFonts w:ascii="Source Sans Pro Light" w:hAnsi="Source Sans Pro Light"/>
        </w:rPr>
      </w:pPr>
    </w:p>
    <w:p w14:paraId="54109D69" w14:textId="402974C3" w:rsidR="00A9285A" w:rsidRPr="000E6B2D" w:rsidRDefault="00114D30" w:rsidP="002D357E">
      <w:pPr>
        <w:pStyle w:val="HTML-wstpniesformatowany"/>
        <w:numPr>
          <w:ilvl w:val="6"/>
          <w:numId w:val="7"/>
        </w:numPr>
        <w:tabs>
          <w:tab w:val="num" w:pos="426"/>
        </w:tabs>
        <w:spacing w:before="100" w:after="80" w:line="300" w:lineRule="atLeast"/>
        <w:ind w:left="426" w:hanging="426"/>
        <w:jc w:val="both"/>
        <w:rPr>
          <w:rFonts w:ascii="Source Sans Pro Light" w:hAnsi="Source Sans Pro Light"/>
        </w:rPr>
      </w:pPr>
      <w:r w:rsidRPr="000E6B2D">
        <w:rPr>
          <w:rFonts w:ascii="Source Sans Pro Light" w:hAnsi="Source Sans Pro Light"/>
        </w:rPr>
        <w:t>W zakresie obowiązków powierzonych Centrum w ramach wspólnej obsługi, o której mowa w art. 10a ustawy o samorządzie gminnym, Centrum świadczy jednostkom obsługiwanym usługi:</w:t>
      </w:r>
    </w:p>
    <w:p w14:paraId="7132CF66" w14:textId="6574755D" w:rsidR="00114D30" w:rsidRPr="000E6B2D" w:rsidRDefault="00114D30" w:rsidP="002D357E">
      <w:pPr>
        <w:pStyle w:val="Default"/>
        <w:numPr>
          <w:ilvl w:val="0"/>
          <w:numId w:val="20"/>
        </w:numPr>
        <w:jc w:val="both"/>
        <w:rPr>
          <w:rFonts w:ascii="Source Sans Pro Light" w:hAnsi="Source Sans Pro Light" w:cs="Times New Roman"/>
          <w:color w:val="auto"/>
          <w:sz w:val="20"/>
          <w:szCs w:val="20"/>
        </w:rPr>
      </w:pPr>
      <w:r w:rsidRPr="000E6B2D">
        <w:rPr>
          <w:rFonts w:ascii="Source Sans Pro Light" w:hAnsi="Source Sans Pro Light" w:cs="Times New Roman"/>
          <w:color w:val="auto"/>
          <w:sz w:val="20"/>
          <w:szCs w:val="20"/>
        </w:rPr>
        <w:t xml:space="preserve">informatyczne; </w:t>
      </w:r>
    </w:p>
    <w:p w14:paraId="454B6807" w14:textId="3FC7642D" w:rsidR="00114D30" w:rsidRPr="000E6B2D" w:rsidRDefault="00114D30" w:rsidP="002D357E">
      <w:pPr>
        <w:pStyle w:val="Default"/>
        <w:numPr>
          <w:ilvl w:val="0"/>
          <w:numId w:val="20"/>
        </w:numPr>
        <w:jc w:val="both"/>
        <w:rPr>
          <w:rFonts w:ascii="Source Sans Pro Light" w:hAnsi="Source Sans Pro Light" w:cs="Times New Roman"/>
          <w:color w:val="auto"/>
          <w:sz w:val="20"/>
          <w:szCs w:val="20"/>
        </w:rPr>
      </w:pPr>
      <w:r w:rsidRPr="000E6B2D">
        <w:rPr>
          <w:rFonts w:ascii="Source Sans Pro Light" w:hAnsi="Source Sans Pro Light" w:cs="Times New Roman"/>
          <w:color w:val="auto"/>
          <w:sz w:val="20"/>
          <w:szCs w:val="20"/>
        </w:rPr>
        <w:t xml:space="preserve">eksperckie; </w:t>
      </w:r>
    </w:p>
    <w:p w14:paraId="78E2A4A3" w14:textId="5F5AE1B2" w:rsidR="00114D30" w:rsidRPr="000E6B2D" w:rsidRDefault="00114D30" w:rsidP="002D357E">
      <w:pPr>
        <w:pStyle w:val="Default"/>
        <w:numPr>
          <w:ilvl w:val="0"/>
          <w:numId w:val="20"/>
        </w:numPr>
        <w:jc w:val="both"/>
        <w:rPr>
          <w:rFonts w:ascii="Source Sans Pro Light" w:hAnsi="Source Sans Pro Light" w:cs="Times New Roman"/>
          <w:color w:val="auto"/>
          <w:sz w:val="20"/>
          <w:szCs w:val="20"/>
        </w:rPr>
      </w:pPr>
      <w:r w:rsidRPr="000E6B2D">
        <w:rPr>
          <w:rFonts w:ascii="Source Sans Pro Light" w:hAnsi="Source Sans Pro Light" w:cs="Times New Roman"/>
          <w:color w:val="auto"/>
          <w:sz w:val="20"/>
          <w:szCs w:val="20"/>
        </w:rPr>
        <w:t xml:space="preserve">operatorskie </w:t>
      </w:r>
    </w:p>
    <w:p w14:paraId="1B8AF635" w14:textId="77777777" w:rsidR="00114D30" w:rsidRPr="000E6B2D" w:rsidRDefault="00114D30" w:rsidP="009F559A">
      <w:pPr>
        <w:ind w:firstLine="426"/>
        <w:jc w:val="both"/>
        <w:rPr>
          <w:rFonts w:ascii="Source Sans Pro Light" w:hAnsi="Source Sans Pro Light"/>
          <w:sz w:val="20"/>
          <w:szCs w:val="20"/>
        </w:rPr>
      </w:pPr>
      <w:r w:rsidRPr="000E6B2D">
        <w:rPr>
          <w:rFonts w:ascii="Source Sans Pro Light" w:hAnsi="Source Sans Pro Light"/>
          <w:sz w:val="20"/>
          <w:szCs w:val="20"/>
        </w:rPr>
        <w:t xml:space="preserve">- których szczegółowy zakres został opisany w § 15. </w:t>
      </w:r>
    </w:p>
    <w:p w14:paraId="6C5BA16F" w14:textId="77777777" w:rsidR="00A46FFA" w:rsidRPr="000E6B2D" w:rsidRDefault="00A46FFA" w:rsidP="002D357E">
      <w:pPr>
        <w:pStyle w:val="HTML-wstpniesformatowany"/>
        <w:numPr>
          <w:ilvl w:val="1"/>
          <w:numId w:val="7"/>
        </w:numPr>
        <w:tabs>
          <w:tab w:val="clear" w:pos="680"/>
          <w:tab w:val="num" w:pos="426"/>
        </w:tabs>
        <w:spacing w:before="100" w:after="80" w:line="300" w:lineRule="atLeast"/>
        <w:ind w:left="0" w:firstLine="0"/>
        <w:jc w:val="center"/>
        <w:rPr>
          <w:rFonts w:ascii="Source Sans Pro Light" w:hAnsi="Source Sans Pro Light"/>
        </w:rPr>
      </w:pPr>
    </w:p>
    <w:p w14:paraId="3D141B62" w14:textId="38DA69D8" w:rsidR="00114D30" w:rsidRPr="000E6B2D" w:rsidRDefault="00114D30" w:rsidP="009C1790">
      <w:pPr>
        <w:pStyle w:val="HTML-wstpniesformatowany"/>
        <w:tabs>
          <w:tab w:val="num" w:pos="426"/>
        </w:tabs>
        <w:spacing w:before="100" w:after="80" w:line="300" w:lineRule="atLeast"/>
        <w:jc w:val="both"/>
        <w:rPr>
          <w:rFonts w:ascii="Source Sans Pro Light" w:hAnsi="Source Sans Pro Light"/>
        </w:rPr>
      </w:pPr>
      <w:r w:rsidRPr="000E6B2D">
        <w:rPr>
          <w:rFonts w:ascii="Source Sans Pro Light" w:hAnsi="Source Sans Pro Light"/>
        </w:rPr>
        <w:t xml:space="preserve">Centrum prowadzi w imieniu Gminy Olsztyn działalność, o której mowa w uchwale nr VI/51/11 Rady Miasta Olsztyna z dnia 23 lutego 2011 roku w sprawie wykonywania działalności w zakresie infrastruktury telekomunikacyjnej i sieci telekomunikacyjnych przez Gminę Olsztyn. </w:t>
      </w:r>
    </w:p>
    <w:p w14:paraId="45CDBC5A" w14:textId="77777777" w:rsidR="00A4588B" w:rsidRPr="000E6B2D" w:rsidRDefault="00A4588B" w:rsidP="002D357E">
      <w:pPr>
        <w:pStyle w:val="HTML-wstpniesformatowany"/>
        <w:numPr>
          <w:ilvl w:val="1"/>
          <w:numId w:val="7"/>
        </w:numPr>
        <w:tabs>
          <w:tab w:val="clear" w:pos="680"/>
          <w:tab w:val="num" w:pos="426"/>
        </w:tabs>
        <w:spacing w:before="100" w:after="80" w:line="300" w:lineRule="atLeast"/>
        <w:ind w:left="0" w:firstLine="0"/>
        <w:jc w:val="center"/>
        <w:rPr>
          <w:rFonts w:ascii="Source Sans Pro Light" w:hAnsi="Source Sans Pro Light"/>
        </w:rPr>
      </w:pPr>
    </w:p>
    <w:p w14:paraId="216B522C" w14:textId="23C7DF49" w:rsidR="00D5048D" w:rsidRPr="000E6B2D" w:rsidRDefault="00D5048D" w:rsidP="009C1790">
      <w:pPr>
        <w:pStyle w:val="HTML-wstpniesformatowany"/>
        <w:tabs>
          <w:tab w:val="num" w:pos="426"/>
        </w:tabs>
        <w:spacing w:before="100" w:after="80" w:line="300" w:lineRule="atLeast"/>
        <w:jc w:val="both"/>
        <w:rPr>
          <w:rFonts w:ascii="Source Sans Pro Light" w:hAnsi="Source Sans Pro Light"/>
        </w:rPr>
      </w:pPr>
      <w:r w:rsidRPr="000E6B2D">
        <w:rPr>
          <w:rFonts w:ascii="Source Sans Pro Light" w:hAnsi="Source Sans Pro Light"/>
        </w:rPr>
        <w:t>Centrum jest operatorem publicznej szerokopasmowej sieci telekomunikacyjnej MAN</w:t>
      </w:r>
      <w:r w:rsidR="00E32559" w:rsidRPr="000E6B2D">
        <w:rPr>
          <w:rFonts w:ascii="Source Sans Pro Light" w:hAnsi="Source Sans Pro Light"/>
        </w:rPr>
        <w:t xml:space="preserve"> </w:t>
      </w:r>
      <w:r w:rsidRPr="000E6B2D">
        <w:rPr>
          <w:rFonts w:ascii="Source Sans Pro Light" w:hAnsi="Source Sans Pro Light"/>
        </w:rPr>
        <w:t xml:space="preserve">(Metropolitan </w:t>
      </w:r>
      <w:proofErr w:type="spellStart"/>
      <w:r w:rsidRPr="000E6B2D">
        <w:rPr>
          <w:rFonts w:ascii="Source Sans Pro Light" w:hAnsi="Source Sans Pro Light"/>
        </w:rPr>
        <w:t>Area</w:t>
      </w:r>
      <w:proofErr w:type="spellEnd"/>
      <w:r w:rsidRPr="000E6B2D">
        <w:rPr>
          <w:rFonts w:ascii="Source Sans Pro Light" w:hAnsi="Source Sans Pro Light"/>
        </w:rPr>
        <w:t xml:space="preserve"> Network) Olsztyn i sieci lokalnych jednostek obsługiwanych.</w:t>
      </w:r>
    </w:p>
    <w:p w14:paraId="2C6A2DC8" w14:textId="77777777" w:rsidR="00105B02" w:rsidRPr="000E6B2D" w:rsidRDefault="00105B02" w:rsidP="002D357E">
      <w:pPr>
        <w:pStyle w:val="HTML-wstpniesformatowany"/>
        <w:numPr>
          <w:ilvl w:val="1"/>
          <w:numId w:val="7"/>
        </w:numPr>
        <w:tabs>
          <w:tab w:val="clear" w:pos="680"/>
          <w:tab w:val="num" w:pos="426"/>
        </w:tabs>
        <w:spacing w:before="100" w:after="80" w:line="300" w:lineRule="atLeast"/>
        <w:ind w:left="0" w:firstLine="0"/>
        <w:jc w:val="center"/>
        <w:rPr>
          <w:rFonts w:ascii="Source Sans Pro Light" w:hAnsi="Source Sans Pro Light"/>
        </w:rPr>
      </w:pPr>
    </w:p>
    <w:p w14:paraId="4B7EA7F1" w14:textId="158863D2" w:rsidR="00D5048D" w:rsidRPr="000E6B2D" w:rsidRDefault="00D5048D" w:rsidP="009C1790">
      <w:pPr>
        <w:pStyle w:val="HTML-wstpniesformatowany"/>
        <w:tabs>
          <w:tab w:val="num" w:pos="426"/>
        </w:tabs>
        <w:spacing w:before="100" w:after="80" w:line="300" w:lineRule="atLeast"/>
        <w:jc w:val="both"/>
        <w:rPr>
          <w:rFonts w:ascii="Source Sans Pro Light" w:hAnsi="Source Sans Pro Light"/>
        </w:rPr>
      </w:pPr>
      <w:r w:rsidRPr="000E6B2D">
        <w:rPr>
          <w:rFonts w:ascii="Source Sans Pro Light" w:hAnsi="Source Sans Pro Light"/>
        </w:rPr>
        <w:t>Centrum jest odpowiedzialne za właściwe gospodarowanie posiadanym mieniem.</w:t>
      </w:r>
    </w:p>
    <w:p w14:paraId="6D4B03E2" w14:textId="77777777" w:rsidR="003C4CB9" w:rsidRPr="004A1F7D" w:rsidRDefault="003C4CB9" w:rsidP="002D357E">
      <w:pPr>
        <w:pStyle w:val="HTML-wstpniesformatowany"/>
        <w:numPr>
          <w:ilvl w:val="1"/>
          <w:numId w:val="7"/>
        </w:numPr>
        <w:tabs>
          <w:tab w:val="clear" w:pos="680"/>
          <w:tab w:val="num" w:pos="426"/>
        </w:tabs>
        <w:spacing w:before="100" w:after="80" w:line="300" w:lineRule="atLeast"/>
        <w:ind w:left="0" w:firstLine="0"/>
        <w:jc w:val="center"/>
        <w:rPr>
          <w:rFonts w:ascii="Source Sans Pro Light" w:hAnsi="Source Sans Pro Light"/>
        </w:rPr>
      </w:pPr>
    </w:p>
    <w:p w14:paraId="6D83C777" w14:textId="06769941" w:rsidR="00D5048D" w:rsidRPr="00CC229E" w:rsidRDefault="00D5048D" w:rsidP="00CC229E">
      <w:pPr>
        <w:pStyle w:val="HTML-wstpniesformatowany"/>
        <w:spacing w:before="100" w:after="80" w:line="300" w:lineRule="atLeast"/>
        <w:jc w:val="both"/>
        <w:rPr>
          <w:rFonts w:ascii="Source Sans Pro Light" w:hAnsi="Source Sans Pro Light"/>
        </w:rPr>
      </w:pPr>
      <w:r w:rsidRPr="000E6B2D">
        <w:rPr>
          <w:rFonts w:ascii="Source Sans Pro Light" w:hAnsi="Source Sans Pro Light"/>
        </w:rPr>
        <w:t>Centrum zarządza mieniem tj. infrastrukturą teleinformatyczną i systemami informatycznymi</w:t>
      </w:r>
      <w:r w:rsidR="006F2495" w:rsidRPr="000E6B2D">
        <w:rPr>
          <w:rFonts w:ascii="Source Sans Pro Light" w:hAnsi="Source Sans Pro Light"/>
        </w:rPr>
        <w:t xml:space="preserve"> </w:t>
      </w:r>
      <w:r w:rsidRPr="000E6B2D">
        <w:rPr>
          <w:rFonts w:ascii="Source Sans Pro Light" w:hAnsi="Source Sans Pro Light"/>
        </w:rPr>
        <w:t>(m.in. sprzętem</w:t>
      </w:r>
      <w:r w:rsidRPr="000E6B2D" w:rsidDel="00CC0DD7">
        <w:rPr>
          <w:rFonts w:ascii="Source Sans Pro Light" w:hAnsi="Source Sans Pro Light"/>
        </w:rPr>
        <w:t xml:space="preserve"> </w:t>
      </w:r>
      <w:r w:rsidR="00CC0DD7" w:rsidRPr="000E6B2D">
        <w:rPr>
          <w:rFonts w:ascii="Source Sans Pro Light" w:hAnsi="Source Sans Pro Light"/>
        </w:rPr>
        <w:t>i</w:t>
      </w:r>
      <w:r w:rsidR="00CC0DD7">
        <w:rPr>
          <w:rFonts w:ascii="Source Sans Pro Light" w:hAnsi="Source Sans Pro Light"/>
        </w:rPr>
        <w:t> </w:t>
      </w:r>
      <w:r w:rsidRPr="000E6B2D">
        <w:rPr>
          <w:rFonts w:ascii="Source Sans Pro Light" w:hAnsi="Source Sans Pro Light"/>
        </w:rPr>
        <w:t>oprogramowaniem) jednostek obsługiwanych niezbędnymi do realizacji celów statutowych Centrum, na mocy zawieranych umów i porozumień.</w:t>
      </w:r>
    </w:p>
    <w:p w14:paraId="54CBFB78" w14:textId="77777777" w:rsidR="005B68F2" w:rsidRPr="000E6B2D" w:rsidRDefault="005B68F2" w:rsidP="002D357E">
      <w:pPr>
        <w:pStyle w:val="HTML-wstpniesformatowany"/>
        <w:numPr>
          <w:ilvl w:val="1"/>
          <w:numId w:val="7"/>
        </w:numPr>
        <w:tabs>
          <w:tab w:val="clear" w:pos="680"/>
          <w:tab w:val="num" w:pos="426"/>
        </w:tabs>
        <w:spacing w:before="100" w:after="80" w:line="300" w:lineRule="atLeast"/>
        <w:ind w:left="0" w:firstLine="0"/>
        <w:jc w:val="center"/>
        <w:rPr>
          <w:rFonts w:ascii="Source Sans Pro Light" w:hAnsi="Source Sans Pro Light"/>
        </w:rPr>
      </w:pPr>
    </w:p>
    <w:p w14:paraId="199DE80B" w14:textId="5F6585D4" w:rsidR="00114D30" w:rsidRPr="000E6B2D" w:rsidRDefault="00114D30" w:rsidP="003B09A4">
      <w:pPr>
        <w:pStyle w:val="HTML-wstpniesformatowany"/>
        <w:tabs>
          <w:tab w:val="num" w:pos="426"/>
        </w:tabs>
        <w:spacing w:before="100" w:after="80" w:line="300" w:lineRule="atLeast"/>
        <w:jc w:val="both"/>
        <w:rPr>
          <w:rFonts w:ascii="Source Sans Pro Light" w:hAnsi="Source Sans Pro Light"/>
        </w:rPr>
      </w:pPr>
      <w:r w:rsidRPr="000E6B2D">
        <w:rPr>
          <w:rFonts w:ascii="Source Sans Pro Light" w:hAnsi="Source Sans Pro Light"/>
        </w:rPr>
        <w:t xml:space="preserve">Centrum jako jednostka budżetowa jest pracodawcą w rozumieniu przepisów Kodeksu pracy. </w:t>
      </w:r>
    </w:p>
    <w:p w14:paraId="7DBD4197" w14:textId="5AAAC251" w:rsidR="00114D30" w:rsidRPr="000E6B2D" w:rsidRDefault="00114D30" w:rsidP="003B09A4">
      <w:pPr>
        <w:pStyle w:val="HTML-wstpniesformatowany"/>
        <w:spacing w:after="80" w:line="300" w:lineRule="atLeast"/>
        <w:jc w:val="center"/>
        <w:rPr>
          <w:rFonts w:ascii="Source Sans Pro Light" w:hAnsi="Source Sans Pro Light" w:cs="Times New Roman"/>
          <w:b/>
        </w:rPr>
      </w:pPr>
      <w:r w:rsidRPr="003B09A4">
        <w:rPr>
          <w:rFonts w:ascii="Source Sans Pro Light" w:hAnsi="Source Sans Pro Light" w:cs="Times New Roman"/>
          <w:b/>
        </w:rPr>
        <w:t>Rozdział 2.</w:t>
      </w:r>
    </w:p>
    <w:p w14:paraId="2C7A6A09" w14:textId="6A8D8A59" w:rsidR="00114D30" w:rsidRPr="000E6B2D" w:rsidRDefault="00114D30" w:rsidP="002D357E">
      <w:pPr>
        <w:numPr>
          <w:ilvl w:val="1"/>
          <w:numId w:val="53"/>
        </w:numPr>
        <w:jc w:val="center"/>
        <w:rPr>
          <w:rFonts w:ascii="Source Sans Pro Light" w:hAnsi="Source Sans Pro Light"/>
          <w:b/>
          <w:bCs/>
          <w:sz w:val="20"/>
          <w:szCs w:val="20"/>
        </w:rPr>
      </w:pPr>
      <w:r w:rsidRPr="003B09A4">
        <w:rPr>
          <w:rFonts w:ascii="Source Sans Pro Light" w:hAnsi="Source Sans Pro Light"/>
          <w:b/>
          <w:sz w:val="20"/>
          <w:szCs w:val="20"/>
        </w:rPr>
        <w:t>Cele i zadania Centrum</w:t>
      </w:r>
    </w:p>
    <w:p w14:paraId="30A63126" w14:textId="77777777" w:rsidR="00FB4FDB" w:rsidRPr="000E6B2D" w:rsidRDefault="00FB4FDB" w:rsidP="002D357E">
      <w:pPr>
        <w:pStyle w:val="HTML-wstpniesformatowany"/>
        <w:numPr>
          <w:ilvl w:val="1"/>
          <w:numId w:val="7"/>
        </w:numPr>
        <w:tabs>
          <w:tab w:val="clear" w:pos="680"/>
          <w:tab w:val="num" w:pos="426"/>
        </w:tabs>
        <w:spacing w:before="100" w:after="80" w:line="300" w:lineRule="atLeast"/>
        <w:ind w:left="0" w:firstLine="0"/>
        <w:jc w:val="center"/>
        <w:rPr>
          <w:rFonts w:ascii="Source Sans Pro Light" w:hAnsi="Source Sans Pro Light"/>
        </w:rPr>
      </w:pPr>
    </w:p>
    <w:p w14:paraId="6DE87FDC" w14:textId="0DE552D4" w:rsidR="00AD29D8" w:rsidRPr="000E6B2D" w:rsidRDefault="00114D30" w:rsidP="002D357E">
      <w:pPr>
        <w:pStyle w:val="HTML-wstpniesformatowany"/>
        <w:numPr>
          <w:ilvl w:val="6"/>
          <w:numId w:val="7"/>
        </w:numPr>
        <w:tabs>
          <w:tab w:val="num" w:pos="426"/>
        </w:tabs>
        <w:spacing w:before="100" w:after="80" w:line="300" w:lineRule="atLeast"/>
        <w:ind w:left="426" w:hanging="426"/>
        <w:jc w:val="both"/>
        <w:rPr>
          <w:rFonts w:ascii="Source Sans Pro Light" w:hAnsi="Source Sans Pro Light"/>
        </w:rPr>
      </w:pPr>
      <w:r w:rsidRPr="000E6B2D">
        <w:rPr>
          <w:rFonts w:ascii="Source Sans Pro Light" w:hAnsi="Source Sans Pro Light"/>
        </w:rPr>
        <w:t xml:space="preserve">Celem działania Centrum jest: </w:t>
      </w:r>
    </w:p>
    <w:p w14:paraId="59DBA72A" w14:textId="0EE2015F" w:rsidR="00114D30" w:rsidRPr="000E6B2D" w:rsidRDefault="00114D30" w:rsidP="002D357E">
      <w:pPr>
        <w:pStyle w:val="Default"/>
        <w:numPr>
          <w:ilvl w:val="0"/>
          <w:numId w:val="59"/>
        </w:numPr>
        <w:jc w:val="both"/>
        <w:rPr>
          <w:rFonts w:ascii="Source Sans Pro Light" w:hAnsi="Source Sans Pro Light" w:cs="Times New Roman"/>
          <w:color w:val="auto"/>
          <w:sz w:val="20"/>
          <w:szCs w:val="20"/>
        </w:rPr>
      </w:pPr>
      <w:r w:rsidRPr="000E6B2D">
        <w:rPr>
          <w:rFonts w:ascii="Source Sans Pro Light" w:hAnsi="Source Sans Pro Light" w:cs="Times New Roman"/>
          <w:color w:val="auto"/>
          <w:sz w:val="20"/>
          <w:szCs w:val="20"/>
        </w:rPr>
        <w:t xml:space="preserve">realizowanie polityki Gminy Olsztyn w obszarze informatyki poprzez świadczenie usług i wdrażanie standardów z zakresu informatyki dla jednostek obsługiwanych, jak również wspieranie rozwoju </w:t>
      </w:r>
      <w:r w:rsidRPr="000E6B2D" w:rsidDel="00CC0DD7">
        <w:rPr>
          <w:rFonts w:ascii="Source Sans Pro Light" w:hAnsi="Source Sans Pro Light" w:cs="Times New Roman"/>
          <w:color w:val="auto"/>
          <w:sz w:val="20"/>
          <w:szCs w:val="20"/>
        </w:rPr>
        <w:t>i</w:t>
      </w:r>
      <w:r w:rsidR="00CC0DD7">
        <w:rPr>
          <w:rFonts w:ascii="Source Sans Pro Light" w:hAnsi="Source Sans Pro Light" w:cs="Times New Roman"/>
          <w:color w:val="auto"/>
          <w:sz w:val="20"/>
          <w:szCs w:val="20"/>
        </w:rPr>
        <w:t> </w:t>
      </w:r>
      <w:r w:rsidRPr="000E6B2D">
        <w:rPr>
          <w:rFonts w:ascii="Source Sans Pro Light" w:hAnsi="Source Sans Pro Light" w:cs="Times New Roman"/>
          <w:color w:val="auto"/>
          <w:sz w:val="20"/>
          <w:szCs w:val="20"/>
        </w:rPr>
        <w:t xml:space="preserve">dostępu do infrastruktury szerokopasmowej oraz innej infrastruktury informatycznej; </w:t>
      </w:r>
    </w:p>
    <w:p w14:paraId="089B4BC0" w14:textId="3DABD499" w:rsidR="001C4E6E" w:rsidRPr="000E6B2D" w:rsidRDefault="00114D30" w:rsidP="002D357E">
      <w:pPr>
        <w:pStyle w:val="Default"/>
        <w:numPr>
          <w:ilvl w:val="0"/>
          <w:numId w:val="59"/>
        </w:numPr>
        <w:jc w:val="both"/>
        <w:rPr>
          <w:rFonts w:ascii="Source Sans Pro Light" w:hAnsi="Source Sans Pro Light" w:cs="Times New Roman"/>
          <w:color w:val="auto"/>
          <w:sz w:val="20"/>
          <w:szCs w:val="20"/>
        </w:rPr>
      </w:pPr>
      <w:r w:rsidRPr="000E6B2D">
        <w:rPr>
          <w:rFonts w:ascii="Source Sans Pro Light" w:hAnsi="Source Sans Pro Light"/>
          <w:color w:val="auto"/>
          <w:sz w:val="20"/>
          <w:szCs w:val="20"/>
        </w:rPr>
        <w:t xml:space="preserve">wspieranie rozwoju i dostępu do technologii informatycznych; </w:t>
      </w:r>
    </w:p>
    <w:p w14:paraId="3BFC57C1" w14:textId="0B0C517D" w:rsidR="00F06E69" w:rsidRPr="000E6B2D" w:rsidRDefault="00114D30" w:rsidP="002D357E">
      <w:pPr>
        <w:pStyle w:val="Default"/>
        <w:numPr>
          <w:ilvl w:val="0"/>
          <w:numId w:val="59"/>
        </w:numPr>
        <w:jc w:val="both"/>
        <w:rPr>
          <w:rFonts w:ascii="Source Sans Pro Light" w:hAnsi="Source Sans Pro Light" w:cs="Times New Roman"/>
          <w:color w:val="auto"/>
          <w:sz w:val="20"/>
          <w:szCs w:val="20"/>
        </w:rPr>
      </w:pPr>
      <w:r w:rsidRPr="000E6B2D">
        <w:rPr>
          <w:rFonts w:ascii="Source Sans Pro Light" w:hAnsi="Source Sans Pro Light"/>
          <w:color w:val="auto"/>
          <w:sz w:val="20"/>
          <w:szCs w:val="20"/>
        </w:rPr>
        <w:t xml:space="preserve">pozyskiwanie odpowiednich zasobów (ludzkich, finansowych, sprzętowych, programowych) do realizacji wyżej wskazanych celów. </w:t>
      </w:r>
    </w:p>
    <w:p w14:paraId="281752E7" w14:textId="77777777" w:rsidR="007E5EE1" w:rsidRPr="000E6B2D" w:rsidRDefault="007E5EE1" w:rsidP="002D357E">
      <w:pPr>
        <w:pStyle w:val="HTML-wstpniesformatowany"/>
        <w:numPr>
          <w:ilvl w:val="1"/>
          <w:numId w:val="7"/>
        </w:numPr>
        <w:tabs>
          <w:tab w:val="clear" w:pos="680"/>
          <w:tab w:val="num" w:pos="426"/>
        </w:tabs>
        <w:spacing w:before="100" w:after="80" w:line="300" w:lineRule="atLeast"/>
        <w:ind w:left="0" w:firstLine="0"/>
        <w:jc w:val="center"/>
        <w:rPr>
          <w:rFonts w:ascii="Source Sans Pro Light" w:hAnsi="Source Sans Pro Light"/>
        </w:rPr>
      </w:pPr>
    </w:p>
    <w:p w14:paraId="54D1DD68" w14:textId="14D57927" w:rsidR="00457827" w:rsidRPr="000E6B2D" w:rsidRDefault="000D73D3" w:rsidP="002D357E">
      <w:pPr>
        <w:pStyle w:val="HTML-wstpniesformatowany"/>
        <w:numPr>
          <w:ilvl w:val="6"/>
          <w:numId w:val="7"/>
        </w:numPr>
        <w:tabs>
          <w:tab w:val="num" w:pos="426"/>
        </w:tabs>
        <w:spacing w:before="100" w:after="80" w:line="300" w:lineRule="atLeast"/>
        <w:ind w:left="426" w:hanging="426"/>
        <w:jc w:val="both"/>
        <w:rPr>
          <w:rFonts w:ascii="Source Sans Pro Light" w:hAnsi="Source Sans Pro Light"/>
        </w:rPr>
      </w:pPr>
      <w:r w:rsidRPr="000E6B2D">
        <w:rPr>
          <w:rFonts w:ascii="Source Sans Pro Light" w:hAnsi="Source Sans Pro Light"/>
        </w:rPr>
        <w:t>Centrum w ramach pozyskanych zasobów jest odpowiedzialne za:</w:t>
      </w:r>
    </w:p>
    <w:p w14:paraId="6286D8AE" w14:textId="7EB23292" w:rsidR="004B75DA" w:rsidRPr="000E6B2D" w:rsidRDefault="00114D30" w:rsidP="002D357E">
      <w:pPr>
        <w:pStyle w:val="Default"/>
        <w:numPr>
          <w:ilvl w:val="0"/>
          <w:numId w:val="2"/>
        </w:numPr>
        <w:jc w:val="both"/>
        <w:rPr>
          <w:rFonts w:ascii="Source Sans Pro Light" w:hAnsi="Source Sans Pro Light"/>
          <w:sz w:val="20"/>
          <w:szCs w:val="20"/>
        </w:rPr>
      </w:pPr>
      <w:r w:rsidRPr="000E6B2D">
        <w:rPr>
          <w:rFonts w:ascii="Source Sans Pro Light" w:hAnsi="Source Sans Pro Light"/>
          <w:sz w:val="20"/>
          <w:szCs w:val="20"/>
        </w:rPr>
        <w:t>Świadczenie usług informatycznych dla jednostek obsługiwanych:</w:t>
      </w:r>
    </w:p>
    <w:p w14:paraId="2DBD4D12" w14:textId="6CE1FB81" w:rsidR="00DC7A22" w:rsidRPr="000E6B2D" w:rsidRDefault="00C54CF5" w:rsidP="002D357E">
      <w:pPr>
        <w:pStyle w:val="Default"/>
        <w:numPr>
          <w:ilvl w:val="2"/>
          <w:numId w:val="24"/>
        </w:numPr>
        <w:jc w:val="both"/>
        <w:rPr>
          <w:rFonts w:ascii="Source Sans Pro Light" w:hAnsi="Source Sans Pro Light"/>
          <w:sz w:val="20"/>
          <w:szCs w:val="20"/>
        </w:rPr>
      </w:pPr>
      <w:r w:rsidRPr="000E6B2D">
        <w:rPr>
          <w:rFonts w:ascii="Source Sans Pro Light" w:hAnsi="Source Sans Pro Light"/>
          <w:sz w:val="20"/>
          <w:szCs w:val="20"/>
        </w:rPr>
        <w:lastRenderedPageBreak/>
        <w:t>zapewnienie prawidłowego działania istniejących systemów informatycznych i infrastruktury informatycznej, w szczególności: aktualizacja oprogramowania, obsługa i usuwanie błędów i awarii, proponowanie usprawnień i nowych funkcjonalności,</w:t>
      </w:r>
    </w:p>
    <w:p w14:paraId="094D1A13" w14:textId="795F9ADE" w:rsidR="00C54CF5" w:rsidRPr="000E6B2D" w:rsidRDefault="00DC7A22" w:rsidP="002D357E">
      <w:pPr>
        <w:pStyle w:val="Default"/>
        <w:numPr>
          <w:ilvl w:val="2"/>
          <w:numId w:val="24"/>
        </w:numPr>
        <w:jc w:val="both"/>
        <w:rPr>
          <w:rFonts w:ascii="Source Sans Pro Light" w:hAnsi="Source Sans Pro Light"/>
          <w:sz w:val="20"/>
          <w:szCs w:val="20"/>
        </w:rPr>
      </w:pPr>
      <w:r w:rsidRPr="000E6B2D">
        <w:rPr>
          <w:rFonts w:ascii="Source Sans Pro Light" w:hAnsi="Source Sans Pro Light"/>
          <w:sz w:val="20"/>
          <w:szCs w:val="20"/>
        </w:rPr>
        <w:t>zapewnienie właściwego stanu zabezpieczeń systemów informatycznych i zarządzanej infrastruktury informatycznej oraz telekomunikacyjnej (m.in. wykonywanie kopii bezpieczeństwa, profilaktyka antywirusowa, nadzór nad dostępem, sprawność zasilania awaryjnego),</w:t>
      </w:r>
    </w:p>
    <w:p w14:paraId="2D7EEBD1" w14:textId="753769B6" w:rsidR="00DC7A22" w:rsidRPr="000E6B2D" w:rsidRDefault="00DC7A22" w:rsidP="002D357E">
      <w:pPr>
        <w:pStyle w:val="Default"/>
        <w:numPr>
          <w:ilvl w:val="2"/>
          <w:numId w:val="24"/>
        </w:numPr>
        <w:jc w:val="both"/>
        <w:rPr>
          <w:rFonts w:ascii="Source Sans Pro Light" w:hAnsi="Source Sans Pro Light"/>
          <w:sz w:val="20"/>
          <w:szCs w:val="20"/>
        </w:rPr>
      </w:pPr>
      <w:r w:rsidRPr="000E6B2D">
        <w:rPr>
          <w:rFonts w:ascii="Source Sans Pro Light" w:hAnsi="Source Sans Pro Light"/>
          <w:sz w:val="20"/>
          <w:szCs w:val="20"/>
        </w:rPr>
        <w:t>zlecanie napraw i konserwacji systemów informatycznych i infrastruktury informatycznej oraz telekomunikacyjnej,</w:t>
      </w:r>
    </w:p>
    <w:p w14:paraId="0A105E94" w14:textId="649339F8" w:rsidR="00DC7A22" w:rsidRPr="000E6B2D" w:rsidRDefault="00DC7A22" w:rsidP="002D357E">
      <w:pPr>
        <w:pStyle w:val="Default"/>
        <w:numPr>
          <w:ilvl w:val="2"/>
          <w:numId w:val="24"/>
        </w:numPr>
        <w:jc w:val="both"/>
        <w:rPr>
          <w:rFonts w:ascii="Source Sans Pro Light" w:hAnsi="Source Sans Pro Light"/>
          <w:sz w:val="20"/>
          <w:szCs w:val="20"/>
        </w:rPr>
      </w:pPr>
      <w:r w:rsidRPr="000E6B2D">
        <w:rPr>
          <w:rFonts w:ascii="Source Sans Pro Light" w:hAnsi="Source Sans Pro Light"/>
          <w:sz w:val="20"/>
          <w:szCs w:val="20"/>
        </w:rPr>
        <w:t>projektowanie, wdrażanie i rozbudowę centralnego systemu gromadzenia, wymiany i</w:t>
      </w:r>
      <w:r w:rsidR="001751A9" w:rsidRPr="000E6B2D">
        <w:rPr>
          <w:rFonts w:ascii="Source Sans Pro Light" w:hAnsi="Source Sans Pro Light"/>
          <w:sz w:val="20"/>
          <w:szCs w:val="20"/>
        </w:rPr>
        <w:t> </w:t>
      </w:r>
      <w:r w:rsidRPr="000E6B2D">
        <w:rPr>
          <w:rFonts w:ascii="Source Sans Pro Light" w:hAnsi="Source Sans Pro Light"/>
          <w:sz w:val="20"/>
          <w:szCs w:val="20"/>
        </w:rPr>
        <w:t>raportowania danych,</w:t>
      </w:r>
    </w:p>
    <w:p w14:paraId="636DBDB2" w14:textId="7BA09F83" w:rsidR="00DC7A22" w:rsidRPr="000E6B2D" w:rsidRDefault="00DC7A22" w:rsidP="002D357E">
      <w:pPr>
        <w:pStyle w:val="Default"/>
        <w:numPr>
          <w:ilvl w:val="2"/>
          <w:numId w:val="24"/>
        </w:numPr>
        <w:jc w:val="both"/>
        <w:rPr>
          <w:rFonts w:ascii="Source Sans Pro Light" w:hAnsi="Source Sans Pro Light"/>
          <w:sz w:val="20"/>
          <w:szCs w:val="20"/>
        </w:rPr>
      </w:pPr>
      <w:r w:rsidRPr="000E6B2D">
        <w:rPr>
          <w:rFonts w:ascii="Source Sans Pro Light" w:hAnsi="Source Sans Pro Light"/>
          <w:sz w:val="20"/>
          <w:szCs w:val="20"/>
        </w:rPr>
        <w:t>zapewnienie zgodnego z warunkami umów, licencji, gwarancji nadzoru nad eksploatacją systemów informatycznych i infrastruktury informatycznej i telekomunikacyjnej,</w:t>
      </w:r>
    </w:p>
    <w:p w14:paraId="5B651A55" w14:textId="48C5E845" w:rsidR="00DC7A22" w:rsidRPr="000E6B2D" w:rsidRDefault="00DC7A22" w:rsidP="002D357E">
      <w:pPr>
        <w:pStyle w:val="Default"/>
        <w:numPr>
          <w:ilvl w:val="2"/>
          <w:numId w:val="24"/>
        </w:numPr>
        <w:jc w:val="both"/>
        <w:rPr>
          <w:rFonts w:ascii="Source Sans Pro Light" w:hAnsi="Source Sans Pro Light"/>
          <w:sz w:val="20"/>
          <w:szCs w:val="20"/>
        </w:rPr>
      </w:pPr>
      <w:r w:rsidRPr="000E6B2D">
        <w:rPr>
          <w:rFonts w:ascii="Source Sans Pro Light" w:hAnsi="Source Sans Pro Light"/>
          <w:sz w:val="20"/>
          <w:szCs w:val="20"/>
        </w:rPr>
        <w:t>projektowanie, wdrażanie i rozbudowę centralnych systemów dziedzinowych oraz podsystemów dziedzinowych specyficznych dla danego obszaru działania, w tym systemów służących do komunikacji,</w:t>
      </w:r>
    </w:p>
    <w:p w14:paraId="4D0149E0" w14:textId="32155AEA" w:rsidR="00DC7A22" w:rsidRPr="000E6B2D" w:rsidRDefault="00DC7A22" w:rsidP="002D357E">
      <w:pPr>
        <w:pStyle w:val="Default"/>
        <w:numPr>
          <w:ilvl w:val="2"/>
          <w:numId w:val="24"/>
        </w:numPr>
        <w:jc w:val="both"/>
        <w:rPr>
          <w:rFonts w:ascii="Source Sans Pro Light" w:hAnsi="Source Sans Pro Light"/>
          <w:sz w:val="20"/>
          <w:szCs w:val="20"/>
        </w:rPr>
      </w:pPr>
      <w:r w:rsidRPr="000E6B2D">
        <w:rPr>
          <w:rFonts w:ascii="Source Sans Pro Light" w:hAnsi="Source Sans Pro Light"/>
          <w:sz w:val="20"/>
          <w:szCs w:val="20"/>
        </w:rPr>
        <w:t xml:space="preserve">projektowanie, wdrażanie i rozbudowę odpowiednich rozwiązań pozwalających na udostępnianie informacji z systemów informatycznych i publikowanie ich w ramach idei </w:t>
      </w:r>
      <w:proofErr w:type="spellStart"/>
      <w:r w:rsidRPr="000E6B2D">
        <w:rPr>
          <w:rFonts w:ascii="Source Sans Pro Light" w:hAnsi="Source Sans Pro Light"/>
          <w:sz w:val="20"/>
          <w:szCs w:val="20"/>
        </w:rPr>
        <w:t>OpenData</w:t>
      </w:r>
      <w:proofErr w:type="spellEnd"/>
      <w:r w:rsidRPr="000E6B2D">
        <w:rPr>
          <w:rFonts w:ascii="Source Sans Pro Light" w:hAnsi="Source Sans Pro Light"/>
          <w:sz w:val="20"/>
          <w:szCs w:val="20"/>
        </w:rPr>
        <w:t>,</w:t>
      </w:r>
    </w:p>
    <w:p w14:paraId="56A6DFED" w14:textId="0CBA463C" w:rsidR="00DC7A22" w:rsidRPr="000E6B2D" w:rsidRDefault="00DC7A22" w:rsidP="002D357E">
      <w:pPr>
        <w:pStyle w:val="Default"/>
        <w:numPr>
          <w:ilvl w:val="2"/>
          <w:numId w:val="24"/>
        </w:numPr>
        <w:jc w:val="both"/>
        <w:rPr>
          <w:rFonts w:ascii="Source Sans Pro Light" w:hAnsi="Source Sans Pro Light"/>
          <w:sz w:val="20"/>
          <w:szCs w:val="20"/>
        </w:rPr>
      </w:pPr>
      <w:r w:rsidRPr="000E6B2D">
        <w:rPr>
          <w:rFonts w:ascii="Source Sans Pro Light" w:hAnsi="Source Sans Pro Light"/>
          <w:sz w:val="20"/>
          <w:szCs w:val="20"/>
        </w:rPr>
        <w:t>projektowanie, wdrażanie i rozbudowę odpowiednich standardów transmisji danych w ramach eksploatowanych i nowych systemów,</w:t>
      </w:r>
    </w:p>
    <w:p w14:paraId="4819F162" w14:textId="3278E748" w:rsidR="00DC7A22" w:rsidRPr="000E6B2D" w:rsidRDefault="00DC7A22" w:rsidP="002D357E">
      <w:pPr>
        <w:pStyle w:val="Default"/>
        <w:numPr>
          <w:ilvl w:val="2"/>
          <w:numId w:val="24"/>
        </w:numPr>
        <w:jc w:val="both"/>
        <w:rPr>
          <w:rFonts w:ascii="Source Sans Pro Light" w:hAnsi="Source Sans Pro Light"/>
          <w:sz w:val="20"/>
          <w:szCs w:val="20"/>
        </w:rPr>
      </w:pPr>
      <w:r w:rsidRPr="000E6B2D">
        <w:rPr>
          <w:rFonts w:ascii="Source Sans Pro Light" w:hAnsi="Source Sans Pro Light"/>
          <w:sz w:val="20"/>
          <w:szCs w:val="20"/>
        </w:rPr>
        <w:t>projektowanie, wdrażanie i rozbudowę infrastruktury IT dla bezpiecznego dostępu do Internetu,</w:t>
      </w:r>
    </w:p>
    <w:p w14:paraId="4CB13107" w14:textId="6BBB7E87" w:rsidR="00DC7A22" w:rsidRPr="000E6B2D" w:rsidRDefault="00DC7A22" w:rsidP="002D357E">
      <w:pPr>
        <w:pStyle w:val="Default"/>
        <w:numPr>
          <w:ilvl w:val="2"/>
          <w:numId w:val="24"/>
        </w:numPr>
        <w:jc w:val="both"/>
        <w:rPr>
          <w:rFonts w:ascii="Source Sans Pro Light" w:hAnsi="Source Sans Pro Light"/>
          <w:sz w:val="20"/>
          <w:szCs w:val="20"/>
        </w:rPr>
      </w:pPr>
      <w:r w:rsidRPr="000E6B2D">
        <w:rPr>
          <w:rFonts w:ascii="Source Sans Pro Light" w:hAnsi="Source Sans Pro Light"/>
          <w:sz w:val="20"/>
          <w:szCs w:val="20"/>
        </w:rPr>
        <w:t>dostarczanie sprzętu i oprogramowania niezbędnego do realizacji strategii informatyzacji Gminy Olsztyn;</w:t>
      </w:r>
    </w:p>
    <w:p w14:paraId="6821B375" w14:textId="5F0837C6" w:rsidR="00DC7A22" w:rsidRPr="000E6B2D" w:rsidRDefault="00114D30" w:rsidP="002D357E">
      <w:pPr>
        <w:pStyle w:val="Default"/>
        <w:numPr>
          <w:ilvl w:val="0"/>
          <w:numId w:val="2"/>
        </w:numPr>
        <w:jc w:val="both"/>
        <w:rPr>
          <w:rFonts w:ascii="Source Sans Pro Light" w:hAnsi="Source Sans Pro Light"/>
          <w:sz w:val="20"/>
          <w:szCs w:val="20"/>
        </w:rPr>
      </w:pPr>
      <w:r w:rsidRPr="000E6B2D">
        <w:rPr>
          <w:rFonts w:ascii="Source Sans Pro Light" w:hAnsi="Source Sans Pro Light"/>
          <w:sz w:val="20"/>
          <w:szCs w:val="20"/>
        </w:rPr>
        <w:t xml:space="preserve"> </w:t>
      </w:r>
      <w:r w:rsidR="00DC7A22" w:rsidRPr="000E6B2D">
        <w:rPr>
          <w:rFonts w:ascii="Source Sans Pro Light" w:hAnsi="Source Sans Pro Light"/>
          <w:sz w:val="20"/>
          <w:szCs w:val="20"/>
        </w:rPr>
        <w:t xml:space="preserve">Świadczenie usług eksperckich </w:t>
      </w:r>
      <w:r w:rsidR="00DC7A22" w:rsidRPr="00CC229E">
        <w:rPr>
          <w:rFonts w:ascii="Source Sans Pro Light" w:hAnsi="Source Sans Pro Light"/>
          <w:sz w:val="20"/>
          <w:szCs w:val="20"/>
        </w:rPr>
        <w:t>w obszarze informatyki</w:t>
      </w:r>
      <w:r w:rsidR="00DC7A22" w:rsidRPr="000E6B2D">
        <w:rPr>
          <w:rFonts w:ascii="Source Sans Pro Light" w:hAnsi="Source Sans Pro Light"/>
          <w:sz w:val="20"/>
          <w:szCs w:val="20"/>
        </w:rPr>
        <w:t xml:space="preserve"> dla jednostek obsługiwanych:</w:t>
      </w:r>
    </w:p>
    <w:p w14:paraId="0117D2CA" w14:textId="77777777" w:rsidR="00D51DAC" w:rsidRPr="000E6B2D" w:rsidRDefault="00D51DAC" w:rsidP="002D357E">
      <w:pPr>
        <w:pStyle w:val="Default"/>
        <w:numPr>
          <w:ilvl w:val="3"/>
          <w:numId w:val="41"/>
        </w:numPr>
        <w:tabs>
          <w:tab w:val="clear" w:pos="1361"/>
          <w:tab w:val="num" w:pos="1048"/>
        </w:tabs>
        <w:ind w:left="1048"/>
        <w:jc w:val="both"/>
        <w:rPr>
          <w:rFonts w:ascii="Source Sans Pro Light" w:hAnsi="Source Sans Pro Light"/>
          <w:sz w:val="20"/>
          <w:szCs w:val="20"/>
        </w:rPr>
      </w:pPr>
      <w:r w:rsidRPr="000E6B2D">
        <w:rPr>
          <w:rFonts w:ascii="Source Sans Pro Light" w:hAnsi="Source Sans Pro Light"/>
          <w:sz w:val="20"/>
          <w:szCs w:val="20"/>
        </w:rPr>
        <w:t xml:space="preserve">tworzenie, wdrażanie i koordynowanie strategii informatyzacji Gminy Olsztyn, </w:t>
      </w:r>
    </w:p>
    <w:p w14:paraId="09FE385F" w14:textId="77777777" w:rsidR="00D51DAC" w:rsidRPr="000E6B2D" w:rsidRDefault="00D51DAC" w:rsidP="002D357E">
      <w:pPr>
        <w:pStyle w:val="Default"/>
        <w:numPr>
          <w:ilvl w:val="3"/>
          <w:numId w:val="41"/>
        </w:numPr>
        <w:tabs>
          <w:tab w:val="clear" w:pos="1361"/>
          <w:tab w:val="num" w:pos="1048"/>
        </w:tabs>
        <w:ind w:left="1048"/>
        <w:jc w:val="both"/>
        <w:rPr>
          <w:rFonts w:ascii="Source Sans Pro Light" w:hAnsi="Source Sans Pro Light"/>
          <w:sz w:val="20"/>
          <w:szCs w:val="20"/>
        </w:rPr>
      </w:pPr>
      <w:r w:rsidRPr="000E6B2D">
        <w:rPr>
          <w:rFonts w:ascii="Source Sans Pro Light" w:hAnsi="Source Sans Pro Light"/>
          <w:sz w:val="20"/>
          <w:szCs w:val="20"/>
        </w:rPr>
        <w:t xml:space="preserve">tworzenie, wdrożenie i utrzymanie standardów i metodyk postępowania w procesie budowy, rozbudowy oraz utrzymania rozwiązań w obszarze informatyki i telekomunikacji, </w:t>
      </w:r>
    </w:p>
    <w:p w14:paraId="78C555B3" w14:textId="77777777" w:rsidR="00D51DAC" w:rsidRPr="000E6B2D" w:rsidRDefault="00D51DAC" w:rsidP="002D357E">
      <w:pPr>
        <w:pStyle w:val="Default"/>
        <w:numPr>
          <w:ilvl w:val="3"/>
          <w:numId w:val="41"/>
        </w:numPr>
        <w:tabs>
          <w:tab w:val="clear" w:pos="1361"/>
          <w:tab w:val="num" w:pos="1048"/>
        </w:tabs>
        <w:ind w:left="1048"/>
        <w:jc w:val="both"/>
        <w:rPr>
          <w:rFonts w:ascii="Source Sans Pro Light" w:hAnsi="Source Sans Pro Light"/>
          <w:sz w:val="20"/>
          <w:szCs w:val="20"/>
        </w:rPr>
      </w:pPr>
      <w:r w:rsidRPr="000E6B2D">
        <w:rPr>
          <w:rFonts w:ascii="Source Sans Pro Light" w:hAnsi="Source Sans Pro Light"/>
          <w:sz w:val="20"/>
          <w:szCs w:val="20"/>
        </w:rPr>
        <w:t xml:space="preserve">nadzór nad zachowaniem spójności i interoperacyjności rozwiązań w obszarze informatyki, </w:t>
      </w:r>
    </w:p>
    <w:p w14:paraId="45759A6B" w14:textId="57A09484" w:rsidR="00D51DAC" w:rsidRPr="000E6B2D" w:rsidRDefault="00D51DAC" w:rsidP="002D357E">
      <w:pPr>
        <w:pStyle w:val="Default"/>
        <w:numPr>
          <w:ilvl w:val="3"/>
          <w:numId w:val="41"/>
        </w:numPr>
        <w:tabs>
          <w:tab w:val="clear" w:pos="1361"/>
          <w:tab w:val="num" w:pos="1048"/>
        </w:tabs>
        <w:ind w:left="1048"/>
        <w:jc w:val="both"/>
        <w:rPr>
          <w:rFonts w:ascii="Source Sans Pro Light" w:hAnsi="Source Sans Pro Light"/>
          <w:sz w:val="20"/>
          <w:szCs w:val="20"/>
        </w:rPr>
      </w:pPr>
      <w:r w:rsidRPr="000E6B2D">
        <w:rPr>
          <w:rFonts w:ascii="Source Sans Pro Light" w:hAnsi="Source Sans Pro Light"/>
          <w:sz w:val="20"/>
          <w:szCs w:val="20"/>
        </w:rPr>
        <w:t xml:space="preserve">przygotowywanie, udostępnianie i aktualizowanie usług elektronicznych na </w:t>
      </w:r>
      <w:proofErr w:type="spellStart"/>
      <w:r w:rsidRPr="000E6B2D">
        <w:rPr>
          <w:rFonts w:ascii="Source Sans Pro Light" w:hAnsi="Source Sans Pro Light"/>
          <w:sz w:val="20"/>
          <w:szCs w:val="20"/>
        </w:rPr>
        <w:t>ePUAP</w:t>
      </w:r>
      <w:proofErr w:type="spellEnd"/>
      <w:r w:rsidR="00C72541" w:rsidRPr="000E6B2D">
        <w:rPr>
          <w:rFonts w:ascii="Source Sans Pro Light" w:hAnsi="Source Sans Pro Light"/>
          <w:sz w:val="20"/>
          <w:szCs w:val="20"/>
        </w:rPr>
        <w:t>,</w:t>
      </w:r>
    </w:p>
    <w:p w14:paraId="4BB1C9C5" w14:textId="77777777" w:rsidR="00D51DAC" w:rsidRPr="000E6B2D" w:rsidRDefault="00D51DAC" w:rsidP="002D357E">
      <w:pPr>
        <w:pStyle w:val="Default"/>
        <w:numPr>
          <w:ilvl w:val="3"/>
          <w:numId w:val="41"/>
        </w:numPr>
        <w:tabs>
          <w:tab w:val="clear" w:pos="1361"/>
          <w:tab w:val="num" w:pos="1048"/>
        </w:tabs>
        <w:ind w:left="1048"/>
        <w:jc w:val="both"/>
        <w:rPr>
          <w:rFonts w:ascii="Source Sans Pro Light" w:hAnsi="Source Sans Pro Light"/>
          <w:sz w:val="20"/>
          <w:szCs w:val="20"/>
        </w:rPr>
      </w:pPr>
      <w:r w:rsidRPr="000E6B2D">
        <w:rPr>
          <w:rFonts w:ascii="Source Sans Pro Light" w:hAnsi="Source Sans Pro Light"/>
          <w:sz w:val="20"/>
          <w:szCs w:val="20"/>
        </w:rPr>
        <w:t xml:space="preserve">opiniowanie, wydawanie warunków technicznych dla wniosków inwestycyjnych w zakresie informatyki, </w:t>
      </w:r>
    </w:p>
    <w:p w14:paraId="7E966EAB" w14:textId="4FAD93CA" w:rsidR="00D51DAC" w:rsidRPr="000E6B2D" w:rsidRDefault="00D51DAC" w:rsidP="002D357E">
      <w:pPr>
        <w:pStyle w:val="Default"/>
        <w:numPr>
          <w:ilvl w:val="3"/>
          <w:numId w:val="41"/>
        </w:numPr>
        <w:tabs>
          <w:tab w:val="clear" w:pos="1361"/>
          <w:tab w:val="num" w:pos="1048"/>
        </w:tabs>
        <w:ind w:left="1048"/>
        <w:jc w:val="both"/>
        <w:rPr>
          <w:rFonts w:ascii="Source Sans Pro Light" w:hAnsi="Source Sans Pro Light"/>
          <w:sz w:val="20"/>
          <w:szCs w:val="20"/>
        </w:rPr>
      </w:pPr>
      <w:r w:rsidRPr="000E6B2D">
        <w:rPr>
          <w:rFonts w:ascii="Source Sans Pro Light" w:hAnsi="Source Sans Pro Light"/>
          <w:sz w:val="20"/>
          <w:szCs w:val="20"/>
        </w:rPr>
        <w:t xml:space="preserve">analizowanie i opiniowanie potrzeb zakupów oraz ich optymalizacja w obszarze informatyki </w:t>
      </w:r>
      <w:r w:rsidR="00C72541" w:rsidRPr="000E6B2D">
        <w:rPr>
          <w:rFonts w:ascii="Source Sans Pro Light" w:hAnsi="Source Sans Pro Light"/>
          <w:sz w:val="20"/>
          <w:szCs w:val="20"/>
        </w:rPr>
        <w:br/>
      </w:r>
      <w:r w:rsidRPr="000E6B2D">
        <w:rPr>
          <w:rFonts w:ascii="Source Sans Pro Light" w:hAnsi="Source Sans Pro Light"/>
          <w:sz w:val="20"/>
          <w:szCs w:val="20"/>
        </w:rPr>
        <w:t xml:space="preserve">w zakresie zgodności ze strategią informatyzacji Gminy Olsztyn oraz zgodności technologicznej, </w:t>
      </w:r>
    </w:p>
    <w:p w14:paraId="3750D5A0" w14:textId="2F9906F2" w:rsidR="00D51DAC" w:rsidRPr="000E6B2D" w:rsidRDefault="00D51DAC" w:rsidP="002D357E">
      <w:pPr>
        <w:pStyle w:val="Default"/>
        <w:numPr>
          <w:ilvl w:val="3"/>
          <w:numId w:val="41"/>
        </w:numPr>
        <w:tabs>
          <w:tab w:val="clear" w:pos="1361"/>
          <w:tab w:val="num" w:pos="1048"/>
        </w:tabs>
        <w:ind w:left="1048"/>
        <w:jc w:val="both"/>
        <w:rPr>
          <w:rFonts w:ascii="Source Sans Pro Light" w:hAnsi="Source Sans Pro Light"/>
          <w:sz w:val="20"/>
          <w:szCs w:val="20"/>
        </w:rPr>
      </w:pPr>
      <w:r w:rsidRPr="000E6B2D">
        <w:rPr>
          <w:rFonts w:ascii="Source Sans Pro Light" w:hAnsi="Source Sans Pro Light"/>
          <w:sz w:val="20"/>
          <w:szCs w:val="20"/>
        </w:rPr>
        <w:t>w ramach pomocniczych działań zakupowych w rozumieniu przepisów Prawa zamówień publicznych</w:t>
      </w:r>
      <w:r w:rsidR="00B815AF" w:rsidRPr="000E6B2D">
        <w:rPr>
          <w:rFonts w:ascii="Source Sans Pro Light" w:hAnsi="Source Sans Pro Light"/>
          <w:sz w:val="20"/>
          <w:szCs w:val="20"/>
        </w:rPr>
        <w:t xml:space="preserve"> </w:t>
      </w:r>
      <w:r w:rsidRPr="000E6B2D">
        <w:rPr>
          <w:rFonts w:ascii="Source Sans Pro Light" w:hAnsi="Source Sans Pro Light"/>
          <w:sz w:val="20"/>
          <w:szCs w:val="20"/>
        </w:rPr>
        <w:t>zapewnienie wsparcia dla działań zakupowych w obszarze informatyki, w</w:t>
      </w:r>
      <w:r w:rsidR="001751A9" w:rsidRPr="000E6B2D">
        <w:rPr>
          <w:rFonts w:ascii="Source Sans Pro Light" w:hAnsi="Source Sans Pro Light"/>
          <w:sz w:val="20"/>
          <w:szCs w:val="20"/>
        </w:rPr>
        <w:t> </w:t>
      </w:r>
      <w:r w:rsidRPr="000E6B2D">
        <w:rPr>
          <w:rFonts w:ascii="Source Sans Pro Light" w:hAnsi="Source Sans Pro Light"/>
          <w:sz w:val="20"/>
          <w:szCs w:val="20"/>
        </w:rPr>
        <w:t>szczególności przez:</w:t>
      </w:r>
    </w:p>
    <w:p w14:paraId="2A1213D8" w14:textId="03582184" w:rsidR="00114D30" w:rsidRPr="000E6B2D" w:rsidRDefault="00114D30" w:rsidP="002D357E">
      <w:pPr>
        <w:numPr>
          <w:ilvl w:val="0"/>
          <w:numId w:val="57"/>
        </w:numPr>
        <w:ind w:left="1068"/>
        <w:jc w:val="both"/>
        <w:rPr>
          <w:rFonts w:ascii="Source Sans Pro Light" w:hAnsi="Source Sans Pro Light"/>
          <w:sz w:val="20"/>
          <w:szCs w:val="20"/>
        </w:rPr>
      </w:pPr>
      <w:r w:rsidRPr="000E6B2D">
        <w:rPr>
          <w:rFonts w:ascii="Source Sans Pro Light" w:hAnsi="Source Sans Pro Light"/>
          <w:sz w:val="20"/>
          <w:szCs w:val="20"/>
        </w:rPr>
        <w:t xml:space="preserve">zapewnienie infrastruktury technicznej umożliwiającej zamawiającemu udzielanie zamówień lub zawieranie umów ramowych; </w:t>
      </w:r>
    </w:p>
    <w:p w14:paraId="1290145F" w14:textId="17E043F4" w:rsidR="00114D30" w:rsidRPr="000E6B2D" w:rsidRDefault="00114D30" w:rsidP="002D357E">
      <w:pPr>
        <w:numPr>
          <w:ilvl w:val="0"/>
          <w:numId w:val="57"/>
        </w:numPr>
        <w:ind w:left="1068"/>
        <w:jc w:val="both"/>
        <w:rPr>
          <w:rFonts w:ascii="Source Sans Pro Light" w:hAnsi="Source Sans Pro Light"/>
          <w:sz w:val="20"/>
          <w:szCs w:val="20"/>
        </w:rPr>
      </w:pPr>
      <w:r w:rsidRPr="000E6B2D">
        <w:rPr>
          <w:rFonts w:ascii="Source Sans Pro Light" w:hAnsi="Source Sans Pro Light"/>
          <w:sz w:val="20"/>
          <w:szCs w:val="20"/>
        </w:rPr>
        <w:t xml:space="preserve">doradztwo dotyczące przeprowadzania lub planowania postępowań o udzielenie zamówienia; </w:t>
      </w:r>
    </w:p>
    <w:p w14:paraId="3C6A3E41" w14:textId="1D019863" w:rsidR="00114D30" w:rsidRPr="000E6B2D" w:rsidRDefault="00114D30" w:rsidP="002D357E">
      <w:pPr>
        <w:numPr>
          <w:ilvl w:val="0"/>
          <w:numId w:val="57"/>
        </w:numPr>
        <w:ind w:left="1068"/>
        <w:jc w:val="both"/>
        <w:rPr>
          <w:rFonts w:ascii="Source Sans Pro Light" w:hAnsi="Source Sans Pro Light"/>
          <w:sz w:val="20"/>
          <w:szCs w:val="20"/>
        </w:rPr>
      </w:pPr>
      <w:r w:rsidRPr="000E6B2D">
        <w:rPr>
          <w:rFonts w:ascii="Source Sans Pro Light" w:hAnsi="Source Sans Pro Light"/>
          <w:sz w:val="20"/>
          <w:szCs w:val="20"/>
        </w:rPr>
        <w:t xml:space="preserve">przygotowanie postępowań o udzielenie zamówienia i przeprowadzanie ich, w imieniu i na rzecz zamawiającego, </w:t>
      </w:r>
    </w:p>
    <w:p w14:paraId="14912BD2" w14:textId="1A30E806" w:rsidR="00D810DD" w:rsidRPr="000E6B2D" w:rsidRDefault="00377CD5" w:rsidP="002D357E">
      <w:pPr>
        <w:pStyle w:val="Default"/>
        <w:numPr>
          <w:ilvl w:val="3"/>
          <w:numId w:val="41"/>
        </w:numPr>
        <w:tabs>
          <w:tab w:val="clear" w:pos="1361"/>
          <w:tab w:val="num" w:pos="1048"/>
        </w:tabs>
        <w:ind w:left="1048"/>
        <w:jc w:val="both"/>
        <w:rPr>
          <w:rFonts w:ascii="Source Sans Pro Light" w:hAnsi="Source Sans Pro Light"/>
          <w:sz w:val="20"/>
          <w:szCs w:val="20"/>
        </w:rPr>
      </w:pPr>
      <w:r w:rsidRPr="000E6B2D">
        <w:rPr>
          <w:rFonts w:ascii="Source Sans Pro Light" w:hAnsi="Source Sans Pro Light"/>
          <w:sz w:val="20"/>
          <w:szCs w:val="20"/>
        </w:rPr>
        <w:t>prowadzenie pomocniczych działań zakupowych w rozumieniu przepisów Prawa zamówień</w:t>
      </w:r>
      <w:r w:rsidR="00D810DD" w:rsidRPr="000E6B2D">
        <w:rPr>
          <w:rFonts w:ascii="Source Sans Pro Light" w:hAnsi="Source Sans Pro Light"/>
          <w:sz w:val="20"/>
          <w:szCs w:val="20"/>
        </w:rPr>
        <w:t xml:space="preserve"> </w:t>
      </w:r>
      <w:r w:rsidRPr="000E6B2D">
        <w:rPr>
          <w:rFonts w:ascii="Source Sans Pro Light" w:hAnsi="Source Sans Pro Light"/>
          <w:sz w:val="20"/>
          <w:szCs w:val="20"/>
        </w:rPr>
        <w:t>publicznych na potrzeby zamówień do których nie stosuje przepisów Prawa zamówień publicznych,</w:t>
      </w:r>
      <w:r w:rsidR="00D810DD" w:rsidRPr="000E6B2D">
        <w:rPr>
          <w:rFonts w:ascii="Source Sans Pro Light" w:hAnsi="Source Sans Pro Light"/>
          <w:sz w:val="20"/>
          <w:szCs w:val="20"/>
        </w:rPr>
        <w:t xml:space="preserve"> </w:t>
      </w:r>
      <w:r w:rsidRPr="000E6B2D">
        <w:rPr>
          <w:rFonts w:ascii="Source Sans Pro Light" w:hAnsi="Source Sans Pro Light"/>
          <w:sz w:val="20"/>
          <w:szCs w:val="20"/>
        </w:rPr>
        <w:t>prowadzonych zarówno na podstawie wewnętrznych regulaminów udzielania zamówień i jak i na</w:t>
      </w:r>
      <w:r w:rsidR="00D810DD" w:rsidRPr="000E6B2D">
        <w:rPr>
          <w:rFonts w:ascii="Source Sans Pro Light" w:hAnsi="Source Sans Pro Light"/>
          <w:sz w:val="20"/>
          <w:szCs w:val="20"/>
        </w:rPr>
        <w:t xml:space="preserve"> </w:t>
      </w:r>
      <w:r w:rsidRPr="000E6B2D">
        <w:rPr>
          <w:rFonts w:ascii="Source Sans Pro Light" w:hAnsi="Source Sans Pro Light"/>
          <w:sz w:val="20"/>
          <w:szCs w:val="20"/>
        </w:rPr>
        <w:t>podstawie szczególnych zasad, w szczególności poprzez:</w:t>
      </w:r>
    </w:p>
    <w:p w14:paraId="6C0AD289" w14:textId="3AAB16FA" w:rsidR="00114D30" w:rsidRPr="000E6B2D" w:rsidRDefault="00114D30" w:rsidP="002D357E">
      <w:pPr>
        <w:numPr>
          <w:ilvl w:val="0"/>
          <w:numId w:val="57"/>
        </w:numPr>
        <w:ind w:left="1068"/>
        <w:jc w:val="both"/>
        <w:rPr>
          <w:rFonts w:ascii="Source Sans Pro Light" w:hAnsi="Source Sans Pro Light"/>
          <w:sz w:val="20"/>
          <w:szCs w:val="20"/>
        </w:rPr>
      </w:pPr>
      <w:r w:rsidRPr="000E6B2D">
        <w:rPr>
          <w:rFonts w:ascii="Source Sans Pro Light" w:hAnsi="Source Sans Pro Light"/>
          <w:sz w:val="20"/>
          <w:szCs w:val="20"/>
        </w:rPr>
        <w:t xml:space="preserve">zapewnienie infrastruktury technicznej umożliwiającej zamawiającemu udzielanie zamówień lub zawieranie umów ramowych; </w:t>
      </w:r>
    </w:p>
    <w:p w14:paraId="763BD351" w14:textId="3AE2DD78" w:rsidR="00114D30" w:rsidRPr="000E6B2D" w:rsidRDefault="00114D30" w:rsidP="002D357E">
      <w:pPr>
        <w:numPr>
          <w:ilvl w:val="0"/>
          <w:numId w:val="57"/>
        </w:numPr>
        <w:ind w:left="1068"/>
        <w:jc w:val="both"/>
        <w:rPr>
          <w:rFonts w:ascii="Source Sans Pro Light" w:hAnsi="Source Sans Pro Light"/>
          <w:sz w:val="20"/>
          <w:szCs w:val="20"/>
        </w:rPr>
      </w:pPr>
      <w:r w:rsidRPr="000E6B2D">
        <w:rPr>
          <w:rFonts w:ascii="Source Sans Pro Light" w:hAnsi="Source Sans Pro Light"/>
          <w:sz w:val="20"/>
          <w:szCs w:val="20"/>
        </w:rPr>
        <w:t xml:space="preserve">doradztwo dotyczące przeprowadzania lub planowania postępowań o udzielenie zamówienia; </w:t>
      </w:r>
    </w:p>
    <w:p w14:paraId="1B8E905C" w14:textId="22B376F8" w:rsidR="00114D30" w:rsidRPr="000E6B2D" w:rsidRDefault="00114D30" w:rsidP="002D357E">
      <w:pPr>
        <w:numPr>
          <w:ilvl w:val="0"/>
          <w:numId w:val="57"/>
        </w:numPr>
        <w:ind w:left="1068"/>
        <w:jc w:val="both"/>
        <w:rPr>
          <w:rFonts w:ascii="Source Sans Pro Light" w:hAnsi="Source Sans Pro Light"/>
          <w:sz w:val="20"/>
          <w:szCs w:val="20"/>
        </w:rPr>
      </w:pPr>
      <w:r w:rsidRPr="000E6B2D">
        <w:rPr>
          <w:rFonts w:ascii="Source Sans Pro Light" w:hAnsi="Source Sans Pro Light"/>
          <w:sz w:val="20"/>
          <w:szCs w:val="20"/>
        </w:rPr>
        <w:t xml:space="preserve">przygotowanie postępowań o udzielenie zamówienia i przeprowadzanie ich, w imieniu i na rzecz zamawiającego; </w:t>
      </w:r>
    </w:p>
    <w:p w14:paraId="6762B73F" w14:textId="2A5E5E5A" w:rsidR="000249D6" w:rsidRPr="000E6B2D" w:rsidRDefault="000249D6" w:rsidP="002D357E">
      <w:pPr>
        <w:pStyle w:val="Default"/>
        <w:numPr>
          <w:ilvl w:val="3"/>
          <w:numId w:val="41"/>
        </w:numPr>
        <w:tabs>
          <w:tab w:val="clear" w:pos="1361"/>
          <w:tab w:val="num" w:pos="1048"/>
        </w:tabs>
        <w:ind w:left="1048"/>
        <w:jc w:val="both"/>
        <w:rPr>
          <w:rFonts w:ascii="Source Sans Pro Light" w:hAnsi="Source Sans Pro Light"/>
          <w:sz w:val="20"/>
          <w:szCs w:val="20"/>
        </w:rPr>
      </w:pPr>
      <w:r w:rsidRPr="000E6B2D">
        <w:rPr>
          <w:rFonts w:ascii="Source Sans Pro Light" w:hAnsi="Source Sans Pro Light"/>
          <w:sz w:val="20"/>
          <w:szCs w:val="20"/>
        </w:rPr>
        <w:t>realizowanie zadań centralnego zamawiającego w rozumieniu przepisów Prawa zamówień publicznych w przypadku podjęcia stosownej uchwały przez organ stanowiący Gminy Olsztyn zgodnie z Prawem zamówień publicznych,</w:t>
      </w:r>
    </w:p>
    <w:p w14:paraId="352AA897" w14:textId="5A920E7D" w:rsidR="00114D30" w:rsidRPr="000E6B2D" w:rsidRDefault="00114D30" w:rsidP="002D357E">
      <w:pPr>
        <w:pStyle w:val="Default"/>
        <w:numPr>
          <w:ilvl w:val="3"/>
          <w:numId w:val="41"/>
        </w:numPr>
        <w:tabs>
          <w:tab w:val="clear" w:pos="1361"/>
          <w:tab w:val="num" w:pos="1048"/>
        </w:tabs>
        <w:ind w:left="1048"/>
        <w:jc w:val="both"/>
        <w:rPr>
          <w:rFonts w:ascii="Source Sans Pro Light" w:hAnsi="Source Sans Pro Light"/>
          <w:sz w:val="20"/>
          <w:szCs w:val="20"/>
        </w:rPr>
      </w:pPr>
      <w:r w:rsidRPr="000E6B2D">
        <w:rPr>
          <w:rFonts w:ascii="Source Sans Pro Light" w:hAnsi="Source Sans Pro Light"/>
          <w:sz w:val="20"/>
          <w:szCs w:val="20"/>
        </w:rPr>
        <w:t xml:space="preserve">pozyskiwanie środków z funduszy europejskich i krajowych na potrzeby działań zakupowych, rozbudowy infrastruktury i systemów w obszarze informatyki oraz szkoleń, </w:t>
      </w:r>
    </w:p>
    <w:p w14:paraId="606E2C9E" w14:textId="3042AA34" w:rsidR="00114D30" w:rsidRPr="000E6B2D" w:rsidRDefault="00114D30" w:rsidP="002D357E">
      <w:pPr>
        <w:pStyle w:val="Default"/>
        <w:numPr>
          <w:ilvl w:val="3"/>
          <w:numId w:val="41"/>
        </w:numPr>
        <w:tabs>
          <w:tab w:val="clear" w:pos="1361"/>
          <w:tab w:val="num" w:pos="1048"/>
        </w:tabs>
        <w:ind w:left="1048"/>
        <w:jc w:val="both"/>
        <w:rPr>
          <w:rFonts w:ascii="Source Sans Pro Light" w:hAnsi="Source Sans Pro Light"/>
          <w:sz w:val="20"/>
          <w:szCs w:val="20"/>
        </w:rPr>
      </w:pPr>
      <w:r w:rsidRPr="000E6B2D">
        <w:rPr>
          <w:rFonts w:ascii="Source Sans Pro Light" w:hAnsi="Source Sans Pro Light"/>
          <w:sz w:val="20"/>
          <w:szCs w:val="20"/>
        </w:rPr>
        <w:t xml:space="preserve">organizowanie szkoleń, </w:t>
      </w:r>
    </w:p>
    <w:p w14:paraId="7DB29D02" w14:textId="088849BC" w:rsidR="00114D30" w:rsidRPr="000E6B2D" w:rsidRDefault="00114D30" w:rsidP="002D357E">
      <w:pPr>
        <w:pStyle w:val="Default"/>
        <w:numPr>
          <w:ilvl w:val="3"/>
          <w:numId w:val="41"/>
        </w:numPr>
        <w:tabs>
          <w:tab w:val="clear" w:pos="1361"/>
          <w:tab w:val="num" w:pos="1048"/>
        </w:tabs>
        <w:ind w:left="1048"/>
        <w:jc w:val="both"/>
        <w:rPr>
          <w:rFonts w:ascii="Source Sans Pro Light" w:hAnsi="Source Sans Pro Light"/>
          <w:sz w:val="20"/>
          <w:szCs w:val="20"/>
        </w:rPr>
      </w:pPr>
      <w:r w:rsidRPr="000E6B2D">
        <w:rPr>
          <w:rFonts w:ascii="Source Sans Pro Light" w:hAnsi="Source Sans Pro Light"/>
          <w:sz w:val="20"/>
          <w:szCs w:val="20"/>
        </w:rPr>
        <w:lastRenderedPageBreak/>
        <w:t xml:space="preserve">realizacja zakupów wspólnych, </w:t>
      </w:r>
    </w:p>
    <w:p w14:paraId="483E6058" w14:textId="6F8177A7" w:rsidR="00114D30" w:rsidRPr="000E6B2D" w:rsidRDefault="00114D30" w:rsidP="002D357E">
      <w:pPr>
        <w:pStyle w:val="Default"/>
        <w:numPr>
          <w:ilvl w:val="3"/>
          <w:numId w:val="41"/>
        </w:numPr>
        <w:tabs>
          <w:tab w:val="clear" w:pos="1361"/>
          <w:tab w:val="num" w:pos="1048"/>
        </w:tabs>
        <w:ind w:left="1048"/>
        <w:jc w:val="both"/>
        <w:rPr>
          <w:rFonts w:ascii="Source Sans Pro Light" w:hAnsi="Source Sans Pro Light"/>
          <w:sz w:val="20"/>
          <w:szCs w:val="20"/>
        </w:rPr>
      </w:pPr>
      <w:r w:rsidRPr="000E6B2D">
        <w:rPr>
          <w:rFonts w:ascii="Source Sans Pro Light" w:hAnsi="Source Sans Pro Light"/>
          <w:sz w:val="20"/>
          <w:szCs w:val="20"/>
        </w:rPr>
        <w:t xml:space="preserve">planowanie i uruchamianie scentralizowanych rozwiązań w obszarze informatyki </w:t>
      </w:r>
      <w:r w:rsidR="001751A9" w:rsidRPr="000E6B2D">
        <w:rPr>
          <w:rFonts w:ascii="Source Sans Pro Light" w:hAnsi="Source Sans Pro Light"/>
          <w:sz w:val="20"/>
          <w:szCs w:val="20"/>
        </w:rPr>
        <w:br/>
      </w:r>
      <w:r w:rsidRPr="000E6B2D">
        <w:rPr>
          <w:rFonts w:ascii="Source Sans Pro Light" w:hAnsi="Source Sans Pro Light"/>
          <w:sz w:val="20"/>
          <w:szCs w:val="20"/>
        </w:rPr>
        <w:t xml:space="preserve">i telekomunikacji, </w:t>
      </w:r>
    </w:p>
    <w:p w14:paraId="1C02EB4F" w14:textId="0F5B5A2E" w:rsidR="00114D30" w:rsidRPr="000E6B2D" w:rsidRDefault="00114D30" w:rsidP="002D357E">
      <w:pPr>
        <w:pStyle w:val="Default"/>
        <w:numPr>
          <w:ilvl w:val="3"/>
          <w:numId w:val="41"/>
        </w:numPr>
        <w:tabs>
          <w:tab w:val="clear" w:pos="1361"/>
          <w:tab w:val="num" w:pos="1048"/>
        </w:tabs>
        <w:ind w:left="1048"/>
        <w:jc w:val="both"/>
        <w:rPr>
          <w:rFonts w:ascii="Source Sans Pro Light" w:hAnsi="Source Sans Pro Light"/>
          <w:sz w:val="20"/>
          <w:szCs w:val="20"/>
        </w:rPr>
      </w:pPr>
      <w:r w:rsidRPr="000E6B2D">
        <w:rPr>
          <w:rFonts w:ascii="Source Sans Pro Light" w:hAnsi="Source Sans Pro Light"/>
          <w:sz w:val="20"/>
          <w:szCs w:val="20"/>
        </w:rPr>
        <w:t xml:space="preserve">realizacja programów i projektów finansowanych ze środków pochodzących z budżetu Unii Europejskiej oraz niepodlegających zwrotowi środków pochodzących ze źródeł zagranicznych, </w:t>
      </w:r>
      <w:r w:rsidRPr="000E6B2D" w:rsidDel="00CC0DD7">
        <w:rPr>
          <w:rFonts w:ascii="Source Sans Pro Light" w:hAnsi="Source Sans Pro Light"/>
          <w:sz w:val="20"/>
          <w:szCs w:val="20"/>
        </w:rPr>
        <w:t>w</w:t>
      </w:r>
      <w:r w:rsidR="00CC0DD7">
        <w:rPr>
          <w:rFonts w:ascii="Source Sans Pro Light" w:hAnsi="Source Sans Pro Light"/>
          <w:sz w:val="20"/>
          <w:szCs w:val="20"/>
        </w:rPr>
        <w:t> </w:t>
      </w:r>
      <w:r w:rsidRPr="000E6B2D">
        <w:rPr>
          <w:rFonts w:ascii="Source Sans Pro Light" w:hAnsi="Source Sans Pro Light"/>
          <w:sz w:val="20"/>
          <w:szCs w:val="20"/>
        </w:rPr>
        <w:t>szczególności realizacja i utrzymanie projektu „Cyfrowy Olsztyn”</w:t>
      </w:r>
      <w:r w:rsidRPr="000E6B2D" w:rsidDel="00273D61">
        <w:rPr>
          <w:rFonts w:ascii="Source Sans Pro Light" w:hAnsi="Source Sans Pro Light"/>
          <w:sz w:val="20"/>
          <w:szCs w:val="20"/>
        </w:rPr>
        <w:t xml:space="preserve"> </w:t>
      </w:r>
      <w:r w:rsidR="00273BCD" w:rsidRPr="000E6B2D" w:rsidDel="00273D61">
        <w:rPr>
          <w:rFonts w:ascii="Source Sans Pro Light" w:hAnsi="Source Sans Pro Light"/>
          <w:sz w:val="20"/>
          <w:szCs w:val="20"/>
        </w:rPr>
        <w:t>,</w:t>
      </w:r>
    </w:p>
    <w:p w14:paraId="353F7410" w14:textId="2724131E" w:rsidR="00B411A7" w:rsidRPr="000E6B2D" w:rsidRDefault="00114D30" w:rsidP="002D357E">
      <w:pPr>
        <w:pStyle w:val="Default"/>
        <w:numPr>
          <w:ilvl w:val="0"/>
          <w:numId w:val="2"/>
        </w:numPr>
        <w:jc w:val="both"/>
        <w:rPr>
          <w:rFonts w:ascii="Source Sans Pro Light" w:hAnsi="Source Sans Pro Light"/>
          <w:sz w:val="20"/>
          <w:szCs w:val="20"/>
        </w:rPr>
      </w:pPr>
      <w:r w:rsidRPr="000E6B2D">
        <w:rPr>
          <w:rFonts w:ascii="Source Sans Pro Light" w:hAnsi="Source Sans Pro Light"/>
          <w:sz w:val="20"/>
          <w:szCs w:val="20"/>
        </w:rPr>
        <w:t xml:space="preserve">Świadczenie usług operatora telekomunikacyjnego: </w:t>
      </w:r>
    </w:p>
    <w:p w14:paraId="14AD3938" w14:textId="2DFE2524" w:rsidR="00114D30" w:rsidRPr="000E6B2D" w:rsidRDefault="00114D30" w:rsidP="002D357E">
      <w:pPr>
        <w:pStyle w:val="Default"/>
        <w:numPr>
          <w:ilvl w:val="3"/>
          <w:numId w:val="69"/>
        </w:numPr>
        <w:tabs>
          <w:tab w:val="clear" w:pos="1361"/>
          <w:tab w:val="num" w:pos="1048"/>
        </w:tabs>
        <w:ind w:left="1048"/>
        <w:jc w:val="both"/>
        <w:rPr>
          <w:rFonts w:ascii="Source Sans Pro Light" w:hAnsi="Source Sans Pro Light"/>
          <w:sz w:val="20"/>
          <w:szCs w:val="20"/>
        </w:rPr>
      </w:pPr>
      <w:r w:rsidRPr="000E6B2D">
        <w:rPr>
          <w:rFonts w:ascii="Source Sans Pro Light" w:hAnsi="Source Sans Pro Light"/>
          <w:sz w:val="20"/>
          <w:szCs w:val="20"/>
        </w:rPr>
        <w:t xml:space="preserve">świadczenie za pomocą sieci szerokopasmowej publicznie dostępnej usługi dostępu do Internetu dla jednostek obsługiwanych oraz podmiotów obsługiwanych przez te jednostki tj. mieszkańców oraz gości Gminy Olsztyn, </w:t>
      </w:r>
    </w:p>
    <w:p w14:paraId="5478C8B3" w14:textId="7AE14A14" w:rsidR="00114D30" w:rsidRPr="000E6B2D" w:rsidRDefault="00CB40CB" w:rsidP="002D357E">
      <w:pPr>
        <w:pStyle w:val="Default"/>
        <w:numPr>
          <w:ilvl w:val="3"/>
          <w:numId w:val="69"/>
        </w:numPr>
        <w:tabs>
          <w:tab w:val="clear" w:pos="1361"/>
          <w:tab w:val="num" w:pos="1048"/>
        </w:tabs>
        <w:ind w:left="1048"/>
        <w:jc w:val="both"/>
        <w:rPr>
          <w:rFonts w:ascii="Source Sans Pro Light" w:hAnsi="Source Sans Pro Light"/>
          <w:sz w:val="20"/>
          <w:szCs w:val="20"/>
        </w:rPr>
      </w:pPr>
      <w:r w:rsidRPr="000E6B2D">
        <w:rPr>
          <w:rFonts w:ascii="Source Sans Pro Light" w:hAnsi="Source Sans Pro Light"/>
          <w:sz w:val="20"/>
          <w:szCs w:val="20"/>
        </w:rPr>
        <w:t>b</w:t>
      </w:r>
      <w:r w:rsidR="00114D30" w:rsidRPr="000E6B2D">
        <w:rPr>
          <w:rFonts w:ascii="Source Sans Pro Light" w:hAnsi="Source Sans Pro Light"/>
          <w:sz w:val="20"/>
          <w:szCs w:val="20"/>
        </w:rPr>
        <w:t xml:space="preserve">udowa, modernizacja i eksploatacja infrastruktury światłowodowej i sieci informatycznych dla jednostek obsługiwanych, </w:t>
      </w:r>
    </w:p>
    <w:p w14:paraId="38B84D13" w14:textId="2FE3EA50" w:rsidR="00114D30" w:rsidRPr="000E6B2D" w:rsidRDefault="00114D30" w:rsidP="002D357E">
      <w:pPr>
        <w:pStyle w:val="Default"/>
        <w:numPr>
          <w:ilvl w:val="3"/>
          <w:numId w:val="69"/>
        </w:numPr>
        <w:tabs>
          <w:tab w:val="clear" w:pos="1361"/>
          <w:tab w:val="num" w:pos="1048"/>
        </w:tabs>
        <w:ind w:left="1048"/>
        <w:jc w:val="both"/>
        <w:rPr>
          <w:rFonts w:ascii="Source Sans Pro Light" w:hAnsi="Source Sans Pro Light"/>
          <w:sz w:val="20"/>
          <w:szCs w:val="20"/>
        </w:rPr>
      </w:pPr>
      <w:r w:rsidRPr="000E6B2D">
        <w:rPr>
          <w:rFonts w:ascii="Source Sans Pro Light" w:hAnsi="Source Sans Pro Light"/>
          <w:sz w:val="20"/>
          <w:szCs w:val="20"/>
        </w:rPr>
        <w:t xml:space="preserve">dostarczanie sieci światłowodowej i zapewnienie dostępu do jej infrastruktury jednostkom obsługiwanym, </w:t>
      </w:r>
    </w:p>
    <w:p w14:paraId="1171A7C6" w14:textId="55A0BB14" w:rsidR="00114D30" w:rsidRPr="000E6B2D" w:rsidRDefault="00114D30" w:rsidP="002D357E">
      <w:pPr>
        <w:pStyle w:val="Default"/>
        <w:numPr>
          <w:ilvl w:val="3"/>
          <w:numId w:val="69"/>
        </w:numPr>
        <w:tabs>
          <w:tab w:val="clear" w:pos="1361"/>
          <w:tab w:val="num" w:pos="1048"/>
        </w:tabs>
        <w:ind w:left="1048"/>
        <w:jc w:val="both"/>
        <w:rPr>
          <w:rFonts w:ascii="Source Sans Pro Light" w:hAnsi="Source Sans Pro Light"/>
          <w:sz w:val="20"/>
          <w:szCs w:val="20"/>
        </w:rPr>
      </w:pPr>
      <w:r w:rsidRPr="000E6B2D">
        <w:rPr>
          <w:rFonts w:ascii="Source Sans Pro Light" w:hAnsi="Source Sans Pro Light"/>
          <w:sz w:val="20"/>
          <w:szCs w:val="20"/>
        </w:rPr>
        <w:t xml:space="preserve">zarządzanie wybudowaną infrastrukturą telekomunikacyjną na terenie Gminy Olsztyn; </w:t>
      </w:r>
    </w:p>
    <w:p w14:paraId="76128A20" w14:textId="3721C4C3" w:rsidR="00CB40CB" w:rsidRPr="000E6B2D" w:rsidRDefault="00114D30" w:rsidP="002D357E">
      <w:pPr>
        <w:pStyle w:val="Default"/>
        <w:numPr>
          <w:ilvl w:val="3"/>
          <w:numId w:val="69"/>
        </w:numPr>
        <w:tabs>
          <w:tab w:val="clear" w:pos="1361"/>
          <w:tab w:val="num" w:pos="1048"/>
        </w:tabs>
        <w:ind w:left="1048"/>
        <w:jc w:val="both"/>
        <w:rPr>
          <w:rFonts w:ascii="Source Sans Pro Light" w:hAnsi="Source Sans Pro Light"/>
          <w:sz w:val="20"/>
          <w:szCs w:val="20"/>
        </w:rPr>
      </w:pPr>
      <w:r w:rsidRPr="000E6B2D">
        <w:rPr>
          <w:rFonts w:ascii="Source Sans Pro Light" w:hAnsi="Source Sans Pro Light"/>
          <w:sz w:val="20"/>
          <w:szCs w:val="20"/>
        </w:rPr>
        <w:t xml:space="preserve">świadczenie z wykorzystaniem posiadanej infrastruktury światłowodowej i sieci informatycznych, usług na rzecz: </w:t>
      </w:r>
    </w:p>
    <w:p w14:paraId="503E108D" w14:textId="2A3B7F6E" w:rsidR="00114D30" w:rsidRPr="000E6B2D" w:rsidRDefault="00114D30" w:rsidP="002D357E">
      <w:pPr>
        <w:numPr>
          <w:ilvl w:val="0"/>
          <w:numId w:val="57"/>
        </w:numPr>
        <w:ind w:left="1068"/>
        <w:jc w:val="both"/>
        <w:rPr>
          <w:rFonts w:ascii="Source Sans Pro Light" w:hAnsi="Source Sans Pro Light"/>
          <w:sz w:val="20"/>
          <w:szCs w:val="20"/>
        </w:rPr>
      </w:pPr>
      <w:r w:rsidRPr="000E6B2D">
        <w:rPr>
          <w:rFonts w:ascii="Source Sans Pro Light" w:hAnsi="Source Sans Pro Light"/>
          <w:sz w:val="20"/>
          <w:szCs w:val="20"/>
        </w:rPr>
        <w:t xml:space="preserve">jednostek obsługiwanych, </w:t>
      </w:r>
    </w:p>
    <w:p w14:paraId="780DBED8" w14:textId="78B006C2" w:rsidR="00114D30" w:rsidRPr="000E6B2D" w:rsidRDefault="00114D30" w:rsidP="002D357E">
      <w:pPr>
        <w:numPr>
          <w:ilvl w:val="0"/>
          <w:numId w:val="57"/>
        </w:numPr>
        <w:ind w:left="1068"/>
        <w:jc w:val="both"/>
        <w:rPr>
          <w:rFonts w:ascii="Source Sans Pro Light" w:hAnsi="Source Sans Pro Light"/>
          <w:sz w:val="20"/>
          <w:szCs w:val="20"/>
        </w:rPr>
      </w:pPr>
      <w:r w:rsidRPr="000E6B2D">
        <w:rPr>
          <w:rFonts w:ascii="Source Sans Pro Light" w:hAnsi="Source Sans Pro Light"/>
          <w:sz w:val="20"/>
          <w:szCs w:val="20"/>
        </w:rPr>
        <w:t xml:space="preserve">użytkowników końcowych - w zakresie i na warunkach określonych w art. 6 i art. 7 ustawy </w:t>
      </w:r>
      <w:r w:rsidRPr="000E6B2D" w:rsidDel="00CC0DD7">
        <w:rPr>
          <w:rFonts w:ascii="Source Sans Pro Light" w:hAnsi="Source Sans Pro Light"/>
          <w:sz w:val="20"/>
          <w:szCs w:val="20"/>
        </w:rPr>
        <w:t>o</w:t>
      </w:r>
      <w:r w:rsidR="00CC0DD7">
        <w:rPr>
          <w:rFonts w:ascii="Source Sans Pro Light" w:hAnsi="Source Sans Pro Light"/>
          <w:sz w:val="20"/>
          <w:szCs w:val="20"/>
        </w:rPr>
        <w:t> </w:t>
      </w:r>
      <w:r w:rsidRPr="000E6B2D">
        <w:rPr>
          <w:rFonts w:ascii="Source Sans Pro Light" w:hAnsi="Source Sans Pro Light"/>
          <w:sz w:val="20"/>
          <w:szCs w:val="20"/>
        </w:rPr>
        <w:t xml:space="preserve">wspieraniu rozwoju usług i sieci telekomunikacyjnych, </w:t>
      </w:r>
    </w:p>
    <w:p w14:paraId="22506959" w14:textId="0017D22C" w:rsidR="00114D30" w:rsidRPr="000E6B2D" w:rsidRDefault="00114D30" w:rsidP="002D357E">
      <w:pPr>
        <w:numPr>
          <w:ilvl w:val="0"/>
          <w:numId w:val="57"/>
        </w:numPr>
        <w:ind w:left="1068"/>
        <w:jc w:val="both"/>
        <w:rPr>
          <w:rFonts w:ascii="Source Sans Pro Light" w:hAnsi="Source Sans Pro Light"/>
          <w:sz w:val="20"/>
          <w:szCs w:val="20"/>
        </w:rPr>
      </w:pPr>
      <w:r w:rsidRPr="000E6B2D">
        <w:rPr>
          <w:rFonts w:ascii="Source Sans Pro Light" w:hAnsi="Source Sans Pro Light"/>
          <w:sz w:val="20"/>
          <w:szCs w:val="20"/>
        </w:rPr>
        <w:t xml:space="preserve">przedsiębiorców telekomunikacyjnych. </w:t>
      </w:r>
    </w:p>
    <w:p w14:paraId="2B6FDF28" w14:textId="7C845F5F" w:rsidR="00720624" w:rsidRPr="002B5DDD" w:rsidRDefault="00720624" w:rsidP="002D357E">
      <w:pPr>
        <w:pStyle w:val="Default"/>
        <w:numPr>
          <w:ilvl w:val="0"/>
          <w:numId w:val="2"/>
        </w:numPr>
        <w:jc w:val="both"/>
        <w:rPr>
          <w:rFonts w:ascii="Source Sans Pro Light" w:hAnsi="Source Sans Pro Light"/>
          <w:sz w:val="20"/>
          <w:szCs w:val="20"/>
        </w:rPr>
      </w:pPr>
      <w:r w:rsidRPr="002B5DDD">
        <w:rPr>
          <w:rFonts w:ascii="Source Sans Pro Light" w:hAnsi="Source Sans Pro Light"/>
          <w:sz w:val="20"/>
          <w:szCs w:val="20"/>
        </w:rPr>
        <w:t>Świadczenie usług eksperckich w obszarze bezpieczeństwa informacji i ochrony danych osobowych dla jednostek obsługiwanych:</w:t>
      </w:r>
    </w:p>
    <w:p w14:paraId="7AF89812" w14:textId="106D9FF4" w:rsidR="00720624" w:rsidRPr="002B5DDD" w:rsidRDefault="00720624" w:rsidP="002D357E">
      <w:pPr>
        <w:pStyle w:val="Default"/>
        <w:numPr>
          <w:ilvl w:val="2"/>
          <w:numId w:val="22"/>
        </w:numPr>
        <w:jc w:val="both"/>
        <w:rPr>
          <w:rFonts w:ascii="Source Sans Pro Light" w:hAnsi="Source Sans Pro Light"/>
          <w:sz w:val="20"/>
          <w:szCs w:val="20"/>
        </w:rPr>
      </w:pPr>
      <w:r w:rsidRPr="002B5DDD">
        <w:rPr>
          <w:rFonts w:ascii="Source Sans Pro Light" w:hAnsi="Source Sans Pro Light"/>
          <w:sz w:val="20"/>
          <w:szCs w:val="20"/>
        </w:rPr>
        <w:t xml:space="preserve">tworzenie, wdrożenie i aktualizacja </w:t>
      </w:r>
      <w:r w:rsidRPr="002B5DDD">
        <w:rPr>
          <w:rFonts w:ascii="Source Sans Pro Light" w:eastAsia="Verdana" w:hAnsi="Source Sans Pro Light" w:cs="Verdana"/>
          <w:sz w:val="20"/>
          <w:szCs w:val="20"/>
        </w:rPr>
        <w:t>standardów i metodyk postępowania oraz dokumentów dotyczących bezpieczeństwa informacji, w tym ochrony danych osobowych,</w:t>
      </w:r>
      <w:r w:rsidRPr="002B5DDD">
        <w:rPr>
          <w:rFonts w:ascii="Source Sans Pro Light" w:hAnsi="Source Sans Pro Light"/>
          <w:sz w:val="20"/>
          <w:szCs w:val="20"/>
        </w:rPr>
        <w:t xml:space="preserve"> </w:t>
      </w:r>
    </w:p>
    <w:p w14:paraId="2DF5E693" w14:textId="6C61484B" w:rsidR="00720624" w:rsidRPr="002B5DDD" w:rsidRDefault="00720624" w:rsidP="002D357E">
      <w:pPr>
        <w:pStyle w:val="Default"/>
        <w:numPr>
          <w:ilvl w:val="2"/>
          <w:numId w:val="22"/>
        </w:numPr>
        <w:jc w:val="both"/>
        <w:rPr>
          <w:rFonts w:ascii="Source Sans Pro Light" w:hAnsi="Source Sans Pro Light"/>
          <w:sz w:val="20"/>
          <w:szCs w:val="20"/>
        </w:rPr>
      </w:pPr>
      <w:r w:rsidRPr="002B5DDD">
        <w:rPr>
          <w:rFonts w:ascii="Source Sans Pro Light" w:hAnsi="Source Sans Pro Light"/>
          <w:sz w:val="20"/>
          <w:szCs w:val="20"/>
        </w:rPr>
        <w:t>udzielanie konsultacji i organizowanie szkoleń wewnętrznych dotyczących bezpieczeństwa informacji i ochrony danych osobowych,</w:t>
      </w:r>
    </w:p>
    <w:p w14:paraId="45ED8AEF" w14:textId="0052D007" w:rsidR="00720624" w:rsidRPr="002B5DDD" w:rsidRDefault="00720624" w:rsidP="002D357E">
      <w:pPr>
        <w:pStyle w:val="Default"/>
        <w:numPr>
          <w:ilvl w:val="2"/>
          <w:numId w:val="22"/>
        </w:numPr>
        <w:jc w:val="both"/>
        <w:rPr>
          <w:rFonts w:ascii="Source Sans Pro Light" w:hAnsi="Source Sans Pro Light"/>
          <w:sz w:val="20"/>
          <w:szCs w:val="20"/>
        </w:rPr>
      </w:pPr>
      <w:r w:rsidRPr="002B5DDD">
        <w:rPr>
          <w:rFonts w:ascii="Source Sans Pro Light" w:hAnsi="Source Sans Pro Light"/>
          <w:sz w:val="20"/>
          <w:szCs w:val="20"/>
        </w:rPr>
        <w:t>wsparcie w wykonywaniu analiz i prowadzeniu audytów wewnętrznych z zakresu bezpieczeństwa informacji i ochrony danych osobowych,</w:t>
      </w:r>
    </w:p>
    <w:p w14:paraId="4D40C665" w14:textId="256715ED" w:rsidR="00D52934" w:rsidRPr="002B5DDD" w:rsidRDefault="00720624" w:rsidP="002D357E">
      <w:pPr>
        <w:pStyle w:val="Default"/>
        <w:numPr>
          <w:ilvl w:val="2"/>
          <w:numId w:val="22"/>
        </w:numPr>
        <w:ind w:left="1068"/>
        <w:jc w:val="both"/>
        <w:rPr>
          <w:rFonts w:ascii="Source Sans Pro Light" w:hAnsi="Source Sans Pro Light"/>
          <w:sz w:val="20"/>
          <w:szCs w:val="20"/>
        </w:rPr>
      </w:pPr>
      <w:r w:rsidRPr="002B5DDD">
        <w:rPr>
          <w:rFonts w:ascii="Source Sans Pro Light" w:hAnsi="Source Sans Pro Light"/>
          <w:sz w:val="20"/>
          <w:szCs w:val="20"/>
        </w:rPr>
        <w:t>pełnienie funkcji i wykonywanie obowiązków inspektora ochrony danych, wynikających z przepisów o ochronie danych osobowych, w tym ogólnego rozporządzenia o ochronie danych</w:t>
      </w:r>
      <w:r w:rsidR="000654A1" w:rsidRPr="002B5DDD">
        <w:rPr>
          <w:rFonts w:ascii="Source Sans Pro Light" w:hAnsi="Source Sans Pro Light"/>
          <w:sz w:val="20"/>
          <w:szCs w:val="20"/>
        </w:rPr>
        <w:t>.</w:t>
      </w:r>
    </w:p>
    <w:p w14:paraId="01B4DA66" w14:textId="77777777" w:rsidR="004E42ED" w:rsidRPr="000E6B2D" w:rsidDel="008D1D0F" w:rsidRDefault="004E42ED" w:rsidP="00CC0DD7">
      <w:pPr>
        <w:pStyle w:val="Default"/>
        <w:jc w:val="both"/>
        <w:rPr>
          <w:rFonts w:ascii="Source Sans Pro Light" w:hAnsi="Source Sans Pro Light"/>
          <w:sz w:val="20"/>
          <w:szCs w:val="20"/>
        </w:rPr>
      </w:pPr>
    </w:p>
    <w:p w14:paraId="2B7C8645" w14:textId="677673B3" w:rsidR="000F7281" w:rsidRPr="000E6B2D" w:rsidRDefault="000F7281" w:rsidP="002D357E">
      <w:pPr>
        <w:pStyle w:val="HTML-wstpniesformatowany"/>
        <w:numPr>
          <w:ilvl w:val="1"/>
          <w:numId w:val="7"/>
        </w:numPr>
        <w:tabs>
          <w:tab w:val="clear" w:pos="680"/>
          <w:tab w:val="num" w:pos="426"/>
        </w:tabs>
        <w:spacing w:before="100" w:after="80" w:line="300" w:lineRule="atLeast"/>
        <w:ind w:left="0" w:firstLine="0"/>
        <w:jc w:val="center"/>
        <w:rPr>
          <w:rFonts w:ascii="Source Sans Pro Light" w:hAnsi="Source Sans Pro Light"/>
        </w:rPr>
      </w:pPr>
    </w:p>
    <w:p w14:paraId="7666880D" w14:textId="0C080A37" w:rsidR="00D5048D" w:rsidRPr="000E6B2D" w:rsidRDefault="00D5048D" w:rsidP="002D357E">
      <w:pPr>
        <w:pStyle w:val="HTML-wstpniesformatowany"/>
        <w:numPr>
          <w:ilvl w:val="6"/>
          <w:numId w:val="7"/>
        </w:numPr>
        <w:tabs>
          <w:tab w:val="num" w:pos="426"/>
        </w:tabs>
        <w:spacing w:before="100" w:after="80" w:line="300" w:lineRule="atLeast"/>
        <w:ind w:left="426" w:hanging="426"/>
        <w:jc w:val="both"/>
        <w:rPr>
          <w:rFonts w:ascii="Source Sans Pro Light" w:hAnsi="Source Sans Pro Light"/>
        </w:rPr>
      </w:pPr>
      <w:r w:rsidRPr="000E6B2D">
        <w:rPr>
          <w:rFonts w:ascii="Source Sans Pro Light" w:hAnsi="Source Sans Pro Light"/>
        </w:rPr>
        <w:t>Dla zapewnienia realizacji zadań statutowych Centrum współpracuje z jednostkami obsługiwanymi,</w:t>
      </w:r>
      <w:r w:rsidR="00DC3A97" w:rsidRPr="000E6B2D">
        <w:rPr>
          <w:rFonts w:ascii="Source Sans Pro Light" w:hAnsi="Source Sans Pro Light"/>
        </w:rPr>
        <w:t xml:space="preserve"> </w:t>
      </w:r>
      <w:r w:rsidR="00713513" w:rsidRPr="000E6B2D">
        <w:rPr>
          <w:rFonts w:ascii="Source Sans Pro Light" w:hAnsi="Source Sans Pro Light"/>
        </w:rPr>
        <w:t>i</w:t>
      </w:r>
      <w:r w:rsidRPr="000E6B2D">
        <w:rPr>
          <w:rFonts w:ascii="Source Sans Pro Light" w:hAnsi="Source Sans Pro Light"/>
        </w:rPr>
        <w:t>nnymi jednostkami i instytucjami jak również, w razie zagrożenia bezpieczeństwa publicznego,</w:t>
      </w:r>
      <w:r w:rsidR="00DC3A97" w:rsidRPr="000E6B2D">
        <w:rPr>
          <w:rFonts w:ascii="Source Sans Pro Light" w:hAnsi="Source Sans Pro Light"/>
        </w:rPr>
        <w:t xml:space="preserve"> </w:t>
      </w:r>
      <w:r w:rsidRPr="000E6B2D">
        <w:rPr>
          <w:rFonts w:ascii="Source Sans Pro Light" w:hAnsi="Source Sans Pro Light"/>
        </w:rPr>
        <w:t>odpowiednimi państwowymi jednostkami organizacyjnymi powołanymi do zachowania</w:t>
      </w:r>
      <w:r w:rsidR="00DC3A97" w:rsidRPr="000E6B2D">
        <w:rPr>
          <w:rFonts w:ascii="Source Sans Pro Light" w:hAnsi="Source Sans Pro Light"/>
        </w:rPr>
        <w:t xml:space="preserve"> </w:t>
      </w:r>
      <w:r w:rsidRPr="000E6B2D">
        <w:rPr>
          <w:rFonts w:ascii="Source Sans Pro Light" w:hAnsi="Source Sans Pro Light"/>
        </w:rPr>
        <w:t>bezpieczeństwa publicznego i interesu państwowego.</w:t>
      </w:r>
    </w:p>
    <w:p w14:paraId="2BB00D55" w14:textId="044FB4BE" w:rsidR="00B14AA7" w:rsidRPr="000E6B2D" w:rsidRDefault="00114D30" w:rsidP="002D357E">
      <w:pPr>
        <w:pStyle w:val="HTML-wstpniesformatowany"/>
        <w:numPr>
          <w:ilvl w:val="6"/>
          <w:numId w:val="7"/>
        </w:numPr>
        <w:tabs>
          <w:tab w:val="num" w:pos="426"/>
        </w:tabs>
        <w:spacing w:before="100" w:after="80" w:line="300" w:lineRule="atLeast"/>
        <w:ind w:left="426" w:hanging="426"/>
        <w:jc w:val="both"/>
        <w:rPr>
          <w:rFonts w:ascii="Source Sans Pro Light" w:hAnsi="Source Sans Pro Light"/>
        </w:rPr>
      </w:pPr>
      <w:r w:rsidRPr="000E6B2D">
        <w:rPr>
          <w:rFonts w:ascii="Source Sans Pro Light" w:hAnsi="Source Sans Pro Light"/>
        </w:rPr>
        <w:t xml:space="preserve">W celu realizacji celów i zadań Centrum może zawrzeć z jednostką obsługiwaną porozumienie, precyzujące poziom świadczenia usług (z ang. Service Level Agreement), o których mowa w § 15, zwane również „SLA”, które określa co najmniej: </w:t>
      </w:r>
    </w:p>
    <w:p w14:paraId="786D580C" w14:textId="00D5A1F6" w:rsidR="00114D30" w:rsidRPr="000E6B2D" w:rsidRDefault="00114D30" w:rsidP="002D357E">
      <w:pPr>
        <w:pStyle w:val="Default"/>
        <w:numPr>
          <w:ilvl w:val="0"/>
          <w:numId w:val="64"/>
        </w:numPr>
        <w:jc w:val="both"/>
        <w:rPr>
          <w:rFonts w:ascii="Source Sans Pro Light" w:hAnsi="Source Sans Pro Light"/>
          <w:sz w:val="20"/>
          <w:szCs w:val="20"/>
        </w:rPr>
      </w:pPr>
      <w:r w:rsidRPr="000E6B2D">
        <w:rPr>
          <w:rFonts w:ascii="Source Sans Pro Light" w:hAnsi="Source Sans Pro Light"/>
          <w:sz w:val="20"/>
          <w:szCs w:val="20"/>
        </w:rPr>
        <w:t xml:space="preserve">szczegółowy zakres świadczonych usług dla jednostki obsługiwanej; </w:t>
      </w:r>
    </w:p>
    <w:p w14:paraId="15D7B8CE" w14:textId="56C7E1E6" w:rsidR="00114D30" w:rsidRPr="000E6B2D" w:rsidRDefault="00114D30" w:rsidP="002D357E">
      <w:pPr>
        <w:pStyle w:val="Default"/>
        <w:numPr>
          <w:ilvl w:val="0"/>
          <w:numId w:val="64"/>
        </w:numPr>
        <w:jc w:val="both"/>
        <w:rPr>
          <w:rFonts w:ascii="Source Sans Pro Light" w:hAnsi="Source Sans Pro Light"/>
          <w:sz w:val="20"/>
          <w:szCs w:val="20"/>
        </w:rPr>
      </w:pPr>
      <w:r w:rsidRPr="000E6B2D">
        <w:rPr>
          <w:rFonts w:ascii="Source Sans Pro Light" w:hAnsi="Source Sans Pro Light"/>
          <w:sz w:val="20"/>
          <w:szCs w:val="20"/>
        </w:rPr>
        <w:t xml:space="preserve">formułę zgłaszania potrzeb związanych ze świadczeniem usług przez Centrum; </w:t>
      </w:r>
    </w:p>
    <w:p w14:paraId="0FD9655F" w14:textId="4D3218D9" w:rsidR="00114D30" w:rsidRPr="000E6B2D" w:rsidRDefault="00114D30" w:rsidP="002D357E">
      <w:pPr>
        <w:pStyle w:val="Default"/>
        <w:numPr>
          <w:ilvl w:val="0"/>
          <w:numId w:val="64"/>
        </w:numPr>
        <w:jc w:val="both"/>
        <w:rPr>
          <w:rFonts w:ascii="Source Sans Pro Light" w:hAnsi="Source Sans Pro Light"/>
          <w:sz w:val="20"/>
          <w:szCs w:val="20"/>
        </w:rPr>
      </w:pPr>
      <w:r w:rsidRPr="000E6B2D">
        <w:rPr>
          <w:rFonts w:ascii="Source Sans Pro Light" w:hAnsi="Source Sans Pro Light"/>
          <w:sz w:val="20"/>
          <w:szCs w:val="20"/>
        </w:rPr>
        <w:t xml:space="preserve">wskazanie rodzajów zgłoszeń serwisowych; </w:t>
      </w:r>
    </w:p>
    <w:p w14:paraId="3E8EC8E7" w14:textId="15F0085D" w:rsidR="00114D30" w:rsidRPr="000E6B2D" w:rsidRDefault="00114D30" w:rsidP="002D357E">
      <w:pPr>
        <w:pStyle w:val="Default"/>
        <w:numPr>
          <w:ilvl w:val="0"/>
          <w:numId w:val="64"/>
        </w:numPr>
        <w:jc w:val="both"/>
        <w:rPr>
          <w:rFonts w:ascii="Source Sans Pro Light" w:hAnsi="Source Sans Pro Light"/>
          <w:sz w:val="20"/>
          <w:szCs w:val="20"/>
        </w:rPr>
      </w:pPr>
      <w:r w:rsidRPr="000E6B2D">
        <w:rPr>
          <w:rFonts w:ascii="Source Sans Pro Light" w:hAnsi="Source Sans Pro Light"/>
          <w:sz w:val="20"/>
          <w:szCs w:val="20"/>
        </w:rPr>
        <w:t xml:space="preserve">dni serwisowe. </w:t>
      </w:r>
    </w:p>
    <w:p w14:paraId="28DE979A" w14:textId="78F03356" w:rsidR="00D5048D" w:rsidRPr="000E6B2D" w:rsidRDefault="00D5048D" w:rsidP="002D357E">
      <w:pPr>
        <w:pStyle w:val="HTML-wstpniesformatowany"/>
        <w:numPr>
          <w:ilvl w:val="6"/>
          <w:numId w:val="7"/>
        </w:numPr>
        <w:tabs>
          <w:tab w:val="num" w:pos="426"/>
        </w:tabs>
        <w:spacing w:before="100" w:after="80" w:line="300" w:lineRule="atLeast"/>
        <w:ind w:left="426" w:hanging="426"/>
        <w:jc w:val="both"/>
        <w:rPr>
          <w:rFonts w:ascii="Source Sans Pro Light" w:hAnsi="Source Sans Pro Light"/>
        </w:rPr>
      </w:pPr>
      <w:r w:rsidRPr="000E6B2D">
        <w:rPr>
          <w:rFonts w:ascii="Source Sans Pro Light" w:hAnsi="Source Sans Pro Light"/>
        </w:rPr>
        <w:t>SLA zawierają usługi wybrane z katalogu usług Centrum.</w:t>
      </w:r>
    </w:p>
    <w:p w14:paraId="125B53C4" w14:textId="77CEF402" w:rsidR="00A04761" w:rsidRPr="000E6B2D" w:rsidRDefault="00A04761" w:rsidP="002D357E">
      <w:pPr>
        <w:pStyle w:val="HTML-wstpniesformatowany"/>
        <w:numPr>
          <w:ilvl w:val="6"/>
          <w:numId w:val="7"/>
        </w:numPr>
        <w:tabs>
          <w:tab w:val="num" w:pos="426"/>
        </w:tabs>
        <w:spacing w:before="100" w:after="80" w:line="300" w:lineRule="atLeast"/>
        <w:ind w:left="426" w:hanging="426"/>
        <w:jc w:val="both"/>
        <w:rPr>
          <w:rFonts w:ascii="Source Sans Pro Light" w:hAnsi="Source Sans Pro Light"/>
        </w:rPr>
      </w:pPr>
      <w:r w:rsidRPr="000E6B2D">
        <w:rPr>
          <w:rFonts w:ascii="Source Sans Pro Light" w:hAnsi="Source Sans Pro Light"/>
        </w:rPr>
        <w:t xml:space="preserve">W odniesieniu do jednostek, o których mowa w art. 10a pkt 2 i 3 ustawy o samorządzie gminnym, SLA może stanowić porozumienie, o którym mowa art. 10b ust. 3 </w:t>
      </w:r>
      <w:proofErr w:type="spellStart"/>
      <w:r w:rsidRPr="000E6B2D">
        <w:rPr>
          <w:rFonts w:ascii="Source Sans Pro Light" w:hAnsi="Source Sans Pro Light"/>
        </w:rPr>
        <w:t>zd</w:t>
      </w:r>
      <w:proofErr w:type="spellEnd"/>
      <w:r w:rsidRPr="000E6B2D">
        <w:rPr>
          <w:rFonts w:ascii="Source Sans Pro Light" w:hAnsi="Source Sans Pro Light"/>
        </w:rPr>
        <w:t>. 2 ustawy o samorządzie gminnym i w takim przypadku poza informacjami wskazanymi w pkt. 2 lit. 1) – 4) powyżej, zawiera ono również zakres obowiązków realizowanych na rzecz jednostki obsługiwanej powierzonych Centrum w ramach wspólnej obsługi.</w:t>
      </w:r>
    </w:p>
    <w:p w14:paraId="30A6A9FA" w14:textId="5990FA50" w:rsidR="00114D30" w:rsidRDefault="00114D30" w:rsidP="002D357E">
      <w:pPr>
        <w:pStyle w:val="HTML-wstpniesformatowany"/>
        <w:numPr>
          <w:ilvl w:val="6"/>
          <w:numId w:val="7"/>
        </w:numPr>
        <w:tabs>
          <w:tab w:val="num" w:pos="426"/>
        </w:tabs>
        <w:spacing w:before="100" w:after="80" w:line="300" w:lineRule="atLeast"/>
        <w:ind w:left="426" w:hanging="426"/>
        <w:jc w:val="both"/>
        <w:rPr>
          <w:rFonts w:ascii="Source Sans Pro Light" w:hAnsi="Source Sans Pro Light"/>
        </w:rPr>
      </w:pPr>
      <w:r w:rsidRPr="000E6B2D">
        <w:rPr>
          <w:rFonts w:ascii="Source Sans Pro Light" w:hAnsi="Source Sans Pro Light"/>
        </w:rPr>
        <w:lastRenderedPageBreak/>
        <w:t xml:space="preserve">Centrum prowadzi rejestr zawartych porozumień SLA. </w:t>
      </w:r>
    </w:p>
    <w:p w14:paraId="4F54CB00" w14:textId="77777777" w:rsidR="00CC0DD7" w:rsidRPr="000E6B2D" w:rsidDel="00D62F2F" w:rsidRDefault="00CC0DD7" w:rsidP="0058488E">
      <w:pPr>
        <w:pStyle w:val="HTML-wstpniesformatowany"/>
        <w:spacing w:before="100" w:after="80" w:line="300" w:lineRule="atLeast"/>
        <w:ind w:left="426"/>
        <w:jc w:val="both"/>
        <w:rPr>
          <w:rFonts w:ascii="Source Sans Pro Light" w:hAnsi="Source Sans Pro Light"/>
        </w:rPr>
      </w:pPr>
    </w:p>
    <w:p w14:paraId="41A1268C" w14:textId="77777777" w:rsidR="007534D8" w:rsidRPr="000E6B2D" w:rsidRDefault="007534D8" w:rsidP="002D357E">
      <w:pPr>
        <w:pStyle w:val="HTML-wstpniesformatowany"/>
        <w:numPr>
          <w:ilvl w:val="1"/>
          <w:numId w:val="7"/>
        </w:numPr>
        <w:tabs>
          <w:tab w:val="clear" w:pos="680"/>
          <w:tab w:val="num" w:pos="426"/>
        </w:tabs>
        <w:spacing w:before="100" w:after="80" w:line="300" w:lineRule="atLeast"/>
        <w:ind w:left="0" w:firstLine="0"/>
        <w:jc w:val="center"/>
        <w:rPr>
          <w:rFonts w:ascii="Source Sans Pro Light" w:hAnsi="Source Sans Pro Light"/>
        </w:rPr>
      </w:pPr>
    </w:p>
    <w:p w14:paraId="46183DFC" w14:textId="7BF555A3" w:rsidR="00114D30" w:rsidRPr="000E6B2D" w:rsidRDefault="00114D30" w:rsidP="0058488E">
      <w:pPr>
        <w:pStyle w:val="HTML-wstpniesformatowany"/>
        <w:spacing w:before="100" w:after="80" w:line="300" w:lineRule="atLeast"/>
        <w:jc w:val="both"/>
        <w:rPr>
          <w:rFonts w:ascii="Source Sans Pro Light" w:hAnsi="Source Sans Pro Light"/>
        </w:rPr>
      </w:pPr>
      <w:r w:rsidRPr="000E6B2D">
        <w:rPr>
          <w:rFonts w:ascii="Source Sans Pro Light" w:hAnsi="Source Sans Pro Light"/>
        </w:rPr>
        <w:t xml:space="preserve">Centrum przetwarza – na podstawie i w granicach prawa - wszelkie dane niezbędne dla realizacji obowiązków powierzonych w ramach wspólnej obsługi, w szczególności dane osobowe </w:t>
      </w:r>
      <w:r w:rsidR="008471B8" w:rsidRPr="000E6B2D">
        <w:rPr>
          <w:rFonts w:ascii="Source Sans Pro Light" w:hAnsi="Source Sans Pro Light"/>
        </w:rPr>
        <w:t>w </w:t>
      </w:r>
      <w:r w:rsidRPr="000E6B2D">
        <w:rPr>
          <w:rFonts w:ascii="Source Sans Pro Light" w:hAnsi="Source Sans Pro Light"/>
        </w:rPr>
        <w:t xml:space="preserve">administrowanych przez Centrum systemach informatycznych w jednostkach obsługiwanych na podstawie zawartych umów, o których mowa we właściwych przepisach o ochronie danych osobowych. </w:t>
      </w:r>
    </w:p>
    <w:p w14:paraId="5E8A699A" w14:textId="470CCB80" w:rsidR="00B411A7" w:rsidRPr="0058488E" w:rsidRDefault="00B411A7" w:rsidP="0058488E">
      <w:pPr>
        <w:pStyle w:val="HTML-wstpniesformatowany"/>
        <w:spacing w:after="80" w:line="300" w:lineRule="atLeast"/>
        <w:jc w:val="center"/>
        <w:rPr>
          <w:rFonts w:ascii="Source Sans Pro Light" w:hAnsi="Source Sans Pro Light" w:cs="Times New Roman"/>
          <w:b/>
        </w:rPr>
      </w:pPr>
      <w:r w:rsidRPr="0058488E">
        <w:rPr>
          <w:rFonts w:ascii="Source Sans Pro Light" w:hAnsi="Source Sans Pro Light" w:cs="Times New Roman"/>
          <w:b/>
        </w:rPr>
        <w:t>Rozdział 3.</w:t>
      </w:r>
    </w:p>
    <w:p w14:paraId="66D44668" w14:textId="54EAFE3A" w:rsidR="00B411A7" w:rsidRPr="0058488E" w:rsidRDefault="00B411A7" w:rsidP="002D357E">
      <w:pPr>
        <w:numPr>
          <w:ilvl w:val="1"/>
          <w:numId w:val="53"/>
        </w:numPr>
        <w:jc w:val="center"/>
        <w:rPr>
          <w:rFonts w:ascii="Source Sans Pro Light" w:hAnsi="Source Sans Pro Light"/>
          <w:b/>
          <w:sz w:val="20"/>
          <w:szCs w:val="20"/>
        </w:rPr>
      </w:pPr>
      <w:r w:rsidRPr="0058488E">
        <w:rPr>
          <w:rFonts w:ascii="Source Sans Pro Light" w:hAnsi="Source Sans Pro Light"/>
          <w:b/>
          <w:sz w:val="20"/>
          <w:szCs w:val="20"/>
        </w:rPr>
        <w:t>Struktura organizacyjna</w:t>
      </w:r>
    </w:p>
    <w:p w14:paraId="43416847" w14:textId="77777777" w:rsidR="002F2262" w:rsidRPr="000E6B2D" w:rsidRDefault="002F2262" w:rsidP="002D357E">
      <w:pPr>
        <w:pStyle w:val="HTML-wstpniesformatowany"/>
        <w:numPr>
          <w:ilvl w:val="1"/>
          <w:numId w:val="7"/>
        </w:numPr>
        <w:tabs>
          <w:tab w:val="clear" w:pos="680"/>
          <w:tab w:val="num" w:pos="426"/>
        </w:tabs>
        <w:spacing w:before="100" w:after="80" w:line="300" w:lineRule="atLeast"/>
        <w:ind w:left="0" w:firstLine="0"/>
        <w:jc w:val="center"/>
        <w:rPr>
          <w:rFonts w:ascii="Source Sans Pro Light" w:hAnsi="Source Sans Pro Light"/>
        </w:rPr>
      </w:pPr>
    </w:p>
    <w:p w14:paraId="2B0EBB99" w14:textId="5AFB86E3" w:rsidR="00114D30" w:rsidRPr="000E6B2D" w:rsidRDefault="00114D30" w:rsidP="002D357E">
      <w:pPr>
        <w:pStyle w:val="HTML-wstpniesformatowany"/>
        <w:numPr>
          <w:ilvl w:val="6"/>
          <w:numId w:val="7"/>
        </w:numPr>
        <w:tabs>
          <w:tab w:val="num" w:pos="426"/>
        </w:tabs>
        <w:spacing w:before="100" w:after="80" w:line="300" w:lineRule="atLeast"/>
        <w:ind w:left="426" w:hanging="426"/>
        <w:jc w:val="both"/>
        <w:rPr>
          <w:rFonts w:ascii="Source Sans Pro Light" w:hAnsi="Source Sans Pro Light"/>
        </w:rPr>
      </w:pPr>
      <w:r w:rsidRPr="000E6B2D">
        <w:rPr>
          <w:rFonts w:ascii="Source Sans Pro Light" w:hAnsi="Source Sans Pro Light"/>
        </w:rPr>
        <w:t xml:space="preserve">Strukturę organizacyjną Centrum oraz zakres i zasady działania poszczególnych komórek organizacyjnych, w tym podział czynności i odpowiedzialności pracowników, określa regulamin organizacyjny Centrum. </w:t>
      </w:r>
    </w:p>
    <w:p w14:paraId="78AA82CC" w14:textId="6A752829" w:rsidR="00761D40" w:rsidRPr="000E6B2D" w:rsidRDefault="006D5EC1" w:rsidP="002D357E">
      <w:pPr>
        <w:pStyle w:val="HTML-wstpniesformatowany"/>
        <w:numPr>
          <w:ilvl w:val="6"/>
          <w:numId w:val="7"/>
        </w:numPr>
        <w:tabs>
          <w:tab w:val="num" w:pos="426"/>
        </w:tabs>
        <w:spacing w:before="100" w:after="80" w:line="300" w:lineRule="atLeast"/>
        <w:ind w:left="426" w:hanging="426"/>
        <w:jc w:val="both"/>
        <w:rPr>
          <w:rFonts w:ascii="Source Sans Pro Light" w:hAnsi="Source Sans Pro Light"/>
        </w:rPr>
      </w:pPr>
      <w:r w:rsidRPr="000E6B2D">
        <w:rPr>
          <w:rFonts w:ascii="Source Sans Pro Light" w:hAnsi="Source Sans Pro Light"/>
        </w:rPr>
        <w:t>Regulamin organizacyjny Centrum nadaje Dyrektor po zatwierdzeniu przez Prezydenta Olsztyna.</w:t>
      </w:r>
    </w:p>
    <w:p w14:paraId="26969250" w14:textId="739ED5E8" w:rsidR="006D5EC1" w:rsidRPr="000E6B2D" w:rsidRDefault="006D5EC1" w:rsidP="002D357E">
      <w:pPr>
        <w:pStyle w:val="HTML-wstpniesformatowany"/>
        <w:numPr>
          <w:ilvl w:val="6"/>
          <w:numId w:val="7"/>
        </w:numPr>
        <w:tabs>
          <w:tab w:val="num" w:pos="426"/>
        </w:tabs>
        <w:spacing w:before="100" w:after="80" w:line="300" w:lineRule="atLeast"/>
        <w:ind w:left="426" w:hanging="426"/>
        <w:jc w:val="both"/>
        <w:rPr>
          <w:rFonts w:ascii="Source Sans Pro Light" w:hAnsi="Source Sans Pro Light"/>
        </w:rPr>
      </w:pPr>
      <w:r w:rsidRPr="000E6B2D">
        <w:rPr>
          <w:rFonts w:ascii="Source Sans Pro Light" w:hAnsi="Source Sans Pro Light"/>
        </w:rPr>
        <w:t>Zasady organizacji i czasu pracy określa regulamin pracy nadany przez Dyrektora.</w:t>
      </w:r>
    </w:p>
    <w:p w14:paraId="0520566A" w14:textId="4E9C2E4C" w:rsidR="00114D30" w:rsidRPr="000E6B2D" w:rsidRDefault="00114D30" w:rsidP="002D357E">
      <w:pPr>
        <w:pStyle w:val="HTML-wstpniesformatowany"/>
        <w:numPr>
          <w:ilvl w:val="6"/>
          <w:numId w:val="7"/>
        </w:numPr>
        <w:tabs>
          <w:tab w:val="num" w:pos="426"/>
        </w:tabs>
        <w:spacing w:before="100" w:after="80" w:line="300" w:lineRule="atLeast"/>
        <w:ind w:left="426" w:hanging="426"/>
        <w:jc w:val="both"/>
        <w:rPr>
          <w:rFonts w:ascii="Source Sans Pro Light" w:hAnsi="Source Sans Pro Light"/>
        </w:rPr>
      </w:pPr>
      <w:r w:rsidRPr="000E6B2D">
        <w:rPr>
          <w:rFonts w:ascii="Source Sans Pro Light" w:hAnsi="Source Sans Pro Light"/>
        </w:rPr>
        <w:t xml:space="preserve">Zasady wynagradzania pracowników określa regulamin wynagradzania nadany przez Dyrektora. </w:t>
      </w:r>
    </w:p>
    <w:p w14:paraId="5376F87D" w14:textId="230193DB" w:rsidR="006D5EC1" w:rsidRPr="000E6B2D" w:rsidRDefault="006D5EC1" w:rsidP="002D357E">
      <w:pPr>
        <w:pStyle w:val="HTML-wstpniesformatowany"/>
        <w:numPr>
          <w:ilvl w:val="6"/>
          <w:numId w:val="7"/>
        </w:numPr>
        <w:tabs>
          <w:tab w:val="num" w:pos="426"/>
        </w:tabs>
        <w:spacing w:before="100" w:after="80" w:line="300" w:lineRule="atLeast"/>
        <w:ind w:left="426" w:hanging="426"/>
        <w:jc w:val="both"/>
        <w:rPr>
          <w:rFonts w:ascii="Source Sans Pro Light" w:hAnsi="Source Sans Pro Light"/>
        </w:rPr>
      </w:pPr>
      <w:r w:rsidRPr="000E6B2D">
        <w:rPr>
          <w:rFonts w:ascii="Source Sans Pro Light" w:hAnsi="Source Sans Pro Light"/>
        </w:rPr>
        <w:t>Zasady przyznawania pracownikom świadczeń z zakładowego funduszu świadczeń socjalnych określa regulamin zakładowego funduszu świadczeń socjalnych nadany przez Dyrektora.</w:t>
      </w:r>
    </w:p>
    <w:p w14:paraId="46BCD593" w14:textId="368C8000" w:rsidR="002675C2" w:rsidRPr="000E6B2D" w:rsidRDefault="002675C2" w:rsidP="0058488E">
      <w:pPr>
        <w:pStyle w:val="HTML-wstpniesformatowany"/>
        <w:spacing w:after="80" w:line="300" w:lineRule="atLeast"/>
        <w:jc w:val="center"/>
        <w:rPr>
          <w:rFonts w:ascii="Source Sans Pro Light" w:hAnsi="Source Sans Pro Light"/>
        </w:rPr>
      </w:pPr>
      <w:r w:rsidRPr="0058488E">
        <w:rPr>
          <w:rFonts w:ascii="Source Sans Pro Light" w:hAnsi="Source Sans Pro Light" w:cs="Times New Roman"/>
          <w:b/>
        </w:rPr>
        <w:t xml:space="preserve">Rozdział </w:t>
      </w:r>
      <w:r w:rsidR="008924AC" w:rsidRPr="0058488E">
        <w:rPr>
          <w:rFonts w:ascii="Source Sans Pro Light" w:hAnsi="Source Sans Pro Light" w:cs="Times New Roman"/>
          <w:b/>
        </w:rPr>
        <w:t>4</w:t>
      </w:r>
      <w:r w:rsidRPr="0058488E">
        <w:rPr>
          <w:rFonts w:ascii="Source Sans Pro Light" w:hAnsi="Source Sans Pro Light" w:cs="Times New Roman"/>
          <w:b/>
        </w:rPr>
        <w:t>.</w:t>
      </w:r>
    </w:p>
    <w:p w14:paraId="555A4E14" w14:textId="1C59E288" w:rsidR="002675C2" w:rsidRPr="0058488E" w:rsidRDefault="002675C2" w:rsidP="002D357E">
      <w:pPr>
        <w:numPr>
          <w:ilvl w:val="1"/>
          <w:numId w:val="53"/>
        </w:numPr>
        <w:jc w:val="center"/>
        <w:rPr>
          <w:rFonts w:ascii="Source Sans Pro Light" w:hAnsi="Source Sans Pro Light"/>
          <w:b/>
          <w:sz w:val="20"/>
          <w:szCs w:val="20"/>
        </w:rPr>
      </w:pPr>
      <w:r w:rsidRPr="0058488E">
        <w:rPr>
          <w:rFonts w:ascii="Source Sans Pro Light" w:hAnsi="Source Sans Pro Light"/>
          <w:b/>
          <w:sz w:val="20"/>
          <w:szCs w:val="20"/>
        </w:rPr>
        <w:t>Organy zarządzające</w:t>
      </w:r>
    </w:p>
    <w:p w14:paraId="4A3277B1" w14:textId="77777777" w:rsidR="00FD32ED" w:rsidRPr="000E6B2D" w:rsidRDefault="00FD32ED" w:rsidP="002D357E">
      <w:pPr>
        <w:pStyle w:val="HTML-wstpniesformatowany"/>
        <w:numPr>
          <w:ilvl w:val="1"/>
          <w:numId w:val="7"/>
        </w:numPr>
        <w:tabs>
          <w:tab w:val="clear" w:pos="680"/>
          <w:tab w:val="num" w:pos="426"/>
        </w:tabs>
        <w:spacing w:before="100" w:after="80" w:line="300" w:lineRule="atLeast"/>
        <w:ind w:left="0" w:firstLine="0"/>
        <w:jc w:val="center"/>
        <w:rPr>
          <w:rFonts w:ascii="Source Sans Pro Light" w:hAnsi="Source Sans Pro Light"/>
        </w:rPr>
      </w:pPr>
    </w:p>
    <w:p w14:paraId="154E84C4" w14:textId="38F599D3" w:rsidR="000249D6" w:rsidRPr="000E6B2D" w:rsidRDefault="00114D30" w:rsidP="002D357E">
      <w:pPr>
        <w:pStyle w:val="HTML-wstpniesformatowany"/>
        <w:numPr>
          <w:ilvl w:val="6"/>
          <w:numId w:val="7"/>
        </w:numPr>
        <w:tabs>
          <w:tab w:val="num" w:pos="426"/>
        </w:tabs>
        <w:spacing w:before="100" w:after="80" w:line="300" w:lineRule="atLeast"/>
        <w:ind w:left="426" w:hanging="426"/>
        <w:jc w:val="both"/>
        <w:rPr>
          <w:rFonts w:ascii="Source Sans Pro Light" w:hAnsi="Source Sans Pro Light"/>
        </w:rPr>
      </w:pPr>
      <w:r w:rsidRPr="000E6B2D">
        <w:rPr>
          <w:rFonts w:ascii="Source Sans Pro Light" w:hAnsi="Source Sans Pro Light"/>
        </w:rPr>
        <w:t xml:space="preserve">Działalnością Centrum kieruje Dyrektor. </w:t>
      </w:r>
    </w:p>
    <w:p w14:paraId="51E87EB0" w14:textId="27CE1529" w:rsidR="00D41E0B" w:rsidRPr="000E6B2D" w:rsidRDefault="00D41E0B" w:rsidP="002D357E">
      <w:pPr>
        <w:pStyle w:val="HTML-wstpniesformatowany"/>
        <w:numPr>
          <w:ilvl w:val="6"/>
          <w:numId w:val="7"/>
        </w:numPr>
        <w:tabs>
          <w:tab w:val="num" w:pos="426"/>
        </w:tabs>
        <w:spacing w:before="100" w:after="80" w:line="300" w:lineRule="atLeast"/>
        <w:ind w:left="426" w:hanging="426"/>
        <w:jc w:val="both"/>
        <w:rPr>
          <w:rFonts w:ascii="Source Sans Pro Light" w:hAnsi="Source Sans Pro Light"/>
        </w:rPr>
      </w:pPr>
      <w:r w:rsidRPr="000E6B2D">
        <w:rPr>
          <w:rFonts w:ascii="Source Sans Pro Light" w:hAnsi="Source Sans Pro Light"/>
        </w:rPr>
        <w:t>Dyrektora zatrudnia i zwalnia Prezydent Olsztyna</w:t>
      </w:r>
      <w:r w:rsidRPr="000E6B2D" w:rsidDel="0089319A">
        <w:rPr>
          <w:rFonts w:ascii="Source Sans Pro Light" w:hAnsi="Source Sans Pro Light"/>
        </w:rPr>
        <w:t xml:space="preserve"> </w:t>
      </w:r>
    </w:p>
    <w:p w14:paraId="6E917DC4" w14:textId="5B3D18AD" w:rsidR="00114D30" w:rsidRPr="000E6B2D" w:rsidRDefault="00114D30" w:rsidP="002D357E">
      <w:pPr>
        <w:pStyle w:val="HTML-wstpniesformatowany"/>
        <w:numPr>
          <w:ilvl w:val="6"/>
          <w:numId w:val="7"/>
        </w:numPr>
        <w:tabs>
          <w:tab w:val="num" w:pos="426"/>
        </w:tabs>
        <w:spacing w:before="100" w:after="80" w:line="300" w:lineRule="atLeast"/>
        <w:ind w:left="426" w:hanging="426"/>
        <w:jc w:val="both"/>
        <w:rPr>
          <w:rFonts w:ascii="Source Sans Pro Light" w:hAnsi="Source Sans Pro Light"/>
        </w:rPr>
      </w:pPr>
      <w:r w:rsidRPr="000E6B2D">
        <w:rPr>
          <w:rFonts w:ascii="Source Sans Pro Light" w:hAnsi="Source Sans Pro Light"/>
        </w:rPr>
        <w:t xml:space="preserve">Dyrektor reprezentuje Centrum na zewnątrz, zarządza jednostką obsługującą i składa oświadczenia woli jednoosobowo, w granicach pełnomocnictwa udzielonego przez Prezydenta Olsztyna. </w:t>
      </w:r>
    </w:p>
    <w:p w14:paraId="68BCA815" w14:textId="38B81E77" w:rsidR="00F64D86" w:rsidRPr="000E6B2D" w:rsidRDefault="00F64D86" w:rsidP="002D357E">
      <w:pPr>
        <w:pStyle w:val="HTML-wstpniesformatowany"/>
        <w:numPr>
          <w:ilvl w:val="6"/>
          <w:numId w:val="7"/>
        </w:numPr>
        <w:tabs>
          <w:tab w:val="num" w:pos="426"/>
        </w:tabs>
        <w:spacing w:before="100" w:after="80" w:line="300" w:lineRule="atLeast"/>
        <w:ind w:left="426" w:hanging="426"/>
        <w:jc w:val="both"/>
        <w:rPr>
          <w:rFonts w:ascii="Source Sans Pro Light" w:hAnsi="Source Sans Pro Light"/>
        </w:rPr>
      </w:pPr>
      <w:r w:rsidRPr="000E6B2D">
        <w:rPr>
          <w:rFonts w:ascii="Source Sans Pro Light" w:hAnsi="Source Sans Pro Light"/>
        </w:rPr>
        <w:t>Dyrektora w czasie jego nieobecności zastępuje Zastępca Dyrektora w zakresie wynikającym z</w:t>
      </w:r>
      <w:r w:rsidR="00D4543F" w:rsidRPr="000E6B2D">
        <w:rPr>
          <w:rFonts w:ascii="Source Sans Pro Light" w:hAnsi="Source Sans Pro Light"/>
        </w:rPr>
        <w:t> </w:t>
      </w:r>
      <w:r w:rsidRPr="000E6B2D">
        <w:rPr>
          <w:rFonts w:ascii="Source Sans Pro Light" w:hAnsi="Source Sans Pro Light"/>
        </w:rPr>
        <w:t>pełnomocnictwa udzielonego przez Dyrektora.</w:t>
      </w:r>
    </w:p>
    <w:p w14:paraId="2E4C0944" w14:textId="5F47BE3A" w:rsidR="00F64D86" w:rsidRPr="000E6B2D" w:rsidRDefault="00F64D86" w:rsidP="002D357E">
      <w:pPr>
        <w:pStyle w:val="HTML-wstpniesformatowany"/>
        <w:numPr>
          <w:ilvl w:val="6"/>
          <w:numId w:val="7"/>
        </w:numPr>
        <w:tabs>
          <w:tab w:val="num" w:pos="426"/>
        </w:tabs>
        <w:spacing w:before="100" w:after="80" w:line="300" w:lineRule="atLeast"/>
        <w:ind w:left="426" w:hanging="426"/>
        <w:jc w:val="both"/>
        <w:rPr>
          <w:rFonts w:ascii="Source Sans Pro Light" w:hAnsi="Source Sans Pro Light"/>
        </w:rPr>
      </w:pPr>
      <w:r w:rsidRPr="000E6B2D">
        <w:rPr>
          <w:rFonts w:ascii="Source Sans Pro Light" w:hAnsi="Source Sans Pro Light"/>
        </w:rPr>
        <w:t>Do czynności przekraczających zakres pełnomocnictwa wymagana jest zgoda w postaci odrębnego pełnomocnictwa Prezydenta Olsztyna.</w:t>
      </w:r>
    </w:p>
    <w:p w14:paraId="7EF7C33F" w14:textId="7144ECA9" w:rsidR="00114D30" w:rsidRPr="000E6B2D" w:rsidRDefault="00114D30" w:rsidP="002D357E">
      <w:pPr>
        <w:pStyle w:val="HTML-wstpniesformatowany"/>
        <w:numPr>
          <w:ilvl w:val="6"/>
          <w:numId w:val="7"/>
        </w:numPr>
        <w:tabs>
          <w:tab w:val="num" w:pos="426"/>
        </w:tabs>
        <w:spacing w:before="100" w:after="80" w:line="300" w:lineRule="atLeast"/>
        <w:ind w:left="426" w:hanging="426"/>
        <w:jc w:val="both"/>
        <w:rPr>
          <w:rFonts w:ascii="Source Sans Pro Light" w:hAnsi="Source Sans Pro Light"/>
        </w:rPr>
      </w:pPr>
      <w:r w:rsidRPr="000E6B2D">
        <w:rPr>
          <w:rFonts w:ascii="Source Sans Pro Light" w:hAnsi="Source Sans Pro Light"/>
        </w:rPr>
        <w:t xml:space="preserve">Dyrektor może udzielać dalszych pełnomocnictw pracownikom Centrum oraz osobom trzecim, </w:t>
      </w:r>
      <w:r w:rsidR="00B819CC" w:rsidRPr="000E6B2D">
        <w:rPr>
          <w:rFonts w:ascii="Source Sans Pro Light" w:hAnsi="Source Sans Pro Light"/>
        </w:rPr>
        <w:t>w </w:t>
      </w:r>
      <w:r w:rsidRPr="000E6B2D">
        <w:rPr>
          <w:rFonts w:ascii="Source Sans Pro Light" w:hAnsi="Source Sans Pro Light"/>
        </w:rPr>
        <w:t xml:space="preserve">zakresie wynikającym z pełnomocnictwa udzielonego Dyrektorowi przez Prezydenta Olsztyna, </w:t>
      </w:r>
      <w:r w:rsidR="00B819CC" w:rsidRPr="000E6B2D">
        <w:rPr>
          <w:rFonts w:ascii="Source Sans Pro Light" w:hAnsi="Source Sans Pro Light"/>
        </w:rPr>
        <w:t>o </w:t>
      </w:r>
      <w:r w:rsidRPr="000E6B2D">
        <w:rPr>
          <w:rFonts w:ascii="Source Sans Pro Light" w:hAnsi="Source Sans Pro Light"/>
        </w:rPr>
        <w:t xml:space="preserve">którym mowa w ust. 3. </w:t>
      </w:r>
    </w:p>
    <w:p w14:paraId="49FD4BF3" w14:textId="411B113D" w:rsidR="00114D30" w:rsidRPr="000E6B2D" w:rsidRDefault="00114D30" w:rsidP="002D357E">
      <w:pPr>
        <w:pStyle w:val="HTML-wstpniesformatowany"/>
        <w:numPr>
          <w:ilvl w:val="6"/>
          <w:numId w:val="7"/>
        </w:numPr>
        <w:tabs>
          <w:tab w:val="num" w:pos="426"/>
        </w:tabs>
        <w:spacing w:before="100" w:after="80" w:line="300" w:lineRule="atLeast"/>
        <w:ind w:left="426" w:hanging="426"/>
        <w:jc w:val="both"/>
        <w:rPr>
          <w:rFonts w:ascii="Source Sans Pro Light" w:hAnsi="Source Sans Pro Light"/>
        </w:rPr>
      </w:pPr>
      <w:r w:rsidRPr="000E6B2D">
        <w:rPr>
          <w:rFonts w:ascii="Source Sans Pro Light" w:hAnsi="Source Sans Pro Light"/>
        </w:rPr>
        <w:t xml:space="preserve">Dyrektor zatrudnia i zwalnia pracowników Centrum oraz dokonuje wszelkich pozostałych czynności </w:t>
      </w:r>
      <w:r w:rsidRPr="000E6B2D" w:rsidDel="00ED7D54">
        <w:rPr>
          <w:rFonts w:ascii="Source Sans Pro Light" w:hAnsi="Source Sans Pro Light"/>
        </w:rPr>
        <w:t>z</w:t>
      </w:r>
      <w:r w:rsidR="00ED7D54">
        <w:rPr>
          <w:rFonts w:ascii="Source Sans Pro Light" w:hAnsi="Source Sans Pro Light"/>
        </w:rPr>
        <w:t> </w:t>
      </w:r>
      <w:r w:rsidRPr="000E6B2D">
        <w:rPr>
          <w:rFonts w:ascii="Source Sans Pro Light" w:hAnsi="Source Sans Pro Light"/>
        </w:rPr>
        <w:t xml:space="preserve">zakresu stosunku pracy. </w:t>
      </w:r>
    </w:p>
    <w:p w14:paraId="0A439A18" w14:textId="77777777" w:rsidR="00331EF7" w:rsidRPr="000E6B2D" w:rsidRDefault="00331EF7" w:rsidP="002D357E">
      <w:pPr>
        <w:pStyle w:val="HTML-wstpniesformatowany"/>
        <w:numPr>
          <w:ilvl w:val="1"/>
          <w:numId w:val="7"/>
        </w:numPr>
        <w:tabs>
          <w:tab w:val="clear" w:pos="680"/>
          <w:tab w:val="num" w:pos="426"/>
        </w:tabs>
        <w:spacing w:before="100" w:after="80" w:line="300" w:lineRule="atLeast"/>
        <w:ind w:left="0" w:firstLine="0"/>
        <w:jc w:val="center"/>
        <w:rPr>
          <w:rFonts w:ascii="Source Sans Pro Light" w:hAnsi="Source Sans Pro Light"/>
        </w:rPr>
      </w:pPr>
    </w:p>
    <w:p w14:paraId="64E0D920" w14:textId="1C8664AC" w:rsidR="00114D30" w:rsidRPr="000E6B2D" w:rsidRDefault="00114D30" w:rsidP="002D357E">
      <w:pPr>
        <w:pStyle w:val="HTML-wstpniesformatowany"/>
        <w:numPr>
          <w:ilvl w:val="6"/>
          <w:numId w:val="7"/>
        </w:numPr>
        <w:tabs>
          <w:tab w:val="num" w:pos="426"/>
        </w:tabs>
        <w:spacing w:before="100" w:after="80" w:line="300" w:lineRule="atLeast"/>
        <w:ind w:left="426" w:hanging="426"/>
        <w:jc w:val="both"/>
        <w:rPr>
          <w:rFonts w:ascii="Source Sans Pro Light" w:hAnsi="Source Sans Pro Light"/>
        </w:rPr>
      </w:pPr>
      <w:r w:rsidRPr="000E6B2D">
        <w:rPr>
          <w:rFonts w:ascii="Source Sans Pro Light" w:eastAsia="Calibri" w:hAnsi="Source Sans Pro Light"/>
        </w:rPr>
        <w:t>Dyrektor wykonuje zadania przy pomocy swo</w:t>
      </w:r>
      <w:r w:rsidR="001C49BC">
        <w:rPr>
          <w:rFonts w:ascii="Source Sans Pro Light" w:eastAsia="Calibri" w:hAnsi="Source Sans Pro Light"/>
        </w:rPr>
        <w:t>ich</w:t>
      </w:r>
      <w:r w:rsidRPr="000E6B2D">
        <w:rPr>
          <w:rFonts w:ascii="Source Sans Pro Light" w:eastAsia="Calibri" w:hAnsi="Source Sans Pro Light"/>
        </w:rPr>
        <w:t xml:space="preserve"> Zastępc</w:t>
      </w:r>
      <w:r w:rsidR="00DB6983">
        <w:rPr>
          <w:rFonts w:ascii="Source Sans Pro Light" w:eastAsia="Calibri" w:hAnsi="Source Sans Pro Light"/>
        </w:rPr>
        <w:t>ó</w:t>
      </w:r>
      <w:r w:rsidR="001C0F89">
        <w:rPr>
          <w:rFonts w:ascii="Source Sans Pro Light" w:eastAsia="Calibri" w:hAnsi="Source Sans Pro Light"/>
        </w:rPr>
        <w:t>w</w:t>
      </w:r>
      <w:r w:rsidRPr="000E6B2D">
        <w:rPr>
          <w:rFonts w:ascii="Source Sans Pro Light" w:eastAsia="Calibri" w:hAnsi="Source Sans Pro Light"/>
        </w:rPr>
        <w:t xml:space="preserve"> i Głównego Księgowego Centrum oraz </w:t>
      </w:r>
      <w:r w:rsidR="00761DCB" w:rsidRPr="000E6B2D">
        <w:rPr>
          <w:rFonts w:ascii="Source Sans Pro Light" w:hAnsi="Source Sans Pro Light"/>
        </w:rPr>
        <w:t xml:space="preserve">   </w:t>
      </w:r>
      <w:r w:rsidRPr="000E6B2D">
        <w:rPr>
          <w:rFonts w:ascii="Source Sans Pro Light" w:eastAsia="Calibri" w:hAnsi="Source Sans Pro Light"/>
        </w:rPr>
        <w:t>pozostałych pracowników Centrum.</w:t>
      </w:r>
      <w:r w:rsidRPr="000E6B2D">
        <w:rPr>
          <w:rFonts w:ascii="Source Sans Pro Light" w:hAnsi="Source Sans Pro Light"/>
        </w:rPr>
        <w:t xml:space="preserve"> </w:t>
      </w:r>
    </w:p>
    <w:p w14:paraId="20F6A04E" w14:textId="73317A9E" w:rsidR="00114D30" w:rsidRPr="000E6B2D" w:rsidRDefault="00114D30" w:rsidP="002D357E">
      <w:pPr>
        <w:pStyle w:val="HTML-wstpniesformatowany"/>
        <w:numPr>
          <w:ilvl w:val="6"/>
          <w:numId w:val="7"/>
        </w:numPr>
        <w:tabs>
          <w:tab w:val="num" w:pos="426"/>
        </w:tabs>
        <w:spacing w:before="100" w:after="80" w:line="300" w:lineRule="atLeast"/>
        <w:ind w:left="426" w:hanging="426"/>
        <w:jc w:val="both"/>
        <w:rPr>
          <w:rFonts w:ascii="Source Sans Pro Light" w:hAnsi="Source Sans Pro Light"/>
        </w:rPr>
      </w:pPr>
      <w:r w:rsidRPr="000E6B2D">
        <w:rPr>
          <w:rFonts w:ascii="Source Sans Pro Light" w:hAnsi="Source Sans Pro Light"/>
        </w:rPr>
        <w:t>Zastępc</w:t>
      </w:r>
      <w:r w:rsidR="00D068E0">
        <w:rPr>
          <w:rFonts w:ascii="Source Sans Pro Light" w:hAnsi="Source Sans Pro Light"/>
        </w:rPr>
        <w:t>y</w:t>
      </w:r>
      <w:r w:rsidRPr="000E6B2D">
        <w:rPr>
          <w:rFonts w:ascii="Source Sans Pro Light" w:hAnsi="Source Sans Pro Light"/>
        </w:rPr>
        <w:t xml:space="preserve"> Dyrektora i Główny Księgowy działają w zakresie spraw powierzonych przez Dyrektora oraz</w:t>
      </w:r>
      <w:r w:rsidR="0045299A" w:rsidRPr="000E6B2D">
        <w:rPr>
          <w:rFonts w:ascii="Source Sans Pro Light" w:hAnsi="Source Sans Pro Light"/>
        </w:rPr>
        <w:t xml:space="preserve"> </w:t>
      </w:r>
      <w:r w:rsidRPr="000E6B2D">
        <w:rPr>
          <w:rFonts w:ascii="Source Sans Pro Light" w:hAnsi="Source Sans Pro Light"/>
        </w:rPr>
        <w:t xml:space="preserve">wynikających z zakresu ich obowiązków i ponoszą przed nim odpowiedzialność za podejmowane decyzje. </w:t>
      </w:r>
    </w:p>
    <w:p w14:paraId="49404C52" w14:textId="77777777" w:rsidR="007E757D" w:rsidRPr="000E6B2D" w:rsidRDefault="007E757D" w:rsidP="002D357E">
      <w:pPr>
        <w:pStyle w:val="HTML-wstpniesformatowany"/>
        <w:numPr>
          <w:ilvl w:val="1"/>
          <w:numId w:val="7"/>
        </w:numPr>
        <w:tabs>
          <w:tab w:val="clear" w:pos="680"/>
          <w:tab w:val="num" w:pos="426"/>
        </w:tabs>
        <w:spacing w:before="100" w:after="80" w:line="300" w:lineRule="atLeast"/>
        <w:ind w:left="0" w:firstLine="0"/>
        <w:jc w:val="center"/>
        <w:rPr>
          <w:rFonts w:ascii="Source Sans Pro Light" w:hAnsi="Source Sans Pro Light"/>
        </w:rPr>
      </w:pPr>
    </w:p>
    <w:p w14:paraId="7D360F4F" w14:textId="2773B27D" w:rsidR="00995193" w:rsidRPr="000E6B2D" w:rsidRDefault="00114D30" w:rsidP="002D357E">
      <w:pPr>
        <w:pStyle w:val="HTML-wstpniesformatowany"/>
        <w:numPr>
          <w:ilvl w:val="6"/>
          <w:numId w:val="7"/>
        </w:numPr>
        <w:tabs>
          <w:tab w:val="num" w:pos="426"/>
        </w:tabs>
        <w:spacing w:before="100" w:after="80" w:line="300" w:lineRule="atLeast"/>
        <w:ind w:left="426" w:hanging="426"/>
        <w:jc w:val="both"/>
        <w:rPr>
          <w:rFonts w:ascii="Source Sans Pro Light" w:hAnsi="Source Sans Pro Light"/>
        </w:rPr>
      </w:pPr>
      <w:r w:rsidRPr="000E6B2D">
        <w:rPr>
          <w:rFonts w:ascii="Source Sans Pro Light" w:hAnsi="Source Sans Pro Light"/>
        </w:rPr>
        <w:t>Do podstawowych uprawnień i obowiązków Dyrektora należy:</w:t>
      </w:r>
    </w:p>
    <w:p w14:paraId="6A747217" w14:textId="52FAA4F4" w:rsidR="00114D30" w:rsidRPr="000E6B2D" w:rsidRDefault="00114D30" w:rsidP="002D357E">
      <w:pPr>
        <w:pStyle w:val="Default"/>
        <w:numPr>
          <w:ilvl w:val="0"/>
          <w:numId w:val="43"/>
        </w:numPr>
        <w:jc w:val="both"/>
        <w:rPr>
          <w:rFonts w:ascii="Source Sans Pro Light" w:hAnsi="Source Sans Pro Light"/>
          <w:sz w:val="20"/>
          <w:szCs w:val="20"/>
        </w:rPr>
      </w:pPr>
      <w:r w:rsidRPr="000E6B2D">
        <w:rPr>
          <w:rFonts w:ascii="Source Sans Pro Light" w:hAnsi="Source Sans Pro Light"/>
          <w:sz w:val="20"/>
          <w:szCs w:val="20"/>
        </w:rPr>
        <w:t xml:space="preserve">realizacja zadań określonych w niniejszym statucie; </w:t>
      </w:r>
    </w:p>
    <w:p w14:paraId="1049CE53" w14:textId="61C14E6E" w:rsidR="00114D30" w:rsidRPr="000E6B2D" w:rsidRDefault="00114D30" w:rsidP="002D357E">
      <w:pPr>
        <w:pStyle w:val="Default"/>
        <w:numPr>
          <w:ilvl w:val="0"/>
          <w:numId w:val="43"/>
        </w:numPr>
        <w:jc w:val="both"/>
        <w:rPr>
          <w:rFonts w:ascii="Source Sans Pro Light" w:hAnsi="Source Sans Pro Light"/>
          <w:sz w:val="20"/>
          <w:szCs w:val="20"/>
        </w:rPr>
      </w:pPr>
      <w:r w:rsidRPr="000E6B2D">
        <w:rPr>
          <w:rFonts w:ascii="Source Sans Pro Light" w:hAnsi="Source Sans Pro Light"/>
          <w:sz w:val="20"/>
          <w:szCs w:val="20"/>
        </w:rPr>
        <w:t xml:space="preserve">samodzielne podejmowanie decyzji zgodnie z zakresem pełnomocnictwa udzielonego przez Prezydenta Olsztyna; </w:t>
      </w:r>
    </w:p>
    <w:p w14:paraId="24ABAA3D" w14:textId="4FEAB04C" w:rsidR="000249D6" w:rsidRPr="000E6B2D" w:rsidRDefault="000249D6" w:rsidP="002D357E">
      <w:pPr>
        <w:pStyle w:val="Default"/>
        <w:numPr>
          <w:ilvl w:val="0"/>
          <w:numId w:val="43"/>
        </w:numPr>
        <w:jc w:val="both"/>
        <w:rPr>
          <w:rFonts w:ascii="Source Sans Pro Light" w:hAnsi="Source Sans Pro Light"/>
          <w:sz w:val="20"/>
          <w:szCs w:val="20"/>
        </w:rPr>
      </w:pPr>
      <w:r w:rsidRPr="000E6B2D">
        <w:rPr>
          <w:rFonts w:ascii="Source Sans Pro Light" w:hAnsi="Source Sans Pro Light"/>
          <w:sz w:val="20"/>
          <w:szCs w:val="20"/>
        </w:rPr>
        <w:t>zatwierdzanie rocznych planów finansowych Centrum;</w:t>
      </w:r>
    </w:p>
    <w:p w14:paraId="46B00A17" w14:textId="797A2162" w:rsidR="000249D6" w:rsidRPr="000E6B2D" w:rsidRDefault="000249D6" w:rsidP="002D357E">
      <w:pPr>
        <w:pStyle w:val="Default"/>
        <w:numPr>
          <w:ilvl w:val="0"/>
          <w:numId w:val="43"/>
        </w:numPr>
        <w:jc w:val="both"/>
        <w:rPr>
          <w:rFonts w:ascii="Source Sans Pro Light" w:hAnsi="Source Sans Pro Light"/>
          <w:sz w:val="20"/>
          <w:szCs w:val="20"/>
        </w:rPr>
      </w:pPr>
      <w:r w:rsidRPr="000E6B2D">
        <w:rPr>
          <w:rFonts w:ascii="Source Sans Pro Light" w:hAnsi="Source Sans Pro Light"/>
          <w:sz w:val="20"/>
          <w:szCs w:val="20"/>
        </w:rPr>
        <w:t>zatwierdzanie rocznych sprawozdań z działalności Centrum;</w:t>
      </w:r>
    </w:p>
    <w:p w14:paraId="6727BBF1" w14:textId="5D5F9B45" w:rsidR="00114D30" w:rsidRPr="000E6B2D" w:rsidRDefault="00114D30" w:rsidP="002D357E">
      <w:pPr>
        <w:pStyle w:val="Default"/>
        <w:numPr>
          <w:ilvl w:val="0"/>
          <w:numId w:val="43"/>
        </w:numPr>
        <w:jc w:val="both"/>
        <w:rPr>
          <w:rFonts w:ascii="Source Sans Pro Light" w:hAnsi="Source Sans Pro Light"/>
          <w:sz w:val="20"/>
          <w:szCs w:val="20"/>
        </w:rPr>
      </w:pPr>
      <w:r w:rsidRPr="000E6B2D">
        <w:rPr>
          <w:rFonts w:ascii="Source Sans Pro Light" w:hAnsi="Source Sans Pro Light"/>
          <w:sz w:val="20"/>
          <w:szCs w:val="20"/>
        </w:rPr>
        <w:t xml:space="preserve">ustalanie wewnętrznej organizacji pracy Centrum, a zwłaszcza określanie zakresów obowiązków, uprawnień i odpowiedzialności pracowników zatrudnionych na poszczególnych stanowiskach; </w:t>
      </w:r>
    </w:p>
    <w:p w14:paraId="7A61F034" w14:textId="37D48AD9" w:rsidR="00114D30" w:rsidRPr="000E6B2D" w:rsidRDefault="00114D30" w:rsidP="002D357E">
      <w:pPr>
        <w:pStyle w:val="Default"/>
        <w:numPr>
          <w:ilvl w:val="0"/>
          <w:numId w:val="43"/>
        </w:numPr>
        <w:jc w:val="both"/>
        <w:rPr>
          <w:rFonts w:ascii="Source Sans Pro Light" w:hAnsi="Source Sans Pro Light"/>
          <w:sz w:val="20"/>
          <w:szCs w:val="20"/>
        </w:rPr>
      </w:pPr>
      <w:r w:rsidRPr="000E6B2D">
        <w:rPr>
          <w:rFonts w:ascii="Source Sans Pro Light" w:hAnsi="Source Sans Pro Light"/>
          <w:sz w:val="20"/>
          <w:szCs w:val="20"/>
        </w:rPr>
        <w:t xml:space="preserve">zapewnienie pracownikom Centrum bezpiecznych i higienicznych warunków pracy; </w:t>
      </w:r>
    </w:p>
    <w:p w14:paraId="1A48EB10" w14:textId="6FDF6612" w:rsidR="00114D30" w:rsidRPr="000E6B2D" w:rsidRDefault="00114D30" w:rsidP="002D357E">
      <w:pPr>
        <w:pStyle w:val="Default"/>
        <w:numPr>
          <w:ilvl w:val="0"/>
          <w:numId w:val="43"/>
        </w:numPr>
        <w:jc w:val="both"/>
        <w:rPr>
          <w:rFonts w:ascii="Source Sans Pro Light" w:hAnsi="Source Sans Pro Light"/>
          <w:sz w:val="20"/>
          <w:szCs w:val="20"/>
        </w:rPr>
      </w:pPr>
      <w:r w:rsidRPr="000E6B2D">
        <w:rPr>
          <w:rFonts w:ascii="Source Sans Pro Light" w:hAnsi="Source Sans Pro Light"/>
          <w:sz w:val="20"/>
          <w:szCs w:val="20"/>
        </w:rPr>
        <w:t xml:space="preserve">ustalanie systemu kontroli wewnętrznej Centrum; </w:t>
      </w:r>
    </w:p>
    <w:p w14:paraId="7A6E7523" w14:textId="685BA611" w:rsidR="00114D30" w:rsidRPr="000E6B2D" w:rsidRDefault="00114D30" w:rsidP="002D357E">
      <w:pPr>
        <w:pStyle w:val="Default"/>
        <w:numPr>
          <w:ilvl w:val="0"/>
          <w:numId w:val="43"/>
        </w:numPr>
        <w:jc w:val="both"/>
        <w:rPr>
          <w:rFonts w:ascii="Source Sans Pro Light" w:hAnsi="Source Sans Pro Light"/>
          <w:sz w:val="20"/>
          <w:szCs w:val="20"/>
        </w:rPr>
      </w:pPr>
      <w:r w:rsidRPr="000E6B2D">
        <w:rPr>
          <w:rFonts w:ascii="Source Sans Pro Light" w:hAnsi="Source Sans Pro Light"/>
          <w:sz w:val="20"/>
          <w:szCs w:val="20"/>
        </w:rPr>
        <w:t xml:space="preserve">ustalanie zasad i zapewnienie sprawnego obiegu dokumentów, w tym finansowo - księgowych; </w:t>
      </w:r>
    </w:p>
    <w:p w14:paraId="7A90C5FC" w14:textId="1EFEB8D0" w:rsidR="00114D30" w:rsidRPr="000E6B2D" w:rsidRDefault="00114D30" w:rsidP="002D357E">
      <w:pPr>
        <w:pStyle w:val="Default"/>
        <w:numPr>
          <w:ilvl w:val="0"/>
          <w:numId w:val="43"/>
        </w:numPr>
        <w:jc w:val="both"/>
        <w:rPr>
          <w:rFonts w:ascii="Source Sans Pro Light" w:hAnsi="Source Sans Pro Light"/>
          <w:sz w:val="20"/>
          <w:szCs w:val="20"/>
        </w:rPr>
      </w:pPr>
      <w:r w:rsidRPr="000E6B2D">
        <w:rPr>
          <w:rFonts w:ascii="Source Sans Pro Light" w:hAnsi="Source Sans Pro Light"/>
          <w:sz w:val="20"/>
          <w:szCs w:val="20"/>
        </w:rPr>
        <w:t xml:space="preserve">zarządzanie środkami finansowymi Centrum; </w:t>
      </w:r>
    </w:p>
    <w:p w14:paraId="1F084192" w14:textId="2D04C6D9" w:rsidR="00114D30" w:rsidRPr="000E6B2D" w:rsidRDefault="00114D30" w:rsidP="002D357E">
      <w:pPr>
        <w:pStyle w:val="Default"/>
        <w:numPr>
          <w:ilvl w:val="0"/>
          <w:numId w:val="43"/>
        </w:numPr>
        <w:jc w:val="both"/>
        <w:rPr>
          <w:rFonts w:ascii="Source Sans Pro Light" w:hAnsi="Source Sans Pro Light"/>
          <w:sz w:val="20"/>
          <w:szCs w:val="20"/>
        </w:rPr>
      </w:pPr>
      <w:r w:rsidRPr="000E6B2D">
        <w:rPr>
          <w:rFonts w:ascii="Source Sans Pro Light" w:hAnsi="Source Sans Pro Light"/>
          <w:sz w:val="20"/>
          <w:szCs w:val="20"/>
        </w:rPr>
        <w:t xml:space="preserve">prawidłowe gospodarowanie mieniem Centrum; </w:t>
      </w:r>
    </w:p>
    <w:p w14:paraId="1AC83C9B" w14:textId="2B4D5105" w:rsidR="00114D30" w:rsidRPr="000E6B2D" w:rsidRDefault="00114D30" w:rsidP="002D357E">
      <w:pPr>
        <w:pStyle w:val="Default"/>
        <w:numPr>
          <w:ilvl w:val="0"/>
          <w:numId w:val="43"/>
        </w:numPr>
        <w:jc w:val="both"/>
        <w:rPr>
          <w:rFonts w:ascii="Source Sans Pro Light" w:hAnsi="Source Sans Pro Light"/>
          <w:sz w:val="20"/>
          <w:szCs w:val="20"/>
        </w:rPr>
      </w:pPr>
      <w:r w:rsidRPr="000E6B2D">
        <w:rPr>
          <w:rFonts w:ascii="Source Sans Pro Light" w:hAnsi="Source Sans Pro Light"/>
          <w:sz w:val="20"/>
          <w:szCs w:val="20"/>
        </w:rPr>
        <w:t xml:space="preserve">współpraca z dyrektorami i kierownikami jednostek obsługiwanych. </w:t>
      </w:r>
    </w:p>
    <w:p w14:paraId="4A57364A" w14:textId="4AB7800E" w:rsidR="002675C2" w:rsidRPr="0058488E" w:rsidRDefault="002675C2" w:rsidP="0058488E">
      <w:pPr>
        <w:pStyle w:val="HTML-wstpniesformatowany"/>
        <w:spacing w:after="80" w:line="300" w:lineRule="atLeast"/>
        <w:jc w:val="center"/>
        <w:rPr>
          <w:rFonts w:ascii="Source Sans Pro Light" w:hAnsi="Source Sans Pro Light" w:cs="Times New Roman"/>
          <w:b/>
        </w:rPr>
      </w:pPr>
      <w:r w:rsidRPr="0058488E">
        <w:rPr>
          <w:rFonts w:ascii="Source Sans Pro Light" w:hAnsi="Source Sans Pro Light" w:cs="Times New Roman"/>
          <w:b/>
        </w:rPr>
        <w:t>Rozdział 5.</w:t>
      </w:r>
    </w:p>
    <w:p w14:paraId="0ECA9219" w14:textId="1A854141" w:rsidR="002675C2" w:rsidRPr="0058488E" w:rsidRDefault="002675C2" w:rsidP="002D357E">
      <w:pPr>
        <w:numPr>
          <w:ilvl w:val="1"/>
          <w:numId w:val="53"/>
        </w:numPr>
        <w:jc w:val="center"/>
        <w:rPr>
          <w:rFonts w:ascii="Source Sans Pro Light" w:hAnsi="Source Sans Pro Light"/>
          <w:b/>
          <w:sz w:val="20"/>
          <w:szCs w:val="20"/>
        </w:rPr>
      </w:pPr>
      <w:r w:rsidRPr="0058488E">
        <w:rPr>
          <w:rFonts w:ascii="Source Sans Pro Light" w:hAnsi="Source Sans Pro Light"/>
          <w:b/>
          <w:sz w:val="20"/>
          <w:szCs w:val="20"/>
        </w:rPr>
        <w:t>Nadzór i kontrola</w:t>
      </w:r>
    </w:p>
    <w:p w14:paraId="6B9DC990" w14:textId="77777777" w:rsidR="00CF4023" w:rsidRPr="000E6B2D" w:rsidRDefault="00CF4023" w:rsidP="002D357E">
      <w:pPr>
        <w:pStyle w:val="HTML-wstpniesformatowany"/>
        <w:numPr>
          <w:ilvl w:val="1"/>
          <w:numId w:val="7"/>
        </w:numPr>
        <w:tabs>
          <w:tab w:val="clear" w:pos="680"/>
          <w:tab w:val="num" w:pos="426"/>
        </w:tabs>
        <w:spacing w:before="100" w:after="80" w:line="300" w:lineRule="atLeast"/>
        <w:ind w:left="0" w:firstLine="0"/>
        <w:jc w:val="center"/>
        <w:rPr>
          <w:rFonts w:ascii="Source Sans Pro Light" w:hAnsi="Source Sans Pro Light"/>
        </w:rPr>
      </w:pPr>
    </w:p>
    <w:p w14:paraId="33E56A5D" w14:textId="537E150E" w:rsidR="00114D30" w:rsidRPr="000E6B2D" w:rsidRDefault="00114D30" w:rsidP="002D357E">
      <w:pPr>
        <w:pStyle w:val="HTML-wstpniesformatowany"/>
        <w:numPr>
          <w:ilvl w:val="6"/>
          <w:numId w:val="7"/>
        </w:numPr>
        <w:tabs>
          <w:tab w:val="num" w:pos="426"/>
        </w:tabs>
        <w:spacing w:before="100" w:after="80" w:line="300" w:lineRule="atLeast"/>
        <w:ind w:left="426" w:hanging="426"/>
        <w:jc w:val="both"/>
        <w:rPr>
          <w:rFonts w:ascii="Source Sans Pro Light" w:hAnsi="Source Sans Pro Light"/>
        </w:rPr>
      </w:pPr>
      <w:r w:rsidRPr="000E6B2D">
        <w:rPr>
          <w:rFonts w:ascii="Source Sans Pro Light" w:hAnsi="Source Sans Pro Light"/>
        </w:rPr>
        <w:t xml:space="preserve">Organem sprawującym nadzór nad Centrum jest Prezydent Olsztyna. </w:t>
      </w:r>
    </w:p>
    <w:p w14:paraId="5AEC89C8" w14:textId="7072DB9B" w:rsidR="0098578B" w:rsidRPr="000E6B2D" w:rsidRDefault="00114D30" w:rsidP="002D357E">
      <w:pPr>
        <w:pStyle w:val="HTML-wstpniesformatowany"/>
        <w:numPr>
          <w:ilvl w:val="6"/>
          <w:numId w:val="7"/>
        </w:numPr>
        <w:tabs>
          <w:tab w:val="num" w:pos="426"/>
        </w:tabs>
        <w:spacing w:before="100" w:after="80" w:line="300" w:lineRule="atLeast"/>
        <w:ind w:left="426" w:hanging="426"/>
        <w:jc w:val="both"/>
        <w:rPr>
          <w:rFonts w:ascii="Source Sans Pro Light" w:hAnsi="Source Sans Pro Light"/>
        </w:rPr>
      </w:pPr>
      <w:r w:rsidRPr="000E6B2D">
        <w:rPr>
          <w:rFonts w:ascii="Source Sans Pro Light" w:hAnsi="Source Sans Pro Light"/>
        </w:rPr>
        <w:t xml:space="preserve">W ramach sprawowanego nadzoru Prezydent Olsztyna jest w szczególności uprawniony do: </w:t>
      </w:r>
    </w:p>
    <w:p w14:paraId="032E3500" w14:textId="015FBE0D" w:rsidR="00114D30" w:rsidRPr="000E6B2D" w:rsidRDefault="00114D30" w:rsidP="002D357E">
      <w:pPr>
        <w:pStyle w:val="Default"/>
        <w:numPr>
          <w:ilvl w:val="0"/>
          <w:numId w:val="67"/>
        </w:numPr>
        <w:jc w:val="both"/>
        <w:rPr>
          <w:rFonts w:ascii="Source Sans Pro Light" w:hAnsi="Source Sans Pro Light"/>
          <w:sz w:val="20"/>
          <w:szCs w:val="20"/>
        </w:rPr>
      </w:pPr>
      <w:r w:rsidRPr="000E6B2D">
        <w:rPr>
          <w:rFonts w:ascii="Source Sans Pro Light" w:hAnsi="Source Sans Pro Light"/>
          <w:sz w:val="20"/>
          <w:szCs w:val="20"/>
        </w:rPr>
        <w:t xml:space="preserve">dokonywania kontroli działalności Centrum; </w:t>
      </w:r>
    </w:p>
    <w:p w14:paraId="1EB3F1DB" w14:textId="510AAC33" w:rsidR="00114D30" w:rsidRPr="000E6B2D" w:rsidRDefault="00114D30" w:rsidP="002D357E">
      <w:pPr>
        <w:pStyle w:val="Default"/>
        <w:numPr>
          <w:ilvl w:val="0"/>
          <w:numId w:val="67"/>
        </w:numPr>
        <w:jc w:val="both"/>
        <w:rPr>
          <w:rFonts w:ascii="Source Sans Pro Light" w:hAnsi="Source Sans Pro Light"/>
          <w:sz w:val="20"/>
          <w:szCs w:val="20"/>
        </w:rPr>
      </w:pPr>
      <w:r w:rsidRPr="000E6B2D">
        <w:rPr>
          <w:rFonts w:ascii="Source Sans Pro Light" w:hAnsi="Source Sans Pro Light"/>
          <w:sz w:val="20"/>
          <w:szCs w:val="20"/>
        </w:rPr>
        <w:t xml:space="preserve">dokonywania oceny prawidłowości wykorzystania środków przeznaczonych na działalność statutową Centrum. </w:t>
      </w:r>
    </w:p>
    <w:p w14:paraId="31BDCA10" w14:textId="0D036B90" w:rsidR="002675C2" w:rsidRPr="0058488E" w:rsidRDefault="002675C2" w:rsidP="0058488E">
      <w:pPr>
        <w:pStyle w:val="HTML-wstpniesformatowany"/>
        <w:spacing w:after="80" w:line="300" w:lineRule="atLeast"/>
        <w:jc w:val="center"/>
        <w:rPr>
          <w:rFonts w:ascii="Source Sans Pro Light" w:hAnsi="Source Sans Pro Light" w:cs="Times New Roman"/>
          <w:b/>
        </w:rPr>
      </w:pPr>
      <w:r w:rsidRPr="0058488E">
        <w:rPr>
          <w:rFonts w:ascii="Source Sans Pro Light" w:hAnsi="Source Sans Pro Light" w:cs="Times New Roman"/>
          <w:b/>
        </w:rPr>
        <w:t>Rozdział 6.</w:t>
      </w:r>
    </w:p>
    <w:p w14:paraId="4F41D342" w14:textId="4C042F8B" w:rsidR="00114D30" w:rsidRPr="0058488E" w:rsidRDefault="002675C2" w:rsidP="002D357E">
      <w:pPr>
        <w:numPr>
          <w:ilvl w:val="1"/>
          <w:numId w:val="53"/>
        </w:numPr>
        <w:jc w:val="center"/>
        <w:rPr>
          <w:rFonts w:ascii="Source Sans Pro Light" w:hAnsi="Source Sans Pro Light"/>
          <w:b/>
          <w:sz w:val="20"/>
          <w:szCs w:val="20"/>
        </w:rPr>
      </w:pPr>
      <w:r w:rsidRPr="0058488E">
        <w:rPr>
          <w:rFonts w:ascii="Source Sans Pro Light" w:hAnsi="Source Sans Pro Light"/>
          <w:b/>
          <w:sz w:val="20"/>
          <w:szCs w:val="20"/>
        </w:rPr>
        <w:t>Gospodarka finansowa</w:t>
      </w:r>
    </w:p>
    <w:p w14:paraId="5455CC31" w14:textId="77777777" w:rsidR="00967C58" w:rsidRPr="000E6B2D" w:rsidRDefault="00967C58" w:rsidP="002D357E">
      <w:pPr>
        <w:pStyle w:val="HTML-wstpniesformatowany"/>
        <w:numPr>
          <w:ilvl w:val="1"/>
          <w:numId w:val="7"/>
        </w:numPr>
        <w:tabs>
          <w:tab w:val="clear" w:pos="680"/>
          <w:tab w:val="num" w:pos="426"/>
        </w:tabs>
        <w:spacing w:before="100" w:after="80" w:line="300" w:lineRule="atLeast"/>
        <w:ind w:left="0" w:firstLine="0"/>
        <w:jc w:val="center"/>
        <w:rPr>
          <w:rFonts w:ascii="Source Sans Pro Light" w:hAnsi="Source Sans Pro Light"/>
        </w:rPr>
      </w:pPr>
    </w:p>
    <w:p w14:paraId="5A01EACD" w14:textId="75A5214B" w:rsidR="00114D30" w:rsidRPr="000E6B2D" w:rsidRDefault="00114D30" w:rsidP="002D357E">
      <w:pPr>
        <w:pStyle w:val="HTML-wstpniesformatowany"/>
        <w:numPr>
          <w:ilvl w:val="6"/>
          <w:numId w:val="7"/>
        </w:numPr>
        <w:tabs>
          <w:tab w:val="num" w:pos="426"/>
        </w:tabs>
        <w:spacing w:before="100" w:after="80" w:line="300" w:lineRule="atLeast"/>
        <w:ind w:left="426" w:hanging="426"/>
        <w:jc w:val="both"/>
        <w:rPr>
          <w:rFonts w:ascii="Source Sans Pro Light" w:hAnsi="Source Sans Pro Light"/>
        </w:rPr>
      </w:pPr>
      <w:r w:rsidRPr="000E6B2D">
        <w:rPr>
          <w:rFonts w:ascii="Source Sans Pro Light" w:hAnsi="Source Sans Pro Light"/>
        </w:rPr>
        <w:t xml:space="preserve">Centrum prowadzi gospodarkę finansową według zasad określonych w ustawie o finansach publicznych dla jednostek budżetowych. </w:t>
      </w:r>
    </w:p>
    <w:p w14:paraId="685360CB" w14:textId="30F8C33E" w:rsidR="00114D30" w:rsidRPr="000E6B2D" w:rsidRDefault="00114D30" w:rsidP="002D357E">
      <w:pPr>
        <w:pStyle w:val="HTML-wstpniesformatowany"/>
        <w:numPr>
          <w:ilvl w:val="6"/>
          <w:numId w:val="7"/>
        </w:numPr>
        <w:tabs>
          <w:tab w:val="num" w:pos="426"/>
        </w:tabs>
        <w:spacing w:before="100" w:after="80" w:line="300" w:lineRule="atLeast"/>
        <w:ind w:left="426" w:hanging="426"/>
        <w:jc w:val="both"/>
        <w:rPr>
          <w:rFonts w:ascii="Source Sans Pro Light" w:hAnsi="Source Sans Pro Light"/>
        </w:rPr>
      </w:pPr>
      <w:r w:rsidRPr="000E6B2D">
        <w:rPr>
          <w:rFonts w:ascii="Source Sans Pro Light" w:hAnsi="Source Sans Pro Light"/>
        </w:rPr>
        <w:t xml:space="preserve">Za prawidłową gospodarkę finansową odpowiedzialność ponosi Dyrektor Centrum. </w:t>
      </w:r>
    </w:p>
    <w:p w14:paraId="61B534F2" w14:textId="526700AE" w:rsidR="00114D30" w:rsidRPr="000E6B2D" w:rsidRDefault="00114D30" w:rsidP="002D357E">
      <w:pPr>
        <w:pStyle w:val="HTML-wstpniesformatowany"/>
        <w:numPr>
          <w:ilvl w:val="6"/>
          <w:numId w:val="7"/>
        </w:numPr>
        <w:tabs>
          <w:tab w:val="num" w:pos="426"/>
        </w:tabs>
        <w:spacing w:before="100" w:after="80" w:line="300" w:lineRule="atLeast"/>
        <w:ind w:left="426" w:hanging="426"/>
        <w:jc w:val="both"/>
        <w:rPr>
          <w:rFonts w:ascii="Source Sans Pro Light" w:hAnsi="Source Sans Pro Light"/>
        </w:rPr>
      </w:pPr>
      <w:r w:rsidRPr="000E6B2D">
        <w:rPr>
          <w:rFonts w:ascii="Source Sans Pro Light" w:hAnsi="Source Sans Pro Light"/>
        </w:rPr>
        <w:t xml:space="preserve">Podstawą gospodarki finansowej Centrum jest roczny plan finansowy stanowiący część budżetu Gminy Olsztyn uchwalonego przez Radę Miasta Olsztyna. Zmiany planu finansowego w ciągu roku budżetowego mogą być dokonywane wyłącznie na zasadach określonych w ustawie o finansach publicznych. </w:t>
      </w:r>
    </w:p>
    <w:p w14:paraId="7FBD02A6" w14:textId="54920746" w:rsidR="00114D30" w:rsidRDefault="00114D30" w:rsidP="002D357E">
      <w:pPr>
        <w:pStyle w:val="HTML-wstpniesformatowany"/>
        <w:numPr>
          <w:ilvl w:val="6"/>
          <w:numId w:val="7"/>
        </w:numPr>
        <w:tabs>
          <w:tab w:val="num" w:pos="426"/>
        </w:tabs>
        <w:spacing w:before="100" w:after="80" w:line="300" w:lineRule="atLeast"/>
        <w:ind w:left="426" w:hanging="426"/>
        <w:jc w:val="both"/>
        <w:rPr>
          <w:rFonts w:ascii="Source Sans Pro Light" w:hAnsi="Source Sans Pro Light"/>
        </w:rPr>
      </w:pPr>
      <w:r w:rsidRPr="000E6B2D">
        <w:rPr>
          <w:rFonts w:ascii="Source Sans Pro Light" w:hAnsi="Source Sans Pro Light"/>
        </w:rPr>
        <w:t xml:space="preserve">Dyrektor Centrum może powierzyć określone obowiązki w zakresie gospodarki finansowej pracownikom Centrum. </w:t>
      </w:r>
    </w:p>
    <w:p w14:paraId="117ADF68" w14:textId="761B36B9" w:rsidR="002675C2" w:rsidRPr="0058488E" w:rsidRDefault="002675C2" w:rsidP="0058488E">
      <w:pPr>
        <w:pStyle w:val="HTML-wstpniesformatowany"/>
        <w:spacing w:after="80" w:line="300" w:lineRule="atLeast"/>
        <w:jc w:val="center"/>
        <w:rPr>
          <w:rFonts w:ascii="Source Sans Pro Light" w:hAnsi="Source Sans Pro Light" w:cs="Times New Roman"/>
          <w:b/>
        </w:rPr>
      </w:pPr>
      <w:r w:rsidRPr="0058488E">
        <w:rPr>
          <w:rFonts w:ascii="Source Sans Pro Light" w:hAnsi="Source Sans Pro Light" w:cs="Times New Roman"/>
          <w:b/>
        </w:rPr>
        <w:t xml:space="preserve">Rozdział </w:t>
      </w:r>
      <w:r w:rsidR="0038418B" w:rsidRPr="0058488E">
        <w:rPr>
          <w:rFonts w:ascii="Source Sans Pro Light" w:hAnsi="Source Sans Pro Light" w:cs="Times New Roman"/>
          <w:b/>
        </w:rPr>
        <w:t>7</w:t>
      </w:r>
      <w:r w:rsidRPr="0058488E">
        <w:rPr>
          <w:rFonts w:ascii="Source Sans Pro Light" w:hAnsi="Source Sans Pro Light" w:cs="Times New Roman"/>
          <w:b/>
        </w:rPr>
        <w:t>.</w:t>
      </w:r>
    </w:p>
    <w:p w14:paraId="31D94BE2" w14:textId="0B4AE2E1" w:rsidR="002675C2" w:rsidRPr="0058488E" w:rsidRDefault="0038418B" w:rsidP="002D357E">
      <w:pPr>
        <w:numPr>
          <w:ilvl w:val="1"/>
          <w:numId w:val="53"/>
        </w:numPr>
        <w:jc w:val="center"/>
        <w:rPr>
          <w:rFonts w:ascii="Source Sans Pro Light" w:hAnsi="Source Sans Pro Light"/>
          <w:b/>
          <w:sz w:val="20"/>
          <w:szCs w:val="20"/>
        </w:rPr>
      </w:pPr>
      <w:r w:rsidRPr="0058488E">
        <w:rPr>
          <w:rFonts w:ascii="Source Sans Pro Light" w:hAnsi="Source Sans Pro Light"/>
          <w:b/>
          <w:sz w:val="20"/>
          <w:szCs w:val="20"/>
        </w:rPr>
        <w:t>Postanowienia końcowe</w:t>
      </w:r>
    </w:p>
    <w:p w14:paraId="79B24FAD" w14:textId="77777777" w:rsidR="002223D4" w:rsidRPr="000E6B2D" w:rsidRDefault="002223D4" w:rsidP="002D357E">
      <w:pPr>
        <w:pStyle w:val="HTML-wstpniesformatowany"/>
        <w:numPr>
          <w:ilvl w:val="1"/>
          <w:numId w:val="7"/>
        </w:numPr>
        <w:tabs>
          <w:tab w:val="clear" w:pos="680"/>
          <w:tab w:val="num" w:pos="426"/>
        </w:tabs>
        <w:spacing w:before="100" w:after="80" w:line="300" w:lineRule="atLeast"/>
        <w:ind w:left="0" w:firstLine="0"/>
        <w:jc w:val="center"/>
        <w:rPr>
          <w:rFonts w:ascii="Source Sans Pro Light" w:hAnsi="Source Sans Pro Light"/>
        </w:rPr>
      </w:pPr>
    </w:p>
    <w:p w14:paraId="78B73D46" w14:textId="5DCC179A" w:rsidR="00114D30" w:rsidRPr="000E6B2D" w:rsidRDefault="00114D30" w:rsidP="0058488E">
      <w:pPr>
        <w:pStyle w:val="HTML-wstpniesformatowany"/>
        <w:spacing w:before="100" w:after="80" w:line="300" w:lineRule="atLeast"/>
        <w:jc w:val="both"/>
        <w:rPr>
          <w:rFonts w:ascii="Source Sans Pro Light" w:hAnsi="Source Sans Pro Light"/>
        </w:rPr>
      </w:pPr>
      <w:r w:rsidRPr="000E6B2D">
        <w:rPr>
          <w:rFonts w:ascii="Source Sans Pro Light" w:hAnsi="Source Sans Pro Light"/>
        </w:rPr>
        <w:t xml:space="preserve">Zmiany statutu mogą być dokonywane w drodze odrębnych uchwał Rady Miasta Olsztyna. </w:t>
      </w:r>
    </w:p>
    <w:p w14:paraId="5C85115E" w14:textId="77777777" w:rsidR="009850B3" w:rsidRPr="000E6B2D" w:rsidRDefault="009850B3" w:rsidP="002D357E">
      <w:pPr>
        <w:pStyle w:val="HTML-wstpniesformatowany"/>
        <w:numPr>
          <w:ilvl w:val="1"/>
          <w:numId w:val="7"/>
        </w:numPr>
        <w:tabs>
          <w:tab w:val="clear" w:pos="680"/>
          <w:tab w:val="num" w:pos="426"/>
        </w:tabs>
        <w:spacing w:before="100" w:after="80" w:line="300" w:lineRule="atLeast"/>
        <w:ind w:left="0" w:firstLine="0"/>
        <w:jc w:val="center"/>
        <w:rPr>
          <w:rFonts w:ascii="Source Sans Pro Light" w:hAnsi="Source Sans Pro Light"/>
        </w:rPr>
      </w:pPr>
    </w:p>
    <w:p w14:paraId="5C699F00" w14:textId="48C8DAF7" w:rsidR="0002000E" w:rsidRPr="000E6B2D" w:rsidRDefault="00114D30" w:rsidP="0058488E">
      <w:pPr>
        <w:pStyle w:val="HTML-wstpniesformatowany"/>
        <w:spacing w:before="100" w:after="80" w:line="300" w:lineRule="atLeast"/>
        <w:jc w:val="both"/>
        <w:rPr>
          <w:rFonts w:ascii="Source Sans Pro Light" w:hAnsi="Source Sans Pro Light"/>
        </w:rPr>
      </w:pPr>
      <w:r w:rsidRPr="000E6B2D">
        <w:rPr>
          <w:rFonts w:ascii="Source Sans Pro Light" w:hAnsi="Source Sans Pro Light"/>
        </w:rPr>
        <w:t>Przekształcenie Centrum lub jego likwidacja wymaga stosownej uchwały Rady Miasta Olsztyna.</w:t>
      </w:r>
    </w:p>
    <w:sectPr w:rsidR="0002000E" w:rsidRPr="000E6B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 Light">
    <w:panose1 w:val="020B0403030403020204"/>
    <w:charset w:val="EE"/>
    <w:family w:val="swiss"/>
    <w:pitch w:val="variable"/>
    <w:sig w:usb0="600002F7" w:usb1="02000001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altName w:val="sans-serif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F4A9BBA"/>
    <w:multiLevelType w:val="multilevel"/>
    <w:tmpl w:val="FFFFFFFF"/>
    <w:lvl w:ilvl="0">
      <w:start w:val="1"/>
      <w:numFmt w:val="ideographDigital"/>
      <w:lvlText w:val=""/>
      <w:lvlJc w:val="left"/>
    </w:lvl>
    <w:lvl w:ilvl="1">
      <w:start w:val="1"/>
      <w:numFmt w:val="ideographDigital"/>
      <w:lvlText w:val=""/>
      <w:lvlJc w:val="left"/>
    </w:lvl>
    <w:lvl w:ilvl="2">
      <w:start w:val="1"/>
      <w:numFmt w:val="lowerLetter"/>
      <w:lvlText w:val=""/>
      <w:lvlJc w:val="left"/>
    </w:lvl>
    <w:lvl w:ilvl="3">
      <w:start w:val="1"/>
      <w:numFmt w:val="decimal"/>
      <w:lvlText w:val="%1.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37EA2FF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start w:val="1"/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C501F3F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start w:val="1"/>
      <w:numFmt w:val="decimal"/>
      <w:lvlText w:val=""/>
      <w:lvlJc w:val="left"/>
    </w:lvl>
    <w:lvl w:ilvl="2" w:tplc="FFFFFFFF">
      <w:start w:val="1"/>
      <w:numFmt w:val="ideographDigital"/>
      <w:lvlText w:val=""/>
      <w:lvlJc w:val="left"/>
    </w:lvl>
    <w:lvl w:ilvl="3" w:tplc="FFFFFFFF">
      <w:start w:val="1"/>
      <w:numFmt w:val="lowerLetter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9F8584FE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start w:val="1"/>
      <w:numFmt w:val="decimal"/>
      <w:lvlText w:val=""/>
      <w:lvlJc w:val="left"/>
    </w:lvl>
    <w:lvl w:ilvl="2" w:tplc="FFFFFFFF">
      <w:start w:val="1"/>
      <w:numFmt w:val="ideographDigit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A820E047"/>
    <w:multiLevelType w:val="multilevel"/>
    <w:tmpl w:val="FFFFFFFF"/>
    <w:lvl w:ilvl="0">
      <w:start w:val="1"/>
      <w:numFmt w:val="ideographDigital"/>
      <w:lvlText w:val=""/>
      <w:lvlJc w:val="left"/>
    </w:lvl>
    <w:lvl w:ilvl="1">
      <w:start w:val="1"/>
      <w:numFmt w:val="ideographDigital"/>
      <w:lvlText w:val=""/>
      <w:lvlJc w:val="left"/>
    </w:lvl>
    <w:lvl w:ilvl="2">
      <w:start w:val="1"/>
      <w:numFmt w:val="decimal"/>
      <w:lvlText w:val="%1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AA22DA07"/>
    <w:multiLevelType w:val="hybridMultilevel"/>
    <w:tmpl w:val="058C4C32"/>
    <w:lvl w:ilvl="0" w:tplc="FFFFFFFF">
      <w:start w:val="1"/>
      <w:numFmt w:val="decimal"/>
      <w:lvlText w:val="%1"/>
      <w:lvlJc w:val="left"/>
    </w:lvl>
    <w:lvl w:ilvl="1" w:tplc="E2DA86F4">
      <w:start w:val="1"/>
      <w:numFmt w:val="decimal"/>
      <w:lvlText w:val="%2."/>
      <w:lvlJc w:val="left"/>
      <w:rPr>
        <w:rFonts w:ascii="Times New Roman" w:eastAsiaTheme="minorHAnsi" w:hAnsi="Times New Roman" w:cs="Times New Roman"/>
      </w:rPr>
    </w:lvl>
    <w:lvl w:ilvl="2" w:tplc="FFFFFFFF">
      <w:start w:val="1"/>
      <w:numFmt w:val="ideographDigital"/>
      <w:lvlText w:val=""/>
      <w:lvlJc w:val="left"/>
    </w:lvl>
    <w:lvl w:ilvl="3" w:tplc="7CC0477E">
      <w:start w:val="1"/>
      <w:numFmt w:val="decimal"/>
      <w:lvlText w:val="%4."/>
      <w:lvlJc w:val="left"/>
      <w:rPr>
        <w:rFonts w:ascii="Times New Roman" w:eastAsiaTheme="minorHAnsi" w:hAnsi="Times New Roman" w:cs="Times New Roman"/>
      </w:r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AB872118"/>
    <w:multiLevelType w:val="multilevel"/>
    <w:tmpl w:val="FFFFFFFF"/>
    <w:lvl w:ilvl="0">
      <w:start w:val="1"/>
      <w:numFmt w:val="ideographDigital"/>
      <w:lvlText w:val="."/>
      <w:lvlJc w:val="left"/>
    </w:lvl>
    <w:lvl w:ilvl="1">
      <w:start w:val="1"/>
      <w:numFmt w:val="ideographDigital"/>
      <w:lvlText w:val="."/>
      <w:lvlJc w:val="left"/>
    </w:lvl>
    <w:lvl w:ilvl="2">
      <w:start w:val="1"/>
      <w:numFmt w:val="decimal"/>
      <w:lvlText w:val="%1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B1572BEF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start w:val="1"/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B5C0A1A2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start w:val="1"/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CE08EDDF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EF1B9B22"/>
    <w:multiLevelType w:val="hybridMultilevel"/>
    <w:tmpl w:val="FFFFFFFF"/>
    <w:lvl w:ilvl="0" w:tplc="FFFFFFFF">
      <w:start w:val="1"/>
      <w:numFmt w:val="ideographDigit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0281A3BE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2AA6746"/>
    <w:multiLevelType w:val="multilevel"/>
    <w:tmpl w:val="C916DA54"/>
    <w:lvl w:ilvl="0">
      <w:start w:val="1"/>
      <w:numFmt w:val="decimal"/>
      <w:suff w:val="nothing"/>
      <w:lvlText w:val="Rozdział %1."/>
      <w:lvlJc w:val="left"/>
      <w:pPr>
        <w:ind w:left="0" w:firstLine="0"/>
      </w:pPr>
      <w:rPr>
        <w:rFonts w:asciiTheme="minorHAnsi" w:hAnsiTheme="minorHAnsi" w:hint="default"/>
        <w:b/>
        <w:i w:val="0"/>
        <w:sz w:val="22"/>
        <w:szCs w:val="22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3)"/>
      <w:lvlJc w:val="left"/>
      <w:pPr>
        <w:tabs>
          <w:tab w:val="num" w:pos="1021"/>
        </w:tabs>
        <w:ind w:left="1021" w:hanging="341"/>
      </w:pPr>
      <w:rPr>
        <w:rFonts w:hint="default"/>
        <w:b w:val="0"/>
        <w:color w:val="auto"/>
      </w:rPr>
    </w:lvl>
    <w:lvl w:ilvl="3">
      <w:start w:val="1"/>
      <w:numFmt w:val="lowerLetter"/>
      <w:lvlText w:val="%4)"/>
      <w:lvlJc w:val="left"/>
      <w:pPr>
        <w:tabs>
          <w:tab w:val="num" w:pos="1361"/>
        </w:tabs>
        <w:ind w:left="1361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247"/>
        </w:tabs>
        <w:ind w:left="1191" w:hanging="284"/>
      </w:pPr>
      <w:rPr>
        <w:rFonts w:hint="default"/>
      </w:rPr>
    </w:lvl>
    <w:lvl w:ilvl="5">
      <w:start w:val="1"/>
      <w:numFmt w:val="bullet"/>
      <w:lvlText w:val="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04462AC5"/>
    <w:multiLevelType w:val="multilevel"/>
    <w:tmpl w:val="5AC23896"/>
    <w:lvl w:ilvl="0">
      <w:start w:val="1"/>
      <w:numFmt w:val="decimal"/>
      <w:suff w:val="nothing"/>
      <w:lvlText w:val="Rozdział %1."/>
      <w:lvlJc w:val="left"/>
      <w:pPr>
        <w:ind w:left="0" w:firstLine="0"/>
      </w:pPr>
      <w:rPr>
        <w:rFonts w:asciiTheme="minorHAnsi" w:hAnsiTheme="minorHAnsi" w:hint="default"/>
        <w:b/>
        <w:i w:val="0"/>
        <w:sz w:val="22"/>
        <w:szCs w:val="22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3)"/>
      <w:lvlJc w:val="left"/>
      <w:pPr>
        <w:tabs>
          <w:tab w:val="num" w:pos="1021"/>
        </w:tabs>
        <w:ind w:left="1021" w:hanging="341"/>
      </w:pPr>
      <w:rPr>
        <w:rFonts w:hint="default"/>
        <w:b w:val="0"/>
        <w:color w:val="auto"/>
      </w:rPr>
    </w:lvl>
    <w:lvl w:ilvl="3">
      <w:start w:val="1"/>
      <w:numFmt w:val="lowerLetter"/>
      <w:lvlText w:val="%4)"/>
      <w:lvlJc w:val="left"/>
      <w:pPr>
        <w:tabs>
          <w:tab w:val="num" w:pos="1361"/>
        </w:tabs>
        <w:ind w:left="1361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247"/>
        </w:tabs>
        <w:ind w:left="1191" w:hanging="284"/>
      </w:pPr>
      <w:rPr>
        <w:rFonts w:hint="default"/>
      </w:rPr>
    </w:lvl>
    <w:lvl w:ilvl="5">
      <w:start w:val="1"/>
      <w:numFmt w:val="bullet"/>
      <w:lvlText w:val="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0E022119"/>
    <w:multiLevelType w:val="hybridMultilevel"/>
    <w:tmpl w:val="19589DDC"/>
    <w:lvl w:ilvl="0" w:tplc="FFFFFFFF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29" w:hanging="360"/>
      </w:pPr>
    </w:lvl>
    <w:lvl w:ilvl="2" w:tplc="FFFFFFFF" w:tentative="1">
      <w:start w:val="1"/>
      <w:numFmt w:val="lowerRoman"/>
      <w:lvlText w:val="%3."/>
      <w:lvlJc w:val="right"/>
      <w:pPr>
        <w:ind w:left="2149" w:hanging="180"/>
      </w:pPr>
    </w:lvl>
    <w:lvl w:ilvl="3" w:tplc="FFFFFFFF" w:tentative="1">
      <w:start w:val="1"/>
      <w:numFmt w:val="decimal"/>
      <w:lvlText w:val="%4."/>
      <w:lvlJc w:val="left"/>
      <w:pPr>
        <w:ind w:left="2869" w:hanging="360"/>
      </w:pPr>
    </w:lvl>
    <w:lvl w:ilvl="4" w:tplc="FFFFFFFF" w:tentative="1">
      <w:start w:val="1"/>
      <w:numFmt w:val="lowerLetter"/>
      <w:lvlText w:val="%5."/>
      <w:lvlJc w:val="left"/>
      <w:pPr>
        <w:ind w:left="3589" w:hanging="360"/>
      </w:pPr>
    </w:lvl>
    <w:lvl w:ilvl="5" w:tplc="FFFFFFFF" w:tentative="1">
      <w:start w:val="1"/>
      <w:numFmt w:val="lowerRoman"/>
      <w:lvlText w:val="%6."/>
      <w:lvlJc w:val="right"/>
      <w:pPr>
        <w:ind w:left="4309" w:hanging="180"/>
      </w:pPr>
    </w:lvl>
    <w:lvl w:ilvl="6" w:tplc="FFFFFFFF" w:tentative="1">
      <w:start w:val="1"/>
      <w:numFmt w:val="decimal"/>
      <w:lvlText w:val="%7."/>
      <w:lvlJc w:val="left"/>
      <w:pPr>
        <w:ind w:left="5029" w:hanging="360"/>
      </w:pPr>
    </w:lvl>
    <w:lvl w:ilvl="7" w:tplc="FFFFFFFF" w:tentative="1">
      <w:start w:val="1"/>
      <w:numFmt w:val="lowerLetter"/>
      <w:lvlText w:val="%8."/>
      <w:lvlJc w:val="left"/>
      <w:pPr>
        <w:ind w:left="5749" w:hanging="360"/>
      </w:pPr>
    </w:lvl>
    <w:lvl w:ilvl="8" w:tplc="FFFFFFFF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5" w15:restartNumberingAfterBreak="0">
    <w:nsid w:val="0F43D540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start w:val="1"/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0FBD0B3F"/>
    <w:multiLevelType w:val="hybridMultilevel"/>
    <w:tmpl w:val="19589DDC"/>
    <w:lvl w:ilvl="0" w:tplc="FFFFFFFF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29" w:hanging="360"/>
      </w:pPr>
    </w:lvl>
    <w:lvl w:ilvl="2" w:tplc="FFFFFFFF" w:tentative="1">
      <w:start w:val="1"/>
      <w:numFmt w:val="lowerRoman"/>
      <w:lvlText w:val="%3."/>
      <w:lvlJc w:val="right"/>
      <w:pPr>
        <w:ind w:left="2149" w:hanging="180"/>
      </w:pPr>
    </w:lvl>
    <w:lvl w:ilvl="3" w:tplc="FFFFFFFF" w:tentative="1">
      <w:start w:val="1"/>
      <w:numFmt w:val="decimal"/>
      <w:lvlText w:val="%4."/>
      <w:lvlJc w:val="left"/>
      <w:pPr>
        <w:ind w:left="2869" w:hanging="360"/>
      </w:pPr>
    </w:lvl>
    <w:lvl w:ilvl="4" w:tplc="FFFFFFFF" w:tentative="1">
      <w:start w:val="1"/>
      <w:numFmt w:val="lowerLetter"/>
      <w:lvlText w:val="%5."/>
      <w:lvlJc w:val="left"/>
      <w:pPr>
        <w:ind w:left="3589" w:hanging="360"/>
      </w:pPr>
    </w:lvl>
    <w:lvl w:ilvl="5" w:tplc="FFFFFFFF" w:tentative="1">
      <w:start w:val="1"/>
      <w:numFmt w:val="lowerRoman"/>
      <w:lvlText w:val="%6."/>
      <w:lvlJc w:val="right"/>
      <w:pPr>
        <w:ind w:left="4309" w:hanging="180"/>
      </w:pPr>
    </w:lvl>
    <w:lvl w:ilvl="6" w:tplc="FFFFFFFF" w:tentative="1">
      <w:start w:val="1"/>
      <w:numFmt w:val="decimal"/>
      <w:lvlText w:val="%7."/>
      <w:lvlJc w:val="left"/>
      <w:pPr>
        <w:ind w:left="5029" w:hanging="360"/>
      </w:pPr>
    </w:lvl>
    <w:lvl w:ilvl="7" w:tplc="FFFFFFFF" w:tentative="1">
      <w:start w:val="1"/>
      <w:numFmt w:val="lowerLetter"/>
      <w:lvlText w:val="%8."/>
      <w:lvlJc w:val="left"/>
      <w:pPr>
        <w:ind w:left="5749" w:hanging="360"/>
      </w:pPr>
    </w:lvl>
    <w:lvl w:ilvl="8" w:tplc="FFFFFFFF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7" w15:restartNumberingAfterBreak="0">
    <w:nsid w:val="121E7C2E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1270069E"/>
    <w:multiLevelType w:val="multilevel"/>
    <w:tmpl w:val="8450506C"/>
    <w:lvl w:ilvl="0">
      <w:start w:val="1"/>
      <w:numFmt w:val="decimal"/>
      <w:suff w:val="nothing"/>
      <w:lvlText w:val="Rozdział %1."/>
      <w:lvlJc w:val="left"/>
      <w:pPr>
        <w:ind w:left="0" w:firstLine="0"/>
      </w:pPr>
      <w:rPr>
        <w:rFonts w:asciiTheme="minorHAnsi" w:hAnsiTheme="minorHAnsi" w:hint="default"/>
        <w:b/>
        <w:i w:val="0"/>
        <w:sz w:val="22"/>
        <w:szCs w:val="22"/>
      </w:rPr>
    </w:lvl>
    <w:lvl w:ilvl="1">
      <w:start w:val="1"/>
      <w:numFmt w:val="ordinal"/>
      <w:lvlRestart w:val="0"/>
      <w:lvlText w:val="§ %2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</w:rPr>
    </w:lvl>
    <w:lvl w:ilvl="2">
      <w:start w:val="1"/>
      <w:numFmt w:val="decimal"/>
      <w:lvlText w:val="%3)"/>
      <w:lvlJc w:val="left"/>
      <w:pPr>
        <w:tabs>
          <w:tab w:val="num" w:pos="1021"/>
        </w:tabs>
        <w:ind w:left="1021" w:hanging="341"/>
      </w:pPr>
      <w:rPr>
        <w:rFonts w:hint="default"/>
        <w:b w:val="0"/>
        <w:color w:val="auto"/>
      </w:rPr>
    </w:lvl>
    <w:lvl w:ilvl="3">
      <w:start w:val="1"/>
      <w:numFmt w:val="lowerLetter"/>
      <w:lvlText w:val="%4)"/>
      <w:lvlJc w:val="left"/>
      <w:pPr>
        <w:tabs>
          <w:tab w:val="num" w:pos="1361"/>
        </w:tabs>
        <w:ind w:left="1361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247"/>
        </w:tabs>
        <w:ind w:left="1191" w:hanging="284"/>
      </w:pPr>
      <w:rPr>
        <w:rFonts w:hint="default"/>
      </w:rPr>
    </w:lvl>
    <w:lvl w:ilvl="5">
      <w:start w:val="1"/>
      <w:numFmt w:val="bullet"/>
      <w:lvlText w:val="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1320243C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start w:val="1"/>
      <w:numFmt w:val="decimal"/>
      <w:lvlText w:val=""/>
      <w:lvlJc w:val="left"/>
    </w:lvl>
    <w:lvl w:ilvl="2" w:tplc="FFFFFFFF">
      <w:start w:val="1"/>
      <w:numFmt w:val="ideographDigit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13FDA058"/>
    <w:multiLevelType w:val="multilevel"/>
    <w:tmpl w:val="FFFFFFFF"/>
    <w:lvl w:ilvl="0">
      <w:start w:val="1"/>
      <w:numFmt w:val="ideographDigital"/>
      <w:lvlText w:val=""/>
      <w:lvlJc w:val="left"/>
    </w:lvl>
    <w:lvl w:ilvl="1">
      <w:start w:val="1"/>
      <w:numFmt w:val="ideographDigital"/>
      <w:lvlText w:val=""/>
      <w:lvlJc w:val="left"/>
    </w:lvl>
    <w:lvl w:ilvl="2">
      <w:start w:val="1"/>
      <w:numFmt w:val="decimal"/>
      <w:lvlText w:val="%1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14A4F1C5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start w:val="1"/>
      <w:numFmt w:val="decimal"/>
      <w:lvlText w:val=""/>
      <w:lvlJc w:val="left"/>
    </w:lvl>
    <w:lvl w:ilvl="2" w:tplc="FFFFFFFF">
      <w:start w:val="1"/>
      <w:numFmt w:val="ideographDigit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1B972D75"/>
    <w:multiLevelType w:val="hybridMultilevel"/>
    <w:tmpl w:val="FB70A1C4"/>
    <w:lvl w:ilvl="0" w:tplc="FFFFFFFF">
      <w:start w:val="1"/>
      <w:numFmt w:val="decimal"/>
      <w:lvlText w:val="%1)"/>
      <w:lvlJc w:val="left"/>
      <w:pPr>
        <w:ind w:left="1080" w:hanging="360"/>
      </w:pPr>
      <w:rPr>
        <w:sz w:val="20"/>
        <w:szCs w:val="20"/>
      </w:r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1C4B194E"/>
    <w:multiLevelType w:val="hybridMultilevel"/>
    <w:tmpl w:val="E056EC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68322DE"/>
    <w:multiLevelType w:val="hybridMultilevel"/>
    <w:tmpl w:val="8C3C60EC"/>
    <w:lvl w:ilvl="0" w:tplc="757E059E">
      <w:start w:val="1"/>
      <w:numFmt w:val="bullet"/>
      <w:lvlText w:val=""/>
      <w:lvlJc w:val="left"/>
      <w:pPr>
        <w:ind w:left="138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0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41" w:hanging="360"/>
      </w:pPr>
      <w:rPr>
        <w:rFonts w:ascii="Wingdings" w:hAnsi="Wingdings" w:hint="default"/>
      </w:rPr>
    </w:lvl>
  </w:abstractNum>
  <w:abstractNum w:abstractNumId="25" w15:restartNumberingAfterBreak="0">
    <w:nsid w:val="2765ABEF"/>
    <w:multiLevelType w:val="hybridMultilevel"/>
    <w:tmpl w:val="51C8B554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start w:val="1"/>
      <w:numFmt w:val="lowerLetter"/>
      <w:lvlText w:val=""/>
      <w:lvlJc w:val="left"/>
    </w:lvl>
    <w:lvl w:ilvl="3" w:tplc="ED383F68">
      <w:start w:val="1"/>
      <w:numFmt w:val="decimal"/>
      <w:lvlText w:val="%4."/>
      <w:lvlJc w:val="left"/>
      <w:rPr>
        <w:rFonts w:ascii="Times New Roman" w:eastAsiaTheme="minorHAnsi" w:hAnsi="Times New Roman" w:cs="Times New Roman"/>
      </w:r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29F2D2C5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start w:val="1"/>
      <w:numFmt w:val="lowerLetter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2A071322"/>
    <w:multiLevelType w:val="hybridMultilevel"/>
    <w:tmpl w:val="4F2CAB5A"/>
    <w:lvl w:ilvl="0" w:tplc="FFFFFFFF">
      <w:start w:val="1"/>
      <w:numFmt w:val="decimal"/>
      <w:lvlText w:val="%1)"/>
      <w:lvlJc w:val="left"/>
      <w:pPr>
        <w:ind w:left="786" w:hanging="360"/>
      </w:pPr>
      <w:rPr>
        <w:rFonts w:ascii="Source Sans Pro Light" w:hAnsi="Source Sans Pro Light" w:hint="default"/>
        <w:b w:val="0"/>
        <w:bCs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B0D3E47"/>
    <w:multiLevelType w:val="hybridMultilevel"/>
    <w:tmpl w:val="4F2CAB5A"/>
    <w:lvl w:ilvl="0" w:tplc="FFFFFFFF">
      <w:start w:val="1"/>
      <w:numFmt w:val="decimal"/>
      <w:lvlText w:val="%1)"/>
      <w:lvlJc w:val="left"/>
      <w:pPr>
        <w:ind w:left="786" w:hanging="360"/>
      </w:pPr>
      <w:rPr>
        <w:rFonts w:ascii="Source Sans Pro Light" w:hAnsi="Source Sans Pro Light" w:hint="default"/>
        <w:b w:val="0"/>
        <w:bCs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2C8D6728"/>
    <w:multiLevelType w:val="multilevel"/>
    <w:tmpl w:val="8450506C"/>
    <w:lvl w:ilvl="0">
      <w:start w:val="1"/>
      <w:numFmt w:val="decimal"/>
      <w:suff w:val="nothing"/>
      <w:lvlText w:val="Rozdział %1."/>
      <w:lvlJc w:val="left"/>
      <w:pPr>
        <w:ind w:left="0" w:firstLine="0"/>
      </w:pPr>
      <w:rPr>
        <w:rFonts w:asciiTheme="minorHAnsi" w:hAnsiTheme="minorHAnsi" w:hint="default"/>
        <w:b/>
        <w:i w:val="0"/>
        <w:sz w:val="22"/>
        <w:szCs w:val="22"/>
      </w:rPr>
    </w:lvl>
    <w:lvl w:ilvl="1">
      <w:start w:val="1"/>
      <w:numFmt w:val="ordinal"/>
      <w:lvlRestart w:val="0"/>
      <w:lvlText w:val="§ %2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</w:rPr>
    </w:lvl>
    <w:lvl w:ilvl="2">
      <w:start w:val="1"/>
      <w:numFmt w:val="decimal"/>
      <w:lvlText w:val="%3)"/>
      <w:lvlJc w:val="left"/>
      <w:pPr>
        <w:tabs>
          <w:tab w:val="num" w:pos="1021"/>
        </w:tabs>
        <w:ind w:left="1021" w:hanging="341"/>
      </w:pPr>
      <w:rPr>
        <w:rFonts w:hint="default"/>
        <w:b w:val="0"/>
        <w:color w:val="auto"/>
      </w:rPr>
    </w:lvl>
    <w:lvl w:ilvl="3">
      <w:start w:val="1"/>
      <w:numFmt w:val="lowerLetter"/>
      <w:lvlText w:val="%4)"/>
      <w:lvlJc w:val="left"/>
      <w:pPr>
        <w:tabs>
          <w:tab w:val="num" w:pos="1361"/>
        </w:tabs>
        <w:ind w:left="1361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247"/>
        </w:tabs>
        <w:ind w:left="1191" w:hanging="284"/>
      </w:pPr>
      <w:rPr>
        <w:rFonts w:hint="default"/>
      </w:rPr>
    </w:lvl>
    <w:lvl w:ilvl="5">
      <w:start w:val="1"/>
      <w:numFmt w:val="bullet"/>
      <w:lvlText w:val="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2F8B26AC"/>
    <w:multiLevelType w:val="multilevel"/>
    <w:tmpl w:val="DA244234"/>
    <w:lvl w:ilvl="0">
      <w:start w:val="1"/>
      <w:numFmt w:val="decimal"/>
      <w:suff w:val="nothing"/>
      <w:lvlText w:val="Rozdział %1."/>
      <w:lvlJc w:val="left"/>
      <w:pPr>
        <w:ind w:left="0" w:firstLine="0"/>
      </w:pPr>
      <w:rPr>
        <w:rFonts w:asciiTheme="minorHAnsi" w:hAnsiTheme="minorHAnsi" w:hint="default"/>
        <w:b/>
        <w:i w:val="0"/>
        <w:sz w:val="22"/>
        <w:szCs w:val="22"/>
      </w:rPr>
    </w:lvl>
    <w:lvl w:ilvl="1">
      <w:start w:val="1"/>
      <w:numFmt w:val="ordinal"/>
      <w:lvlRestart w:val="0"/>
      <w:lvlText w:val="§ %2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040" w:hanging="360"/>
      </w:pPr>
    </w:lvl>
    <w:lvl w:ilvl="3">
      <w:start w:val="1"/>
      <w:numFmt w:val="lowerLetter"/>
      <w:lvlText w:val="%4)"/>
      <w:lvlJc w:val="left"/>
      <w:pPr>
        <w:tabs>
          <w:tab w:val="num" w:pos="1361"/>
        </w:tabs>
        <w:ind w:left="1361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247"/>
        </w:tabs>
        <w:ind w:left="1191" w:hanging="284"/>
      </w:pPr>
      <w:rPr>
        <w:rFonts w:hint="default"/>
      </w:rPr>
    </w:lvl>
    <w:lvl w:ilvl="5">
      <w:start w:val="1"/>
      <w:numFmt w:val="bullet"/>
      <w:lvlText w:val="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3677442D"/>
    <w:multiLevelType w:val="hybridMultilevel"/>
    <w:tmpl w:val="19589DDC"/>
    <w:lvl w:ilvl="0" w:tplc="FFFFFFFF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6" w:hanging="360"/>
      </w:pPr>
    </w:lvl>
    <w:lvl w:ilvl="2" w:tplc="FFFFFFFF" w:tentative="1">
      <w:start w:val="1"/>
      <w:numFmt w:val="lowerRoman"/>
      <w:lvlText w:val="%3."/>
      <w:lvlJc w:val="right"/>
      <w:pPr>
        <w:ind w:left="1866" w:hanging="180"/>
      </w:pPr>
    </w:lvl>
    <w:lvl w:ilvl="3" w:tplc="FFFFFFFF" w:tentative="1">
      <w:start w:val="1"/>
      <w:numFmt w:val="decimal"/>
      <w:lvlText w:val="%4."/>
      <w:lvlJc w:val="left"/>
      <w:pPr>
        <w:ind w:left="2586" w:hanging="360"/>
      </w:pPr>
    </w:lvl>
    <w:lvl w:ilvl="4" w:tplc="FFFFFFFF" w:tentative="1">
      <w:start w:val="1"/>
      <w:numFmt w:val="lowerLetter"/>
      <w:lvlText w:val="%5."/>
      <w:lvlJc w:val="left"/>
      <w:pPr>
        <w:ind w:left="3306" w:hanging="360"/>
      </w:pPr>
    </w:lvl>
    <w:lvl w:ilvl="5" w:tplc="FFFFFFFF" w:tentative="1">
      <w:start w:val="1"/>
      <w:numFmt w:val="lowerRoman"/>
      <w:lvlText w:val="%6."/>
      <w:lvlJc w:val="right"/>
      <w:pPr>
        <w:ind w:left="4026" w:hanging="180"/>
      </w:pPr>
    </w:lvl>
    <w:lvl w:ilvl="6" w:tplc="FFFFFFFF" w:tentative="1">
      <w:start w:val="1"/>
      <w:numFmt w:val="decimal"/>
      <w:lvlText w:val="%7."/>
      <w:lvlJc w:val="left"/>
      <w:pPr>
        <w:ind w:left="4746" w:hanging="360"/>
      </w:pPr>
    </w:lvl>
    <w:lvl w:ilvl="7" w:tplc="FFFFFFFF" w:tentative="1">
      <w:start w:val="1"/>
      <w:numFmt w:val="lowerLetter"/>
      <w:lvlText w:val="%8."/>
      <w:lvlJc w:val="left"/>
      <w:pPr>
        <w:ind w:left="5466" w:hanging="360"/>
      </w:pPr>
    </w:lvl>
    <w:lvl w:ilvl="8" w:tplc="FFFFFFFF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2" w15:restartNumberingAfterBreak="0">
    <w:nsid w:val="39651172"/>
    <w:multiLevelType w:val="hybridMultilevel"/>
    <w:tmpl w:val="9D707296"/>
    <w:lvl w:ilvl="0" w:tplc="FFFFFFFF">
      <w:start w:val="1"/>
      <w:numFmt w:val="decimal"/>
      <w:lvlText w:val="%1)"/>
      <w:lvlJc w:val="left"/>
      <w:pPr>
        <w:ind w:left="1080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3A533320"/>
    <w:multiLevelType w:val="hybridMultilevel"/>
    <w:tmpl w:val="9D707296"/>
    <w:lvl w:ilvl="0" w:tplc="FFFFFFFF">
      <w:start w:val="1"/>
      <w:numFmt w:val="decimal"/>
      <w:lvlText w:val="%1)"/>
      <w:lvlJc w:val="left"/>
      <w:pPr>
        <w:ind w:left="1080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3C497850"/>
    <w:multiLevelType w:val="multilevel"/>
    <w:tmpl w:val="A7F85694"/>
    <w:lvl w:ilvl="0">
      <w:start w:val="1"/>
      <w:numFmt w:val="decimal"/>
      <w:suff w:val="nothing"/>
      <w:lvlText w:val="Rozdział %1."/>
      <w:lvlJc w:val="left"/>
      <w:pPr>
        <w:ind w:left="0" w:firstLine="0"/>
      </w:pPr>
      <w:rPr>
        <w:rFonts w:asciiTheme="minorHAnsi" w:hAnsiTheme="minorHAnsi" w:hint="default"/>
        <w:b/>
        <w:i w:val="0"/>
        <w:sz w:val="22"/>
        <w:szCs w:val="22"/>
      </w:rPr>
    </w:lvl>
    <w:lvl w:ilvl="1">
      <w:start w:val="1"/>
      <w:numFmt w:val="ordinal"/>
      <w:lvlRestart w:val="0"/>
      <w:lvlText w:val="§ %2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040" w:hanging="360"/>
      </w:pPr>
    </w:lvl>
    <w:lvl w:ilvl="3">
      <w:start w:val="1"/>
      <w:numFmt w:val="lowerLetter"/>
      <w:lvlText w:val="%4)"/>
      <w:lvlJc w:val="left"/>
      <w:pPr>
        <w:tabs>
          <w:tab w:val="num" w:pos="1361"/>
        </w:tabs>
        <w:ind w:left="1361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247"/>
        </w:tabs>
        <w:ind w:left="1191" w:hanging="284"/>
      </w:pPr>
      <w:rPr>
        <w:rFonts w:hint="default"/>
      </w:rPr>
    </w:lvl>
    <w:lvl w:ilvl="5">
      <w:start w:val="1"/>
      <w:numFmt w:val="bullet"/>
      <w:lvlText w:val="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 w15:restartNumberingAfterBreak="0">
    <w:nsid w:val="3DA06E57"/>
    <w:multiLevelType w:val="hybridMultilevel"/>
    <w:tmpl w:val="4F2CAB5A"/>
    <w:lvl w:ilvl="0" w:tplc="FFFFFFFF">
      <w:start w:val="1"/>
      <w:numFmt w:val="decimal"/>
      <w:lvlText w:val="%1)"/>
      <w:lvlJc w:val="left"/>
      <w:pPr>
        <w:ind w:left="786" w:hanging="360"/>
      </w:pPr>
      <w:rPr>
        <w:rFonts w:ascii="Source Sans Pro Light" w:hAnsi="Source Sans Pro Light" w:hint="default"/>
        <w:b w:val="0"/>
        <w:bCs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3DA35211"/>
    <w:multiLevelType w:val="hybridMultilevel"/>
    <w:tmpl w:val="4F2CAB5A"/>
    <w:lvl w:ilvl="0" w:tplc="119CF6FC">
      <w:start w:val="1"/>
      <w:numFmt w:val="decimal"/>
      <w:lvlText w:val="%1)"/>
      <w:lvlJc w:val="left"/>
      <w:pPr>
        <w:ind w:left="786" w:hanging="360"/>
      </w:pPr>
      <w:rPr>
        <w:rFonts w:ascii="Source Sans Pro Light" w:hAnsi="Source Sans Pro Light" w:hint="default"/>
        <w:b w:val="0"/>
        <w:b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3FB25B4B"/>
    <w:multiLevelType w:val="hybridMultilevel"/>
    <w:tmpl w:val="657E12BC"/>
    <w:lvl w:ilvl="0" w:tplc="A0B275F6">
      <w:start w:val="1"/>
      <w:numFmt w:val="decimal"/>
      <w:lvlText w:val="%1."/>
      <w:lvlJc w:val="left"/>
      <w:pPr>
        <w:ind w:left="2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00" w:hanging="360"/>
      </w:pPr>
    </w:lvl>
    <w:lvl w:ilvl="2" w:tplc="0415001B" w:tentative="1">
      <w:start w:val="1"/>
      <w:numFmt w:val="lowerRoman"/>
      <w:lvlText w:val="%3."/>
      <w:lvlJc w:val="right"/>
      <w:pPr>
        <w:ind w:left="3520" w:hanging="180"/>
      </w:pPr>
    </w:lvl>
    <w:lvl w:ilvl="3" w:tplc="0415000F" w:tentative="1">
      <w:start w:val="1"/>
      <w:numFmt w:val="decimal"/>
      <w:lvlText w:val="%4."/>
      <w:lvlJc w:val="left"/>
      <w:pPr>
        <w:ind w:left="4240" w:hanging="360"/>
      </w:pPr>
    </w:lvl>
    <w:lvl w:ilvl="4" w:tplc="04150019" w:tentative="1">
      <w:start w:val="1"/>
      <w:numFmt w:val="lowerLetter"/>
      <w:lvlText w:val="%5."/>
      <w:lvlJc w:val="left"/>
      <w:pPr>
        <w:ind w:left="4960" w:hanging="360"/>
      </w:pPr>
    </w:lvl>
    <w:lvl w:ilvl="5" w:tplc="0415001B" w:tentative="1">
      <w:start w:val="1"/>
      <w:numFmt w:val="lowerRoman"/>
      <w:lvlText w:val="%6."/>
      <w:lvlJc w:val="right"/>
      <w:pPr>
        <w:ind w:left="5680" w:hanging="180"/>
      </w:pPr>
    </w:lvl>
    <w:lvl w:ilvl="6" w:tplc="0415000F" w:tentative="1">
      <w:start w:val="1"/>
      <w:numFmt w:val="decimal"/>
      <w:lvlText w:val="%7."/>
      <w:lvlJc w:val="left"/>
      <w:pPr>
        <w:ind w:left="6400" w:hanging="360"/>
      </w:pPr>
    </w:lvl>
    <w:lvl w:ilvl="7" w:tplc="04150019" w:tentative="1">
      <w:start w:val="1"/>
      <w:numFmt w:val="lowerLetter"/>
      <w:lvlText w:val="%8."/>
      <w:lvlJc w:val="left"/>
      <w:pPr>
        <w:ind w:left="7120" w:hanging="360"/>
      </w:pPr>
    </w:lvl>
    <w:lvl w:ilvl="8" w:tplc="0415001B" w:tentative="1">
      <w:start w:val="1"/>
      <w:numFmt w:val="lowerRoman"/>
      <w:lvlText w:val="%9."/>
      <w:lvlJc w:val="right"/>
      <w:pPr>
        <w:ind w:left="7840" w:hanging="180"/>
      </w:pPr>
    </w:lvl>
  </w:abstractNum>
  <w:abstractNum w:abstractNumId="38" w15:restartNumberingAfterBreak="0">
    <w:nsid w:val="4089E633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start w:val="1"/>
      <w:numFmt w:val="decimal"/>
      <w:lvlText w:val=""/>
      <w:lvlJc w:val="left"/>
    </w:lvl>
    <w:lvl w:ilvl="2" w:tplc="FFFFFFFF">
      <w:start w:val="1"/>
      <w:numFmt w:val="ideographDigit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9" w15:restartNumberingAfterBreak="0">
    <w:nsid w:val="426016BB"/>
    <w:multiLevelType w:val="hybridMultilevel"/>
    <w:tmpl w:val="657E12BC"/>
    <w:lvl w:ilvl="0" w:tplc="FFFFFFFF">
      <w:start w:val="1"/>
      <w:numFmt w:val="decimal"/>
      <w:lvlText w:val="%1."/>
      <w:lvlJc w:val="left"/>
      <w:pPr>
        <w:ind w:left="2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800" w:hanging="360"/>
      </w:pPr>
    </w:lvl>
    <w:lvl w:ilvl="2" w:tplc="FFFFFFFF" w:tentative="1">
      <w:start w:val="1"/>
      <w:numFmt w:val="lowerRoman"/>
      <w:lvlText w:val="%3."/>
      <w:lvlJc w:val="right"/>
      <w:pPr>
        <w:ind w:left="3520" w:hanging="180"/>
      </w:pPr>
    </w:lvl>
    <w:lvl w:ilvl="3" w:tplc="FFFFFFFF" w:tentative="1">
      <w:start w:val="1"/>
      <w:numFmt w:val="decimal"/>
      <w:lvlText w:val="%4."/>
      <w:lvlJc w:val="left"/>
      <w:pPr>
        <w:ind w:left="4240" w:hanging="360"/>
      </w:pPr>
    </w:lvl>
    <w:lvl w:ilvl="4" w:tplc="FFFFFFFF" w:tentative="1">
      <w:start w:val="1"/>
      <w:numFmt w:val="lowerLetter"/>
      <w:lvlText w:val="%5."/>
      <w:lvlJc w:val="left"/>
      <w:pPr>
        <w:ind w:left="4960" w:hanging="360"/>
      </w:pPr>
    </w:lvl>
    <w:lvl w:ilvl="5" w:tplc="FFFFFFFF" w:tentative="1">
      <w:start w:val="1"/>
      <w:numFmt w:val="lowerRoman"/>
      <w:lvlText w:val="%6."/>
      <w:lvlJc w:val="right"/>
      <w:pPr>
        <w:ind w:left="5680" w:hanging="180"/>
      </w:pPr>
    </w:lvl>
    <w:lvl w:ilvl="6" w:tplc="FFFFFFFF" w:tentative="1">
      <w:start w:val="1"/>
      <w:numFmt w:val="decimal"/>
      <w:lvlText w:val="%7."/>
      <w:lvlJc w:val="left"/>
      <w:pPr>
        <w:ind w:left="6400" w:hanging="360"/>
      </w:pPr>
    </w:lvl>
    <w:lvl w:ilvl="7" w:tplc="FFFFFFFF" w:tentative="1">
      <w:start w:val="1"/>
      <w:numFmt w:val="lowerLetter"/>
      <w:lvlText w:val="%8."/>
      <w:lvlJc w:val="left"/>
      <w:pPr>
        <w:ind w:left="7120" w:hanging="360"/>
      </w:pPr>
    </w:lvl>
    <w:lvl w:ilvl="8" w:tplc="FFFFFFFF" w:tentative="1">
      <w:start w:val="1"/>
      <w:numFmt w:val="lowerRoman"/>
      <w:lvlText w:val="%9."/>
      <w:lvlJc w:val="right"/>
      <w:pPr>
        <w:ind w:left="7840" w:hanging="180"/>
      </w:pPr>
    </w:lvl>
  </w:abstractNum>
  <w:abstractNum w:abstractNumId="40" w15:restartNumberingAfterBreak="0">
    <w:nsid w:val="426D1AAA"/>
    <w:multiLevelType w:val="hybridMultilevel"/>
    <w:tmpl w:val="19589DDC"/>
    <w:lvl w:ilvl="0" w:tplc="FFFFFFFF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6" w:hanging="360"/>
      </w:pPr>
    </w:lvl>
    <w:lvl w:ilvl="2" w:tplc="FFFFFFFF" w:tentative="1">
      <w:start w:val="1"/>
      <w:numFmt w:val="lowerRoman"/>
      <w:lvlText w:val="%3."/>
      <w:lvlJc w:val="right"/>
      <w:pPr>
        <w:ind w:left="1866" w:hanging="180"/>
      </w:pPr>
    </w:lvl>
    <w:lvl w:ilvl="3" w:tplc="FFFFFFFF" w:tentative="1">
      <w:start w:val="1"/>
      <w:numFmt w:val="decimal"/>
      <w:lvlText w:val="%4."/>
      <w:lvlJc w:val="left"/>
      <w:pPr>
        <w:ind w:left="2586" w:hanging="360"/>
      </w:pPr>
    </w:lvl>
    <w:lvl w:ilvl="4" w:tplc="FFFFFFFF" w:tentative="1">
      <w:start w:val="1"/>
      <w:numFmt w:val="lowerLetter"/>
      <w:lvlText w:val="%5."/>
      <w:lvlJc w:val="left"/>
      <w:pPr>
        <w:ind w:left="3306" w:hanging="360"/>
      </w:pPr>
    </w:lvl>
    <w:lvl w:ilvl="5" w:tplc="FFFFFFFF" w:tentative="1">
      <w:start w:val="1"/>
      <w:numFmt w:val="lowerRoman"/>
      <w:lvlText w:val="%6."/>
      <w:lvlJc w:val="right"/>
      <w:pPr>
        <w:ind w:left="4026" w:hanging="180"/>
      </w:pPr>
    </w:lvl>
    <w:lvl w:ilvl="6" w:tplc="FFFFFFFF" w:tentative="1">
      <w:start w:val="1"/>
      <w:numFmt w:val="decimal"/>
      <w:lvlText w:val="%7."/>
      <w:lvlJc w:val="left"/>
      <w:pPr>
        <w:ind w:left="4746" w:hanging="360"/>
      </w:pPr>
    </w:lvl>
    <w:lvl w:ilvl="7" w:tplc="FFFFFFFF" w:tentative="1">
      <w:start w:val="1"/>
      <w:numFmt w:val="lowerLetter"/>
      <w:lvlText w:val="%8."/>
      <w:lvlJc w:val="left"/>
      <w:pPr>
        <w:ind w:left="5466" w:hanging="360"/>
      </w:pPr>
    </w:lvl>
    <w:lvl w:ilvl="8" w:tplc="FFFFFFFF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41" w15:restartNumberingAfterBreak="0">
    <w:nsid w:val="433C0452"/>
    <w:multiLevelType w:val="hybridMultilevel"/>
    <w:tmpl w:val="C8A0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398DAE5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start w:val="1"/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3" w15:restartNumberingAfterBreak="0">
    <w:nsid w:val="478046EF"/>
    <w:multiLevelType w:val="multilevel"/>
    <w:tmpl w:val="8450506C"/>
    <w:lvl w:ilvl="0">
      <w:start w:val="1"/>
      <w:numFmt w:val="decimal"/>
      <w:suff w:val="nothing"/>
      <w:lvlText w:val="Rozdział %1."/>
      <w:lvlJc w:val="left"/>
      <w:pPr>
        <w:ind w:left="0" w:firstLine="0"/>
      </w:pPr>
      <w:rPr>
        <w:rFonts w:asciiTheme="minorHAnsi" w:hAnsiTheme="minorHAnsi" w:hint="default"/>
        <w:b/>
        <w:i w:val="0"/>
        <w:sz w:val="22"/>
        <w:szCs w:val="22"/>
      </w:rPr>
    </w:lvl>
    <w:lvl w:ilvl="1">
      <w:start w:val="1"/>
      <w:numFmt w:val="ordinal"/>
      <w:lvlRestart w:val="0"/>
      <w:lvlText w:val="§ %2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</w:rPr>
    </w:lvl>
    <w:lvl w:ilvl="2">
      <w:start w:val="1"/>
      <w:numFmt w:val="decimal"/>
      <w:lvlText w:val="%3)"/>
      <w:lvlJc w:val="left"/>
      <w:pPr>
        <w:tabs>
          <w:tab w:val="num" w:pos="1021"/>
        </w:tabs>
        <w:ind w:left="1021" w:hanging="341"/>
      </w:pPr>
      <w:rPr>
        <w:rFonts w:hint="default"/>
        <w:b w:val="0"/>
        <w:color w:val="auto"/>
      </w:rPr>
    </w:lvl>
    <w:lvl w:ilvl="3">
      <w:start w:val="1"/>
      <w:numFmt w:val="lowerLetter"/>
      <w:lvlText w:val="%4)"/>
      <w:lvlJc w:val="left"/>
      <w:pPr>
        <w:tabs>
          <w:tab w:val="num" w:pos="1361"/>
        </w:tabs>
        <w:ind w:left="1361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247"/>
        </w:tabs>
        <w:ind w:left="1191" w:hanging="284"/>
      </w:pPr>
      <w:rPr>
        <w:rFonts w:hint="default"/>
      </w:rPr>
    </w:lvl>
    <w:lvl w:ilvl="5">
      <w:start w:val="1"/>
      <w:numFmt w:val="bullet"/>
      <w:lvlText w:val="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4" w15:restartNumberingAfterBreak="0">
    <w:nsid w:val="489675BD"/>
    <w:multiLevelType w:val="hybridMultilevel"/>
    <w:tmpl w:val="9D707296"/>
    <w:lvl w:ilvl="0" w:tplc="FFFFFFFF">
      <w:start w:val="1"/>
      <w:numFmt w:val="decimal"/>
      <w:lvlText w:val="%1)"/>
      <w:lvlJc w:val="left"/>
      <w:pPr>
        <w:ind w:left="1080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4A72AF66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start w:val="1"/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6" w15:restartNumberingAfterBreak="0">
    <w:nsid w:val="4ABFD414"/>
    <w:multiLevelType w:val="multilevel"/>
    <w:tmpl w:val="FFFFFFFF"/>
    <w:lvl w:ilvl="0">
      <w:start w:val="1"/>
      <w:numFmt w:val="ideographDigital"/>
      <w:lvlText w:val=""/>
      <w:lvlJc w:val="left"/>
    </w:lvl>
    <w:lvl w:ilvl="1">
      <w:start w:val="1"/>
      <w:numFmt w:val="ideographDigital"/>
      <w:lvlText w:val=""/>
      <w:lvlJc w:val="left"/>
    </w:lvl>
    <w:lvl w:ilvl="2">
      <w:start w:val="1"/>
      <w:numFmt w:val="decimal"/>
      <w:lvlText w:val="%1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4AD17B10"/>
    <w:multiLevelType w:val="hybridMultilevel"/>
    <w:tmpl w:val="9D707296"/>
    <w:lvl w:ilvl="0" w:tplc="FFFFFFFF">
      <w:start w:val="1"/>
      <w:numFmt w:val="decimal"/>
      <w:lvlText w:val="%1)"/>
      <w:lvlJc w:val="left"/>
      <w:pPr>
        <w:ind w:left="1080" w:hanging="360"/>
      </w:pPr>
      <w:rPr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514228F7"/>
    <w:multiLevelType w:val="hybridMultilevel"/>
    <w:tmpl w:val="4F2CAB5A"/>
    <w:lvl w:ilvl="0" w:tplc="FFFFFFFF">
      <w:start w:val="1"/>
      <w:numFmt w:val="decimal"/>
      <w:lvlText w:val="%1)"/>
      <w:lvlJc w:val="left"/>
      <w:pPr>
        <w:ind w:left="786" w:hanging="360"/>
      </w:pPr>
      <w:rPr>
        <w:rFonts w:ascii="Source Sans Pro Light" w:hAnsi="Source Sans Pro Light" w:hint="default"/>
        <w:b w:val="0"/>
        <w:bCs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9" w15:restartNumberingAfterBreak="0">
    <w:nsid w:val="52C3370B"/>
    <w:multiLevelType w:val="multilevel"/>
    <w:tmpl w:val="8450506C"/>
    <w:lvl w:ilvl="0">
      <w:start w:val="1"/>
      <w:numFmt w:val="decimal"/>
      <w:suff w:val="nothing"/>
      <w:lvlText w:val="Rozdział %1."/>
      <w:lvlJc w:val="left"/>
      <w:pPr>
        <w:ind w:left="0" w:firstLine="0"/>
      </w:pPr>
      <w:rPr>
        <w:rFonts w:asciiTheme="minorHAnsi" w:hAnsiTheme="minorHAnsi" w:hint="default"/>
        <w:b/>
        <w:i w:val="0"/>
        <w:sz w:val="22"/>
        <w:szCs w:val="22"/>
      </w:rPr>
    </w:lvl>
    <w:lvl w:ilvl="1">
      <w:start w:val="1"/>
      <w:numFmt w:val="ordinal"/>
      <w:lvlRestart w:val="0"/>
      <w:lvlText w:val="§ %2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</w:rPr>
    </w:lvl>
    <w:lvl w:ilvl="2">
      <w:start w:val="1"/>
      <w:numFmt w:val="decimal"/>
      <w:lvlText w:val="%3)"/>
      <w:lvlJc w:val="left"/>
      <w:pPr>
        <w:tabs>
          <w:tab w:val="num" w:pos="1021"/>
        </w:tabs>
        <w:ind w:left="1021" w:hanging="341"/>
      </w:pPr>
      <w:rPr>
        <w:rFonts w:hint="default"/>
        <w:b w:val="0"/>
        <w:color w:val="auto"/>
      </w:rPr>
    </w:lvl>
    <w:lvl w:ilvl="3">
      <w:start w:val="1"/>
      <w:numFmt w:val="lowerLetter"/>
      <w:lvlText w:val="%4)"/>
      <w:lvlJc w:val="left"/>
      <w:pPr>
        <w:tabs>
          <w:tab w:val="num" w:pos="1361"/>
        </w:tabs>
        <w:ind w:left="1361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247"/>
        </w:tabs>
        <w:ind w:left="1191" w:hanging="284"/>
      </w:pPr>
      <w:rPr>
        <w:rFonts w:hint="default"/>
      </w:rPr>
    </w:lvl>
    <w:lvl w:ilvl="5">
      <w:start w:val="1"/>
      <w:numFmt w:val="bullet"/>
      <w:lvlText w:val="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0" w15:restartNumberingAfterBreak="0">
    <w:nsid w:val="5502635F"/>
    <w:multiLevelType w:val="hybridMultilevel"/>
    <w:tmpl w:val="19589DDC"/>
    <w:lvl w:ilvl="0" w:tplc="FFFFFFFF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29" w:hanging="360"/>
      </w:pPr>
    </w:lvl>
    <w:lvl w:ilvl="2" w:tplc="FFFFFFFF" w:tentative="1">
      <w:start w:val="1"/>
      <w:numFmt w:val="lowerRoman"/>
      <w:lvlText w:val="%3."/>
      <w:lvlJc w:val="right"/>
      <w:pPr>
        <w:ind w:left="2149" w:hanging="180"/>
      </w:pPr>
    </w:lvl>
    <w:lvl w:ilvl="3" w:tplc="FFFFFFFF" w:tentative="1">
      <w:start w:val="1"/>
      <w:numFmt w:val="decimal"/>
      <w:lvlText w:val="%4."/>
      <w:lvlJc w:val="left"/>
      <w:pPr>
        <w:ind w:left="2869" w:hanging="360"/>
      </w:pPr>
    </w:lvl>
    <w:lvl w:ilvl="4" w:tplc="FFFFFFFF" w:tentative="1">
      <w:start w:val="1"/>
      <w:numFmt w:val="lowerLetter"/>
      <w:lvlText w:val="%5."/>
      <w:lvlJc w:val="left"/>
      <w:pPr>
        <w:ind w:left="3589" w:hanging="360"/>
      </w:pPr>
    </w:lvl>
    <w:lvl w:ilvl="5" w:tplc="FFFFFFFF" w:tentative="1">
      <w:start w:val="1"/>
      <w:numFmt w:val="lowerRoman"/>
      <w:lvlText w:val="%6."/>
      <w:lvlJc w:val="right"/>
      <w:pPr>
        <w:ind w:left="4309" w:hanging="180"/>
      </w:pPr>
    </w:lvl>
    <w:lvl w:ilvl="6" w:tplc="FFFFFFFF" w:tentative="1">
      <w:start w:val="1"/>
      <w:numFmt w:val="decimal"/>
      <w:lvlText w:val="%7."/>
      <w:lvlJc w:val="left"/>
      <w:pPr>
        <w:ind w:left="5029" w:hanging="360"/>
      </w:pPr>
    </w:lvl>
    <w:lvl w:ilvl="7" w:tplc="FFFFFFFF" w:tentative="1">
      <w:start w:val="1"/>
      <w:numFmt w:val="lowerLetter"/>
      <w:lvlText w:val="%8."/>
      <w:lvlJc w:val="left"/>
      <w:pPr>
        <w:ind w:left="5749" w:hanging="360"/>
      </w:pPr>
    </w:lvl>
    <w:lvl w:ilvl="8" w:tplc="FFFFFFFF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51" w15:restartNumberingAfterBreak="0">
    <w:nsid w:val="559A0A1F"/>
    <w:multiLevelType w:val="multilevel"/>
    <w:tmpl w:val="FFFFFFFF"/>
    <w:lvl w:ilvl="0">
      <w:start w:val="1"/>
      <w:numFmt w:val="ideographDigital"/>
      <w:lvlText w:val="."/>
      <w:lvlJc w:val="left"/>
    </w:lvl>
    <w:lvl w:ilvl="1">
      <w:start w:val="1"/>
      <w:numFmt w:val="ideographDigital"/>
      <w:lvlText w:val="."/>
      <w:lvlJc w:val="left"/>
    </w:lvl>
    <w:lvl w:ilvl="2">
      <w:start w:val="1"/>
      <w:numFmt w:val="decimal"/>
      <w:lvlText w:val="%1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5866190F"/>
    <w:multiLevelType w:val="hybridMultilevel"/>
    <w:tmpl w:val="42B6CB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A9F6A7F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start w:val="1"/>
      <w:numFmt w:val="decimal"/>
      <w:lvlText w:val=""/>
      <w:lvlJc w:val="left"/>
    </w:lvl>
    <w:lvl w:ilvl="2" w:tplc="FFFFFFFF">
      <w:start w:val="1"/>
      <w:numFmt w:val="ideographDigit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4" w15:restartNumberingAfterBreak="0">
    <w:nsid w:val="5BBC769E"/>
    <w:multiLevelType w:val="hybridMultilevel"/>
    <w:tmpl w:val="9D707296"/>
    <w:lvl w:ilvl="0" w:tplc="FFFFFFFF">
      <w:start w:val="1"/>
      <w:numFmt w:val="decimal"/>
      <w:lvlText w:val="%1)"/>
      <w:lvlJc w:val="left"/>
      <w:pPr>
        <w:ind w:left="1080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5BC72484"/>
    <w:multiLevelType w:val="hybridMultilevel"/>
    <w:tmpl w:val="4F2CAB5A"/>
    <w:lvl w:ilvl="0" w:tplc="FFFFFFFF">
      <w:start w:val="1"/>
      <w:numFmt w:val="decimal"/>
      <w:lvlText w:val="%1)"/>
      <w:lvlJc w:val="left"/>
      <w:pPr>
        <w:ind w:left="786" w:hanging="360"/>
      </w:pPr>
      <w:rPr>
        <w:rFonts w:ascii="Source Sans Pro Light" w:hAnsi="Source Sans Pro Light" w:hint="default"/>
        <w:b w:val="0"/>
        <w:bCs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6" w15:restartNumberingAfterBreak="0">
    <w:nsid w:val="5D781B2E"/>
    <w:multiLevelType w:val="hybridMultilevel"/>
    <w:tmpl w:val="9D707296"/>
    <w:lvl w:ilvl="0" w:tplc="FFFFFFFF">
      <w:start w:val="1"/>
      <w:numFmt w:val="decimal"/>
      <w:lvlText w:val="%1)"/>
      <w:lvlJc w:val="left"/>
      <w:pPr>
        <w:ind w:left="1080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 w15:restartNumberingAfterBreak="0">
    <w:nsid w:val="60B59768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start w:val="1"/>
      <w:numFmt w:val="decimal"/>
      <w:lvlText w:val=""/>
      <w:lvlJc w:val="left"/>
    </w:lvl>
    <w:lvl w:ilvl="2" w:tplc="FFFFFFFF">
      <w:start w:val="1"/>
      <w:numFmt w:val="ideographDigit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8" w15:restartNumberingAfterBreak="0">
    <w:nsid w:val="618C0CC7"/>
    <w:multiLevelType w:val="hybridMultilevel"/>
    <w:tmpl w:val="19589DDC"/>
    <w:lvl w:ilvl="0" w:tplc="FFFFFFFF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6" w:hanging="360"/>
      </w:pPr>
    </w:lvl>
    <w:lvl w:ilvl="2" w:tplc="FFFFFFFF" w:tentative="1">
      <w:start w:val="1"/>
      <w:numFmt w:val="lowerRoman"/>
      <w:lvlText w:val="%3."/>
      <w:lvlJc w:val="right"/>
      <w:pPr>
        <w:ind w:left="1866" w:hanging="180"/>
      </w:pPr>
    </w:lvl>
    <w:lvl w:ilvl="3" w:tplc="FFFFFFFF" w:tentative="1">
      <w:start w:val="1"/>
      <w:numFmt w:val="decimal"/>
      <w:lvlText w:val="%4."/>
      <w:lvlJc w:val="left"/>
      <w:pPr>
        <w:ind w:left="2586" w:hanging="360"/>
      </w:pPr>
    </w:lvl>
    <w:lvl w:ilvl="4" w:tplc="FFFFFFFF" w:tentative="1">
      <w:start w:val="1"/>
      <w:numFmt w:val="lowerLetter"/>
      <w:lvlText w:val="%5."/>
      <w:lvlJc w:val="left"/>
      <w:pPr>
        <w:ind w:left="3306" w:hanging="360"/>
      </w:pPr>
    </w:lvl>
    <w:lvl w:ilvl="5" w:tplc="FFFFFFFF" w:tentative="1">
      <w:start w:val="1"/>
      <w:numFmt w:val="lowerRoman"/>
      <w:lvlText w:val="%6."/>
      <w:lvlJc w:val="right"/>
      <w:pPr>
        <w:ind w:left="4026" w:hanging="180"/>
      </w:pPr>
    </w:lvl>
    <w:lvl w:ilvl="6" w:tplc="FFFFFFFF" w:tentative="1">
      <w:start w:val="1"/>
      <w:numFmt w:val="decimal"/>
      <w:lvlText w:val="%7."/>
      <w:lvlJc w:val="left"/>
      <w:pPr>
        <w:ind w:left="4746" w:hanging="360"/>
      </w:pPr>
    </w:lvl>
    <w:lvl w:ilvl="7" w:tplc="FFFFFFFF" w:tentative="1">
      <w:start w:val="1"/>
      <w:numFmt w:val="lowerLetter"/>
      <w:lvlText w:val="%8."/>
      <w:lvlJc w:val="left"/>
      <w:pPr>
        <w:ind w:left="5466" w:hanging="360"/>
      </w:pPr>
    </w:lvl>
    <w:lvl w:ilvl="8" w:tplc="FFFFFFFF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59" w15:restartNumberingAfterBreak="0">
    <w:nsid w:val="67EC0A3D"/>
    <w:multiLevelType w:val="hybridMultilevel"/>
    <w:tmpl w:val="19589DDC"/>
    <w:lvl w:ilvl="0" w:tplc="FFFFFFFF">
      <w:start w:val="2"/>
      <w:numFmt w:val="decimal"/>
      <w:lvlText w:val="%1."/>
      <w:lvlJc w:val="left"/>
      <w:pPr>
        <w:ind w:left="2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800" w:hanging="360"/>
      </w:pPr>
    </w:lvl>
    <w:lvl w:ilvl="2" w:tplc="FFFFFFFF" w:tentative="1">
      <w:start w:val="1"/>
      <w:numFmt w:val="lowerRoman"/>
      <w:lvlText w:val="%3."/>
      <w:lvlJc w:val="right"/>
      <w:pPr>
        <w:ind w:left="3520" w:hanging="180"/>
      </w:pPr>
    </w:lvl>
    <w:lvl w:ilvl="3" w:tplc="FFFFFFFF" w:tentative="1">
      <w:start w:val="1"/>
      <w:numFmt w:val="decimal"/>
      <w:lvlText w:val="%4."/>
      <w:lvlJc w:val="left"/>
      <w:pPr>
        <w:ind w:left="4240" w:hanging="360"/>
      </w:pPr>
    </w:lvl>
    <w:lvl w:ilvl="4" w:tplc="FFFFFFFF" w:tentative="1">
      <w:start w:val="1"/>
      <w:numFmt w:val="lowerLetter"/>
      <w:lvlText w:val="%5."/>
      <w:lvlJc w:val="left"/>
      <w:pPr>
        <w:ind w:left="4960" w:hanging="360"/>
      </w:pPr>
    </w:lvl>
    <w:lvl w:ilvl="5" w:tplc="FFFFFFFF" w:tentative="1">
      <w:start w:val="1"/>
      <w:numFmt w:val="lowerRoman"/>
      <w:lvlText w:val="%6."/>
      <w:lvlJc w:val="right"/>
      <w:pPr>
        <w:ind w:left="5680" w:hanging="180"/>
      </w:pPr>
    </w:lvl>
    <w:lvl w:ilvl="6" w:tplc="FFFFFFFF" w:tentative="1">
      <w:start w:val="1"/>
      <w:numFmt w:val="decimal"/>
      <w:lvlText w:val="%7."/>
      <w:lvlJc w:val="left"/>
      <w:pPr>
        <w:ind w:left="6400" w:hanging="360"/>
      </w:pPr>
    </w:lvl>
    <w:lvl w:ilvl="7" w:tplc="FFFFFFFF" w:tentative="1">
      <w:start w:val="1"/>
      <w:numFmt w:val="lowerLetter"/>
      <w:lvlText w:val="%8."/>
      <w:lvlJc w:val="left"/>
      <w:pPr>
        <w:ind w:left="7120" w:hanging="360"/>
      </w:pPr>
    </w:lvl>
    <w:lvl w:ilvl="8" w:tplc="FFFFFFFF" w:tentative="1">
      <w:start w:val="1"/>
      <w:numFmt w:val="lowerRoman"/>
      <w:lvlText w:val="%9."/>
      <w:lvlJc w:val="right"/>
      <w:pPr>
        <w:ind w:left="7840" w:hanging="180"/>
      </w:pPr>
    </w:lvl>
  </w:abstractNum>
  <w:abstractNum w:abstractNumId="60" w15:restartNumberingAfterBreak="0">
    <w:nsid w:val="68AF4DBF"/>
    <w:multiLevelType w:val="hybridMultilevel"/>
    <w:tmpl w:val="19589DDC"/>
    <w:lvl w:ilvl="0" w:tplc="FFFFFFFF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29" w:hanging="360"/>
      </w:pPr>
    </w:lvl>
    <w:lvl w:ilvl="2" w:tplc="FFFFFFFF" w:tentative="1">
      <w:start w:val="1"/>
      <w:numFmt w:val="lowerRoman"/>
      <w:lvlText w:val="%3."/>
      <w:lvlJc w:val="right"/>
      <w:pPr>
        <w:ind w:left="2149" w:hanging="180"/>
      </w:pPr>
    </w:lvl>
    <w:lvl w:ilvl="3" w:tplc="FFFFFFFF" w:tentative="1">
      <w:start w:val="1"/>
      <w:numFmt w:val="decimal"/>
      <w:lvlText w:val="%4."/>
      <w:lvlJc w:val="left"/>
      <w:pPr>
        <w:ind w:left="2869" w:hanging="360"/>
      </w:pPr>
    </w:lvl>
    <w:lvl w:ilvl="4" w:tplc="FFFFFFFF" w:tentative="1">
      <w:start w:val="1"/>
      <w:numFmt w:val="lowerLetter"/>
      <w:lvlText w:val="%5."/>
      <w:lvlJc w:val="left"/>
      <w:pPr>
        <w:ind w:left="3589" w:hanging="360"/>
      </w:pPr>
    </w:lvl>
    <w:lvl w:ilvl="5" w:tplc="FFFFFFFF" w:tentative="1">
      <w:start w:val="1"/>
      <w:numFmt w:val="lowerRoman"/>
      <w:lvlText w:val="%6."/>
      <w:lvlJc w:val="right"/>
      <w:pPr>
        <w:ind w:left="4309" w:hanging="180"/>
      </w:pPr>
    </w:lvl>
    <w:lvl w:ilvl="6" w:tplc="FFFFFFFF" w:tentative="1">
      <w:start w:val="1"/>
      <w:numFmt w:val="decimal"/>
      <w:lvlText w:val="%7."/>
      <w:lvlJc w:val="left"/>
      <w:pPr>
        <w:ind w:left="5029" w:hanging="360"/>
      </w:pPr>
    </w:lvl>
    <w:lvl w:ilvl="7" w:tplc="FFFFFFFF" w:tentative="1">
      <w:start w:val="1"/>
      <w:numFmt w:val="lowerLetter"/>
      <w:lvlText w:val="%8."/>
      <w:lvlJc w:val="left"/>
      <w:pPr>
        <w:ind w:left="5749" w:hanging="360"/>
      </w:pPr>
    </w:lvl>
    <w:lvl w:ilvl="8" w:tplc="FFFFFFFF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61" w15:restartNumberingAfterBreak="0">
    <w:nsid w:val="692215B0"/>
    <w:multiLevelType w:val="hybridMultilevel"/>
    <w:tmpl w:val="19589DDC"/>
    <w:lvl w:ilvl="0" w:tplc="FFFFFFFF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6" w:hanging="360"/>
      </w:pPr>
    </w:lvl>
    <w:lvl w:ilvl="2" w:tplc="FFFFFFFF" w:tentative="1">
      <w:start w:val="1"/>
      <w:numFmt w:val="lowerRoman"/>
      <w:lvlText w:val="%3."/>
      <w:lvlJc w:val="right"/>
      <w:pPr>
        <w:ind w:left="1866" w:hanging="180"/>
      </w:pPr>
    </w:lvl>
    <w:lvl w:ilvl="3" w:tplc="FFFFFFFF" w:tentative="1">
      <w:start w:val="1"/>
      <w:numFmt w:val="decimal"/>
      <w:lvlText w:val="%4."/>
      <w:lvlJc w:val="left"/>
      <w:pPr>
        <w:ind w:left="2586" w:hanging="360"/>
      </w:pPr>
    </w:lvl>
    <w:lvl w:ilvl="4" w:tplc="FFFFFFFF" w:tentative="1">
      <w:start w:val="1"/>
      <w:numFmt w:val="lowerLetter"/>
      <w:lvlText w:val="%5."/>
      <w:lvlJc w:val="left"/>
      <w:pPr>
        <w:ind w:left="3306" w:hanging="360"/>
      </w:pPr>
    </w:lvl>
    <w:lvl w:ilvl="5" w:tplc="FFFFFFFF" w:tentative="1">
      <w:start w:val="1"/>
      <w:numFmt w:val="lowerRoman"/>
      <w:lvlText w:val="%6."/>
      <w:lvlJc w:val="right"/>
      <w:pPr>
        <w:ind w:left="4026" w:hanging="180"/>
      </w:pPr>
    </w:lvl>
    <w:lvl w:ilvl="6" w:tplc="FFFFFFFF" w:tentative="1">
      <w:start w:val="1"/>
      <w:numFmt w:val="decimal"/>
      <w:lvlText w:val="%7."/>
      <w:lvlJc w:val="left"/>
      <w:pPr>
        <w:ind w:left="4746" w:hanging="360"/>
      </w:pPr>
    </w:lvl>
    <w:lvl w:ilvl="7" w:tplc="FFFFFFFF" w:tentative="1">
      <w:start w:val="1"/>
      <w:numFmt w:val="lowerLetter"/>
      <w:lvlText w:val="%8."/>
      <w:lvlJc w:val="left"/>
      <w:pPr>
        <w:ind w:left="5466" w:hanging="360"/>
      </w:pPr>
    </w:lvl>
    <w:lvl w:ilvl="8" w:tplc="FFFFFFFF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62" w15:restartNumberingAfterBreak="0">
    <w:nsid w:val="6C5B1F46"/>
    <w:multiLevelType w:val="hybridMultilevel"/>
    <w:tmpl w:val="D1A681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0E54253"/>
    <w:multiLevelType w:val="hybridMultilevel"/>
    <w:tmpl w:val="4F2CAB5A"/>
    <w:lvl w:ilvl="0" w:tplc="FFFFFFFF">
      <w:start w:val="1"/>
      <w:numFmt w:val="decimal"/>
      <w:lvlText w:val="%1)"/>
      <w:lvlJc w:val="left"/>
      <w:pPr>
        <w:ind w:left="786" w:hanging="360"/>
      </w:pPr>
      <w:rPr>
        <w:rFonts w:ascii="Source Sans Pro Light" w:hAnsi="Source Sans Pro Light" w:hint="default"/>
        <w:b w:val="0"/>
        <w:bCs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 w15:restartNumberingAfterBreak="0">
    <w:nsid w:val="71215845"/>
    <w:multiLevelType w:val="multilevel"/>
    <w:tmpl w:val="8450506C"/>
    <w:lvl w:ilvl="0">
      <w:start w:val="1"/>
      <w:numFmt w:val="decimal"/>
      <w:suff w:val="nothing"/>
      <w:lvlText w:val="Rozdział %1."/>
      <w:lvlJc w:val="left"/>
      <w:pPr>
        <w:ind w:left="0" w:firstLine="0"/>
      </w:pPr>
      <w:rPr>
        <w:rFonts w:asciiTheme="minorHAnsi" w:hAnsiTheme="minorHAnsi" w:hint="default"/>
        <w:b/>
        <w:i w:val="0"/>
        <w:sz w:val="22"/>
        <w:szCs w:val="22"/>
      </w:rPr>
    </w:lvl>
    <w:lvl w:ilvl="1">
      <w:start w:val="1"/>
      <w:numFmt w:val="ordinal"/>
      <w:lvlRestart w:val="0"/>
      <w:lvlText w:val="§ %2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</w:rPr>
    </w:lvl>
    <w:lvl w:ilvl="2">
      <w:start w:val="1"/>
      <w:numFmt w:val="decimal"/>
      <w:lvlText w:val="%3)"/>
      <w:lvlJc w:val="left"/>
      <w:pPr>
        <w:tabs>
          <w:tab w:val="num" w:pos="1021"/>
        </w:tabs>
        <w:ind w:left="1021" w:hanging="341"/>
      </w:pPr>
      <w:rPr>
        <w:rFonts w:hint="default"/>
        <w:b w:val="0"/>
        <w:color w:val="auto"/>
      </w:rPr>
    </w:lvl>
    <w:lvl w:ilvl="3">
      <w:start w:val="1"/>
      <w:numFmt w:val="lowerLetter"/>
      <w:lvlText w:val="%4)"/>
      <w:lvlJc w:val="left"/>
      <w:pPr>
        <w:tabs>
          <w:tab w:val="num" w:pos="1361"/>
        </w:tabs>
        <w:ind w:left="1361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247"/>
        </w:tabs>
        <w:ind w:left="1191" w:hanging="284"/>
      </w:pPr>
      <w:rPr>
        <w:rFonts w:hint="default"/>
      </w:rPr>
    </w:lvl>
    <w:lvl w:ilvl="5">
      <w:start w:val="1"/>
      <w:numFmt w:val="bullet"/>
      <w:lvlText w:val="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5" w15:restartNumberingAfterBreak="0">
    <w:nsid w:val="72485E4A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start w:val="1"/>
      <w:numFmt w:val="lowerLetter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6" w15:restartNumberingAfterBreak="0">
    <w:nsid w:val="72CC5B8D"/>
    <w:multiLevelType w:val="multilevel"/>
    <w:tmpl w:val="66B0DD22"/>
    <w:lvl w:ilvl="0">
      <w:start w:val="1"/>
      <w:numFmt w:val="decimal"/>
      <w:suff w:val="nothing"/>
      <w:lvlText w:val="Rozdział %1."/>
      <w:lvlJc w:val="left"/>
      <w:pPr>
        <w:ind w:left="0" w:firstLine="0"/>
      </w:pPr>
      <w:rPr>
        <w:rFonts w:asciiTheme="minorHAnsi" w:hAnsiTheme="minorHAnsi" w:hint="default"/>
        <w:b/>
        <w:i w:val="0"/>
        <w:sz w:val="22"/>
        <w:szCs w:val="22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3)"/>
      <w:lvlJc w:val="left"/>
      <w:pPr>
        <w:tabs>
          <w:tab w:val="num" w:pos="1021"/>
        </w:tabs>
        <w:ind w:left="1021" w:hanging="341"/>
      </w:pPr>
      <w:rPr>
        <w:rFonts w:hint="default"/>
        <w:b w:val="0"/>
        <w:color w:val="auto"/>
      </w:rPr>
    </w:lvl>
    <w:lvl w:ilvl="3">
      <w:start w:val="1"/>
      <w:numFmt w:val="lowerLetter"/>
      <w:lvlText w:val="%4)"/>
      <w:lvlJc w:val="left"/>
      <w:pPr>
        <w:tabs>
          <w:tab w:val="num" w:pos="1361"/>
        </w:tabs>
        <w:ind w:left="1361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247"/>
        </w:tabs>
        <w:ind w:left="1191" w:hanging="284"/>
      </w:pPr>
      <w:rPr>
        <w:rFonts w:hint="default"/>
      </w:rPr>
    </w:lvl>
    <w:lvl w:ilvl="5">
      <w:start w:val="1"/>
      <w:numFmt w:val="bullet"/>
      <w:lvlText w:val="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7" w15:restartNumberingAfterBreak="0">
    <w:nsid w:val="76BA1A40"/>
    <w:multiLevelType w:val="hybridMultilevel"/>
    <w:tmpl w:val="5A4C869A"/>
    <w:lvl w:ilvl="0" w:tplc="B9FEBE14">
      <w:start w:val="3"/>
      <w:numFmt w:val="decimal"/>
      <w:lvlText w:val="%1."/>
      <w:lvlJc w:val="left"/>
      <w:pPr>
        <w:ind w:left="0" w:firstLine="0"/>
      </w:pPr>
      <w:rPr>
        <w:rFonts w:ascii="Times New Roman" w:eastAsiaTheme="minorHAns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72F20D1"/>
    <w:multiLevelType w:val="hybridMultilevel"/>
    <w:tmpl w:val="4F2CAB5A"/>
    <w:lvl w:ilvl="0" w:tplc="FFFFFFFF">
      <w:start w:val="1"/>
      <w:numFmt w:val="decimal"/>
      <w:lvlText w:val="%1)"/>
      <w:lvlJc w:val="left"/>
      <w:pPr>
        <w:ind w:left="786" w:hanging="360"/>
      </w:pPr>
      <w:rPr>
        <w:rFonts w:ascii="Source Sans Pro Light" w:hAnsi="Source Sans Pro Light" w:hint="default"/>
        <w:b w:val="0"/>
        <w:bCs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9" w15:restartNumberingAfterBreak="0">
    <w:nsid w:val="78843EB2"/>
    <w:multiLevelType w:val="hybridMultilevel"/>
    <w:tmpl w:val="8CAAF4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A4632B4"/>
    <w:multiLevelType w:val="hybridMultilevel"/>
    <w:tmpl w:val="9D707296"/>
    <w:lvl w:ilvl="0" w:tplc="FFFFFFFF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BB82586"/>
    <w:multiLevelType w:val="multilevel"/>
    <w:tmpl w:val="8450506C"/>
    <w:lvl w:ilvl="0">
      <w:start w:val="1"/>
      <w:numFmt w:val="decimal"/>
      <w:suff w:val="nothing"/>
      <w:lvlText w:val="Rozdział %1."/>
      <w:lvlJc w:val="left"/>
      <w:pPr>
        <w:ind w:left="0" w:firstLine="0"/>
      </w:pPr>
      <w:rPr>
        <w:rFonts w:asciiTheme="minorHAnsi" w:hAnsiTheme="minorHAnsi" w:hint="default"/>
        <w:b/>
        <w:i w:val="0"/>
        <w:sz w:val="22"/>
        <w:szCs w:val="22"/>
      </w:rPr>
    </w:lvl>
    <w:lvl w:ilvl="1">
      <w:start w:val="1"/>
      <w:numFmt w:val="ordinal"/>
      <w:lvlRestart w:val="0"/>
      <w:lvlText w:val="§ %2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</w:rPr>
    </w:lvl>
    <w:lvl w:ilvl="2">
      <w:start w:val="1"/>
      <w:numFmt w:val="decimal"/>
      <w:lvlText w:val="%3)"/>
      <w:lvlJc w:val="left"/>
      <w:pPr>
        <w:tabs>
          <w:tab w:val="num" w:pos="1021"/>
        </w:tabs>
        <w:ind w:left="1021" w:hanging="341"/>
      </w:pPr>
      <w:rPr>
        <w:rFonts w:hint="default"/>
        <w:b w:val="0"/>
        <w:color w:val="auto"/>
      </w:rPr>
    </w:lvl>
    <w:lvl w:ilvl="3">
      <w:start w:val="1"/>
      <w:numFmt w:val="lowerLetter"/>
      <w:lvlText w:val="%4)"/>
      <w:lvlJc w:val="left"/>
      <w:pPr>
        <w:tabs>
          <w:tab w:val="num" w:pos="1361"/>
        </w:tabs>
        <w:ind w:left="1361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247"/>
        </w:tabs>
        <w:ind w:left="1191" w:hanging="284"/>
      </w:pPr>
      <w:rPr>
        <w:rFonts w:hint="default"/>
      </w:rPr>
    </w:lvl>
    <w:lvl w:ilvl="5">
      <w:start w:val="1"/>
      <w:numFmt w:val="bullet"/>
      <w:lvlText w:val="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2" w15:restartNumberingAfterBreak="0">
    <w:nsid w:val="7CFF042B"/>
    <w:multiLevelType w:val="hybridMultilevel"/>
    <w:tmpl w:val="40D6D6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D783DE4"/>
    <w:multiLevelType w:val="hybridMultilevel"/>
    <w:tmpl w:val="19589DDC"/>
    <w:lvl w:ilvl="0" w:tplc="FFFFFFFF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6" w:hanging="360"/>
      </w:pPr>
    </w:lvl>
    <w:lvl w:ilvl="2" w:tplc="FFFFFFFF" w:tentative="1">
      <w:start w:val="1"/>
      <w:numFmt w:val="lowerRoman"/>
      <w:lvlText w:val="%3."/>
      <w:lvlJc w:val="right"/>
      <w:pPr>
        <w:ind w:left="1866" w:hanging="180"/>
      </w:pPr>
    </w:lvl>
    <w:lvl w:ilvl="3" w:tplc="FFFFFFFF" w:tentative="1">
      <w:start w:val="1"/>
      <w:numFmt w:val="decimal"/>
      <w:lvlText w:val="%4."/>
      <w:lvlJc w:val="left"/>
      <w:pPr>
        <w:ind w:left="2586" w:hanging="360"/>
      </w:pPr>
    </w:lvl>
    <w:lvl w:ilvl="4" w:tplc="FFFFFFFF" w:tentative="1">
      <w:start w:val="1"/>
      <w:numFmt w:val="lowerLetter"/>
      <w:lvlText w:val="%5."/>
      <w:lvlJc w:val="left"/>
      <w:pPr>
        <w:ind w:left="3306" w:hanging="360"/>
      </w:pPr>
    </w:lvl>
    <w:lvl w:ilvl="5" w:tplc="FFFFFFFF" w:tentative="1">
      <w:start w:val="1"/>
      <w:numFmt w:val="lowerRoman"/>
      <w:lvlText w:val="%6."/>
      <w:lvlJc w:val="right"/>
      <w:pPr>
        <w:ind w:left="4026" w:hanging="180"/>
      </w:pPr>
    </w:lvl>
    <w:lvl w:ilvl="6" w:tplc="FFFFFFFF" w:tentative="1">
      <w:start w:val="1"/>
      <w:numFmt w:val="decimal"/>
      <w:lvlText w:val="%7."/>
      <w:lvlJc w:val="left"/>
      <w:pPr>
        <w:ind w:left="4746" w:hanging="360"/>
      </w:pPr>
    </w:lvl>
    <w:lvl w:ilvl="7" w:tplc="FFFFFFFF" w:tentative="1">
      <w:start w:val="1"/>
      <w:numFmt w:val="lowerLetter"/>
      <w:lvlText w:val="%8."/>
      <w:lvlJc w:val="left"/>
      <w:pPr>
        <w:ind w:left="5466" w:hanging="360"/>
      </w:pPr>
    </w:lvl>
    <w:lvl w:ilvl="8" w:tplc="FFFFFFFF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74" w15:restartNumberingAfterBreak="0">
    <w:nsid w:val="7EF42716"/>
    <w:multiLevelType w:val="hybridMultilevel"/>
    <w:tmpl w:val="19589DDC"/>
    <w:lvl w:ilvl="0" w:tplc="FFFFFFFF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29" w:hanging="360"/>
      </w:pPr>
    </w:lvl>
    <w:lvl w:ilvl="2" w:tplc="FFFFFFFF" w:tentative="1">
      <w:start w:val="1"/>
      <w:numFmt w:val="lowerRoman"/>
      <w:lvlText w:val="%3."/>
      <w:lvlJc w:val="right"/>
      <w:pPr>
        <w:ind w:left="2149" w:hanging="180"/>
      </w:pPr>
    </w:lvl>
    <w:lvl w:ilvl="3" w:tplc="FFFFFFFF" w:tentative="1">
      <w:start w:val="1"/>
      <w:numFmt w:val="decimal"/>
      <w:lvlText w:val="%4."/>
      <w:lvlJc w:val="left"/>
      <w:pPr>
        <w:ind w:left="2869" w:hanging="360"/>
      </w:pPr>
    </w:lvl>
    <w:lvl w:ilvl="4" w:tplc="FFFFFFFF" w:tentative="1">
      <w:start w:val="1"/>
      <w:numFmt w:val="lowerLetter"/>
      <w:lvlText w:val="%5."/>
      <w:lvlJc w:val="left"/>
      <w:pPr>
        <w:ind w:left="3589" w:hanging="360"/>
      </w:pPr>
    </w:lvl>
    <w:lvl w:ilvl="5" w:tplc="FFFFFFFF" w:tentative="1">
      <w:start w:val="1"/>
      <w:numFmt w:val="lowerRoman"/>
      <w:lvlText w:val="%6."/>
      <w:lvlJc w:val="right"/>
      <w:pPr>
        <w:ind w:left="4309" w:hanging="180"/>
      </w:pPr>
    </w:lvl>
    <w:lvl w:ilvl="6" w:tplc="FFFFFFFF" w:tentative="1">
      <w:start w:val="1"/>
      <w:numFmt w:val="decimal"/>
      <w:lvlText w:val="%7."/>
      <w:lvlJc w:val="left"/>
      <w:pPr>
        <w:ind w:left="5029" w:hanging="360"/>
      </w:pPr>
    </w:lvl>
    <w:lvl w:ilvl="7" w:tplc="FFFFFFFF" w:tentative="1">
      <w:start w:val="1"/>
      <w:numFmt w:val="lowerLetter"/>
      <w:lvlText w:val="%8."/>
      <w:lvlJc w:val="left"/>
      <w:pPr>
        <w:ind w:left="5749" w:hanging="360"/>
      </w:pPr>
    </w:lvl>
    <w:lvl w:ilvl="8" w:tplc="FFFFFFFF" w:tentative="1">
      <w:start w:val="1"/>
      <w:numFmt w:val="lowerRoman"/>
      <w:lvlText w:val="%9."/>
      <w:lvlJc w:val="right"/>
      <w:pPr>
        <w:ind w:left="6469" w:hanging="180"/>
      </w:pPr>
    </w:lvl>
  </w:abstractNum>
  <w:num w:numId="1" w16cid:durableId="1050106133">
    <w:abstractNumId w:val="74"/>
  </w:num>
  <w:num w:numId="2" w16cid:durableId="1059209379">
    <w:abstractNumId w:val="27"/>
  </w:num>
  <w:num w:numId="3" w16cid:durableId="1076363928">
    <w:abstractNumId w:val="48"/>
  </w:num>
  <w:num w:numId="4" w16cid:durableId="1102653148">
    <w:abstractNumId w:val="5"/>
  </w:num>
  <w:num w:numId="5" w16cid:durableId="1133140077">
    <w:abstractNumId w:val="0"/>
  </w:num>
  <w:num w:numId="6" w16cid:durableId="1141269338">
    <w:abstractNumId w:val="2"/>
  </w:num>
  <w:num w:numId="7" w16cid:durableId="1164584802">
    <w:abstractNumId w:val="18"/>
  </w:num>
  <w:num w:numId="8" w16cid:durableId="1192843637">
    <w:abstractNumId w:val="23"/>
  </w:num>
  <w:num w:numId="9" w16cid:durableId="1198396576">
    <w:abstractNumId w:val="31"/>
  </w:num>
  <w:num w:numId="10" w16cid:durableId="1207916013">
    <w:abstractNumId w:val="61"/>
  </w:num>
  <w:num w:numId="11" w16cid:durableId="12613647">
    <w:abstractNumId w:val="66"/>
  </w:num>
  <w:num w:numId="12" w16cid:durableId="1267302100">
    <w:abstractNumId w:val="71"/>
  </w:num>
  <w:num w:numId="13" w16cid:durableId="1279070274">
    <w:abstractNumId w:val="45"/>
  </w:num>
  <w:num w:numId="14" w16cid:durableId="1293900313">
    <w:abstractNumId w:val="26"/>
  </w:num>
  <w:num w:numId="15" w16cid:durableId="1297181032">
    <w:abstractNumId w:val="9"/>
  </w:num>
  <w:num w:numId="16" w16cid:durableId="1314218088">
    <w:abstractNumId w:val="41"/>
  </w:num>
  <w:num w:numId="17" w16cid:durableId="1334379875">
    <w:abstractNumId w:val="10"/>
  </w:num>
  <w:num w:numId="18" w16cid:durableId="1369841849">
    <w:abstractNumId w:val="58"/>
  </w:num>
  <w:num w:numId="19" w16cid:durableId="1414862030">
    <w:abstractNumId w:val="4"/>
  </w:num>
  <w:num w:numId="20" w16cid:durableId="1419063529">
    <w:abstractNumId w:val="35"/>
  </w:num>
  <w:num w:numId="21" w16cid:durableId="143204803">
    <w:abstractNumId w:val="73"/>
  </w:num>
  <w:num w:numId="22" w16cid:durableId="1433434645">
    <w:abstractNumId w:val="34"/>
  </w:num>
  <w:num w:numId="23" w16cid:durableId="1447965227">
    <w:abstractNumId w:val="53"/>
  </w:num>
  <w:num w:numId="24" w16cid:durableId="1459564449">
    <w:abstractNumId w:val="30"/>
  </w:num>
  <w:num w:numId="25" w16cid:durableId="152795385">
    <w:abstractNumId w:val="17"/>
  </w:num>
  <w:num w:numId="26" w16cid:durableId="1539124072">
    <w:abstractNumId w:val="62"/>
  </w:num>
  <w:num w:numId="27" w16cid:durableId="1539472259">
    <w:abstractNumId w:val="54"/>
  </w:num>
  <w:num w:numId="28" w16cid:durableId="1542354591">
    <w:abstractNumId w:val="67"/>
  </w:num>
  <w:num w:numId="29" w16cid:durableId="1598947873">
    <w:abstractNumId w:val="56"/>
  </w:num>
  <w:num w:numId="30" w16cid:durableId="1644236850">
    <w:abstractNumId w:val="19"/>
  </w:num>
  <w:num w:numId="31" w16cid:durableId="1653364474">
    <w:abstractNumId w:val="42"/>
  </w:num>
  <w:num w:numId="32" w16cid:durableId="1665550980">
    <w:abstractNumId w:val="49"/>
  </w:num>
  <w:num w:numId="33" w16cid:durableId="1667200874">
    <w:abstractNumId w:val="60"/>
  </w:num>
  <w:num w:numId="34" w16cid:durableId="1694190978">
    <w:abstractNumId w:val="70"/>
  </w:num>
  <w:num w:numId="35" w16cid:durableId="1699350852">
    <w:abstractNumId w:val="1"/>
  </w:num>
  <w:num w:numId="36" w16cid:durableId="1720397154">
    <w:abstractNumId w:val="51"/>
  </w:num>
  <w:num w:numId="37" w16cid:durableId="1745099715">
    <w:abstractNumId w:val="32"/>
  </w:num>
  <w:num w:numId="38" w16cid:durableId="1786071243">
    <w:abstractNumId w:val="14"/>
  </w:num>
  <w:num w:numId="39" w16cid:durableId="179973651">
    <w:abstractNumId w:val="36"/>
  </w:num>
  <w:num w:numId="40" w16cid:durableId="1885410756">
    <w:abstractNumId w:val="8"/>
  </w:num>
  <w:num w:numId="41" w16cid:durableId="1899318064">
    <w:abstractNumId w:val="43"/>
  </w:num>
  <w:num w:numId="42" w16cid:durableId="1931965550">
    <w:abstractNumId w:val="25"/>
  </w:num>
  <w:num w:numId="43" w16cid:durableId="1970162800">
    <w:abstractNumId w:val="28"/>
  </w:num>
  <w:num w:numId="44" w16cid:durableId="1976834911">
    <w:abstractNumId w:val="50"/>
  </w:num>
  <w:num w:numId="45" w16cid:durableId="1979063723">
    <w:abstractNumId w:val="20"/>
  </w:num>
  <w:num w:numId="46" w16cid:durableId="2013290838">
    <w:abstractNumId w:val="64"/>
  </w:num>
  <w:num w:numId="47" w16cid:durableId="2040273512">
    <w:abstractNumId w:val="47"/>
  </w:num>
  <w:num w:numId="48" w16cid:durableId="2044406255">
    <w:abstractNumId w:val="65"/>
  </w:num>
  <w:num w:numId="49" w16cid:durableId="2092268830">
    <w:abstractNumId w:val="37"/>
  </w:num>
  <w:num w:numId="50" w16cid:durableId="2095005610">
    <w:abstractNumId w:val="13"/>
  </w:num>
  <w:num w:numId="51" w16cid:durableId="2112044239">
    <w:abstractNumId w:val="57"/>
  </w:num>
  <w:num w:numId="52" w16cid:durableId="216742347">
    <w:abstractNumId w:val="33"/>
  </w:num>
  <w:num w:numId="53" w16cid:durableId="312300488">
    <w:abstractNumId w:val="3"/>
  </w:num>
  <w:num w:numId="54" w16cid:durableId="415327243">
    <w:abstractNumId w:val="38"/>
  </w:num>
  <w:num w:numId="55" w16cid:durableId="425465536">
    <w:abstractNumId w:val="22"/>
  </w:num>
  <w:num w:numId="56" w16cid:durableId="454373332">
    <w:abstractNumId w:val="6"/>
  </w:num>
  <w:num w:numId="57" w16cid:durableId="485974883">
    <w:abstractNumId w:val="24"/>
  </w:num>
  <w:num w:numId="58" w16cid:durableId="494613507">
    <w:abstractNumId w:val="52"/>
  </w:num>
  <w:num w:numId="59" w16cid:durableId="529295660">
    <w:abstractNumId w:val="68"/>
  </w:num>
  <w:num w:numId="60" w16cid:durableId="545920846">
    <w:abstractNumId w:val="44"/>
  </w:num>
  <w:num w:numId="61" w16cid:durableId="634721651">
    <w:abstractNumId w:val="40"/>
  </w:num>
  <w:num w:numId="62" w16cid:durableId="641348276">
    <w:abstractNumId w:val="12"/>
  </w:num>
  <w:num w:numId="63" w16cid:durableId="645933581">
    <w:abstractNumId w:val="7"/>
  </w:num>
  <w:num w:numId="64" w16cid:durableId="663357702">
    <w:abstractNumId w:val="55"/>
  </w:num>
  <w:num w:numId="65" w16cid:durableId="752312667">
    <w:abstractNumId w:val="16"/>
  </w:num>
  <w:num w:numId="66" w16cid:durableId="804658600">
    <w:abstractNumId w:val="11"/>
  </w:num>
  <w:num w:numId="67" w16cid:durableId="816648688">
    <w:abstractNumId w:val="63"/>
  </w:num>
  <w:num w:numId="68" w16cid:durableId="834608377">
    <w:abstractNumId w:val="46"/>
  </w:num>
  <w:num w:numId="69" w16cid:durableId="846408978">
    <w:abstractNumId w:val="29"/>
  </w:num>
  <w:num w:numId="70" w16cid:durableId="872763330">
    <w:abstractNumId w:val="72"/>
  </w:num>
  <w:num w:numId="71" w16cid:durableId="900023936">
    <w:abstractNumId w:val="15"/>
  </w:num>
  <w:num w:numId="72" w16cid:durableId="93016088">
    <w:abstractNumId w:val="59"/>
  </w:num>
  <w:num w:numId="73" w16cid:durableId="944070073">
    <w:abstractNumId w:val="69"/>
  </w:num>
  <w:num w:numId="74" w16cid:durableId="961807208">
    <w:abstractNumId w:val="21"/>
  </w:num>
  <w:num w:numId="75" w16cid:durableId="976299034">
    <w:abstractNumId w:val="39"/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D30"/>
    <w:rsid w:val="00000A2A"/>
    <w:rsid w:val="00003554"/>
    <w:rsid w:val="00003DDC"/>
    <w:rsid w:val="00005DBE"/>
    <w:rsid w:val="00013092"/>
    <w:rsid w:val="0002000E"/>
    <w:rsid w:val="00024885"/>
    <w:rsid w:val="000249D6"/>
    <w:rsid w:val="000272F3"/>
    <w:rsid w:val="00032027"/>
    <w:rsid w:val="0003272D"/>
    <w:rsid w:val="00033D02"/>
    <w:rsid w:val="0004781B"/>
    <w:rsid w:val="0005254B"/>
    <w:rsid w:val="0005423C"/>
    <w:rsid w:val="0005617C"/>
    <w:rsid w:val="00056928"/>
    <w:rsid w:val="000626E7"/>
    <w:rsid w:val="0006274A"/>
    <w:rsid w:val="00063C3E"/>
    <w:rsid w:val="000654A1"/>
    <w:rsid w:val="000726A6"/>
    <w:rsid w:val="00074C05"/>
    <w:rsid w:val="00084F9B"/>
    <w:rsid w:val="000862E0"/>
    <w:rsid w:val="00093F12"/>
    <w:rsid w:val="000A07A7"/>
    <w:rsid w:val="000A53F2"/>
    <w:rsid w:val="000A67D5"/>
    <w:rsid w:val="000A7407"/>
    <w:rsid w:val="000B19CB"/>
    <w:rsid w:val="000B3836"/>
    <w:rsid w:val="000B38AD"/>
    <w:rsid w:val="000B5BA1"/>
    <w:rsid w:val="000B69B1"/>
    <w:rsid w:val="000C1B1B"/>
    <w:rsid w:val="000D2516"/>
    <w:rsid w:val="000D73D3"/>
    <w:rsid w:val="000D7664"/>
    <w:rsid w:val="000D7AEB"/>
    <w:rsid w:val="000E6B2D"/>
    <w:rsid w:val="000E75C5"/>
    <w:rsid w:val="000F1911"/>
    <w:rsid w:val="000F3DE3"/>
    <w:rsid w:val="000F561A"/>
    <w:rsid w:val="000F7281"/>
    <w:rsid w:val="000F7CBC"/>
    <w:rsid w:val="00100EA1"/>
    <w:rsid w:val="00105B02"/>
    <w:rsid w:val="0010634C"/>
    <w:rsid w:val="00106ABD"/>
    <w:rsid w:val="00110833"/>
    <w:rsid w:val="00113CA1"/>
    <w:rsid w:val="00114D30"/>
    <w:rsid w:val="0011537C"/>
    <w:rsid w:val="00115897"/>
    <w:rsid w:val="00116B1B"/>
    <w:rsid w:val="001205E7"/>
    <w:rsid w:val="0012775F"/>
    <w:rsid w:val="00130429"/>
    <w:rsid w:val="001305E6"/>
    <w:rsid w:val="001331B6"/>
    <w:rsid w:val="00134D62"/>
    <w:rsid w:val="00135F6C"/>
    <w:rsid w:val="00136041"/>
    <w:rsid w:val="001424ED"/>
    <w:rsid w:val="00147B0B"/>
    <w:rsid w:val="001521DF"/>
    <w:rsid w:val="00155F5B"/>
    <w:rsid w:val="00157605"/>
    <w:rsid w:val="00170CFD"/>
    <w:rsid w:val="00171C3F"/>
    <w:rsid w:val="001751A9"/>
    <w:rsid w:val="00175C95"/>
    <w:rsid w:val="00183BBA"/>
    <w:rsid w:val="00184B23"/>
    <w:rsid w:val="0018531D"/>
    <w:rsid w:val="001972D6"/>
    <w:rsid w:val="001A1A62"/>
    <w:rsid w:val="001C0F89"/>
    <w:rsid w:val="001C200F"/>
    <w:rsid w:val="001C49BC"/>
    <w:rsid w:val="001C4CEC"/>
    <w:rsid w:val="001C4E6E"/>
    <w:rsid w:val="001C4FD5"/>
    <w:rsid w:val="001D1353"/>
    <w:rsid w:val="001E45F3"/>
    <w:rsid w:val="001E5B66"/>
    <w:rsid w:val="001F2704"/>
    <w:rsid w:val="001F2BE7"/>
    <w:rsid w:val="001F41AB"/>
    <w:rsid w:val="00201614"/>
    <w:rsid w:val="00203CFA"/>
    <w:rsid w:val="00204F4C"/>
    <w:rsid w:val="00207FFE"/>
    <w:rsid w:val="00211D77"/>
    <w:rsid w:val="002130E3"/>
    <w:rsid w:val="00214876"/>
    <w:rsid w:val="002223D4"/>
    <w:rsid w:val="002227ED"/>
    <w:rsid w:val="002279AD"/>
    <w:rsid w:val="00231396"/>
    <w:rsid w:val="0023508A"/>
    <w:rsid w:val="0023528F"/>
    <w:rsid w:val="002352D1"/>
    <w:rsid w:val="00236A94"/>
    <w:rsid w:val="00240C55"/>
    <w:rsid w:val="00241506"/>
    <w:rsid w:val="00242F8A"/>
    <w:rsid w:val="00256257"/>
    <w:rsid w:val="00257FEF"/>
    <w:rsid w:val="0026298C"/>
    <w:rsid w:val="0026359C"/>
    <w:rsid w:val="002636A7"/>
    <w:rsid w:val="002661BB"/>
    <w:rsid w:val="00266D8F"/>
    <w:rsid w:val="002675C2"/>
    <w:rsid w:val="00273BCD"/>
    <w:rsid w:val="00273D61"/>
    <w:rsid w:val="00274054"/>
    <w:rsid w:val="00274F4D"/>
    <w:rsid w:val="002805F0"/>
    <w:rsid w:val="00281ACA"/>
    <w:rsid w:val="00282314"/>
    <w:rsid w:val="0029051D"/>
    <w:rsid w:val="00296226"/>
    <w:rsid w:val="00297957"/>
    <w:rsid w:val="002A0DA9"/>
    <w:rsid w:val="002A51C3"/>
    <w:rsid w:val="002A5243"/>
    <w:rsid w:val="002B15AC"/>
    <w:rsid w:val="002B1A1C"/>
    <w:rsid w:val="002B5DDD"/>
    <w:rsid w:val="002B634A"/>
    <w:rsid w:val="002C1F91"/>
    <w:rsid w:val="002C2023"/>
    <w:rsid w:val="002C21C2"/>
    <w:rsid w:val="002C27E2"/>
    <w:rsid w:val="002C2A20"/>
    <w:rsid w:val="002C505A"/>
    <w:rsid w:val="002D0DF9"/>
    <w:rsid w:val="002D357E"/>
    <w:rsid w:val="002D533E"/>
    <w:rsid w:val="002D6374"/>
    <w:rsid w:val="002E3334"/>
    <w:rsid w:val="002F2262"/>
    <w:rsid w:val="002F4542"/>
    <w:rsid w:val="002F6864"/>
    <w:rsid w:val="002F736C"/>
    <w:rsid w:val="003029C2"/>
    <w:rsid w:val="00311EE9"/>
    <w:rsid w:val="0031359E"/>
    <w:rsid w:val="00320462"/>
    <w:rsid w:val="00320D30"/>
    <w:rsid w:val="003232D1"/>
    <w:rsid w:val="00324324"/>
    <w:rsid w:val="00331A50"/>
    <w:rsid w:val="00331EF7"/>
    <w:rsid w:val="00333906"/>
    <w:rsid w:val="00343FA1"/>
    <w:rsid w:val="003465EC"/>
    <w:rsid w:val="00350477"/>
    <w:rsid w:val="00361B4D"/>
    <w:rsid w:val="003637D1"/>
    <w:rsid w:val="00365379"/>
    <w:rsid w:val="00371818"/>
    <w:rsid w:val="003756C4"/>
    <w:rsid w:val="00376848"/>
    <w:rsid w:val="00377489"/>
    <w:rsid w:val="00377CD5"/>
    <w:rsid w:val="0038418B"/>
    <w:rsid w:val="003870E1"/>
    <w:rsid w:val="00394267"/>
    <w:rsid w:val="00397B25"/>
    <w:rsid w:val="003A3219"/>
    <w:rsid w:val="003A435B"/>
    <w:rsid w:val="003A6D5F"/>
    <w:rsid w:val="003B09A4"/>
    <w:rsid w:val="003B0CA6"/>
    <w:rsid w:val="003B3012"/>
    <w:rsid w:val="003B326D"/>
    <w:rsid w:val="003B5AF7"/>
    <w:rsid w:val="003C14C0"/>
    <w:rsid w:val="003C309D"/>
    <w:rsid w:val="003C4CB9"/>
    <w:rsid w:val="003C4FEE"/>
    <w:rsid w:val="003C53DC"/>
    <w:rsid w:val="003C6C84"/>
    <w:rsid w:val="003D0B2B"/>
    <w:rsid w:val="003D35D4"/>
    <w:rsid w:val="003D52A9"/>
    <w:rsid w:val="003D6E53"/>
    <w:rsid w:val="003D76B7"/>
    <w:rsid w:val="003D7F22"/>
    <w:rsid w:val="003E18B9"/>
    <w:rsid w:val="003E5A9D"/>
    <w:rsid w:val="003F6EF2"/>
    <w:rsid w:val="00405143"/>
    <w:rsid w:val="0041057C"/>
    <w:rsid w:val="00410978"/>
    <w:rsid w:val="00412636"/>
    <w:rsid w:val="00422083"/>
    <w:rsid w:val="00436911"/>
    <w:rsid w:val="00444976"/>
    <w:rsid w:val="00446D0B"/>
    <w:rsid w:val="00447409"/>
    <w:rsid w:val="00450B78"/>
    <w:rsid w:val="00452620"/>
    <w:rsid w:val="0045299A"/>
    <w:rsid w:val="0045690E"/>
    <w:rsid w:val="00456F29"/>
    <w:rsid w:val="00457827"/>
    <w:rsid w:val="00460143"/>
    <w:rsid w:val="0046352B"/>
    <w:rsid w:val="004656A5"/>
    <w:rsid w:val="004665F3"/>
    <w:rsid w:val="00467B0F"/>
    <w:rsid w:val="00473198"/>
    <w:rsid w:val="00475BF2"/>
    <w:rsid w:val="00475CD8"/>
    <w:rsid w:val="00481536"/>
    <w:rsid w:val="00484A32"/>
    <w:rsid w:val="00484CD7"/>
    <w:rsid w:val="00492A5B"/>
    <w:rsid w:val="00494E1D"/>
    <w:rsid w:val="00496390"/>
    <w:rsid w:val="00497F0F"/>
    <w:rsid w:val="004A1F7D"/>
    <w:rsid w:val="004A4D57"/>
    <w:rsid w:val="004A615D"/>
    <w:rsid w:val="004B4C18"/>
    <w:rsid w:val="004B75DA"/>
    <w:rsid w:val="004C100A"/>
    <w:rsid w:val="004C619F"/>
    <w:rsid w:val="004D1F01"/>
    <w:rsid w:val="004D317B"/>
    <w:rsid w:val="004D3909"/>
    <w:rsid w:val="004D615F"/>
    <w:rsid w:val="004E1095"/>
    <w:rsid w:val="004E4128"/>
    <w:rsid w:val="004E42ED"/>
    <w:rsid w:val="004F1E79"/>
    <w:rsid w:val="004F290D"/>
    <w:rsid w:val="004F7511"/>
    <w:rsid w:val="00503496"/>
    <w:rsid w:val="00503BD7"/>
    <w:rsid w:val="00507727"/>
    <w:rsid w:val="00507B03"/>
    <w:rsid w:val="0051400E"/>
    <w:rsid w:val="00516158"/>
    <w:rsid w:val="00524C96"/>
    <w:rsid w:val="00524F04"/>
    <w:rsid w:val="005277F1"/>
    <w:rsid w:val="00535D2E"/>
    <w:rsid w:val="0054015C"/>
    <w:rsid w:val="005419D4"/>
    <w:rsid w:val="00542F7A"/>
    <w:rsid w:val="00545F97"/>
    <w:rsid w:val="0054694D"/>
    <w:rsid w:val="0054735B"/>
    <w:rsid w:val="00550AB8"/>
    <w:rsid w:val="00553A50"/>
    <w:rsid w:val="00553B03"/>
    <w:rsid w:val="005644B8"/>
    <w:rsid w:val="005676F4"/>
    <w:rsid w:val="00567AC9"/>
    <w:rsid w:val="00576D99"/>
    <w:rsid w:val="0058488E"/>
    <w:rsid w:val="00585844"/>
    <w:rsid w:val="00590C11"/>
    <w:rsid w:val="0059142D"/>
    <w:rsid w:val="00591F9D"/>
    <w:rsid w:val="00593A68"/>
    <w:rsid w:val="005A4BD2"/>
    <w:rsid w:val="005A7C7B"/>
    <w:rsid w:val="005B30E5"/>
    <w:rsid w:val="005B3B8D"/>
    <w:rsid w:val="005B68F2"/>
    <w:rsid w:val="005B76BC"/>
    <w:rsid w:val="005B7AC7"/>
    <w:rsid w:val="005C0C53"/>
    <w:rsid w:val="005C43FE"/>
    <w:rsid w:val="005E1687"/>
    <w:rsid w:val="005E548D"/>
    <w:rsid w:val="005E6D63"/>
    <w:rsid w:val="005E72FE"/>
    <w:rsid w:val="005F127F"/>
    <w:rsid w:val="00600269"/>
    <w:rsid w:val="00606BA3"/>
    <w:rsid w:val="00633F07"/>
    <w:rsid w:val="006374D4"/>
    <w:rsid w:val="00641C95"/>
    <w:rsid w:val="00647E4E"/>
    <w:rsid w:val="00650B97"/>
    <w:rsid w:val="00652F93"/>
    <w:rsid w:val="0066091B"/>
    <w:rsid w:val="0066365D"/>
    <w:rsid w:val="006638A2"/>
    <w:rsid w:val="00665BDF"/>
    <w:rsid w:val="00670DF0"/>
    <w:rsid w:val="00673948"/>
    <w:rsid w:val="00677919"/>
    <w:rsid w:val="006808EE"/>
    <w:rsid w:val="00681D78"/>
    <w:rsid w:val="00682F93"/>
    <w:rsid w:val="00686F8D"/>
    <w:rsid w:val="00692129"/>
    <w:rsid w:val="00693C65"/>
    <w:rsid w:val="006955C2"/>
    <w:rsid w:val="006A3BA0"/>
    <w:rsid w:val="006B00DF"/>
    <w:rsid w:val="006B434C"/>
    <w:rsid w:val="006D45CC"/>
    <w:rsid w:val="006D581B"/>
    <w:rsid w:val="006D5EC1"/>
    <w:rsid w:val="006D6253"/>
    <w:rsid w:val="006E3977"/>
    <w:rsid w:val="006F02AE"/>
    <w:rsid w:val="006F14E0"/>
    <w:rsid w:val="006F2495"/>
    <w:rsid w:val="006F367D"/>
    <w:rsid w:val="006F4E77"/>
    <w:rsid w:val="006F7D15"/>
    <w:rsid w:val="00710A73"/>
    <w:rsid w:val="00713513"/>
    <w:rsid w:val="00717AC5"/>
    <w:rsid w:val="00720624"/>
    <w:rsid w:val="00725C02"/>
    <w:rsid w:val="00727F4B"/>
    <w:rsid w:val="0073053A"/>
    <w:rsid w:val="00732CD2"/>
    <w:rsid w:val="00734779"/>
    <w:rsid w:val="00743853"/>
    <w:rsid w:val="00746BD4"/>
    <w:rsid w:val="00746C7E"/>
    <w:rsid w:val="007476A7"/>
    <w:rsid w:val="007515D0"/>
    <w:rsid w:val="007534D8"/>
    <w:rsid w:val="00757FC8"/>
    <w:rsid w:val="00761D40"/>
    <w:rsid w:val="00761DCB"/>
    <w:rsid w:val="007629F5"/>
    <w:rsid w:val="007651E5"/>
    <w:rsid w:val="007651FC"/>
    <w:rsid w:val="0076594C"/>
    <w:rsid w:val="007674F6"/>
    <w:rsid w:val="00771924"/>
    <w:rsid w:val="00777BB6"/>
    <w:rsid w:val="007858CC"/>
    <w:rsid w:val="00785EBB"/>
    <w:rsid w:val="007861B5"/>
    <w:rsid w:val="0079779B"/>
    <w:rsid w:val="007B7862"/>
    <w:rsid w:val="007C257D"/>
    <w:rsid w:val="007D0F70"/>
    <w:rsid w:val="007D2D79"/>
    <w:rsid w:val="007D4B76"/>
    <w:rsid w:val="007D76FB"/>
    <w:rsid w:val="007E417C"/>
    <w:rsid w:val="007E5EE1"/>
    <w:rsid w:val="007E757D"/>
    <w:rsid w:val="007E7DEC"/>
    <w:rsid w:val="00805258"/>
    <w:rsid w:val="0081166F"/>
    <w:rsid w:val="00811881"/>
    <w:rsid w:val="008143D3"/>
    <w:rsid w:val="00815C10"/>
    <w:rsid w:val="00816685"/>
    <w:rsid w:val="00821DE4"/>
    <w:rsid w:val="008332E9"/>
    <w:rsid w:val="00835279"/>
    <w:rsid w:val="00841564"/>
    <w:rsid w:val="008436A3"/>
    <w:rsid w:val="00846D12"/>
    <w:rsid w:val="008471B8"/>
    <w:rsid w:val="00856E75"/>
    <w:rsid w:val="00857689"/>
    <w:rsid w:val="0085795E"/>
    <w:rsid w:val="008579D3"/>
    <w:rsid w:val="00863BA7"/>
    <w:rsid w:val="00863DF5"/>
    <w:rsid w:val="00865515"/>
    <w:rsid w:val="008658C9"/>
    <w:rsid w:val="0087056B"/>
    <w:rsid w:val="008710CC"/>
    <w:rsid w:val="00876D45"/>
    <w:rsid w:val="0087779F"/>
    <w:rsid w:val="00881CBE"/>
    <w:rsid w:val="008820EB"/>
    <w:rsid w:val="00886765"/>
    <w:rsid w:val="00887767"/>
    <w:rsid w:val="008924AC"/>
    <w:rsid w:val="0089319A"/>
    <w:rsid w:val="0089398F"/>
    <w:rsid w:val="00895FF4"/>
    <w:rsid w:val="0089723C"/>
    <w:rsid w:val="008A00D7"/>
    <w:rsid w:val="008A23E7"/>
    <w:rsid w:val="008A24E7"/>
    <w:rsid w:val="008B0CFC"/>
    <w:rsid w:val="008B162F"/>
    <w:rsid w:val="008B2745"/>
    <w:rsid w:val="008B2E6A"/>
    <w:rsid w:val="008B5634"/>
    <w:rsid w:val="008C3EA9"/>
    <w:rsid w:val="008D0D5E"/>
    <w:rsid w:val="008D1D0F"/>
    <w:rsid w:val="008D6A7E"/>
    <w:rsid w:val="008E0141"/>
    <w:rsid w:val="008E0A7A"/>
    <w:rsid w:val="008E1EF3"/>
    <w:rsid w:val="008E4D23"/>
    <w:rsid w:val="008E5FEF"/>
    <w:rsid w:val="008F39E1"/>
    <w:rsid w:val="008F4E57"/>
    <w:rsid w:val="008F579D"/>
    <w:rsid w:val="008F6975"/>
    <w:rsid w:val="008F7968"/>
    <w:rsid w:val="009015CB"/>
    <w:rsid w:val="009032E0"/>
    <w:rsid w:val="00903612"/>
    <w:rsid w:val="00910807"/>
    <w:rsid w:val="00912490"/>
    <w:rsid w:val="00912F14"/>
    <w:rsid w:val="00914BB2"/>
    <w:rsid w:val="00931A37"/>
    <w:rsid w:val="00932149"/>
    <w:rsid w:val="009334B8"/>
    <w:rsid w:val="0094095B"/>
    <w:rsid w:val="00942BC7"/>
    <w:rsid w:val="009460DB"/>
    <w:rsid w:val="00953D5B"/>
    <w:rsid w:val="00956AFA"/>
    <w:rsid w:val="0096069C"/>
    <w:rsid w:val="00965151"/>
    <w:rsid w:val="0096623D"/>
    <w:rsid w:val="00967C58"/>
    <w:rsid w:val="00967D56"/>
    <w:rsid w:val="009705A2"/>
    <w:rsid w:val="00974A82"/>
    <w:rsid w:val="00975DF3"/>
    <w:rsid w:val="00977422"/>
    <w:rsid w:val="0098190B"/>
    <w:rsid w:val="0098357C"/>
    <w:rsid w:val="009850B3"/>
    <w:rsid w:val="0098578B"/>
    <w:rsid w:val="00993802"/>
    <w:rsid w:val="0099423D"/>
    <w:rsid w:val="00995193"/>
    <w:rsid w:val="009A0780"/>
    <w:rsid w:val="009A4CEE"/>
    <w:rsid w:val="009B4541"/>
    <w:rsid w:val="009B764E"/>
    <w:rsid w:val="009C0285"/>
    <w:rsid w:val="009C0DE2"/>
    <w:rsid w:val="009C1790"/>
    <w:rsid w:val="009C5E8B"/>
    <w:rsid w:val="009E1B03"/>
    <w:rsid w:val="009E4038"/>
    <w:rsid w:val="009F559A"/>
    <w:rsid w:val="009F5BD2"/>
    <w:rsid w:val="00A0166D"/>
    <w:rsid w:val="00A031A3"/>
    <w:rsid w:val="00A04761"/>
    <w:rsid w:val="00A10B47"/>
    <w:rsid w:val="00A11F30"/>
    <w:rsid w:val="00A21E92"/>
    <w:rsid w:val="00A22A73"/>
    <w:rsid w:val="00A261C6"/>
    <w:rsid w:val="00A30794"/>
    <w:rsid w:val="00A30C1A"/>
    <w:rsid w:val="00A35D88"/>
    <w:rsid w:val="00A37C41"/>
    <w:rsid w:val="00A42720"/>
    <w:rsid w:val="00A43BD0"/>
    <w:rsid w:val="00A4450B"/>
    <w:rsid w:val="00A44C0B"/>
    <w:rsid w:val="00A4588B"/>
    <w:rsid w:val="00A46FFA"/>
    <w:rsid w:val="00A520E2"/>
    <w:rsid w:val="00A52381"/>
    <w:rsid w:val="00A5254E"/>
    <w:rsid w:val="00A53895"/>
    <w:rsid w:val="00A53EC0"/>
    <w:rsid w:val="00A54238"/>
    <w:rsid w:val="00A559BD"/>
    <w:rsid w:val="00A62F2D"/>
    <w:rsid w:val="00A724BF"/>
    <w:rsid w:val="00A73190"/>
    <w:rsid w:val="00A752F8"/>
    <w:rsid w:val="00A75C21"/>
    <w:rsid w:val="00A76A05"/>
    <w:rsid w:val="00A851EF"/>
    <w:rsid w:val="00A91ED8"/>
    <w:rsid w:val="00A9285A"/>
    <w:rsid w:val="00A92D42"/>
    <w:rsid w:val="00A9328C"/>
    <w:rsid w:val="00A974F1"/>
    <w:rsid w:val="00AA71E0"/>
    <w:rsid w:val="00AB0F77"/>
    <w:rsid w:val="00AC1DFD"/>
    <w:rsid w:val="00AC3FAD"/>
    <w:rsid w:val="00AD29D8"/>
    <w:rsid w:val="00AD2EEE"/>
    <w:rsid w:val="00AD63E9"/>
    <w:rsid w:val="00AD74BD"/>
    <w:rsid w:val="00AE4EAC"/>
    <w:rsid w:val="00AE6DBC"/>
    <w:rsid w:val="00AF1CFF"/>
    <w:rsid w:val="00AF7442"/>
    <w:rsid w:val="00B00F82"/>
    <w:rsid w:val="00B01EDA"/>
    <w:rsid w:val="00B07366"/>
    <w:rsid w:val="00B13035"/>
    <w:rsid w:val="00B14AA7"/>
    <w:rsid w:val="00B171BC"/>
    <w:rsid w:val="00B1770E"/>
    <w:rsid w:val="00B22536"/>
    <w:rsid w:val="00B2592C"/>
    <w:rsid w:val="00B30993"/>
    <w:rsid w:val="00B411A7"/>
    <w:rsid w:val="00B438BE"/>
    <w:rsid w:val="00B447B2"/>
    <w:rsid w:val="00B449F2"/>
    <w:rsid w:val="00B517A3"/>
    <w:rsid w:val="00B51950"/>
    <w:rsid w:val="00B51972"/>
    <w:rsid w:val="00B51EA6"/>
    <w:rsid w:val="00B536C0"/>
    <w:rsid w:val="00B5703F"/>
    <w:rsid w:val="00B609BC"/>
    <w:rsid w:val="00B622FF"/>
    <w:rsid w:val="00B65670"/>
    <w:rsid w:val="00B713AF"/>
    <w:rsid w:val="00B71BBB"/>
    <w:rsid w:val="00B71C36"/>
    <w:rsid w:val="00B748B3"/>
    <w:rsid w:val="00B76DCB"/>
    <w:rsid w:val="00B81118"/>
    <w:rsid w:val="00B815AF"/>
    <w:rsid w:val="00B819CC"/>
    <w:rsid w:val="00B8275D"/>
    <w:rsid w:val="00B859E9"/>
    <w:rsid w:val="00B85E3E"/>
    <w:rsid w:val="00B87889"/>
    <w:rsid w:val="00B9360D"/>
    <w:rsid w:val="00B95342"/>
    <w:rsid w:val="00B97481"/>
    <w:rsid w:val="00BA01F4"/>
    <w:rsid w:val="00BA0D32"/>
    <w:rsid w:val="00BA4238"/>
    <w:rsid w:val="00BA4DE4"/>
    <w:rsid w:val="00BA6BA0"/>
    <w:rsid w:val="00BA726E"/>
    <w:rsid w:val="00BB32AD"/>
    <w:rsid w:val="00BB350A"/>
    <w:rsid w:val="00BB54C0"/>
    <w:rsid w:val="00BB6F32"/>
    <w:rsid w:val="00BC6747"/>
    <w:rsid w:val="00BD3BED"/>
    <w:rsid w:val="00BD49A4"/>
    <w:rsid w:val="00BD4B98"/>
    <w:rsid w:val="00BD7BC1"/>
    <w:rsid w:val="00BE2ACD"/>
    <w:rsid w:val="00BE39EE"/>
    <w:rsid w:val="00BE452C"/>
    <w:rsid w:val="00BE5694"/>
    <w:rsid w:val="00BF0313"/>
    <w:rsid w:val="00BF308D"/>
    <w:rsid w:val="00BF468A"/>
    <w:rsid w:val="00C00186"/>
    <w:rsid w:val="00C01916"/>
    <w:rsid w:val="00C0333A"/>
    <w:rsid w:val="00C045AC"/>
    <w:rsid w:val="00C0796B"/>
    <w:rsid w:val="00C171C2"/>
    <w:rsid w:val="00C1736C"/>
    <w:rsid w:val="00C17671"/>
    <w:rsid w:val="00C1789A"/>
    <w:rsid w:val="00C30F1F"/>
    <w:rsid w:val="00C314EC"/>
    <w:rsid w:val="00C32569"/>
    <w:rsid w:val="00C50C4B"/>
    <w:rsid w:val="00C51A78"/>
    <w:rsid w:val="00C54484"/>
    <w:rsid w:val="00C54CF5"/>
    <w:rsid w:val="00C560FE"/>
    <w:rsid w:val="00C60535"/>
    <w:rsid w:val="00C63DC9"/>
    <w:rsid w:val="00C71830"/>
    <w:rsid w:val="00C72541"/>
    <w:rsid w:val="00C74B67"/>
    <w:rsid w:val="00C76F7A"/>
    <w:rsid w:val="00C8005A"/>
    <w:rsid w:val="00C8063A"/>
    <w:rsid w:val="00C81ED4"/>
    <w:rsid w:val="00C81F3A"/>
    <w:rsid w:val="00C864B3"/>
    <w:rsid w:val="00C86696"/>
    <w:rsid w:val="00C93351"/>
    <w:rsid w:val="00C96588"/>
    <w:rsid w:val="00C96615"/>
    <w:rsid w:val="00C972D3"/>
    <w:rsid w:val="00C976D9"/>
    <w:rsid w:val="00CA0B59"/>
    <w:rsid w:val="00CA69F7"/>
    <w:rsid w:val="00CB1C85"/>
    <w:rsid w:val="00CB3782"/>
    <w:rsid w:val="00CB40CB"/>
    <w:rsid w:val="00CB6299"/>
    <w:rsid w:val="00CB76B1"/>
    <w:rsid w:val="00CC0DD7"/>
    <w:rsid w:val="00CC0DEE"/>
    <w:rsid w:val="00CC1316"/>
    <w:rsid w:val="00CC229E"/>
    <w:rsid w:val="00CC2B24"/>
    <w:rsid w:val="00CC3DFF"/>
    <w:rsid w:val="00CD2E82"/>
    <w:rsid w:val="00CE3397"/>
    <w:rsid w:val="00CE3703"/>
    <w:rsid w:val="00CF4023"/>
    <w:rsid w:val="00CF76F5"/>
    <w:rsid w:val="00D0031C"/>
    <w:rsid w:val="00D01472"/>
    <w:rsid w:val="00D05479"/>
    <w:rsid w:val="00D056EE"/>
    <w:rsid w:val="00D068E0"/>
    <w:rsid w:val="00D10B3B"/>
    <w:rsid w:val="00D11701"/>
    <w:rsid w:val="00D130AF"/>
    <w:rsid w:val="00D14997"/>
    <w:rsid w:val="00D155C4"/>
    <w:rsid w:val="00D158B4"/>
    <w:rsid w:val="00D2202B"/>
    <w:rsid w:val="00D23D71"/>
    <w:rsid w:val="00D241B9"/>
    <w:rsid w:val="00D32A73"/>
    <w:rsid w:val="00D33BBB"/>
    <w:rsid w:val="00D41E0B"/>
    <w:rsid w:val="00D4382B"/>
    <w:rsid w:val="00D4543F"/>
    <w:rsid w:val="00D5048D"/>
    <w:rsid w:val="00D50BD4"/>
    <w:rsid w:val="00D51DAC"/>
    <w:rsid w:val="00D52934"/>
    <w:rsid w:val="00D566D1"/>
    <w:rsid w:val="00D62F2F"/>
    <w:rsid w:val="00D633A9"/>
    <w:rsid w:val="00D656E7"/>
    <w:rsid w:val="00D74614"/>
    <w:rsid w:val="00D7726E"/>
    <w:rsid w:val="00D810DD"/>
    <w:rsid w:val="00D8112B"/>
    <w:rsid w:val="00D844B6"/>
    <w:rsid w:val="00D857BF"/>
    <w:rsid w:val="00D90E0E"/>
    <w:rsid w:val="00D92CEA"/>
    <w:rsid w:val="00D94A73"/>
    <w:rsid w:val="00DA315C"/>
    <w:rsid w:val="00DA392E"/>
    <w:rsid w:val="00DB0C61"/>
    <w:rsid w:val="00DB6983"/>
    <w:rsid w:val="00DC1CE1"/>
    <w:rsid w:val="00DC3A97"/>
    <w:rsid w:val="00DC556A"/>
    <w:rsid w:val="00DC55AA"/>
    <w:rsid w:val="00DC7A22"/>
    <w:rsid w:val="00DD0639"/>
    <w:rsid w:val="00DD367B"/>
    <w:rsid w:val="00DD39CB"/>
    <w:rsid w:val="00DD3CC3"/>
    <w:rsid w:val="00DD55BF"/>
    <w:rsid w:val="00DD7475"/>
    <w:rsid w:val="00DE218C"/>
    <w:rsid w:val="00DF4537"/>
    <w:rsid w:val="00DF52E8"/>
    <w:rsid w:val="00E01859"/>
    <w:rsid w:val="00E06D25"/>
    <w:rsid w:val="00E073F4"/>
    <w:rsid w:val="00E07841"/>
    <w:rsid w:val="00E11605"/>
    <w:rsid w:val="00E27F16"/>
    <w:rsid w:val="00E309A9"/>
    <w:rsid w:val="00E32559"/>
    <w:rsid w:val="00E332AA"/>
    <w:rsid w:val="00E3504B"/>
    <w:rsid w:val="00E36F2F"/>
    <w:rsid w:val="00E43DC9"/>
    <w:rsid w:val="00E44D31"/>
    <w:rsid w:val="00E457CA"/>
    <w:rsid w:val="00E51990"/>
    <w:rsid w:val="00E54C1C"/>
    <w:rsid w:val="00E6191A"/>
    <w:rsid w:val="00E72DD7"/>
    <w:rsid w:val="00E73F08"/>
    <w:rsid w:val="00E768A3"/>
    <w:rsid w:val="00E86DEE"/>
    <w:rsid w:val="00E96BBE"/>
    <w:rsid w:val="00E97B8C"/>
    <w:rsid w:val="00E97C46"/>
    <w:rsid w:val="00EA022E"/>
    <w:rsid w:val="00EA0642"/>
    <w:rsid w:val="00EA0952"/>
    <w:rsid w:val="00EA4984"/>
    <w:rsid w:val="00EC1F94"/>
    <w:rsid w:val="00EC689C"/>
    <w:rsid w:val="00EC715A"/>
    <w:rsid w:val="00ED0BA0"/>
    <w:rsid w:val="00ED2044"/>
    <w:rsid w:val="00ED2656"/>
    <w:rsid w:val="00ED3D35"/>
    <w:rsid w:val="00ED4C3D"/>
    <w:rsid w:val="00ED7D54"/>
    <w:rsid w:val="00EE2D05"/>
    <w:rsid w:val="00EE4687"/>
    <w:rsid w:val="00EE4B31"/>
    <w:rsid w:val="00EE64AF"/>
    <w:rsid w:val="00EE6527"/>
    <w:rsid w:val="00EF233F"/>
    <w:rsid w:val="00EF7C1F"/>
    <w:rsid w:val="00F0564E"/>
    <w:rsid w:val="00F056B6"/>
    <w:rsid w:val="00F06E69"/>
    <w:rsid w:val="00F07FC6"/>
    <w:rsid w:val="00F105A5"/>
    <w:rsid w:val="00F15246"/>
    <w:rsid w:val="00F21078"/>
    <w:rsid w:val="00F2728A"/>
    <w:rsid w:val="00F27B98"/>
    <w:rsid w:val="00F31071"/>
    <w:rsid w:val="00F3240E"/>
    <w:rsid w:val="00F32623"/>
    <w:rsid w:val="00F3374A"/>
    <w:rsid w:val="00F3492C"/>
    <w:rsid w:val="00F360F3"/>
    <w:rsid w:val="00F3618E"/>
    <w:rsid w:val="00F365EE"/>
    <w:rsid w:val="00F369EE"/>
    <w:rsid w:val="00F3790F"/>
    <w:rsid w:val="00F61B93"/>
    <w:rsid w:val="00F6332B"/>
    <w:rsid w:val="00F64D86"/>
    <w:rsid w:val="00F65861"/>
    <w:rsid w:val="00F65B6A"/>
    <w:rsid w:val="00F669A0"/>
    <w:rsid w:val="00F67D01"/>
    <w:rsid w:val="00F735A2"/>
    <w:rsid w:val="00F80A1C"/>
    <w:rsid w:val="00F950A3"/>
    <w:rsid w:val="00F954E7"/>
    <w:rsid w:val="00F95507"/>
    <w:rsid w:val="00F958D5"/>
    <w:rsid w:val="00FA080A"/>
    <w:rsid w:val="00FB226F"/>
    <w:rsid w:val="00FB4087"/>
    <w:rsid w:val="00FB4FDB"/>
    <w:rsid w:val="00FB6FC8"/>
    <w:rsid w:val="00FC0EF3"/>
    <w:rsid w:val="00FD00A2"/>
    <w:rsid w:val="00FD32ED"/>
    <w:rsid w:val="00FD7A85"/>
    <w:rsid w:val="00FE088A"/>
    <w:rsid w:val="00FF0819"/>
    <w:rsid w:val="00FF6F20"/>
    <w:rsid w:val="00FF6F48"/>
    <w:rsid w:val="024C4EDA"/>
    <w:rsid w:val="4BBAF4B1"/>
    <w:rsid w:val="5B1DD05E"/>
    <w:rsid w:val="679860A0"/>
    <w:rsid w:val="7DE2B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58570"/>
  <w15:chartTrackingRefBased/>
  <w15:docId w15:val="{78012C3C-77E7-4B7B-AF67-AB1BCE4CF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1095"/>
    <w:rPr>
      <w:sz w:val="24"/>
      <w:szCs w:val="24"/>
    </w:rPr>
  </w:style>
  <w:style w:type="paragraph" w:styleId="Nagwek1">
    <w:name w:val="heading 1"/>
    <w:basedOn w:val="Normalny"/>
    <w:next w:val="Normalny"/>
    <w:uiPriority w:val="9"/>
    <w:qFormat/>
    <w:rsid w:val="004E1095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uiPriority w:val="9"/>
    <w:semiHidden/>
    <w:unhideWhenUsed/>
    <w:qFormat/>
    <w:rsid w:val="004E1095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uiPriority w:val="9"/>
    <w:semiHidden/>
    <w:unhideWhenUsed/>
    <w:qFormat/>
    <w:rsid w:val="004E1095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4">
    <w:name w:val="heading 4"/>
    <w:basedOn w:val="Normalny"/>
    <w:next w:val="Normalny"/>
    <w:uiPriority w:val="9"/>
    <w:semiHidden/>
    <w:unhideWhenUsed/>
    <w:qFormat/>
    <w:rsid w:val="004E1095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Nagwek5">
    <w:name w:val="heading 5"/>
    <w:basedOn w:val="Normalny"/>
    <w:next w:val="Normalny"/>
    <w:uiPriority w:val="9"/>
    <w:semiHidden/>
    <w:unhideWhenUsed/>
    <w:qFormat/>
    <w:rsid w:val="004E1095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uiPriority w:val="9"/>
    <w:semiHidden/>
    <w:unhideWhenUsed/>
    <w:qFormat/>
    <w:rsid w:val="004E1095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Nagwek7">
    <w:name w:val="heading 7"/>
    <w:basedOn w:val="Normalny"/>
    <w:next w:val="Normalny"/>
    <w:uiPriority w:val="9"/>
    <w:semiHidden/>
    <w:unhideWhenUsed/>
    <w:qFormat/>
    <w:rsid w:val="004E1095"/>
    <w:pPr>
      <w:spacing w:before="240" w:after="60"/>
      <w:outlineLvl w:val="6"/>
    </w:pPr>
    <w:rPr>
      <w:rFonts w:cstheme="majorBidi"/>
    </w:rPr>
  </w:style>
  <w:style w:type="paragraph" w:styleId="Nagwek8">
    <w:name w:val="heading 8"/>
    <w:basedOn w:val="Normalny"/>
    <w:next w:val="Normalny"/>
    <w:uiPriority w:val="9"/>
    <w:semiHidden/>
    <w:unhideWhenUsed/>
    <w:qFormat/>
    <w:rsid w:val="004E1095"/>
    <w:pPr>
      <w:spacing w:before="240" w:after="60"/>
      <w:outlineLvl w:val="7"/>
    </w:pPr>
    <w:rPr>
      <w:rFonts w:cstheme="majorBidi"/>
      <w:i/>
      <w:iCs/>
    </w:rPr>
  </w:style>
  <w:style w:type="paragraph" w:styleId="Nagwek9">
    <w:name w:val="heading 9"/>
    <w:basedOn w:val="Normalny"/>
    <w:next w:val="Normalny"/>
    <w:uiPriority w:val="9"/>
    <w:semiHidden/>
    <w:unhideWhenUsed/>
    <w:qFormat/>
    <w:rsid w:val="004E1095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zwarozdziau">
    <w:name w:val="Nazwa rozdziału"/>
    <w:basedOn w:val="Normalny"/>
    <w:link w:val="NazwarozdziauZnak"/>
    <w:qFormat/>
    <w:rsid w:val="00CA0B59"/>
    <w:pPr>
      <w:spacing w:before="100" w:after="120" w:line="240" w:lineRule="atLeast"/>
      <w:jc w:val="center"/>
      <w:outlineLvl w:val="0"/>
    </w:pPr>
    <w:rPr>
      <w:rFonts w:cstheme="minorBidi"/>
      <w:b/>
      <w:bCs/>
      <w:sz w:val="22"/>
      <w:szCs w:val="21"/>
      <w:lang w:eastAsia="pl-PL"/>
    </w:rPr>
  </w:style>
  <w:style w:type="character" w:customStyle="1" w:styleId="NazwarozdziauZnak">
    <w:name w:val="Nazwa rozdziału Znak"/>
    <w:basedOn w:val="Domylnaczcionkaakapitu"/>
    <w:link w:val="Nazwarozdziau"/>
    <w:rsid w:val="00CA0B59"/>
    <w:rPr>
      <w:rFonts w:cstheme="minorBidi"/>
      <w:b/>
      <w:bCs/>
      <w:szCs w:val="21"/>
      <w:lang w:eastAsia="pl-PL"/>
    </w:rPr>
  </w:style>
  <w:style w:type="character" w:styleId="Wyrnienieintensywne">
    <w:name w:val="Intense Emphasis"/>
    <w:basedOn w:val="Domylnaczcionkaakapitu"/>
    <w:uiPriority w:val="21"/>
    <w:qFormat/>
    <w:rsid w:val="004E1095"/>
    <w:rPr>
      <w:b/>
      <w:i/>
      <w:sz w:val="24"/>
      <w:szCs w:val="24"/>
      <w:u w:val="single"/>
    </w:rPr>
  </w:style>
  <w:style w:type="character" w:styleId="Odwoanieintensywne">
    <w:name w:val="Intense Reference"/>
    <w:basedOn w:val="Domylnaczcionkaakapitu"/>
    <w:uiPriority w:val="32"/>
    <w:qFormat/>
    <w:rsid w:val="004E1095"/>
    <w:rPr>
      <w:b/>
      <w:sz w:val="24"/>
      <w:u w:val="single"/>
    </w:rPr>
  </w:style>
  <w:style w:type="paragraph" w:customStyle="1" w:styleId="Default">
    <w:name w:val="Default"/>
    <w:rsid w:val="00114D3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A559BD"/>
  </w:style>
  <w:style w:type="character" w:styleId="Pogrubienie">
    <w:name w:val="Strong"/>
    <w:basedOn w:val="Domylnaczcionkaakapitu"/>
    <w:uiPriority w:val="22"/>
    <w:qFormat/>
    <w:rsid w:val="004E1095"/>
    <w:rPr>
      <w:b/>
      <w:bCs/>
    </w:rPr>
  </w:style>
  <w:style w:type="character" w:styleId="Uwydatnienie">
    <w:name w:val="Emphasis"/>
    <w:basedOn w:val="Domylnaczcionkaakapitu"/>
    <w:uiPriority w:val="20"/>
    <w:qFormat/>
    <w:rsid w:val="004E1095"/>
    <w:rPr>
      <w:rFonts w:asciiTheme="minorHAnsi" w:hAnsiTheme="minorHAnsi"/>
      <w:b/>
      <w:i/>
      <w:iCs/>
    </w:rPr>
  </w:style>
  <w:style w:type="paragraph" w:styleId="Bezodstpw">
    <w:name w:val="No Spacing"/>
    <w:basedOn w:val="Normalny"/>
    <w:uiPriority w:val="1"/>
    <w:qFormat/>
    <w:rsid w:val="004E1095"/>
    <w:rPr>
      <w:szCs w:val="32"/>
    </w:rPr>
  </w:style>
  <w:style w:type="character" w:styleId="Wyrnieniedelikatne">
    <w:name w:val="Subtle Emphasis"/>
    <w:uiPriority w:val="19"/>
    <w:qFormat/>
    <w:rsid w:val="004E1095"/>
    <w:rPr>
      <w:i/>
      <w:color w:val="5A5A5A" w:themeColor="text1" w:themeTint="A5"/>
    </w:rPr>
  </w:style>
  <w:style w:type="character" w:styleId="Odwoaniedelikatne">
    <w:name w:val="Subtle Reference"/>
    <w:basedOn w:val="Domylnaczcionkaakapitu"/>
    <w:uiPriority w:val="31"/>
    <w:qFormat/>
    <w:rsid w:val="004E1095"/>
    <w:rPr>
      <w:sz w:val="24"/>
      <w:szCs w:val="24"/>
      <w:u w:val="single"/>
    </w:rPr>
  </w:style>
  <w:style w:type="character" w:styleId="Tytuksiki">
    <w:name w:val="Book Title"/>
    <w:basedOn w:val="Domylnaczcionkaakapitu"/>
    <w:uiPriority w:val="33"/>
    <w:qFormat/>
    <w:rsid w:val="004E1095"/>
    <w:rPr>
      <w:rFonts w:asciiTheme="majorHAnsi" w:eastAsiaTheme="majorEastAsia" w:hAnsiTheme="majorHAnsi"/>
      <w:b/>
      <w:i/>
      <w:sz w:val="24"/>
      <w:szCs w:val="24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E1095"/>
    <w:pPr>
      <w:outlineLvl w:val="9"/>
    </w:pPr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rsid w:val="00A44C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A44C0B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AkapitzlistZnak">
    <w:name w:val="Akapit z listą Znak"/>
    <w:aliases w:val="Preambuła Znak,lp1 Znak,Bullet Number Znak,List Paragraph1 Znak,List Paragraph2 Znak,ISCG Numerowanie Znak,lp11 Znak,List Paragraph11 Znak,Bullet 1 Znak,Use Case List Paragraph Znak,Body MS Bullet Znak,Podsis rysunku Znak,L1 Znak"/>
    <w:uiPriority w:val="99"/>
    <w:qFormat/>
    <w:rsid w:val="00A75C21"/>
    <w:rPr>
      <w:rFonts w:ascii="Calibri" w:eastAsia="Calibri" w:hAnsi="Calibri"/>
    </w:rPr>
  </w:style>
  <w:style w:type="character" w:customStyle="1" w:styleId="Nagwek1Znak">
    <w:name w:val="Nagłówek 1 Znak"/>
    <w:basedOn w:val="Domylnaczcionkaakapitu"/>
    <w:uiPriority w:val="9"/>
    <w:rsid w:val="00A75C2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uiPriority w:val="9"/>
    <w:semiHidden/>
    <w:rsid w:val="00A75C2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uiPriority w:val="9"/>
    <w:semiHidden/>
    <w:rsid w:val="00A75C2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4Znak">
    <w:name w:val="Nagłówek 4 Znak"/>
    <w:basedOn w:val="Domylnaczcionkaakapitu"/>
    <w:uiPriority w:val="9"/>
    <w:semiHidden/>
    <w:rsid w:val="00A75C21"/>
    <w:rPr>
      <w:rFonts w:cstheme="majorBidi"/>
      <w:b/>
      <w:bCs/>
      <w:sz w:val="28"/>
      <w:szCs w:val="28"/>
    </w:rPr>
  </w:style>
  <w:style w:type="character" w:customStyle="1" w:styleId="Nagwek5Znak">
    <w:name w:val="Nagłówek 5 Znak"/>
    <w:basedOn w:val="Domylnaczcionkaakapitu"/>
    <w:uiPriority w:val="9"/>
    <w:semiHidden/>
    <w:rsid w:val="00A75C21"/>
    <w:rPr>
      <w:rFonts w:cstheme="maj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uiPriority w:val="9"/>
    <w:semiHidden/>
    <w:rsid w:val="00A75C21"/>
    <w:rPr>
      <w:rFonts w:cstheme="majorBidi"/>
      <w:b/>
      <w:bCs/>
    </w:rPr>
  </w:style>
  <w:style w:type="character" w:customStyle="1" w:styleId="Nagwek7Znak">
    <w:name w:val="Nagłówek 7 Znak"/>
    <w:basedOn w:val="Domylnaczcionkaakapitu"/>
    <w:uiPriority w:val="9"/>
    <w:semiHidden/>
    <w:rsid w:val="00A75C21"/>
    <w:rPr>
      <w:rFonts w:cstheme="majorBidi"/>
      <w:sz w:val="24"/>
      <w:szCs w:val="24"/>
    </w:rPr>
  </w:style>
  <w:style w:type="character" w:customStyle="1" w:styleId="Nagwek8Znak">
    <w:name w:val="Nagłówek 8 Znak"/>
    <w:basedOn w:val="Domylnaczcionkaakapitu"/>
    <w:uiPriority w:val="9"/>
    <w:semiHidden/>
    <w:rsid w:val="00A75C21"/>
    <w:rPr>
      <w:rFonts w:cstheme="majorBidi"/>
      <w:i/>
      <w:iCs/>
      <w:sz w:val="24"/>
      <w:szCs w:val="24"/>
    </w:rPr>
  </w:style>
  <w:style w:type="character" w:customStyle="1" w:styleId="Nagwek9Znak">
    <w:name w:val="Nagłówek 9 Znak"/>
    <w:basedOn w:val="Domylnaczcionkaakapitu"/>
    <w:uiPriority w:val="9"/>
    <w:semiHidden/>
    <w:rsid w:val="00A75C21"/>
    <w:rPr>
      <w:rFonts w:asciiTheme="majorHAnsi" w:eastAsiaTheme="majorEastAsia" w:hAnsiTheme="majorHAnsi" w:cstheme="majorBidi"/>
    </w:rPr>
  </w:style>
  <w:style w:type="character" w:customStyle="1" w:styleId="TytuZnak">
    <w:name w:val="Tytuł Znak"/>
    <w:basedOn w:val="Domylnaczcionkaakapitu"/>
    <w:uiPriority w:val="10"/>
    <w:rsid w:val="00A75C2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PodtytuZnak">
    <w:name w:val="Podtytuł Znak"/>
    <w:basedOn w:val="Domylnaczcionkaakapitu"/>
    <w:uiPriority w:val="11"/>
    <w:rsid w:val="00A75C21"/>
    <w:rPr>
      <w:rFonts w:asciiTheme="majorHAnsi" w:eastAsiaTheme="majorEastAsia" w:hAnsiTheme="majorHAnsi" w:cstheme="majorBidi"/>
      <w:sz w:val="24"/>
      <w:szCs w:val="24"/>
    </w:rPr>
  </w:style>
  <w:style w:type="character" w:customStyle="1" w:styleId="CytatZnak">
    <w:name w:val="Cytat Znak"/>
    <w:basedOn w:val="Domylnaczcionkaakapitu"/>
    <w:uiPriority w:val="29"/>
    <w:rsid w:val="00A75C21"/>
    <w:rPr>
      <w:i/>
      <w:sz w:val="24"/>
      <w:szCs w:val="24"/>
    </w:rPr>
  </w:style>
  <w:style w:type="character" w:customStyle="1" w:styleId="CytatintensywnyZnak">
    <w:name w:val="Cytat intensywny Znak"/>
    <w:basedOn w:val="Domylnaczcionkaakapitu"/>
    <w:uiPriority w:val="30"/>
    <w:rsid w:val="00A75C21"/>
    <w:rPr>
      <w:b/>
      <w:i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2215</Words>
  <Characters>13292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Piotrowska</dc:creator>
  <cp:keywords/>
  <dc:description/>
  <cp:lastModifiedBy>Agata Wyszyńska</cp:lastModifiedBy>
  <cp:revision>3</cp:revision>
  <cp:lastPrinted>2025-10-13T09:55:00Z</cp:lastPrinted>
  <dcterms:created xsi:type="dcterms:W3CDTF">2025-10-09T20:52:00Z</dcterms:created>
  <dcterms:modified xsi:type="dcterms:W3CDTF">2025-10-13T10:09:00Z</dcterms:modified>
</cp:coreProperties>
</file>