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014BFD0A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984CF2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5D18">
        <w:rPr>
          <w:rFonts w:ascii="Times New Roman" w:eastAsia="Times New Roman" w:hAnsi="Times New Roman" w:cs="Times New Roman"/>
          <w:lang w:eastAsia="pl-PL"/>
        </w:rPr>
        <w:t>30</w:t>
      </w:r>
      <w:r w:rsidR="0063042B">
        <w:rPr>
          <w:rFonts w:ascii="Times New Roman" w:eastAsia="Times New Roman" w:hAnsi="Times New Roman" w:cs="Times New Roman"/>
          <w:lang w:eastAsia="pl-PL"/>
        </w:rPr>
        <w:t>.10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1590CC38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984CF2">
        <w:rPr>
          <w:rFonts w:ascii="Times New Roman" w:eastAsia="Times New Roman" w:hAnsi="Times New Roman" w:cs="Times New Roman"/>
          <w:lang w:eastAsia="pl-PL"/>
        </w:rPr>
        <w:t>32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5CDF8E7D" w:rsidR="00B05E84" w:rsidRPr="009E6320" w:rsidRDefault="002D5A4F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66667" w:rsidRPr="00A66667">
        <w:rPr>
          <w:rFonts w:ascii="Times New Roman" w:eastAsia="Times New Roman" w:hAnsi="Times New Roman" w:cs="Times New Roman"/>
          <w:lang w:eastAsia="pl-PL"/>
        </w:rPr>
        <w:t>40961.10.2025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545D18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3221FC24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545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włączeniu</w:t>
      </w:r>
      <w:r w:rsidR="00545D18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nowej karty adresowej zabytku</w:t>
      </w:r>
    </w:p>
    <w:p w14:paraId="0916778B" w14:textId="49366C50" w:rsidR="002E59D7" w:rsidRPr="002E59D7" w:rsidRDefault="00545D18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099235B9" w:rsidR="002E59D7" w:rsidRPr="002E59D7" w:rsidRDefault="002E59D7" w:rsidP="002251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545D18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545D18" w:rsidRPr="002E59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="00545D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545D18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54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o </w:t>
      </w:r>
      <w:r w:rsidR="002251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włączeniu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nowej karty adresowej zabytku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archeologicznego lądowego o nr XLI AZP 25-61/2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zlokalizowanego na działkach ewidencyjnych o nr 8/3, 8/4, 8/9 i 8/12 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111 w Olsztynie</w:t>
      </w:r>
      <w:r w:rsidR="002251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Gminnej Ewidencji Zabytków Miasta Olsztyna</w:t>
      </w:r>
      <w:r w:rsidR="00225199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59B1E7A" w14:textId="65D3B344" w:rsidR="0068428E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225199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sporządzenia </w:t>
      </w:r>
      <w:r w:rsidR="00225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włączenia </w:t>
      </w:r>
      <w:r w:rsidR="00225199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nowej karty adresowej zabytku</w:t>
      </w:r>
      <w:r w:rsidR="00225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Gminnej Ewidencji Zabytków Miasta Olsztyna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stanowisko Warmińsko-Mazurskiego Wojewódzkiego Konserwatora Zabytków zawarte w piśmie z dnia 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piśmie z 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09.09.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wpł</w:t>
      </w:r>
      <w:proofErr w:type="spellEnd"/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. 12.09.2025 r.)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, znak: IZAR.5135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.77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5093E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5093E">
        <w:rPr>
          <w:rFonts w:ascii="Times New Roman" w:eastAsia="Times New Roman" w:hAnsi="Times New Roman" w:cs="Times New Roman"/>
          <w:sz w:val="24"/>
          <w:szCs w:val="24"/>
          <w:lang w:eastAsia="pl-PL"/>
        </w:rPr>
        <w:t>jn, nr pisma: 7877/2025.</w:t>
      </w:r>
    </w:p>
    <w:p w14:paraId="54CC8DE6" w14:textId="435249D4" w:rsidR="008A19CA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Gminną </w:t>
      </w:r>
      <w:r w:rsidR="00BB591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widencję </w:t>
      </w:r>
      <w:r w:rsidR="00BB591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abytków </w:t>
      </w:r>
      <w:r w:rsidR="00BB591E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iasta Olsztyna tworzą karty adresowe zabytków nieruchomych, które przechowywane są w Biurze Miejskiego Konserwatora Zabytków Urzędu Miasta Olsztyna, zgodnie z Zarządzeniem nr 307 Prezydenta Olsztyna z dnia 29 sierpnia 2024 r. w sprawie zmiany Zarządzenia nr 42 Prezydenta Olsztyna z dnia 7 lutego 2013 r. w sprawie założenia gminnej ewidencji zabytków miasta Olsztyna.</w:t>
      </w:r>
    </w:p>
    <w:p w14:paraId="3D066EA7" w14:textId="77777777" w:rsidR="00DA5660" w:rsidRPr="002E59D7" w:rsidRDefault="00DA5660" w:rsidP="002E59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A3B175" w14:textId="0176E377" w:rsidR="00447448" w:rsidRDefault="008A19CA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3A09C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up.  PREZYDENTA OLSZTYNA</w:t>
      </w:r>
    </w:p>
    <w:p w14:paraId="46CFC4D1" w14:textId="77777777" w:rsidR="00447448" w:rsidRDefault="00447448" w:rsidP="004474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29473C" w14:textId="77777777" w:rsidR="002F6115" w:rsidRDefault="008A19CA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2F61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Katarzyna Rutkowska</w:t>
      </w:r>
    </w:p>
    <w:p w14:paraId="309BF365" w14:textId="52D4814C" w:rsidR="002F6115" w:rsidRDefault="002F6115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                          Główny Specjalista</w:t>
      </w:r>
    </w:p>
    <w:p w14:paraId="1253A0A6" w14:textId="3D697FF7" w:rsidR="00961A23" w:rsidRPr="00961A23" w:rsidRDefault="002F6115" w:rsidP="00961A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                                w Biurze Miejskiego Konserwatora Zabytków </w:t>
      </w:r>
      <w:r w:rsidR="00961A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07C9" w14:textId="77777777" w:rsidR="003C1782" w:rsidRDefault="003C1782">
      <w:pPr>
        <w:spacing w:after="0" w:line="240" w:lineRule="auto"/>
      </w:pPr>
      <w:r>
        <w:separator/>
      </w:r>
    </w:p>
  </w:endnote>
  <w:endnote w:type="continuationSeparator" w:id="0">
    <w:p w14:paraId="6EC0774C" w14:textId="77777777" w:rsidR="003C1782" w:rsidRDefault="003C1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7E2D" w14:textId="77777777" w:rsidR="00225199" w:rsidRDefault="00225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62CC8421" w:rsidR="00C93D06" w:rsidRDefault="00D073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5E6699C1">
              <wp:simplePos x="0" y="0"/>
              <wp:positionH relativeFrom="column">
                <wp:posOffset>3856354</wp:posOffset>
              </wp:positionH>
              <wp:positionV relativeFrom="paragraph">
                <wp:posOffset>655320</wp:posOffset>
              </wp:positionV>
              <wp:extent cx="1605915" cy="25654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91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298ECE32" w:rsidR="00C93D06" w:rsidRPr="005857D4" w:rsidRDefault="00D073C8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47A9CF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8" type="#_x0000_t202" style="position:absolute;margin-left:303.65pt;margin-top:51.6pt;width:126.45pt;height:2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" filled="f" stroked="f">
              <v:textbox>
                <w:txbxContent>
                  <w:p w14:paraId="1DC3FB6E" w14:textId="298ECE32" w:rsidR="00C93D06" w:rsidRPr="005857D4" w:rsidRDefault="00D073C8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2CCDE6DB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3E1A18" id="Pole tekstowe 13" o:spid="_x0000_s1029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Y/4w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054113F4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225199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225199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60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="00225199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054113F4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225199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225199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60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 </w:t>
                    </w:r>
                    <w:r w:rsidR="00225199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52F67555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52F67555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0EF7B7F0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DD879" w14:textId="77777777" w:rsidR="003C1782" w:rsidRDefault="003C1782">
      <w:pPr>
        <w:spacing w:after="0" w:line="240" w:lineRule="auto"/>
      </w:pPr>
      <w:r>
        <w:separator/>
      </w:r>
    </w:p>
  </w:footnote>
  <w:footnote w:type="continuationSeparator" w:id="0">
    <w:p w14:paraId="0923CC5A" w14:textId="77777777" w:rsidR="003C1782" w:rsidRDefault="003C1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9135" w14:textId="77777777" w:rsidR="00225199" w:rsidRDefault="00225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905B" w14:textId="77777777" w:rsidR="00225199" w:rsidRDefault="002251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61E3"/>
    <w:rsid w:val="000176D7"/>
    <w:rsid w:val="00042E89"/>
    <w:rsid w:val="00097454"/>
    <w:rsid w:val="000B447A"/>
    <w:rsid w:val="000B71AC"/>
    <w:rsid w:val="001345ED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204ECD"/>
    <w:rsid w:val="00211492"/>
    <w:rsid w:val="00225199"/>
    <w:rsid w:val="00234385"/>
    <w:rsid w:val="00240375"/>
    <w:rsid w:val="0024172E"/>
    <w:rsid w:val="00241C41"/>
    <w:rsid w:val="0025224D"/>
    <w:rsid w:val="00257690"/>
    <w:rsid w:val="002D5A4F"/>
    <w:rsid w:val="002E59D7"/>
    <w:rsid w:val="002F45F1"/>
    <w:rsid w:val="002F6115"/>
    <w:rsid w:val="00352AA5"/>
    <w:rsid w:val="00381E74"/>
    <w:rsid w:val="003A09C8"/>
    <w:rsid w:val="003B2224"/>
    <w:rsid w:val="003C1782"/>
    <w:rsid w:val="00401AED"/>
    <w:rsid w:val="00405252"/>
    <w:rsid w:val="0042342B"/>
    <w:rsid w:val="00447448"/>
    <w:rsid w:val="0046394A"/>
    <w:rsid w:val="004710A5"/>
    <w:rsid w:val="004711E1"/>
    <w:rsid w:val="00477FBB"/>
    <w:rsid w:val="00485E33"/>
    <w:rsid w:val="004D7EAB"/>
    <w:rsid w:val="004E791C"/>
    <w:rsid w:val="0051035F"/>
    <w:rsid w:val="005117E5"/>
    <w:rsid w:val="00544577"/>
    <w:rsid w:val="00545D18"/>
    <w:rsid w:val="00551F42"/>
    <w:rsid w:val="00561B50"/>
    <w:rsid w:val="005B05CA"/>
    <w:rsid w:val="005C5E53"/>
    <w:rsid w:val="005E568B"/>
    <w:rsid w:val="005F7FE8"/>
    <w:rsid w:val="0060102B"/>
    <w:rsid w:val="0063042B"/>
    <w:rsid w:val="0068428E"/>
    <w:rsid w:val="006917D7"/>
    <w:rsid w:val="006A03DC"/>
    <w:rsid w:val="00746E27"/>
    <w:rsid w:val="00776A80"/>
    <w:rsid w:val="00786BA5"/>
    <w:rsid w:val="007B35CC"/>
    <w:rsid w:val="007B799C"/>
    <w:rsid w:val="00813ACC"/>
    <w:rsid w:val="0084730E"/>
    <w:rsid w:val="00870265"/>
    <w:rsid w:val="008A19CA"/>
    <w:rsid w:val="008C2E1D"/>
    <w:rsid w:val="008F1D94"/>
    <w:rsid w:val="00914C12"/>
    <w:rsid w:val="0095093E"/>
    <w:rsid w:val="00954561"/>
    <w:rsid w:val="00961A23"/>
    <w:rsid w:val="0097362C"/>
    <w:rsid w:val="00984CF2"/>
    <w:rsid w:val="009F2A88"/>
    <w:rsid w:val="00A2535C"/>
    <w:rsid w:val="00A660BE"/>
    <w:rsid w:val="00A66667"/>
    <w:rsid w:val="00A84EE3"/>
    <w:rsid w:val="00AA178B"/>
    <w:rsid w:val="00AB27BA"/>
    <w:rsid w:val="00AB3178"/>
    <w:rsid w:val="00AB412D"/>
    <w:rsid w:val="00B05E84"/>
    <w:rsid w:val="00B7734A"/>
    <w:rsid w:val="00B84735"/>
    <w:rsid w:val="00BB591E"/>
    <w:rsid w:val="00BC6CA3"/>
    <w:rsid w:val="00BF1563"/>
    <w:rsid w:val="00C3670D"/>
    <w:rsid w:val="00C93D06"/>
    <w:rsid w:val="00CC6176"/>
    <w:rsid w:val="00CD0E35"/>
    <w:rsid w:val="00D073C8"/>
    <w:rsid w:val="00D1245E"/>
    <w:rsid w:val="00D44EE6"/>
    <w:rsid w:val="00D50737"/>
    <w:rsid w:val="00D75BEC"/>
    <w:rsid w:val="00DA5660"/>
    <w:rsid w:val="00DA69CD"/>
    <w:rsid w:val="00DE5C3E"/>
    <w:rsid w:val="00E05B46"/>
    <w:rsid w:val="00E15C9E"/>
    <w:rsid w:val="00E4259F"/>
    <w:rsid w:val="00EB1695"/>
    <w:rsid w:val="00EC6E05"/>
    <w:rsid w:val="00EE5BFE"/>
    <w:rsid w:val="00F14FC7"/>
    <w:rsid w:val="00F36056"/>
    <w:rsid w:val="00F63703"/>
    <w:rsid w:val="00F94157"/>
    <w:rsid w:val="00FC57E5"/>
    <w:rsid w:val="00FE3B75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2025-10-30T10:42:00Z</dcterms:created>
  <dcterms:modified xsi:type="dcterms:W3CDTF">2025-10-30T10:42:00Z</dcterms:modified>
</cp:coreProperties>
</file>