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F88F" w14:textId="77777777" w:rsidR="00970B8E" w:rsidRDefault="0035431E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2. Zbycie nieruchomości w trybie bezprzetargowym.</w:t>
      </w:r>
    </w:p>
    <w:tbl>
      <w:tblPr>
        <w:tblStyle w:val="Tabela-Siatka"/>
        <w:tblW w:w="149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536"/>
        <w:gridCol w:w="1417"/>
        <w:gridCol w:w="2268"/>
        <w:gridCol w:w="17"/>
        <w:gridCol w:w="1396"/>
        <w:gridCol w:w="34"/>
      </w:tblGrid>
      <w:tr w:rsidR="00970B8E" w14:paraId="48EBF429" w14:textId="77777777" w:rsidTr="003B4188">
        <w:trPr>
          <w:jc w:val="center"/>
        </w:trPr>
        <w:tc>
          <w:tcPr>
            <w:tcW w:w="562" w:type="dxa"/>
            <w:shd w:val="clear" w:color="auto" w:fill="BFBFBF" w:themeFill="background1" w:themeFillShade="BF"/>
          </w:tcPr>
          <w:p w14:paraId="13A6712D" w14:textId="37FE3E7B" w:rsidR="00970B8E" w:rsidRDefault="0035431E" w:rsidP="00597BCB">
            <w:pPr>
              <w:spacing w:after="0" w:line="360" w:lineRule="auto"/>
              <w:ind w:left="-120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L.P</w:t>
            </w:r>
            <w:r w:rsidR="00597BCB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73507C20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Treść wniosku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1B6BAFA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A3003A2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Z dnia</w:t>
            </w:r>
          </w:p>
        </w:tc>
        <w:tc>
          <w:tcPr>
            <w:tcW w:w="2285" w:type="dxa"/>
            <w:gridSpan w:val="2"/>
            <w:shd w:val="clear" w:color="auto" w:fill="BFBFBF" w:themeFill="background1" w:themeFillShade="BF"/>
          </w:tcPr>
          <w:p w14:paraId="6F08063C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Realizacja</w:t>
            </w:r>
          </w:p>
        </w:tc>
        <w:tc>
          <w:tcPr>
            <w:tcW w:w="1430" w:type="dxa"/>
            <w:gridSpan w:val="2"/>
            <w:shd w:val="clear" w:color="auto" w:fill="BFBFBF" w:themeFill="background1" w:themeFillShade="BF"/>
          </w:tcPr>
          <w:p w14:paraId="21E42854" w14:textId="77777777" w:rsidR="00970B8E" w:rsidRDefault="0035431E">
            <w:pPr>
              <w:spacing w:after="0" w:line="360" w:lineRule="auto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Dochód</w:t>
            </w:r>
          </w:p>
        </w:tc>
      </w:tr>
      <w:tr w:rsidR="00970B8E" w14:paraId="7C01CE2C" w14:textId="77777777" w:rsidTr="003B4188">
        <w:trPr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F0293FA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0F39172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B1FA205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979153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2285" w:type="dxa"/>
            <w:gridSpan w:val="2"/>
            <w:shd w:val="clear" w:color="auto" w:fill="BFBFBF" w:themeFill="background1" w:themeFillShade="BF"/>
            <w:vAlign w:val="center"/>
          </w:tcPr>
          <w:p w14:paraId="3CAF127E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1430" w:type="dxa"/>
            <w:gridSpan w:val="2"/>
            <w:shd w:val="clear" w:color="auto" w:fill="BFBFBF" w:themeFill="background1" w:themeFillShade="BF"/>
            <w:vAlign w:val="center"/>
          </w:tcPr>
          <w:p w14:paraId="2365307C" w14:textId="77777777" w:rsidR="00970B8E" w:rsidRDefault="0035431E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</w:p>
        </w:tc>
      </w:tr>
      <w:tr w:rsidR="0074144E" w:rsidRPr="00DC645C" w14:paraId="2A0D4094" w14:textId="77777777" w:rsidTr="003B4188">
        <w:trPr>
          <w:jc w:val="center"/>
        </w:trPr>
        <w:tc>
          <w:tcPr>
            <w:tcW w:w="562" w:type="dxa"/>
            <w:vAlign w:val="center"/>
          </w:tcPr>
          <w:p w14:paraId="6C4F78F9" w14:textId="77777777" w:rsidR="0074144E" w:rsidRPr="003B4188" w:rsidRDefault="0074144E" w:rsidP="00360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31F9F0C3" w14:textId="3A318EB1" w:rsidR="0074144E" w:rsidRPr="003B4188" w:rsidRDefault="0074144E" w:rsidP="00360ED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Dotyczy</w:t>
            </w:r>
            <w:r w:rsidR="00B037D1"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ustalenia ceny nieruchomości gruntowej,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. 28/1, 83/2, obręb 36, o łącznej pow. 9 </w:t>
            </w:r>
            <w:r w:rsidR="00D659D6" w:rsidRPr="003B4188">
              <w:rPr>
                <w:rFonts w:ascii="Times New Roman" w:hAnsi="Times New Roman" w:cs="Times New Roman"/>
                <w:kern w:val="2"/>
                <w:lang w:eastAsia="pl-PL"/>
              </w:rPr>
              <w:t>m</w:t>
            </w:r>
            <w:r w:rsidR="00D659D6" w:rsidRPr="003B4188">
              <w:rPr>
                <w:rFonts w:ascii="Times New Roman" w:hAnsi="Times New Roman" w:cs="Times New Roman"/>
                <w:kern w:val="2"/>
                <w:vertAlign w:val="superscript"/>
                <w:lang w:eastAsia="pl-PL"/>
              </w:rPr>
              <w:t>2</w:t>
            </w:r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, położonej w Olsztynie przy ul. Grabowej, przeznaczonej do sprzedaży w trybie bezprzetargowym na poprawę warunków zagospodarowania nieruchomości przyległej, położonej przy ul. Grabowej 1A (działka </w:t>
            </w:r>
            <w:proofErr w:type="spellStart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. 13/21, </w:t>
            </w:r>
            <w:proofErr w:type="spellStart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. 36, o pow. 210 </w:t>
            </w:r>
            <w:r w:rsidR="00D659D6" w:rsidRPr="003B4188">
              <w:rPr>
                <w:rFonts w:ascii="Times New Roman" w:hAnsi="Times New Roman" w:cs="Times New Roman"/>
                <w:kern w:val="2"/>
                <w:lang w:eastAsia="pl-PL"/>
              </w:rPr>
              <w:t>m</w:t>
            </w:r>
            <w:r w:rsidR="00D659D6" w:rsidRPr="003B4188">
              <w:rPr>
                <w:rFonts w:ascii="Times New Roman" w:hAnsi="Times New Roman" w:cs="Times New Roman"/>
                <w:kern w:val="2"/>
                <w:vertAlign w:val="superscript"/>
                <w:lang w:eastAsia="pl-PL"/>
              </w:rPr>
              <w:t>2</w:t>
            </w:r>
            <w:r w:rsidRPr="003B4188">
              <w:rPr>
                <w:rFonts w:ascii="Times New Roman" w:hAnsi="Times New Roman" w:cs="Times New Roman"/>
                <w:kern w:val="2"/>
                <w:lang w:eastAsia="pl-PL"/>
              </w:rPr>
              <w:t>).</w:t>
            </w:r>
          </w:p>
        </w:tc>
        <w:tc>
          <w:tcPr>
            <w:tcW w:w="4536" w:type="dxa"/>
          </w:tcPr>
          <w:p w14:paraId="4BAC1517" w14:textId="1157BE05" w:rsidR="0074144E" w:rsidRPr="003B4188" w:rsidRDefault="0074144E" w:rsidP="00360ED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3B4188">
              <w:rPr>
                <w:rFonts w:ascii="Times New Roman" w:hAnsi="Times New Roman" w:cs="Times New Roman"/>
                <w:kern w:val="1"/>
              </w:rPr>
              <w:t xml:space="preserve">Ustalił cenę nieruchomości gruntowej,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 xml:space="preserve">. 28/1, 83/2, obręb 36, o łącznej pow. 9 </w:t>
            </w:r>
            <w:r w:rsidR="00D659D6" w:rsidRPr="003B4188">
              <w:rPr>
                <w:rFonts w:ascii="Times New Roman" w:hAnsi="Times New Roman" w:cs="Times New Roman"/>
                <w:kern w:val="1"/>
              </w:rPr>
              <w:t>m</w:t>
            </w:r>
            <w:r w:rsidR="00D659D6" w:rsidRPr="003B4188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1"/>
              </w:rPr>
              <w:t xml:space="preserve">, położonej w Olsztynie przy ul. Grabowej, przeznaczonej do sprzedaży w trybie bezprzetargowym na poprawę warunków zagospodarowania nieruchomości przyległej, położonej przy ul. Grabowej 1A (działka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 xml:space="preserve">. 13/21,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 xml:space="preserve">. 36, o pow. 210 </w:t>
            </w:r>
            <w:r w:rsidR="00D659D6" w:rsidRPr="003B4188">
              <w:rPr>
                <w:rFonts w:ascii="Times New Roman" w:hAnsi="Times New Roman" w:cs="Times New Roman"/>
                <w:kern w:val="1"/>
              </w:rPr>
              <w:t>m</w:t>
            </w:r>
            <w:r w:rsidR="00D659D6" w:rsidRPr="003B4188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1"/>
              </w:rPr>
              <w:t>), w wysokości 8.000,00 zł, tj. 888,88 zł/</w:t>
            </w:r>
            <w:r w:rsidR="0046686E" w:rsidRPr="003B4188">
              <w:rPr>
                <w:rFonts w:ascii="Times New Roman" w:hAnsi="Times New Roman" w:cs="Times New Roman"/>
                <w:kern w:val="2"/>
                <w:lang w:eastAsia="pl-PL"/>
              </w:rPr>
              <w:t xml:space="preserve"> m</w:t>
            </w:r>
            <w:r w:rsidR="0046686E" w:rsidRPr="003B4188">
              <w:rPr>
                <w:rFonts w:ascii="Times New Roman" w:hAnsi="Times New Roman" w:cs="Times New Roman"/>
                <w:kern w:val="2"/>
                <w:vertAlign w:val="superscript"/>
                <w:lang w:eastAsia="pl-PL"/>
              </w:rPr>
              <w:t>2</w:t>
            </w:r>
            <w:r w:rsidRPr="003B4188">
              <w:rPr>
                <w:rFonts w:ascii="Times New Roman" w:hAnsi="Times New Roman" w:cs="Times New Roman"/>
                <w:kern w:val="1"/>
              </w:rPr>
              <w:t>.</w:t>
            </w:r>
          </w:p>
          <w:p w14:paraId="5C96497F" w14:textId="5B82220C" w:rsidR="00B037D1" w:rsidRPr="003B4188" w:rsidRDefault="00B037D1" w:rsidP="00360ED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417" w:type="dxa"/>
          </w:tcPr>
          <w:p w14:paraId="0C8E731E" w14:textId="698E9BD5" w:rsidR="0074144E" w:rsidRPr="003B4188" w:rsidRDefault="0074144E" w:rsidP="00360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07.01.2025</w:t>
            </w:r>
            <w:r w:rsidR="00E169BB" w:rsidRPr="003B4188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285" w:type="dxa"/>
            <w:gridSpan w:val="2"/>
          </w:tcPr>
          <w:p w14:paraId="37A80E69" w14:textId="5D55F10E" w:rsidR="0074144E" w:rsidRPr="003B4188" w:rsidRDefault="00184E5E" w:rsidP="00360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Planowany termin podpisania aktu notarialnego  11.09.2025 r.</w:t>
            </w:r>
          </w:p>
          <w:p w14:paraId="52BEFB73" w14:textId="3CEA9321" w:rsidR="004A7C2F" w:rsidRPr="003B4188" w:rsidRDefault="004A7C2F" w:rsidP="00360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03C14F56" w14:textId="77777777" w:rsidR="0074144E" w:rsidRPr="003B4188" w:rsidRDefault="0074144E" w:rsidP="00360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79E2CC20" w14:textId="77777777" w:rsidTr="003B4188">
        <w:trPr>
          <w:jc w:val="center"/>
        </w:trPr>
        <w:tc>
          <w:tcPr>
            <w:tcW w:w="562" w:type="dxa"/>
            <w:vAlign w:val="center"/>
          </w:tcPr>
          <w:p w14:paraId="5973394B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7A0D3C56" w14:textId="77777777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  <w:r w:rsidRPr="003B4188">
              <w:rPr>
                <w:rFonts w:ascii="Times New Roman" w:hAnsi="Times New Roman" w:cs="Times New Roman"/>
                <w:kern w:val="1"/>
              </w:rPr>
              <w:t>Dotyczy:</w:t>
            </w:r>
          </w:p>
          <w:p w14:paraId="68D0BA88" w14:textId="77777777" w:rsidR="00184E5E" w:rsidRPr="003B4188" w:rsidRDefault="00184E5E" w:rsidP="00184E5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kern w:val="1"/>
              </w:rPr>
            </w:pPr>
            <w:r w:rsidRPr="003B4188">
              <w:rPr>
                <w:rFonts w:ascii="Times New Roman" w:hAnsi="Times New Roman" w:cs="Times New Roman"/>
                <w:kern w:val="1"/>
              </w:rPr>
              <w:t xml:space="preserve">wyrażenia zgody na sprzedaż w trybie bezprzetargowym działki </w:t>
            </w:r>
            <w:proofErr w:type="spellStart"/>
            <w:r w:rsidRPr="003B4188">
              <w:rPr>
                <w:rFonts w:ascii="Times New Roman" w:hAnsi="Times New Roman" w:cs="Times New Roman"/>
                <w:kern w:val="1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1"/>
              </w:rPr>
              <w:t>. nr ewid.43/3, obręb 105, o pow. 296 m</w:t>
            </w:r>
            <w:r w:rsidRPr="003B4188">
              <w:rPr>
                <w:rFonts w:ascii="Times New Roman" w:hAnsi="Times New Roman" w:cs="Times New Roman"/>
                <w:kern w:val="1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1"/>
              </w:rPr>
              <w:t>, położonej przy ul. Pstrowskiego, na poprawę warunków zagospodarowania nieruchomości przyległej, położonej przy ul. Pstrowskiego (działek nr 43/1,58/1,59/3,57/1,60/3, obręb 105)</w:t>
            </w:r>
          </w:p>
          <w:p w14:paraId="2A90E706" w14:textId="77777777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hAnsi="Times New Roman" w:cs="Times New Roman"/>
                <w:kern w:val="1"/>
              </w:rPr>
            </w:pPr>
            <w:r w:rsidRPr="003B4188">
              <w:rPr>
                <w:rFonts w:ascii="Times New Roman" w:hAnsi="Times New Roman" w:cs="Times New Roman"/>
                <w:kern w:val="1"/>
              </w:rPr>
              <w:t>w przypadku pozytywnego rozpatrzenia punktu 1:</w:t>
            </w:r>
          </w:p>
          <w:p w14:paraId="3E350E29" w14:textId="77777777" w:rsidR="00184E5E" w:rsidRPr="003B4188" w:rsidRDefault="00184E5E" w:rsidP="00184E5E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kern w:val="1"/>
              </w:rPr>
            </w:pPr>
            <w:r w:rsidRPr="003B4188">
              <w:rPr>
                <w:rFonts w:ascii="Times New Roman" w:hAnsi="Times New Roman" w:cs="Times New Roman"/>
                <w:kern w:val="1"/>
              </w:rPr>
              <w:t>zobowiązanie nabywcy nieruchomości do likwidacji studni głębinowej znajdującej się na działce 105-43/3 i poniesienia kosztów wykonania niezbędnej dokumentacji i robót geologicznych.</w:t>
            </w:r>
          </w:p>
          <w:p w14:paraId="5A513375" w14:textId="64130251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536" w:type="dxa"/>
          </w:tcPr>
          <w:p w14:paraId="3BCBA8D9" w14:textId="0CFE03E8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3B4188">
              <w:rPr>
                <w:rFonts w:ascii="Times New Roman" w:hAnsi="Times New Roman" w:cs="Times New Roman"/>
                <w:kern w:val="24"/>
              </w:rPr>
              <w:t xml:space="preserve">1) Wyraził zgodę na sprzedaż w trybie bezprzetargowym działki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>. 43/3, obręb 105, o pow. 296 m</w:t>
            </w:r>
            <w:r w:rsidRPr="003B4188">
              <w:rPr>
                <w:rFonts w:ascii="Times New Roman" w:hAnsi="Times New Roman" w:cs="Times New Roman"/>
                <w:kern w:val="24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24"/>
              </w:rPr>
              <w:t xml:space="preserve">, położonej przy ul. Pstrowskiego, na poprawę warunków zagospodarowania nieruchomości przyległej, położonej przy ul. Pstrowskiego (działek nr 43/1, 58/1, 59/3, 57/1, 60/3, obręb 105). </w:t>
            </w:r>
          </w:p>
          <w:p w14:paraId="2AE10338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3B4188">
              <w:rPr>
                <w:rFonts w:ascii="Times New Roman" w:hAnsi="Times New Roman" w:cs="Times New Roman"/>
                <w:kern w:val="24"/>
              </w:rPr>
              <w:t>2) Postanowił o zobowiązaniu nabywcy nieruchomości do likwidacji studni głębinowej znajdującej się na działce 105-43/3 i poniesienia kosztów wykonania niezbędnej dokumentacji i robót geologicznych.</w:t>
            </w:r>
          </w:p>
          <w:p w14:paraId="754E98E1" w14:textId="0645B910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</w:p>
        </w:tc>
        <w:tc>
          <w:tcPr>
            <w:tcW w:w="1417" w:type="dxa"/>
          </w:tcPr>
          <w:p w14:paraId="634BDDCE" w14:textId="2022E088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14.01.2025 r.</w:t>
            </w:r>
          </w:p>
        </w:tc>
        <w:tc>
          <w:tcPr>
            <w:tcW w:w="2285" w:type="dxa"/>
            <w:gridSpan w:val="2"/>
          </w:tcPr>
          <w:p w14:paraId="51B708C4" w14:textId="05A5E5C3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Planowany termin podpisania aktu notarialnego  </w:t>
            </w:r>
            <w:r>
              <w:rPr>
                <w:rFonts w:ascii="Times New Roman" w:hAnsi="Times New Roman" w:cs="Times New Roman"/>
              </w:rPr>
              <w:t xml:space="preserve">wrzesień/październik 2025 r. </w:t>
            </w:r>
          </w:p>
          <w:p w14:paraId="70892197" w14:textId="75D835CB" w:rsidR="00184E5E" w:rsidRPr="003B4188" w:rsidRDefault="00184E5E" w:rsidP="00184E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57DAA46D" w14:textId="77777777" w:rsidR="00184E5E" w:rsidRPr="003B4188" w:rsidRDefault="00184E5E" w:rsidP="00184E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1ED0648B" w14:textId="77777777" w:rsidTr="003B4188">
        <w:trPr>
          <w:jc w:val="center"/>
        </w:trPr>
        <w:tc>
          <w:tcPr>
            <w:tcW w:w="562" w:type="dxa"/>
            <w:vAlign w:val="center"/>
          </w:tcPr>
          <w:p w14:paraId="0CBDE25C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14:paraId="628657DE" w14:textId="2DE4C6B8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13/40, 13/42, 83/1 obręb 36 oraz z działki nr 27/3,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43 o łącznej pow. 116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Grabowej, przeznaczonej do sprzedaży w trybie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bezprzetargowym na poprawę warunków zagospodarowania nieruchomości przyległej, położonej przy ul. Grabowej 1F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>. nr 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13/13,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36, o pow. 172 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6" w:type="dxa"/>
          </w:tcPr>
          <w:p w14:paraId="4A28B29E" w14:textId="74D8DB51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3B4188">
              <w:rPr>
                <w:rFonts w:ascii="Times New Roman" w:hAnsi="Times New Roman" w:cs="Times New Roman"/>
                <w:kern w:val="24"/>
              </w:rPr>
              <w:lastRenderedPageBreak/>
              <w:t xml:space="preserve">Ustalił cenę nieruchomości gruntowej,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 xml:space="preserve">. 13/40, 13/42, 83/1, obręb 36 oraz z działki nr 27/3,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>. 43 o łącznej pow. 116 m</w:t>
            </w:r>
            <w:r w:rsidRPr="003B4188">
              <w:rPr>
                <w:rFonts w:ascii="Times New Roman" w:hAnsi="Times New Roman" w:cs="Times New Roman"/>
                <w:kern w:val="24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24"/>
              </w:rPr>
              <w:t xml:space="preserve">, położonej w Olsztynie przy ul. Grabowej, przeznaczonej do sprzedaży </w:t>
            </w:r>
            <w:r w:rsidRPr="003B4188">
              <w:rPr>
                <w:rFonts w:ascii="Times New Roman" w:hAnsi="Times New Roman" w:cs="Times New Roman"/>
                <w:kern w:val="24"/>
              </w:rPr>
              <w:lastRenderedPageBreak/>
              <w:t xml:space="preserve">w trybie bezprzetargowym na poprawę warunków zagospodarowania nieruchomości przyległej, położonej przy ul. Grabowej 1F (działka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>. nr 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 xml:space="preserve">. 13/13, </w:t>
            </w:r>
            <w:proofErr w:type="spellStart"/>
            <w:r w:rsidRPr="003B4188">
              <w:rPr>
                <w:rFonts w:ascii="Times New Roman" w:hAnsi="Times New Roman" w:cs="Times New Roman"/>
                <w:kern w:val="24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  <w:kern w:val="24"/>
              </w:rPr>
              <w:t>. 36, o pow. 172 m</w:t>
            </w:r>
            <w:r w:rsidRPr="003B4188">
              <w:rPr>
                <w:rFonts w:ascii="Times New Roman" w:hAnsi="Times New Roman" w:cs="Times New Roman"/>
                <w:kern w:val="24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24"/>
              </w:rPr>
              <w:t>), w wysokości 67.000,00 zł, tj. 577,58 zł/m</w:t>
            </w:r>
            <w:r w:rsidRPr="003B4188">
              <w:rPr>
                <w:rFonts w:ascii="Times New Roman" w:hAnsi="Times New Roman" w:cs="Times New Roman"/>
                <w:kern w:val="24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kern w:val="24"/>
              </w:rPr>
              <w:t>.</w:t>
            </w:r>
          </w:p>
        </w:tc>
        <w:tc>
          <w:tcPr>
            <w:tcW w:w="1417" w:type="dxa"/>
          </w:tcPr>
          <w:p w14:paraId="165946E5" w14:textId="2AC737EC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14.01.2025 r.</w:t>
            </w:r>
          </w:p>
        </w:tc>
        <w:tc>
          <w:tcPr>
            <w:tcW w:w="2285" w:type="dxa"/>
            <w:gridSpan w:val="2"/>
          </w:tcPr>
          <w:p w14:paraId="387CEAC1" w14:textId="38D4F4EC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Zawarto akt notarialny Rep. A nr </w:t>
            </w:r>
            <w:r>
              <w:rPr>
                <w:rFonts w:ascii="Times New Roman" w:hAnsi="Times New Roman" w:cs="Times New Roman"/>
              </w:rPr>
              <w:t>8765</w:t>
            </w:r>
            <w:r w:rsidRPr="003B4188">
              <w:rPr>
                <w:rFonts w:ascii="Times New Roman" w:hAnsi="Times New Roman" w:cs="Times New Roman"/>
              </w:rPr>
              <w:t xml:space="preserve">/2025 z dnia </w:t>
            </w:r>
            <w:r>
              <w:rPr>
                <w:rFonts w:ascii="Times New Roman" w:hAnsi="Times New Roman" w:cs="Times New Roman"/>
              </w:rPr>
              <w:t>13</w:t>
            </w:r>
            <w:r w:rsidRPr="003B418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B4188">
              <w:rPr>
                <w:rFonts w:ascii="Times New Roman" w:hAnsi="Times New Roman" w:cs="Times New Roman"/>
              </w:rPr>
              <w:t>.2025 r.</w:t>
            </w:r>
          </w:p>
          <w:p w14:paraId="7A017D74" w14:textId="2C4D9C96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2636C92C" w14:textId="4E57C73B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67.000 zł</w:t>
            </w:r>
          </w:p>
        </w:tc>
      </w:tr>
      <w:tr w:rsidR="00184E5E" w:rsidRPr="00DC645C" w14:paraId="4D8AA25E" w14:textId="77777777" w:rsidTr="003B4188">
        <w:trPr>
          <w:jc w:val="center"/>
        </w:trPr>
        <w:tc>
          <w:tcPr>
            <w:tcW w:w="562" w:type="dxa"/>
            <w:vAlign w:val="center"/>
          </w:tcPr>
          <w:p w14:paraId="3BADEDE1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14:paraId="1A8BB239" w14:textId="1DF0C150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przeznaczonej do sprzedaży w trybie bezprzetargowym,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23/2 i 23/3, obręb 98, o łącznej pow. 101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położonej przy ul. Augustowskiej, na poprawę warunków zagospodarowania nieruchomości położonej przy ul. Augustowskiej 15 (dz.98-29 i 98-28/1).</w:t>
            </w:r>
          </w:p>
        </w:tc>
        <w:tc>
          <w:tcPr>
            <w:tcW w:w="4536" w:type="dxa"/>
          </w:tcPr>
          <w:p w14:paraId="7C40F43E" w14:textId="2F2232F9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Ustalił cenę nieruchomości gruntowej, przeznaczonej do sprzedaży w trybie bezprzetargowym, składającej się z działek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23/2 i 23/3, obręb 98, o łącznej pow. 101 m², położonej przy ul. Augustowskiej, na poprawę warunków zagospodarowania nieruchomości położonej przy ul. Augustowskiej 15 (dz. 98-29 i 98-28/1), w wysokości 51.000,00 zł (słownie: pięćdziesiąt jeden tysięcy zł i 00/100), tj. po 504,95 zł/m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. Sprzedaż nieruchomości zwolniona jest z podatku VAT na podstawie art. 43 ust.1 pkt. 9 ustawy z dnia 11 marca 2004 r. o podatku od towarów i usług (</w:t>
            </w:r>
            <w:proofErr w:type="spellStart"/>
            <w:r w:rsidRPr="003B4188">
              <w:rPr>
                <w:rFonts w:ascii="Times New Roman" w:hAnsi="Times New Roman" w:cs="Times New Roman"/>
              </w:rPr>
              <w:t>t.j</w:t>
            </w:r>
            <w:proofErr w:type="spellEnd"/>
            <w:r w:rsidRPr="003B4188">
              <w:rPr>
                <w:rFonts w:ascii="Times New Roman" w:hAnsi="Times New Roman" w:cs="Times New Roman"/>
              </w:rPr>
              <w:t>. Dz. U. z 2024 r. poz. 361 ze zm.).</w:t>
            </w:r>
          </w:p>
        </w:tc>
        <w:tc>
          <w:tcPr>
            <w:tcW w:w="1417" w:type="dxa"/>
          </w:tcPr>
          <w:p w14:paraId="62E6EFEC" w14:textId="0D87C01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06.02.2025 r.</w:t>
            </w:r>
          </w:p>
        </w:tc>
        <w:tc>
          <w:tcPr>
            <w:tcW w:w="2285" w:type="dxa"/>
            <w:gridSpan w:val="2"/>
          </w:tcPr>
          <w:p w14:paraId="34A9BACD" w14:textId="51B2793C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Zawarto akt notarialny Rep. A nr 4</w:t>
            </w:r>
            <w:r>
              <w:rPr>
                <w:rFonts w:ascii="Times New Roman" w:hAnsi="Times New Roman" w:cs="Times New Roman"/>
              </w:rPr>
              <w:t>094</w:t>
            </w:r>
            <w:r w:rsidRPr="003B4188">
              <w:rPr>
                <w:rFonts w:ascii="Times New Roman" w:hAnsi="Times New Roman" w:cs="Times New Roman"/>
              </w:rPr>
              <w:t xml:space="preserve">/2025 z dnia </w:t>
            </w:r>
            <w:r>
              <w:rPr>
                <w:rFonts w:ascii="Times New Roman" w:hAnsi="Times New Roman" w:cs="Times New Roman"/>
              </w:rPr>
              <w:t>24</w:t>
            </w:r>
            <w:r w:rsidRPr="003B418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3B4188">
              <w:rPr>
                <w:rFonts w:ascii="Times New Roman" w:hAnsi="Times New Roman" w:cs="Times New Roman"/>
              </w:rPr>
              <w:t>.2025 r.</w:t>
            </w:r>
          </w:p>
          <w:p w14:paraId="508F253F" w14:textId="7F427C5B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1E94CD09" w14:textId="37460D18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51.000 zł</w:t>
            </w:r>
          </w:p>
        </w:tc>
      </w:tr>
      <w:tr w:rsidR="00184E5E" w:rsidRPr="00DC645C" w14:paraId="18722365" w14:textId="77777777" w:rsidTr="003B4188">
        <w:trPr>
          <w:jc w:val="center"/>
        </w:trPr>
        <w:tc>
          <w:tcPr>
            <w:tcW w:w="562" w:type="dxa"/>
            <w:vAlign w:val="center"/>
          </w:tcPr>
          <w:p w14:paraId="5A83D0A8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14:paraId="711A55CE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Dotyczy: </w:t>
            </w:r>
          </w:p>
          <w:p w14:paraId="1A5AA956" w14:textId="4093525C" w:rsidR="00184E5E" w:rsidRPr="003B4188" w:rsidRDefault="00184E5E" w:rsidP="00184E5E">
            <w:pPr>
              <w:numPr>
                <w:ilvl w:val="0"/>
                <w:numId w:val="4"/>
              </w:numPr>
              <w:spacing w:after="0" w:line="240" w:lineRule="auto"/>
              <w:ind w:left="40" w:hanging="4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wyrażenia zgody na sprzedaż w trybie bezprzetargowym dzierżawionego gruntu, składającego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11/25, obręb 33, o powierzchni około 61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wraz ze sprzedażą  pawilonu handlowego, położonego przy ul. Bałtyckiej 33 w Olsztynie, z zaliczeniem nakładów poniesionych na jego  nabycie   - zgodnie ze wstępnym projektem podziału,</w:t>
            </w:r>
          </w:p>
          <w:p w14:paraId="231F187E" w14:textId="79CFE1A1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przypadku pozytywnego rozpatrzenia punktu 1:</w:t>
            </w:r>
          </w:p>
          <w:p w14:paraId="7AFB61DA" w14:textId="4CC405B0" w:rsidR="00184E5E" w:rsidRPr="003B4188" w:rsidRDefault="00184E5E" w:rsidP="00184E5E">
            <w:pPr>
              <w:numPr>
                <w:ilvl w:val="0"/>
                <w:numId w:val="4"/>
              </w:numPr>
              <w:spacing w:after="0" w:line="240" w:lineRule="auto"/>
              <w:ind w:left="40" w:hanging="76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zobowiązanie nabywcy do ustanowienia nieodpłatnej i na czas nieokreślony służebności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przesyłu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na rzecz Przedsiębiorstwa Wodociągów i Kanalizacji Sp. z o.o. z siedzibą w Olsztynie, do </w:t>
            </w:r>
            <w:r w:rsidRPr="003B4188">
              <w:rPr>
                <w:rFonts w:ascii="Times New Roman" w:hAnsi="Times New Roman" w:cs="Times New Roman"/>
              </w:rPr>
              <w:lastRenderedPageBreak/>
              <w:t>sieci kanalizacji sanitarnej 200 mm, szczegółowo opisanej  w treści wniosku,</w:t>
            </w:r>
          </w:p>
          <w:p w14:paraId="2EABBDCA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F420F8D" w14:textId="4A6821CC" w:rsidR="00184E5E" w:rsidRPr="003B4188" w:rsidRDefault="00184E5E" w:rsidP="00184E5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hanging="35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 xml:space="preserve">Wyraził zgodę na sprzedaż w trybie bezprzetargowym dzierżawionego gruntu, składającego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11/25, obręb 33, o powierzchni około 61 m² wraz ze sprzedażą pawilonu handlowego, położonego przy ul. Bałtyckiej 33 w Olsztynie, z zaliczeniem nakładów poniesionych na jego nabycie - zgodnie ze wstępnym projektem podziału.</w:t>
            </w:r>
          </w:p>
          <w:p w14:paraId="745B40E1" w14:textId="40C127D5" w:rsidR="00184E5E" w:rsidRPr="003B4188" w:rsidRDefault="00184E5E" w:rsidP="00184E5E">
            <w:pPr>
              <w:numPr>
                <w:ilvl w:val="0"/>
                <w:numId w:val="5"/>
              </w:numPr>
              <w:tabs>
                <w:tab w:val="num" w:pos="0"/>
                <w:tab w:val="left" w:pos="720"/>
              </w:tabs>
              <w:spacing w:after="0" w:line="240" w:lineRule="auto"/>
              <w:ind w:left="30" w:hanging="65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Postanowił o zobowiązaniu nabywcy do ustanowienia nieodpłatnej i na czas nieokreślony służebności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przesyłu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na rzecz Przedsiębiorstwa Wodociągów i Kanalizacji Sp. z o.o. z siedzibą w Olsztynie, do sieci kanalizacji sanitarnej 200 mm, szczegółowo opisanej w treści wniosku.</w:t>
            </w:r>
          </w:p>
          <w:p w14:paraId="0D9CB797" w14:textId="02B3E26A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3BE117" w14:textId="1CE5DF24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18.02.2025 r.</w:t>
            </w:r>
          </w:p>
        </w:tc>
        <w:tc>
          <w:tcPr>
            <w:tcW w:w="2285" w:type="dxa"/>
            <w:gridSpan w:val="2"/>
          </w:tcPr>
          <w:p w14:paraId="6C11F0D2" w14:textId="7A21C964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Sporządzono dokumentację geodezyjną oraz wycenę. Strona została poinformowana o warunkach finansowych.</w:t>
            </w:r>
          </w:p>
          <w:p w14:paraId="0E07F052" w14:textId="09DECC20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619B289E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5E39A376" w14:textId="77777777" w:rsidTr="003B4188">
        <w:trPr>
          <w:jc w:val="center"/>
        </w:trPr>
        <w:tc>
          <w:tcPr>
            <w:tcW w:w="562" w:type="dxa"/>
            <w:vAlign w:val="center"/>
          </w:tcPr>
          <w:p w14:paraId="6DC4A60A" w14:textId="27E8E315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</w:tcPr>
          <w:p w14:paraId="507F4734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Dotyczy: </w:t>
            </w:r>
          </w:p>
          <w:p w14:paraId="3DDB7473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1) wyrażenia zgody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30/3,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ok. 25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 Olsztynie przy ul. Obrońców, przeznaczonej na poprawę warunków zagospodarowania nieruchomości położonej przy ul. Obrońców 11 (działki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23 i 24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łącznej pow. 2372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), zgodnie ze wstępnym projektem podziału.</w:t>
            </w:r>
          </w:p>
          <w:p w14:paraId="2BDD77F5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w przypadku pozytywnego rozpatrzenia pkt. 1, wyrażenia zgody na wygaszenie z urzędu prawa trwałego zarządu Zarządowi Dróg, Zieleni i Transportu w Olsztynie w stosunku do części działki podlegającej sprzedaży, tj.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30/3,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stanowiącej własność Gminy Olsztyn, położonej w Olsztynie przy ul. Obrońców.</w:t>
            </w:r>
          </w:p>
          <w:p w14:paraId="2C22D15C" w14:textId="270F4276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051F9A2" w14:textId="099F0E50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1) Wyraził zgodę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ewid.30/3,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ok. 25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, położonej w Olsztynie przy ul. Obrońców, przeznaczonej na poprawę warunków zagospodarowania nieruchomości,</w:t>
            </w:r>
          </w:p>
          <w:p w14:paraId="23931BA2" w14:textId="1CCD845B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położonej przy ul. Obrońców 11 (działki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23 i 24,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łącznej pow. 2372 m2), zgodnie ze wstępnym projektem podziału.</w:t>
            </w:r>
          </w:p>
          <w:p w14:paraId="08EBB986" w14:textId="77777777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Wyraził zgodę na wygaszenie z urzędu prawa trwałego zarządu Zarządowi Dróg, Zieleni i Transportu w Olsztynie w stosunku do części działki podlegającej sprzedaży, tj.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30/3,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stanowiącej własność Gminy Olsztyn, położonej w Olsztynie przy ul. Obrońców.</w:t>
            </w:r>
          </w:p>
          <w:p w14:paraId="4EC6767C" w14:textId="1918B0B4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BC5880" w14:textId="3F873D2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27.02.2025 r.</w:t>
            </w:r>
          </w:p>
        </w:tc>
        <w:tc>
          <w:tcPr>
            <w:tcW w:w="2285" w:type="dxa"/>
            <w:gridSpan w:val="2"/>
          </w:tcPr>
          <w:p w14:paraId="3FF47E88" w14:textId="1571354D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Sporządzono protokół rokowań.</w:t>
            </w:r>
          </w:p>
          <w:p w14:paraId="0A9BFE18" w14:textId="1D58118A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1D6F9F29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006B55E5" w14:textId="77777777" w:rsidTr="003B4188">
        <w:trPr>
          <w:jc w:val="center"/>
        </w:trPr>
        <w:tc>
          <w:tcPr>
            <w:tcW w:w="562" w:type="dxa"/>
            <w:vAlign w:val="center"/>
          </w:tcPr>
          <w:p w14:paraId="6440CF37" w14:textId="6CF867CA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14:paraId="4C066D4A" w14:textId="77777777" w:rsidR="00184E5E" w:rsidRPr="003B4188" w:rsidRDefault="00184E5E" w:rsidP="00184E5E">
            <w:pPr>
              <w:pStyle w:val="Normalny1"/>
              <w:jc w:val="both"/>
              <w:rPr>
                <w:sz w:val="22"/>
                <w:szCs w:val="22"/>
              </w:rPr>
            </w:pPr>
            <w:r w:rsidRPr="003B4188">
              <w:rPr>
                <w:sz w:val="22"/>
                <w:szCs w:val="22"/>
              </w:rPr>
              <w:t xml:space="preserve">Dotyczy: </w:t>
            </w:r>
          </w:p>
          <w:p w14:paraId="7B9C82CA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1) wyrażenia zgody na sprzedaż w trybie bezprzetargowym nieruchomości stanowiącej własność Gminy Olsztyn,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49/26,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106, o pow. 37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 Paukszty, przeznaczonej na poprawę warunków zagospodarowania nieruchomości położonej przy ul. Paukszty 43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77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106, o pow. 352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);</w:t>
            </w:r>
          </w:p>
          <w:p w14:paraId="162E525B" w14:textId="101E75DE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w przypadku pozytywnego rozpatrzenia pkt. 1), zobowiązania nabywców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49/26,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106, do ustanowienia na niej nieodpłatnej i na czas nieokreślony służebności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przesyłu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szczegółowo opisanej w uzasadnieniu wniosku.</w:t>
            </w:r>
          </w:p>
        </w:tc>
        <w:tc>
          <w:tcPr>
            <w:tcW w:w="4536" w:type="dxa"/>
          </w:tcPr>
          <w:p w14:paraId="78D8542F" w14:textId="1058C033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 xml:space="preserve">1) Wyraził zgodę na sprzedaż w trybie bezprzetargowym nieruchomości stanowiącej własność Gminy Olsztyn,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49/26,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106, o pow. 37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Paukszty, przeznaczonej na poprawę warunków zagospodarowania nieruchomości, położonej przy ul. Paukszty 43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77,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106, o pow. 352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). </w:t>
            </w:r>
          </w:p>
          <w:p w14:paraId="1E228683" w14:textId="0A67138C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Postanowił o zobowiązaniu nabywców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49/26,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106, do ustanowienia na niej nieodpłatnej i na czas nieokreślony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służebności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przesyłu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szczegółowo opisanej w uzasadnieniu wniosku.</w:t>
            </w:r>
          </w:p>
          <w:p w14:paraId="608EDD7B" w14:textId="77777777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D39E55" w14:textId="436A6D9E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lastRenderedPageBreak/>
              <w:t>06.03.2025 r.</w:t>
            </w:r>
          </w:p>
        </w:tc>
        <w:tc>
          <w:tcPr>
            <w:tcW w:w="2285" w:type="dxa"/>
            <w:gridSpan w:val="2"/>
          </w:tcPr>
          <w:p w14:paraId="6C728F63" w14:textId="77777777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Poinformowano stronę pismem o warunkach finansowych. Podano wykaz do publicznej wiadomości na okres 21 dni.</w:t>
            </w:r>
          </w:p>
          <w:p w14:paraId="486E1D3D" w14:textId="681D3AF3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43647863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2BC65622" w14:textId="77777777" w:rsidTr="003B4188">
        <w:trPr>
          <w:jc w:val="center"/>
        </w:trPr>
        <w:tc>
          <w:tcPr>
            <w:tcW w:w="562" w:type="dxa"/>
            <w:vAlign w:val="center"/>
          </w:tcPr>
          <w:p w14:paraId="30CAE332" w14:textId="2DEEAD20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14:paraId="727AC70F" w14:textId="6A1677DE" w:rsidR="00184E5E" w:rsidRPr="003B4188" w:rsidRDefault="00184E5E" w:rsidP="00184E5E">
            <w:pPr>
              <w:pStyle w:val="Normalny3"/>
              <w:jc w:val="both"/>
              <w:rPr>
                <w:sz w:val="22"/>
                <w:szCs w:val="22"/>
              </w:rPr>
            </w:pPr>
            <w:r w:rsidRPr="003B4188">
              <w:rPr>
                <w:sz w:val="22"/>
                <w:szCs w:val="22"/>
              </w:rPr>
              <w:t xml:space="preserve">Dotyczy wyrażenia zgody na sprzedaż w trybie bezprzetargowym nieruchomości składającej się z działki </w:t>
            </w:r>
            <w:proofErr w:type="spellStart"/>
            <w:r w:rsidRPr="003B4188">
              <w:rPr>
                <w:sz w:val="22"/>
                <w:szCs w:val="22"/>
              </w:rPr>
              <w:t>ozn</w:t>
            </w:r>
            <w:proofErr w:type="spellEnd"/>
            <w:r w:rsidRPr="003B4188">
              <w:rPr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sz w:val="22"/>
                <w:szCs w:val="22"/>
              </w:rPr>
              <w:t>ewid</w:t>
            </w:r>
            <w:proofErr w:type="spellEnd"/>
            <w:r w:rsidRPr="003B4188">
              <w:rPr>
                <w:sz w:val="22"/>
                <w:szCs w:val="22"/>
              </w:rPr>
              <w:t xml:space="preserve"> 74/3, </w:t>
            </w:r>
            <w:proofErr w:type="spellStart"/>
            <w:r w:rsidRPr="003B4188">
              <w:rPr>
                <w:sz w:val="22"/>
                <w:szCs w:val="22"/>
              </w:rPr>
              <w:t>obr</w:t>
            </w:r>
            <w:proofErr w:type="spellEnd"/>
            <w:r w:rsidRPr="003B4188">
              <w:rPr>
                <w:sz w:val="22"/>
                <w:szCs w:val="22"/>
              </w:rPr>
              <w:t>. 121, o pow. 6 m</w:t>
            </w:r>
            <w:r w:rsidRPr="003B4188">
              <w:rPr>
                <w:sz w:val="22"/>
                <w:szCs w:val="22"/>
                <w:vertAlign w:val="superscript"/>
              </w:rPr>
              <w:t>2</w:t>
            </w:r>
            <w:r w:rsidRPr="003B4188">
              <w:rPr>
                <w:sz w:val="22"/>
                <w:szCs w:val="22"/>
              </w:rPr>
              <w:t xml:space="preserve">, położonej w Olsztynie przy ul. Łabędziej, stanowiącej własność Gminy Olsztyn, przeznaczonej na poprawę warunków zagospodarowania nieruchomości położonej przy ul. Łabędziej 3 (działki </w:t>
            </w:r>
            <w:proofErr w:type="spellStart"/>
            <w:r w:rsidRPr="003B4188">
              <w:rPr>
                <w:sz w:val="22"/>
                <w:szCs w:val="22"/>
              </w:rPr>
              <w:t>ozn</w:t>
            </w:r>
            <w:proofErr w:type="spellEnd"/>
            <w:r w:rsidRPr="003B4188">
              <w:rPr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sz w:val="22"/>
                <w:szCs w:val="22"/>
              </w:rPr>
              <w:t>ewid</w:t>
            </w:r>
            <w:proofErr w:type="spellEnd"/>
            <w:r w:rsidRPr="003B4188">
              <w:rPr>
                <w:sz w:val="22"/>
                <w:szCs w:val="22"/>
              </w:rPr>
              <w:t xml:space="preserve">. 73/2 i 73/3, </w:t>
            </w:r>
            <w:proofErr w:type="spellStart"/>
            <w:r w:rsidRPr="003B4188">
              <w:rPr>
                <w:sz w:val="22"/>
                <w:szCs w:val="22"/>
              </w:rPr>
              <w:t>obr</w:t>
            </w:r>
            <w:proofErr w:type="spellEnd"/>
            <w:r w:rsidRPr="003B4188">
              <w:rPr>
                <w:sz w:val="22"/>
                <w:szCs w:val="22"/>
              </w:rPr>
              <w:t>. 121, o łącznej pow. 696 m</w:t>
            </w:r>
            <w:r w:rsidRPr="003B4188">
              <w:rPr>
                <w:sz w:val="22"/>
                <w:szCs w:val="22"/>
                <w:vertAlign w:val="superscript"/>
              </w:rPr>
              <w:t>2</w:t>
            </w:r>
            <w:r w:rsidRPr="003B4188">
              <w:rPr>
                <w:sz w:val="22"/>
                <w:szCs w:val="22"/>
              </w:rPr>
              <w:t>), wraz ze sprzedażą części budynków gospodarczych o identyfikatorach 121-297 i 121-324 z zaliczeniem nakładów poniesionych na ich wybudowanie.</w:t>
            </w:r>
          </w:p>
        </w:tc>
        <w:tc>
          <w:tcPr>
            <w:tcW w:w="4536" w:type="dxa"/>
          </w:tcPr>
          <w:p w14:paraId="71AABD54" w14:textId="77777777" w:rsidR="00184E5E" w:rsidRPr="003B4188" w:rsidRDefault="00184E5E" w:rsidP="00184E5E">
            <w:pPr>
              <w:pStyle w:val="Normalny4"/>
              <w:jc w:val="both"/>
              <w:rPr>
                <w:sz w:val="22"/>
                <w:szCs w:val="22"/>
              </w:rPr>
            </w:pPr>
            <w:r w:rsidRPr="003B4188">
              <w:rPr>
                <w:sz w:val="22"/>
                <w:szCs w:val="22"/>
              </w:rPr>
              <w:t xml:space="preserve">Wyraził zgodę na sprzedaż w trybie bezprzetargowym nieruchomości składającej się z działki </w:t>
            </w:r>
            <w:proofErr w:type="spellStart"/>
            <w:r w:rsidRPr="003B4188">
              <w:rPr>
                <w:sz w:val="22"/>
                <w:szCs w:val="22"/>
              </w:rPr>
              <w:t>ozn</w:t>
            </w:r>
            <w:proofErr w:type="spellEnd"/>
            <w:r w:rsidRPr="003B4188">
              <w:rPr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sz w:val="22"/>
                <w:szCs w:val="22"/>
              </w:rPr>
              <w:t>ewid</w:t>
            </w:r>
            <w:proofErr w:type="spellEnd"/>
            <w:r w:rsidRPr="003B4188">
              <w:rPr>
                <w:sz w:val="22"/>
                <w:szCs w:val="22"/>
              </w:rPr>
              <w:t xml:space="preserve">. 74/3, </w:t>
            </w:r>
            <w:proofErr w:type="spellStart"/>
            <w:r w:rsidRPr="003B4188">
              <w:rPr>
                <w:sz w:val="22"/>
                <w:szCs w:val="22"/>
              </w:rPr>
              <w:t>obr</w:t>
            </w:r>
            <w:proofErr w:type="spellEnd"/>
            <w:r w:rsidRPr="003B4188">
              <w:rPr>
                <w:sz w:val="22"/>
                <w:szCs w:val="22"/>
              </w:rPr>
              <w:t>. 121, o pow. 6 m</w:t>
            </w:r>
            <w:r w:rsidRPr="003B4188">
              <w:rPr>
                <w:sz w:val="22"/>
                <w:szCs w:val="22"/>
                <w:vertAlign w:val="superscript"/>
              </w:rPr>
              <w:t>2</w:t>
            </w:r>
            <w:r w:rsidRPr="003B4188">
              <w:rPr>
                <w:sz w:val="22"/>
                <w:szCs w:val="22"/>
              </w:rPr>
              <w:t xml:space="preserve">, położonej w Olsztynie przy ul. Łabędziej, stanowiącej własność Gminy Olsztyn, przeznaczonej na poprawę warunków zagospodarowania nieruchomości, położonej przy ul. Łabędziej 3 (działki </w:t>
            </w:r>
            <w:proofErr w:type="spellStart"/>
            <w:r w:rsidRPr="003B4188">
              <w:rPr>
                <w:sz w:val="22"/>
                <w:szCs w:val="22"/>
              </w:rPr>
              <w:t>ozn</w:t>
            </w:r>
            <w:proofErr w:type="spellEnd"/>
            <w:r w:rsidRPr="003B4188">
              <w:rPr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sz w:val="22"/>
                <w:szCs w:val="22"/>
              </w:rPr>
              <w:t>ewid</w:t>
            </w:r>
            <w:proofErr w:type="spellEnd"/>
            <w:r w:rsidRPr="003B4188">
              <w:rPr>
                <w:sz w:val="22"/>
                <w:szCs w:val="22"/>
              </w:rPr>
              <w:t xml:space="preserve">. 73/2 i 73/3, </w:t>
            </w:r>
            <w:proofErr w:type="spellStart"/>
            <w:r w:rsidRPr="003B4188">
              <w:rPr>
                <w:sz w:val="22"/>
                <w:szCs w:val="22"/>
              </w:rPr>
              <w:t>obr</w:t>
            </w:r>
            <w:proofErr w:type="spellEnd"/>
            <w:r w:rsidRPr="003B4188">
              <w:rPr>
                <w:sz w:val="22"/>
                <w:szCs w:val="22"/>
              </w:rPr>
              <w:t>. 121, o łącznej pow. 696 m</w:t>
            </w:r>
            <w:r w:rsidRPr="003B4188">
              <w:rPr>
                <w:sz w:val="22"/>
                <w:szCs w:val="22"/>
                <w:vertAlign w:val="superscript"/>
              </w:rPr>
              <w:t>2</w:t>
            </w:r>
            <w:r w:rsidRPr="003B4188">
              <w:rPr>
                <w:sz w:val="22"/>
                <w:szCs w:val="22"/>
              </w:rPr>
              <w:t>), wraz ze sprzedażą części budynków gospodarczych o identyfikatorach 121-297 i 121-324 z zaliczeniem nakładów poniesionych na ich wybudowanie.</w:t>
            </w:r>
          </w:p>
          <w:p w14:paraId="6B33843E" w14:textId="265906D6" w:rsidR="00184E5E" w:rsidRPr="003B4188" w:rsidRDefault="00184E5E" w:rsidP="00184E5E">
            <w:pPr>
              <w:pStyle w:val="Normalny4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653570" w14:textId="77DCC2CE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06.03.2025 r.</w:t>
            </w:r>
          </w:p>
        </w:tc>
        <w:tc>
          <w:tcPr>
            <w:tcW w:w="2285" w:type="dxa"/>
            <w:gridSpan w:val="2"/>
          </w:tcPr>
          <w:p w14:paraId="000C087B" w14:textId="740E83C3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Przygotowano protokół rokowań. W trakcie realizacji.</w:t>
            </w:r>
          </w:p>
          <w:p w14:paraId="6FBFC75A" w14:textId="7A8CFCC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2B4FB458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562E1666" w14:textId="77777777" w:rsidTr="003B4188">
        <w:trPr>
          <w:jc w:val="center"/>
        </w:trPr>
        <w:tc>
          <w:tcPr>
            <w:tcW w:w="562" w:type="dxa"/>
            <w:vAlign w:val="center"/>
          </w:tcPr>
          <w:p w14:paraId="72E318BC" w14:textId="4ED121E1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14:paraId="1D095FB6" w14:textId="77777777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Dotyczy: </w:t>
            </w:r>
          </w:p>
          <w:p w14:paraId="0BA9848A" w14:textId="2E9357FC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1) wyrażenia zgody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67,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ok. 22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 Olsztynie przy ul. Ludowej, przeznaczonej na poprawę warunków zagospodarowania nieruchomości położonej przy ul. Gdyńskiej 15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85/2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493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), zgodnie ze wstępnym projektem podziału.</w:t>
            </w:r>
          </w:p>
          <w:p w14:paraId="0D38E1F4" w14:textId="05D65AC3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 w </w:t>
            </w:r>
            <w:r w:rsidRPr="003B4188">
              <w:rPr>
                <w:rFonts w:ascii="Times New Roman" w:hAnsi="Times New Roman" w:cs="Times New Roman"/>
                <w:shd w:val="clear" w:color="auto" w:fill="FFFFFF"/>
              </w:rPr>
              <w:t xml:space="preserve">przypadku pozytywnego rozpatrzenia pkt. 1, wyrażenia zgody na wygaszenie z urzędu prawa trwałego zarządu Zarządowi Dróg, Zieleni i Transportu w Olsztynie w stosunku do części działki podlegającej sprzedaży, </w:t>
            </w:r>
            <w:proofErr w:type="spellStart"/>
            <w:r w:rsidRPr="003B4188">
              <w:rPr>
                <w:rFonts w:ascii="Times New Roman" w:hAnsi="Times New Roman" w:cs="Times New Roman"/>
                <w:shd w:val="clear" w:color="auto" w:fill="FFFFFF"/>
              </w:rPr>
              <w:t>t.j</w:t>
            </w:r>
            <w:proofErr w:type="spellEnd"/>
            <w:r w:rsidRPr="003B4188">
              <w:rPr>
                <w:rFonts w:ascii="Times New Roman" w:hAnsi="Times New Roman" w:cs="Times New Roman"/>
                <w:shd w:val="clear" w:color="auto" w:fill="FFFFFF"/>
              </w:rPr>
              <w:t xml:space="preserve">. części działki </w:t>
            </w:r>
            <w:proofErr w:type="spellStart"/>
            <w:r w:rsidRPr="003B418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ozn</w:t>
            </w:r>
            <w:proofErr w:type="spellEnd"/>
            <w:r w:rsidRPr="003B4188">
              <w:rPr>
                <w:rFonts w:ascii="Times New Roman" w:hAnsi="Times New Roman" w:cs="Times New Roman"/>
                <w:shd w:val="clear" w:color="auto" w:fill="FFFFFF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  <w:shd w:val="clear" w:color="auto" w:fill="FFFFFF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  <w:shd w:val="clear" w:color="auto" w:fill="FFFFFF"/>
              </w:rPr>
              <w:t xml:space="preserve">. 67 </w:t>
            </w:r>
            <w:proofErr w:type="spellStart"/>
            <w:r w:rsidRPr="003B4188">
              <w:rPr>
                <w:rFonts w:ascii="Times New Roman" w:hAnsi="Times New Roman" w:cs="Times New Roman"/>
                <w:shd w:val="clear" w:color="auto" w:fill="FFFFFF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  <w:shd w:val="clear" w:color="auto" w:fill="FFFFFF"/>
              </w:rPr>
              <w:t>. 102, o pow. ok. 22 m</w:t>
            </w:r>
            <w:r w:rsidRPr="003B4188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  <w:shd w:val="clear" w:color="auto" w:fill="FFFFFF"/>
              </w:rPr>
              <w:t>, stanowiącej własność Gminy Olsztyn, położonej w Olsztynie przy ul. Ludowej.</w:t>
            </w:r>
          </w:p>
        </w:tc>
        <w:tc>
          <w:tcPr>
            <w:tcW w:w="4536" w:type="dxa"/>
          </w:tcPr>
          <w:p w14:paraId="72576643" w14:textId="4CAD50A4" w:rsidR="00184E5E" w:rsidRPr="003B4188" w:rsidRDefault="00184E5E" w:rsidP="00184E5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 xml:space="preserve">1) Wyraził zgodę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67,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102, o pow. ok. 22 m², położonej w Olsztynie przy ul. Ludowej, przeznaczonej na poprawę warunków zagospodarowania nieruchomości położonej przy ul. Gdyńskiej 15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85/2,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493 m²), zgodnie ze wstępnym projektem podziału,</w:t>
            </w:r>
          </w:p>
          <w:p w14:paraId="0E5B44F7" w14:textId="5E747EA1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2) Wygaszenie z urzędu prawa trwałego zarządu Zarządowi Dróg, Zieleni i Transportu w Olsztynie w stosunku do części działki podlegającej sprzedaży, tj.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67,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102, o pow. ok. 22 m², stanowiącej </w:t>
            </w:r>
            <w:r w:rsidRPr="003B4188">
              <w:rPr>
                <w:rFonts w:ascii="Times New Roman" w:hAnsi="Times New Roman" w:cs="Times New Roman"/>
              </w:rPr>
              <w:lastRenderedPageBreak/>
              <w:t>własność Gminy Olsztyn, położonej w Olsztynie przy ul. Ludowej</w:t>
            </w:r>
          </w:p>
        </w:tc>
        <w:tc>
          <w:tcPr>
            <w:tcW w:w="1417" w:type="dxa"/>
          </w:tcPr>
          <w:p w14:paraId="5E717518" w14:textId="4CD13BA5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11.03.2025 r.</w:t>
            </w:r>
          </w:p>
        </w:tc>
        <w:tc>
          <w:tcPr>
            <w:tcW w:w="2285" w:type="dxa"/>
            <w:gridSpan w:val="2"/>
          </w:tcPr>
          <w:p w14:paraId="0D1B5264" w14:textId="77777777" w:rsidR="00184E5E" w:rsidRPr="002E47A6" w:rsidRDefault="00184E5E" w:rsidP="00184E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Sporządzono i podano do publicznej wiadomości wykaz na okres 21 dni.</w:t>
            </w:r>
          </w:p>
          <w:p w14:paraId="41A610DB" w14:textId="6C349154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47A6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1AE1740F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3B4188" w14:paraId="02DD7764" w14:textId="77777777" w:rsidTr="003B4188">
        <w:trPr>
          <w:gridAfter w:val="1"/>
          <w:wAfter w:w="34" w:type="dxa"/>
          <w:jc w:val="center"/>
        </w:trPr>
        <w:tc>
          <w:tcPr>
            <w:tcW w:w="562" w:type="dxa"/>
            <w:vAlign w:val="center"/>
          </w:tcPr>
          <w:p w14:paraId="411E34AD" w14:textId="4E70AF6A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14:paraId="402ECD98" w14:textId="77777777" w:rsidR="00184E5E" w:rsidRPr="003B4188" w:rsidRDefault="00184E5E" w:rsidP="00184E5E">
            <w:pPr>
              <w:pStyle w:val="Akapitzlist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Dotyczy:</w:t>
            </w:r>
          </w:p>
          <w:p w14:paraId="5E922838" w14:textId="77777777" w:rsidR="00184E5E" w:rsidRPr="003B4188" w:rsidRDefault="00184E5E" w:rsidP="00184E5E">
            <w:pPr>
              <w:numPr>
                <w:ilvl w:val="0"/>
                <w:numId w:val="8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Zmiany pkt 2 </w:t>
            </w:r>
            <w:proofErr w:type="spellStart"/>
            <w:r w:rsidRPr="003B4188">
              <w:rPr>
                <w:rFonts w:ascii="Times New Roman" w:hAnsi="Times New Roman" w:cs="Times New Roman"/>
              </w:rPr>
              <w:t>ppkt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 i „Jednolitych zasad przyszłego zagospodarowania terenu dawnych Koszar Dragonów”, zatwierdzonych rozstrzygnięciem Prezydenta Olsztyna z dnia 25.05.2023 r., i wyrażenia zgody na sprzedaż w trybie bezprzetargowym na rzecz Instytutu Północnego im. Wojciecha Kętrzyńskiego nieruchomości zabudowanej budynkami nr 3 i 3a, położonymi przy ul. Dąbrowskiego w Olsztynie, składającej się z działki oznaczonej numerem ewidencyjnym 30, obręb 29, o pow. 1554 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;</w:t>
            </w:r>
          </w:p>
          <w:p w14:paraId="281DCAAE" w14:textId="77777777" w:rsidR="00184E5E" w:rsidRPr="003B4188" w:rsidRDefault="00184E5E" w:rsidP="00184E5E">
            <w:pPr>
              <w:numPr>
                <w:ilvl w:val="0"/>
                <w:numId w:val="8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przypadku pozytywnego rozpatrzenia pkt. 1, ustalenia ceny sprzedaży ww. nieruchomości w wysokości 2 405 000,00 zł</w:t>
            </w:r>
          </w:p>
          <w:p w14:paraId="19F542FD" w14:textId="77777777" w:rsidR="00184E5E" w:rsidRPr="003B4188" w:rsidRDefault="00184E5E" w:rsidP="00184E5E">
            <w:pPr>
              <w:numPr>
                <w:ilvl w:val="0"/>
                <w:numId w:val="8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Rozważenie możliwości udzielenia bonifikaty od ceny sprzedaży w wysokości 90 %.</w:t>
            </w:r>
          </w:p>
          <w:p w14:paraId="0E1E9F41" w14:textId="77777777" w:rsidR="00184E5E" w:rsidRPr="003B4188" w:rsidRDefault="00184E5E" w:rsidP="00184E5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przypadku pozytywnego rozpatrzenia pkt. 1, 2 i 3 zatwierdzenia projektu uchwały Rady Miasta Olsztyna w sprawie sprzedaży w trybie bezprzetargowym z bonifikatą nieruchomości zabudowanej stanowiącej własność Gminy Olsztyn, położonej w Olsztynie przy ul. Dąbrowskiego 3 i 3 a na rzecz Instytutu Północnego im. Wojciecha Kętrzyńskiego z przeznaczeniem na cele prowadzonej działalności kulturalnej.</w:t>
            </w:r>
          </w:p>
          <w:p w14:paraId="3ED7A0B9" w14:textId="7117AC37" w:rsidR="00184E5E" w:rsidRPr="003B4188" w:rsidRDefault="00184E5E" w:rsidP="00184E5E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80DFDF8" w14:textId="7DCDC2E8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>1)     Postanowił o zmianie pkt 2 pkt i „Jednolitych zasad przyszłego zagospodarowania terenu dawnych Koszar Dragonów” zatwierdzonych rozstrzygnięciem Prezydenta Olsztyna z dnia 25.05.2023 r. polegającej na wyrażeniu zgody na sprzedaż w trybie bezprzetargowym na rzecz Instytutu Północnego im. Wojciecha Kętrzyńskiego nieruchomości zabudowanej budynkami nr 3 i 3a, położonymi przy ul. Dąbrowskiego w Olsztynie, składającej się z działki oznaczonej numerem ewidencyjnym 30, obręb 29, o pow. 1554 m2.</w:t>
            </w:r>
          </w:p>
          <w:p w14:paraId="1BD4C1C7" w14:textId="03B9D1B9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>2)   Ustalił cenę sprzedaży ww. nieruchomości w wysokości 2.405.000,00 zł.</w:t>
            </w:r>
          </w:p>
          <w:p w14:paraId="4C1AA8FD" w14:textId="1417D5FB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>3)  Wyraził zgodę na udzielenie bonifikaty od ceny sprzedaży w wysokości 90 %.</w:t>
            </w:r>
          </w:p>
          <w:p w14:paraId="1D919864" w14:textId="3D9CC388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>4)   Zaakceptował projekt uchwały Rady Miasta Olsztyna w sprawie sprzedaży w trybie bezprzetargowym z bonifikatą nieruchomości zabudowanej stanowiącej własność Gminy Olsztyn, położonej w Olsztynie przy ul. Dąbrowskiego 3 i 3 a na rzecz Instytutu Północnego im. Wojciecha Kętrzyńskiego z przeznaczeniem na cele prowadzonej działalności kulturalnej. Skierował projekt na sesję Rady Miasta.</w:t>
            </w:r>
          </w:p>
          <w:p w14:paraId="713DA4CF" w14:textId="0AE33098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E87D9A" w14:textId="50C60346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13.03.2025 r.</w:t>
            </w:r>
          </w:p>
        </w:tc>
        <w:tc>
          <w:tcPr>
            <w:tcW w:w="2268" w:type="dxa"/>
          </w:tcPr>
          <w:p w14:paraId="463FFF7E" w14:textId="6BE1CB3F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Zawarto akt notarialny Rep. A nr 4501/2025 z dnia 06.08.2025 r.</w:t>
            </w:r>
          </w:p>
          <w:p w14:paraId="46276612" w14:textId="0DF334D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</w:tcPr>
          <w:p w14:paraId="7083944E" w14:textId="1C866AEA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240 500,00 zł</w:t>
            </w:r>
          </w:p>
        </w:tc>
      </w:tr>
      <w:tr w:rsidR="00184E5E" w:rsidRPr="00DC645C" w14:paraId="16CE3E67" w14:textId="77777777" w:rsidTr="003B4188">
        <w:trPr>
          <w:jc w:val="center"/>
        </w:trPr>
        <w:tc>
          <w:tcPr>
            <w:tcW w:w="562" w:type="dxa"/>
            <w:vAlign w:val="center"/>
          </w:tcPr>
          <w:p w14:paraId="0539DEF8" w14:textId="28A67A84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</w:tcPr>
          <w:p w14:paraId="182B86F2" w14:textId="5482FBCD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zabudowanej nieczynną studnią głębinową, przeznaczonej do sprzedaży w trybie bezprzetargowym,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lastRenderedPageBreak/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43/3, obręb 105, o pow. 296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położonej przy ul. Pstrowskiego, na poprawę warunków zagospodarowania nieruchomości przyległej położonej przy ul. Pstrowskiego (dz.43/1, 58/1, 59/3,57/1, 60/3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105).</w:t>
            </w:r>
          </w:p>
        </w:tc>
        <w:tc>
          <w:tcPr>
            <w:tcW w:w="4536" w:type="dxa"/>
          </w:tcPr>
          <w:p w14:paraId="78151274" w14:textId="0888C3CB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 xml:space="preserve">Ustalił cenę nieruchomości gruntowej, zabudowanej nieczynną studnią głębinową, przeznaczonej do sprzedaży w trybie bezprzetargowym,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43/3, obręb 105, o pow. 296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położonej przy ul. Pstrowskiego, na poprawę warunków zagospodarowania nieruchomości</w:t>
            </w:r>
          </w:p>
          <w:p w14:paraId="01A84CBA" w14:textId="487CE6A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przyległej położonej przy ul. Pstrowskiego (dz. 43/1, 58/1, 59/3, 57/1, 60/3,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105), w wysokości 250.000,00 zł (słownie: dwieście pięćdziesiąt tysięcy zł i 00/100), tj. po 844,59 zł/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. Sprzedaż nieruchomości opodatkowana zostanie podatkiem VAT w stawce 23%.</w:t>
            </w:r>
          </w:p>
          <w:p w14:paraId="58E4BAE2" w14:textId="62D00D2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E25DE8" w14:textId="03AB81CC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08.04.2025 r.</w:t>
            </w:r>
          </w:p>
        </w:tc>
        <w:tc>
          <w:tcPr>
            <w:tcW w:w="2285" w:type="dxa"/>
            <w:gridSpan w:val="2"/>
          </w:tcPr>
          <w:p w14:paraId="5C3981B8" w14:textId="660025B5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Patrz punkt 2.</w:t>
            </w:r>
          </w:p>
        </w:tc>
        <w:tc>
          <w:tcPr>
            <w:tcW w:w="1430" w:type="dxa"/>
            <w:gridSpan w:val="2"/>
          </w:tcPr>
          <w:p w14:paraId="25325406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4F02F3E6" w14:textId="77777777" w:rsidTr="003B4188">
        <w:trPr>
          <w:jc w:val="center"/>
        </w:trPr>
        <w:tc>
          <w:tcPr>
            <w:tcW w:w="562" w:type="dxa"/>
            <w:vAlign w:val="center"/>
          </w:tcPr>
          <w:p w14:paraId="013CAF31" w14:textId="3A6624EE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</w:tcPr>
          <w:p w14:paraId="48F8CD3B" w14:textId="2EB36B58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138/4 obręb 102, o  pow. 16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Zakopiańskiej, przeznaczonej do sprzedaży w trybie bezprzetargowym na poprawę warunków zagospodarowania nieruchomości przyległej, położonej przy ul.  Zakopiańskiej 4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>. nr 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134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441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).</w:t>
            </w:r>
          </w:p>
          <w:p w14:paraId="406E3BC3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1EE993D" w14:textId="070CDC6D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Ustalił cenę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138/4, obręb 102, o pow. 16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Zakopiańskiej, przeznaczonej do sprzedaży w trybie bezprzetargowym na poprawę warunków zagospodarowania nieruchomości przyległej, położonej przy ul. Zakopiańskiej 4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134,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pow. 441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), w wysokości 10.000,00 zł, tj. 625,00 zł/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.</w:t>
            </w:r>
          </w:p>
          <w:p w14:paraId="34E085C3" w14:textId="1DC5A926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786BC6" w14:textId="0735145C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08.04.2025 r.</w:t>
            </w:r>
          </w:p>
        </w:tc>
        <w:tc>
          <w:tcPr>
            <w:tcW w:w="2285" w:type="dxa"/>
            <w:gridSpan w:val="2"/>
          </w:tcPr>
          <w:p w14:paraId="350810D3" w14:textId="77777777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Poinformowano stronę pismem o warunkach finansowych. Podano wykaz do publicznej wiadomości na okres 21 dni.</w:t>
            </w:r>
          </w:p>
          <w:p w14:paraId="3ACB4DEB" w14:textId="117A3995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2478F2AF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339BE405" w14:textId="77777777" w:rsidTr="003B4188">
        <w:trPr>
          <w:jc w:val="center"/>
        </w:trPr>
        <w:tc>
          <w:tcPr>
            <w:tcW w:w="562" w:type="dxa"/>
            <w:vAlign w:val="center"/>
          </w:tcPr>
          <w:p w14:paraId="3F538D9B" w14:textId="4CEA313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14:paraId="036C3EFD" w14:textId="194A0800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wyrażenia zgody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115,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49, o pow. ok. 17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 Olsztynie przy ul. Żniwnej, przeznaczonej na poprawę warunków zagospodarowania nieruchomości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116/1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49, o pow. 605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(położonej przy ul. Żniwnej), zgodnie ze wstępnym projektem podziału.</w:t>
            </w:r>
          </w:p>
        </w:tc>
        <w:tc>
          <w:tcPr>
            <w:tcW w:w="4536" w:type="dxa"/>
          </w:tcPr>
          <w:p w14:paraId="6AB934EB" w14:textId="6760E54A" w:rsidR="00184E5E" w:rsidRPr="003B4188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Wyraził zgodę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115,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49, o pow. ok. 17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Żniwnej, przeznaczonej na poprawę warunków zagospodarowania nieruchomości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116/1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49, o pow. 605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 (położonej przy ul. Żniwnej), zgodnie ze wstępnym projektem podziału.</w:t>
            </w:r>
          </w:p>
        </w:tc>
        <w:tc>
          <w:tcPr>
            <w:tcW w:w="1417" w:type="dxa"/>
          </w:tcPr>
          <w:p w14:paraId="5E30005F" w14:textId="0A8E12EF" w:rsidR="00184E5E" w:rsidRPr="003B4188" w:rsidRDefault="00184E5E" w:rsidP="00184E5E">
            <w:pPr>
              <w:tabs>
                <w:tab w:val="left" w:pos="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23.04.2025 r.</w:t>
            </w:r>
          </w:p>
        </w:tc>
        <w:tc>
          <w:tcPr>
            <w:tcW w:w="2285" w:type="dxa"/>
            <w:gridSpan w:val="2"/>
          </w:tcPr>
          <w:p w14:paraId="4CA9C53E" w14:textId="47CFBC5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Opracowano dokumentacje geodezyjną.  Zlecono </w:t>
            </w:r>
            <w:r>
              <w:rPr>
                <w:rFonts w:ascii="Times New Roman" w:hAnsi="Times New Roman" w:cs="Times New Roman"/>
              </w:rPr>
              <w:t>wycenę</w:t>
            </w:r>
            <w:r w:rsidRPr="003B4188">
              <w:rPr>
                <w:rFonts w:ascii="Times New Roman" w:hAnsi="Times New Roman" w:cs="Times New Roman"/>
              </w:rPr>
              <w:t>.</w:t>
            </w:r>
          </w:p>
          <w:p w14:paraId="728B3704" w14:textId="063105AD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61CA93FB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35EA8902" w14:textId="77777777" w:rsidTr="003B4188">
        <w:trPr>
          <w:jc w:val="center"/>
        </w:trPr>
        <w:tc>
          <w:tcPr>
            <w:tcW w:w="562" w:type="dxa"/>
            <w:vAlign w:val="center"/>
          </w:tcPr>
          <w:p w14:paraId="7E875381" w14:textId="514ED4DC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14:paraId="289B64D7" w14:textId="17703189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30/4 obręb 102, o pow. 26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Obrońców, przeznaczonej do sprzedaży w trybie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bezprzetargowym na poprawę warunków zagospodarowania nieruchomości przyległej, położonej przy ul. Obrońców 11 (działki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23 i 24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102, o łącznej pow. 2372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6" w:type="dxa"/>
          </w:tcPr>
          <w:p w14:paraId="5EEF28FC" w14:textId="60B501EE" w:rsidR="00184E5E" w:rsidRPr="00E848F5" w:rsidRDefault="00184E5E" w:rsidP="00184E5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8F5">
              <w:rPr>
                <w:rFonts w:ascii="Times New Roman" w:hAnsi="Times New Roman" w:cs="Times New Roman"/>
              </w:rPr>
              <w:lastRenderedPageBreak/>
              <w:t xml:space="preserve">Ustalił cenę nieruchomości gruntowej, składającej się z działki </w:t>
            </w:r>
            <w:proofErr w:type="spellStart"/>
            <w:r w:rsidRPr="00E848F5">
              <w:rPr>
                <w:rFonts w:ascii="Times New Roman" w:hAnsi="Times New Roman" w:cs="Times New Roman"/>
              </w:rPr>
              <w:t>ozn</w:t>
            </w:r>
            <w:proofErr w:type="spellEnd"/>
            <w:r w:rsidRPr="00E848F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848F5">
              <w:rPr>
                <w:rFonts w:ascii="Times New Roman" w:hAnsi="Times New Roman" w:cs="Times New Roman"/>
              </w:rPr>
              <w:t>ewid</w:t>
            </w:r>
            <w:proofErr w:type="spellEnd"/>
            <w:r w:rsidRPr="00E848F5">
              <w:rPr>
                <w:rFonts w:ascii="Times New Roman" w:hAnsi="Times New Roman" w:cs="Times New Roman"/>
              </w:rPr>
              <w:t xml:space="preserve">. 30/4, obręb 102, o pow. 26 m2, położonej w Olsztynie przy ul. Obrońców, przeznaczonej do sprzedaży w </w:t>
            </w:r>
            <w:r w:rsidRPr="00E848F5">
              <w:rPr>
                <w:rFonts w:ascii="Times New Roman" w:hAnsi="Times New Roman" w:cs="Times New Roman"/>
              </w:rPr>
              <w:lastRenderedPageBreak/>
              <w:t xml:space="preserve">trybie bezprzetargowym na poprawę warunków zagospodarowania nieruchomości przyległej, położonej przy ul. Obrońców 11 (działki </w:t>
            </w:r>
            <w:proofErr w:type="spellStart"/>
            <w:r w:rsidRPr="00E848F5">
              <w:rPr>
                <w:rFonts w:ascii="Times New Roman" w:hAnsi="Times New Roman" w:cs="Times New Roman"/>
              </w:rPr>
              <w:t>ozn</w:t>
            </w:r>
            <w:proofErr w:type="spellEnd"/>
            <w:r w:rsidRPr="00E848F5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E848F5">
              <w:rPr>
                <w:rFonts w:ascii="Times New Roman" w:hAnsi="Times New Roman" w:cs="Times New Roman"/>
              </w:rPr>
              <w:t>ewid</w:t>
            </w:r>
            <w:proofErr w:type="spellEnd"/>
            <w:r w:rsidRPr="00E848F5">
              <w:rPr>
                <w:rFonts w:ascii="Times New Roman" w:hAnsi="Times New Roman" w:cs="Times New Roman"/>
              </w:rPr>
              <w:t xml:space="preserve">. 23 i 24, </w:t>
            </w:r>
            <w:proofErr w:type="spellStart"/>
            <w:r w:rsidRPr="00E848F5">
              <w:rPr>
                <w:rFonts w:ascii="Times New Roman" w:hAnsi="Times New Roman" w:cs="Times New Roman"/>
              </w:rPr>
              <w:t>obr</w:t>
            </w:r>
            <w:proofErr w:type="spellEnd"/>
            <w:r w:rsidRPr="00E848F5">
              <w:rPr>
                <w:rFonts w:ascii="Times New Roman" w:hAnsi="Times New Roman" w:cs="Times New Roman"/>
              </w:rPr>
              <w:t>. 102, o łącznej pow. 2372 m2), w wysokości 17.000,00 zł, tj. 653,85 zł/ m2 Sprzedaż przedmiotowej nieruchomości opodatkowana zostanie podatkiem VAT w stawce 23%.</w:t>
            </w:r>
          </w:p>
        </w:tc>
        <w:tc>
          <w:tcPr>
            <w:tcW w:w="1417" w:type="dxa"/>
          </w:tcPr>
          <w:p w14:paraId="18043AF8" w14:textId="7A85D4A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29.04.2025 r.</w:t>
            </w:r>
          </w:p>
        </w:tc>
        <w:tc>
          <w:tcPr>
            <w:tcW w:w="2285" w:type="dxa"/>
            <w:gridSpan w:val="2"/>
          </w:tcPr>
          <w:p w14:paraId="4C126E5D" w14:textId="60E70BE3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Patrz punkt 6</w:t>
            </w:r>
          </w:p>
          <w:p w14:paraId="7556F363" w14:textId="4563A78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23C41F1E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3CB17F4C" w14:textId="77777777" w:rsidTr="003B4188">
        <w:trPr>
          <w:jc w:val="center"/>
        </w:trPr>
        <w:tc>
          <w:tcPr>
            <w:tcW w:w="562" w:type="dxa"/>
            <w:vAlign w:val="center"/>
          </w:tcPr>
          <w:p w14:paraId="0196D3AB" w14:textId="7E909C3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8" w:type="dxa"/>
          </w:tcPr>
          <w:p w14:paraId="1242F49B" w14:textId="4F532970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49/26 obręb 106, o pow. 37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Paukszty, przeznaczonej do sprzedaży w trybie bezprzetargowym na poprawę warunków zagospodarowania nieruchomości przyległej, położonej przy ul. Paukszty 43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77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106, o pow. 352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536" w:type="dxa"/>
          </w:tcPr>
          <w:p w14:paraId="0BC83E89" w14:textId="6C1AECF9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 xml:space="preserve">Ustalił cenę nieruchomości gruntowej, składającej się z działki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49/26, obręb 106, o pow. 37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 xml:space="preserve">, położonej w Olsztynie przy ul. Paukszty, przeznaczonej do sprzedaży w trybie bezprzetargowym na poprawę warunków zagospodarowania nieruchomości przyległej, położonej przy ul. Paukszty 43 (działka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77,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obr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106, o pow. 352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), w wysokości 23.000,00 zł, tj. 621,62 zł/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.</w:t>
            </w:r>
          </w:p>
          <w:p w14:paraId="2DAE9B9A" w14:textId="14795256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43841" w14:textId="6A27093F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20.05.2025 r.</w:t>
            </w:r>
          </w:p>
        </w:tc>
        <w:tc>
          <w:tcPr>
            <w:tcW w:w="2285" w:type="dxa"/>
            <w:gridSpan w:val="2"/>
          </w:tcPr>
          <w:p w14:paraId="373ED484" w14:textId="52E96DD6" w:rsidR="00184E5E" w:rsidRPr="003B4188" w:rsidRDefault="00184E5E" w:rsidP="00184E5E">
            <w:pPr>
              <w:spacing w:after="0" w:line="240" w:lineRule="auto"/>
              <w:ind w:right="160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Patrz punkt 7</w:t>
            </w:r>
          </w:p>
        </w:tc>
        <w:tc>
          <w:tcPr>
            <w:tcW w:w="1430" w:type="dxa"/>
            <w:gridSpan w:val="2"/>
          </w:tcPr>
          <w:p w14:paraId="006BA54F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214F1EBA" w14:textId="77777777" w:rsidTr="003B4188">
        <w:trPr>
          <w:jc w:val="center"/>
        </w:trPr>
        <w:tc>
          <w:tcPr>
            <w:tcW w:w="562" w:type="dxa"/>
            <w:vAlign w:val="center"/>
          </w:tcPr>
          <w:p w14:paraId="32CFDA44" w14:textId="4F7FB869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</w:tcPr>
          <w:p w14:paraId="6AF53F3D" w14:textId="7F4800A2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74/3 obręb 121, o pow. 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Łabędziej, przeznaczonej do sprzedaży w trybie bezprzetargowym na poprawę warunków zagospodarowania nieruchomości przyległej, położonej przy ul. Łabędziej 3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73/2 i 73/3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121, o łącznej pow. 696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C652582" w14:textId="0918C83A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 xml:space="preserve">Ustalił cenę nieruchomości gruntowej, składającej się z działki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74/3, obręb 121, o pow. 6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, położonej w Olsztynie przy ul. Łabędziej, przeznaczonej do sprzedaży w trybie bezprzetargowym na poprawę warunków zagospodarowania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B4188">
              <w:rPr>
                <w:b w:val="0"/>
                <w:sz w:val="22"/>
                <w:szCs w:val="22"/>
              </w:rPr>
              <w:t xml:space="preserve">nieruchomości przyległej, położonej przy ul. Łabędziej 3 (działka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73/2 i 73/3,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obr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121, o łącznej pow. 696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), w wysokości 4.000,00 zł, tj. 666,66 zł/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. Sprzedaż przedmiotowej nieruchomości opodatkowana zostanie podatkiem VAT w stawce 23%</w:t>
            </w:r>
          </w:p>
          <w:p w14:paraId="5D87ED83" w14:textId="20E4D6FC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F9939" w14:textId="7836D4FC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20.05.2025 r.</w:t>
            </w:r>
          </w:p>
        </w:tc>
        <w:tc>
          <w:tcPr>
            <w:tcW w:w="2285" w:type="dxa"/>
            <w:gridSpan w:val="2"/>
          </w:tcPr>
          <w:p w14:paraId="6596095B" w14:textId="681BAE08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Patrz punkt 8</w:t>
            </w:r>
          </w:p>
        </w:tc>
        <w:tc>
          <w:tcPr>
            <w:tcW w:w="1430" w:type="dxa"/>
            <w:gridSpan w:val="2"/>
          </w:tcPr>
          <w:p w14:paraId="47F1C63E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49857DE9" w14:textId="77777777" w:rsidTr="003B4188">
        <w:trPr>
          <w:jc w:val="center"/>
        </w:trPr>
        <w:tc>
          <w:tcPr>
            <w:tcW w:w="562" w:type="dxa"/>
            <w:vAlign w:val="center"/>
          </w:tcPr>
          <w:p w14:paraId="5F2380AF" w14:textId="30B84F6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</w:tcPr>
          <w:p w14:paraId="700C90B7" w14:textId="65330F66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 ustalenia ceny nieruchomości gruntowej, składającej się z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>. 113/1 obręb 98, o pow. 29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</w:t>
            </w:r>
            <w:r w:rsidRPr="003B4188">
              <w:rPr>
                <w:rFonts w:ascii="Times New Roman" w:hAnsi="Times New Roman" w:cs="Times New Roman"/>
              </w:rPr>
              <w:lastRenderedPageBreak/>
              <w:t xml:space="preserve">Opolskiej, przeznaczonej do sprzedaży w trybie bezprzetargowym na poprawę warunków zagospodarowania nieruchomości przyległej, położonej przy ul. Opolskiej 25 (działka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111/2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98, o pow. 244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11A8490A" w14:textId="77777777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lastRenderedPageBreak/>
              <w:t xml:space="preserve">Ustalił cenę nieruchomości gruntowej, składającej się z działki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113/1, obręb 98, o pow. 29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 xml:space="preserve">, położonej w Olsztynie </w:t>
            </w:r>
            <w:r w:rsidRPr="003B4188">
              <w:rPr>
                <w:b w:val="0"/>
                <w:sz w:val="22"/>
                <w:szCs w:val="22"/>
              </w:rPr>
              <w:lastRenderedPageBreak/>
              <w:t xml:space="preserve">przy ul. Opolskiej, przeznaczonej do sprzedaży w trybie bezprzetargowym na poprawę warunków zagospodarowania nieruchomości przyległej, położonej przy ul. Opolskiej 25 (działka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111/2,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obr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98, o pow. 244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), w wysokości 18.500,00 zł, tj. 637,93 zł/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.</w:t>
            </w:r>
          </w:p>
          <w:p w14:paraId="2D189FD6" w14:textId="41F5C060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8A930" w14:textId="2783EE52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lastRenderedPageBreak/>
              <w:t>20.06.2025 r.</w:t>
            </w:r>
          </w:p>
        </w:tc>
        <w:tc>
          <w:tcPr>
            <w:tcW w:w="2285" w:type="dxa"/>
            <w:gridSpan w:val="2"/>
          </w:tcPr>
          <w:p w14:paraId="587F5A7A" w14:textId="6B318102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Przygotowano protokół rokowań.</w:t>
            </w:r>
          </w:p>
          <w:p w14:paraId="59C7EAE7" w14:textId="1D923FC5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W trakcie realizacji.</w:t>
            </w:r>
          </w:p>
          <w:p w14:paraId="5B3F651C" w14:textId="06A5DE63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</w:tcPr>
          <w:p w14:paraId="2A16D8BC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4E5E" w:rsidRPr="00DC645C" w14:paraId="1556D800" w14:textId="77777777" w:rsidTr="003B4188">
        <w:trPr>
          <w:jc w:val="center"/>
        </w:trPr>
        <w:tc>
          <w:tcPr>
            <w:tcW w:w="562" w:type="dxa"/>
            <w:vAlign w:val="center"/>
          </w:tcPr>
          <w:p w14:paraId="6D37E3A7" w14:textId="4E3E4F91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</w:tcPr>
          <w:p w14:paraId="142578EE" w14:textId="17286DB9" w:rsidR="00184E5E" w:rsidRPr="003B4188" w:rsidRDefault="00184E5E" w:rsidP="00184E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 xml:space="preserve">Dotyczy: wyrażenia zgody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83/3,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36, o pow. ok. 2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 xml:space="preserve">, położonej w Olsztynie przy ul. Grabowej, przeznaczonej na poprawę warunków zagospodarowania nieruchomości położonej przy ul. Grabowej 1C (działki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ozn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nr </w:t>
            </w:r>
            <w:proofErr w:type="spellStart"/>
            <w:r w:rsidRPr="003B4188">
              <w:rPr>
                <w:rFonts w:ascii="Times New Roman" w:hAnsi="Times New Roman" w:cs="Times New Roman"/>
              </w:rPr>
              <w:t>ewid</w:t>
            </w:r>
            <w:proofErr w:type="spellEnd"/>
            <w:r w:rsidRPr="003B4188">
              <w:rPr>
                <w:rFonts w:ascii="Times New Roman" w:hAnsi="Times New Roman" w:cs="Times New Roman"/>
              </w:rPr>
              <w:t xml:space="preserve">. 13/17 i 13/18 </w:t>
            </w:r>
            <w:proofErr w:type="spellStart"/>
            <w:r w:rsidRPr="003B4188">
              <w:rPr>
                <w:rFonts w:ascii="Times New Roman" w:hAnsi="Times New Roman" w:cs="Times New Roman"/>
              </w:rPr>
              <w:t>obr</w:t>
            </w:r>
            <w:proofErr w:type="spellEnd"/>
            <w:r w:rsidRPr="003B4188">
              <w:rPr>
                <w:rFonts w:ascii="Times New Roman" w:hAnsi="Times New Roman" w:cs="Times New Roman"/>
              </w:rPr>
              <w:t>. 36, o łącznej pow. 121 m</w:t>
            </w:r>
            <w:r w:rsidRPr="003B4188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4188">
              <w:rPr>
                <w:rFonts w:ascii="Times New Roman" w:hAnsi="Times New Roman" w:cs="Times New Roman"/>
              </w:rPr>
              <w:t>), zgodnie ze wstępnym projektem podziału.</w:t>
            </w:r>
          </w:p>
        </w:tc>
        <w:tc>
          <w:tcPr>
            <w:tcW w:w="4536" w:type="dxa"/>
          </w:tcPr>
          <w:p w14:paraId="33021AB5" w14:textId="596CE516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B4188">
              <w:rPr>
                <w:b w:val="0"/>
                <w:sz w:val="22"/>
                <w:szCs w:val="22"/>
              </w:rPr>
              <w:t xml:space="preserve">Wyraził zgodę na sprzedaż w trybie bezprzetargowym nieruchomości stanowiącej własność Gminy Olsztyn, składającej się z części działki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83/3,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obr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36, o pow. ok. 2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 xml:space="preserve">, położonej w Olsztynie przy ul. Grabowej, przeznaczonej na poprawę warunków zagospodarowania nieruchomości położonej przy ul. Grabowej 1C (działki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ozn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nr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ewid</w:t>
            </w:r>
            <w:proofErr w:type="spellEnd"/>
            <w:r w:rsidRPr="003B4188">
              <w:rPr>
                <w:b w:val="0"/>
                <w:sz w:val="22"/>
                <w:szCs w:val="22"/>
              </w:rPr>
              <w:t xml:space="preserve">. 13/17 i 13/18, </w:t>
            </w:r>
            <w:proofErr w:type="spellStart"/>
            <w:r w:rsidRPr="003B4188">
              <w:rPr>
                <w:b w:val="0"/>
                <w:sz w:val="22"/>
                <w:szCs w:val="22"/>
              </w:rPr>
              <w:t>obr</w:t>
            </w:r>
            <w:proofErr w:type="spellEnd"/>
            <w:r w:rsidRPr="003B4188">
              <w:rPr>
                <w:b w:val="0"/>
                <w:sz w:val="22"/>
                <w:szCs w:val="22"/>
              </w:rPr>
              <w:t>. 36, o łącznej pow. 121 m</w:t>
            </w:r>
            <w:r w:rsidRPr="003B4188">
              <w:rPr>
                <w:b w:val="0"/>
                <w:sz w:val="22"/>
                <w:szCs w:val="22"/>
                <w:vertAlign w:val="superscript"/>
              </w:rPr>
              <w:t>2</w:t>
            </w:r>
            <w:r w:rsidRPr="003B4188">
              <w:rPr>
                <w:b w:val="0"/>
                <w:sz w:val="22"/>
                <w:szCs w:val="22"/>
              </w:rPr>
              <w:t>), zgodnie ze wstępnym projektem podziału.</w:t>
            </w:r>
          </w:p>
          <w:p w14:paraId="7C9CEE4A" w14:textId="4117E10A" w:rsidR="00184E5E" w:rsidRPr="003B4188" w:rsidRDefault="00184E5E" w:rsidP="00184E5E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6E970D" w14:textId="175776BE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4188">
              <w:rPr>
                <w:rFonts w:ascii="Times New Roman" w:hAnsi="Times New Roman" w:cs="Times New Roman"/>
              </w:rPr>
              <w:t>24.06.2025 r.</w:t>
            </w:r>
          </w:p>
        </w:tc>
        <w:tc>
          <w:tcPr>
            <w:tcW w:w="2285" w:type="dxa"/>
            <w:gridSpan w:val="2"/>
          </w:tcPr>
          <w:p w14:paraId="14BD3CA4" w14:textId="5628D156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Zlecono opracowanie </w:t>
            </w:r>
            <w:r w:rsidRPr="00EE44C8">
              <w:rPr>
                <w:rFonts w:ascii="Times New Roman" w:hAnsi="Times New Roman" w:cs="Times New Roman"/>
              </w:rPr>
              <w:t>dokumentacj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EE44C8">
              <w:rPr>
                <w:rFonts w:ascii="Times New Roman" w:hAnsi="Times New Roman" w:cs="Times New Roman"/>
              </w:rPr>
              <w:t>geodezyj</w:t>
            </w:r>
            <w:r>
              <w:rPr>
                <w:rFonts w:ascii="Times New Roman" w:hAnsi="Times New Roman" w:cs="Times New Roman"/>
              </w:rPr>
              <w:t>nej</w:t>
            </w:r>
            <w:r w:rsidRPr="00EE44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Następnie zostanie zlecona wycena gruntu.</w:t>
            </w:r>
          </w:p>
          <w:p w14:paraId="4CA5A577" w14:textId="73DB5ECB" w:rsidR="00184E5E" w:rsidRPr="00EE44C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44C8"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430" w:type="dxa"/>
            <w:gridSpan w:val="2"/>
          </w:tcPr>
          <w:p w14:paraId="09C9949C" w14:textId="77777777" w:rsidR="00184E5E" w:rsidRPr="003B4188" w:rsidRDefault="00184E5E" w:rsidP="00184E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828B71" w14:textId="77777777" w:rsidR="00970B8E" w:rsidRPr="00DC645C" w:rsidRDefault="00970B8E" w:rsidP="00DC645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70B8E" w:rsidRPr="00DC645C" w:rsidSect="0043655D">
      <w:headerReference w:type="default" r:id="rId8"/>
      <w:footerReference w:type="default" r:id="rId9"/>
      <w:pgSz w:w="16838" w:h="11906" w:orient="landscape"/>
      <w:pgMar w:top="1417" w:right="1417" w:bottom="1417" w:left="1276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1009" w14:textId="77777777" w:rsidR="00F63162" w:rsidRDefault="00F63162">
      <w:pPr>
        <w:spacing w:line="240" w:lineRule="auto"/>
      </w:pPr>
      <w:r>
        <w:separator/>
      </w:r>
    </w:p>
  </w:endnote>
  <w:endnote w:type="continuationSeparator" w:id="0">
    <w:p w14:paraId="420FE8F5" w14:textId="77777777" w:rsidR="00F63162" w:rsidRDefault="00F63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B8B0" w14:textId="77777777" w:rsidR="00970B8E" w:rsidRDefault="0035431E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0085" w14:textId="77777777" w:rsidR="00F63162" w:rsidRDefault="00F63162">
      <w:pPr>
        <w:spacing w:after="0"/>
      </w:pPr>
      <w:r>
        <w:separator/>
      </w:r>
    </w:p>
  </w:footnote>
  <w:footnote w:type="continuationSeparator" w:id="0">
    <w:p w14:paraId="5139AE00" w14:textId="77777777" w:rsidR="00F63162" w:rsidRDefault="00F63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669298"/>
    </w:sdtPr>
    <w:sdtEndPr/>
    <w:sdtContent>
      <w:p w14:paraId="7812FE0E" w14:textId="35F86328" w:rsidR="006A26B4" w:rsidRDefault="006A26B4" w:rsidP="00386E88">
        <w:pPr>
          <w:pStyle w:val="Nagwek"/>
        </w:pPr>
      </w:p>
      <w:p w14:paraId="0B95F0AE" w14:textId="448687C2" w:rsidR="00970B8E" w:rsidRDefault="0035431E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8F5">
          <w:rPr>
            <w:noProof/>
          </w:rPr>
          <w:t>25</w:t>
        </w:r>
        <w:r>
          <w:fldChar w:fldCharType="end"/>
        </w:r>
      </w:p>
    </w:sdtContent>
  </w:sdt>
  <w:p w14:paraId="123EF9B0" w14:textId="77777777" w:rsidR="00970B8E" w:rsidRDefault="00970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BD80B66"/>
    <w:multiLevelType w:val="hybridMultilevel"/>
    <w:tmpl w:val="14C4F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7715"/>
    <w:multiLevelType w:val="hybridMultilevel"/>
    <w:tmpl w:val="88E67006"/>
    <w:lvl w:ilvl="0" w:tplc="73F4F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215E6"/>
    <w:multiLevelType w:val="singleLevel"/>
    <w:tmpl w:val="3DB215E6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3FD45E03"/>
    <w:multiLevelType w:val="hybridMultilevel"/>
    <w:tmpl w:val="5DE0E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165"/>
    <w:multiLevelType w:val="hybridMultilevel"/>
    <w:tmpl w:val="1BD2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1556463">
    <w:abstractNumId w:val="4"/>
  </w:num>
  <w:num w:numId="2" w16cid:durableId="370233670">
    <w:abstractNumId w:val="3"/>
  </w:num>
  <w:num w:numId="3" w16cid:durableId="1511719147">
    <w:abstractNumId w:val="6"/>
  </w:num>
  <w:num w:numId="4" w16cid:durableId="82842402">
    <w:abstractNumId w:val="5"/>
  </w:num>
  <w:num w:numId="5" w16cid:durableId="1210652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254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0491">
    <w:abstractNumId w:val="2"/>
  </w:num>
  <w:num w:numId="8" w16cid:durableId="145105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12E9"/>
    <w:rsid w:val="000165B4"/>
    <w:rsid w:val="00022D6A"/>
    <w:rsid w:val="00026CA5"/>
    <w:rsid w:val="0003031F"/>
    <w:rsid w:val="00031458"/>
    <w:rsid w:val="000354BE"/>
    <w:rsid w:val="00036DEB"/>
    <w:rsid w:val="00036F6F"/>
    <w:rsid w:val="00040391"/>
    <w:rsid w:val="00042140"/>
    <w:rsid w:val="00042269"/>
    <w:rsid w:val="00044594"/>
    <w:rsid w:val="00051436"/>
    <w:rsid w:val="000575A8"/>
    <w:rsid w:val="00064B6E"/>
    <w:rsid w:val="000661C3"/>
    <w:rsid w:val="00073521"/>
    <w:rsid w:val="00073993"/>
    <w:rsid w:val="00073B95"/>
    <w:rsid w:val="000748DC"/>
    <w:rsid w:val="00086A42"/>
    <w:rsid w:val="00092F83"/>
    <w:rsid w:val="00096B67"/>
    <w:rsid w:val="000A42EF"/>
    <w:rsid w:val="000A7BBB"/>
    <w:rsid w:val="000A7C7C"/>
    <w:rsid w:val="000B0CF4"/>
    <w:rsid w:val="000B24A5"/>
    <w:rsid w:val="000C10EF"/>
    <w:rsid w:val="000C1C30"/>
    <w:rsid w:val="000C267D"/>
    <w:rsid w:val="000C3596"/>
    <w:rsid w:val="000D055D"/>
    <w:rsid w:val="000D391D"/>
    <w:rsid w:val="000E1E0B"/>
    <w:rsid w:val="000E2648"/>
    <w:rsid w:val="001020B2"/>
    <w:rsid w:val="00103383"/>
    <w:rsid w:val="00103420"/>
    <w:rsid w:val="0010582C"/>
    <w:rsid w:val="001100A4"/>
    <w:rsid w:val="00111036"/>
    <w:rsid w:val="00115222"/>
    <w:rsid w:val="00115867"/>
    <w:rsid w:val="001210E3"/>
    <w:rsid w:val="00121341"/>
    <w:rsid w:val="00121F48"/>
    <w:rsid w:val="00125469"/>
    <w:rsid w:val="00126E25"/>
    <w:rsid w:val="00131947"/>
    <w:rsid w:val="00135340"/>
    <w:rsid w:val="00135B98"/>
    <w:rsid w:val="00136CF3"/>
    <w:rsid w:val="00144CA0"/>
    <w:rsid w:val="00146C52"/>
    <w:rsid w:val="001505F3"/>
    <w:rsid w:val="00154DB5"/>
    <w:rsid w:val="0015644E"/>
    <w:rsid w:val="00160A65"/>
    <w:rsid w:val="00164D6B"/>
    <w:rsid w:val="001654CE"/>
    <w:rsid w:val="0016561E"/>
    <w:rsid w:val="001663C3"/>
    <w:rsid w:val="00167B7F"/>
    <w:rsid w:val="001764BF"/>
    <w:rsid w:val="00181B80"/>
    <w:rsid w:val="001833EA"/>
    <w:rsid w:val="00184E5E"/>
    <w:rsid w:val="0018513B"/>
    <w:rsid w:val="001906E6"/>
    <w:rsid w:val="001A67BD"/>
    <w:rsid w:val="001B56B6"/>
    <w:rsid w:val="001B6F16"/>
    <w:rsid w:val="001C2311"/>
    <w:rsid w:val="001C4224"/>
    <w:rsid w:val="001D127C"/>
    <w:rsid w:val="001D2008"/>
    <w:rsid w:val="001D34DF"/>
    <w:rsid w:val="001E19CD"/>
    <w:rsid w:val="001E1F51"/>
    <w:rsid w:val="001E673F"/>
    <w:rsid w:val="001F0132"/>
    <w:rsid w:val="001F11A2"/>
    <w:rsid w:val="001F6925"/>
    <w:rsid w:val="00202040"/>
    <w:rsid w:val="00204C89"/>
    <w:rsid w:val="0021124E"/>
    <w:rsid w:val="00212466"/>
    <w:rsid w:val="00213C4B"/>
    <w:rsid w:val="0021718B"/>
    <w:rsid w:val="002202AE"/>
    <w:rsid w:val="002215D8"/>
    <w:rsid w:val="00221DEA"/>
    <w:rsid w:val="00227338"/>
    <w:rsid w:val="002310D5"/>
    <w:rsid w:val="00231527"/>
    <w:rsid w:val="00237617"/>
    <w:rsid w:val="002430DF"/>
    <w:rsid w:val="002463E0"/>
    <w:rsid w:val="00252971"/>
    <w:rsid w:val="00252990"/>
    <w:rsid w:val="002603F3"/>
    <w:rsid w:val="00272CBC"/>
    <w:rsid w:val="002771E1"/>
    <w:rsid w:val="0028122D"/>
    <w:rsid w:val="00283798"/>
    <w:rsid w:val="00286B04"/>
    <w:rsid w:val="00296618"/>
    <w:rsid w:val="002A0BD6"/>
    <w:rsid w:val="002A1E0B"/>
    <w:rsid w:val="002A76C2"/>
    <w:rsid w:val="002A7DCF"/>
    <w:rsid w:val="002B22B9"/>
    <w:rsid w:val="002C31DC"/>
    <w:rsid w:val="002C64DD"/>
    <w:rsid w:val="002C6AC7"/>
    <w:rsid w:val="002D19FA"/>
    <w:rsid w:val="002D5522"/>
    <w:rsid w:val="002D59AA"/>
    <w:rsid w:val="002D7B72"/>
    <w:rsid w:val="002D7F59"/>
    <w:rsid w:val="002E4890"/>
    <w:rsid w:val="002F3D33"/>
    <w:rsid w:val="00304746"/>
    <w:rsid w:val="0030712F"/>
    <w:rsid w:val="003071DF"/>
    <w:rsid w:val="00313A51"/>
    <w:rsid w:val="0032082A"/>
    <w:rsid w:val="00322032"/>
    <w:rsid w:val="00325435"/>
    <w:rsid w:val="00332EE1"/>
    <w:rsid w:val="00334C68"/>
    <w:rsid w:val="003361CB"/>
    <w:rsid w:val="00337779"/>
    <w:rsid w:val="003404DC"/>
    <w:rsid w:val="00341FCC"/>
    <w:rsid w:val="00346A6D"/>
    <w:rsid w:val="00346E8F"/>
    <w:rsid w:val="0035194B"/>
    <w:rsid w:val="0035431E"/>
    <w:rsid w:val="003556FA"/>
    <w:rsid w:val="00357580"/>
    <w:rsid w:val="00360EDE"/>
    <w:rsid w:val="00363CB9"/>
    <w:rsid w:val="00365795"/>
    <w:rsid w:val="0037425C"/>
    <w:rsid w:val="00374F41"/>
    <w:rsid w:val="00377F85"/>
    <w:rsid w:val="003805D7"/>
    <w:rsid w:val="003858A0"/>
    <w:rsid w:val="00386E88"/>
    <w:rsid w:val="00391D9D"/>
    <w:rsid w:val="003A564F"/>
    <w:rsid w:val="003B239D"/>
    <w:rsid w:val="003B4188"/>
    <w:rsid w:val="003C04AA"/>
    <w:rsid w:val="003C159A"/>
    <w:rsid w:val="003C5CA6"/>
    <w:rsid w:val="003D0594"/>
    <w:rsid w:val="003D4D19"/>
    <w:rsid w:val="003E28FA"/>
    <w:rsid w:val="003E2B05"/>
    <w:rsid w:val="003E3FDF"/>
    <w:rsid w:val="003F16F8"/>
    <w:rsid w:val="003F36F9"/>
    <w:rsid w:val="00403B0D"/>
    <w:rsid w:val="0041192D"/>
    <w:rsid w:val="00411B59"/>
    <w:rsid w:val="004169F1"/>
    <w:rsid w:val="00420327"/>
    <w:rsid w:val="0043655D"/>
    <w:rsid w:val="00441E8A"/>
    <w:rsid w:val="00444175"/>
    <w:rsid w:val="0044540E"/>
    <w:rsid w:val="00450EFE"/>
    <w:rsid w:val="0045395D"/>
    <w:rsid w:val="004545E3"/>
    <w:rsid w:val="0046686E"/>
    <w:rsid w:val="00466FD1"/>
    <w:rsid w:val="004708FF"/>
    <w:rsid w:val="0047489E"/>
    <w:rsid w:val="0047667A"/>
    <w:rsid w:val="00477192"/>
    <w:rsid w:val="004856FF"/>
    <w:rsid w:val="004A1986"/>
    <w:rsid w:val="004A262A"/>
    <w:rsid w:val="004A3B82"/>
    <w:rsid w:val="004A43D7"/>
    <w:rsid w:val="004A7C2F"/>
    <w:rsid w:val="004B0240"/>
    <w:rsid w:val="004B43F2"/>
    <w:rsid w:val="004B53BC"/>
    <w:rsid w:val="004B6249"/>
    <w:rsid w:val="004B64B5"/>
    <w:rsid w:val="004C2F06"/>
    <w:rsid w:val="004C64B2"/>
    <w:rsid w:val="004D404D"/>
    <w:rsid w:val="004E1AE9"/>
    <w:rsid w:val="004E7FD1"/>
    <w:rsid w:val="004F482A"/>
    <w:rsid w:val="004F7BFD"/>
    <w:rsid w:val="00503E64"/>
    <w:rsid w:val="00504A17"/>
    <w:rsid w:val="00506422"/>
    <w:rsid w:val="00514354"/>
    <w:rsid w:val="0051553F"/>
    <w:rsid w:val="00527CE2"/>
    <w:rsid w:val="00533FC7"/>
    <w:rsid w:val="00545144"/>
    <w:rsid w:val="00545B83"/>
    <w:rsid w:val="005572AE"/>
    <w:rsid w:val="005607F6"/>
    <w:rsid w:val="00561127"/>
    <w:rsid w:val="00561C2E"/>
    <w:rsid w:val="00561EDD"/>
    <w:rsid w:val="005649B3"/>
    <w:rsid w:val="00571B45"/>
    <w:rsid w:val="00571DB2"/>
    <w:rsid w:val="00573568"/>
    <w:rsid w:val="005752DB"/>
    <w:rsid w:val="005775A1"/>
    <w:rsid w:val="00581F1E"/>
    <w:rsid w:val="00583D26"/>
    <w:rsid w:val="00585799"/>
    <w:rsid w:val="005905C8"/>
    <w:rsid w:val="005942BE"/>
    <w:rsid w:val="00594B3C"/>
    <w:rsid w:val="00594B45"/>
    <w:rsid w:val="00595E52"/>
    <w:rsid w:val="00596637"/>
    <w:rsid w:val="00596F03"/>
    <w:rsid w:val="00597BCB"/>
    <w:rsid w:val="005A2020"/>
    <w:rsid w:val="005A3404"/>
    <w:rsid w:val="005A665D"/>
    <w:rsid w:val="005A748E"/>
    <w:rsid w:val="005B095C"/>
    <w:rsid w:val="005B0F92"/>
    <w:rsid w:val="005B252A"/>
    <w:rsid w:val="005B6E56"/>
    <w:rsid w:val="005C1F32"/>
    <w:rsid w:val="005C7EA7"/>
    <w:rsid w:val="005D1276"/>
    <w:rsid w:val="005D3105"/>
    <w:rsid w:val="005D4267"/>
    <w:rsid w:val="005F021E"/>
    <w:rsid w:val="005F3B2B"/>
    <w:rsid w:val="00600307"/>
    <w:rsid w:val="006059C0"/>
    <w:rsid w:val="00605A44"/>
    <w:rsid w:val="006168DF"/>
    <w:rsid w:val="00616B77"/>
    <w:rsid w:val="0062072D"/>
    <w:rsid w:val="0062373D"/>
    <w:rsid w:val="0062438E"/>
    <w:rsid w:val="006357C7"/>
    <w:rsid w:val="00662C2B"/>
    <w:rsid w:val="0066307E"/>
    <w:rsid w:val="00670E4D"/>
    <w:rsid w:val="00671FFA"/>
    <w:rsid w:val="0068519E"/>
    <w:rsid w:val="006924F7"/>
    <w:rsid w:val="00697324"/>
    <w:rsid w:val="006A1FA2"/>
    <w:rsid w:val="006A26B4"/>
    <w:rsid w:val="006B2801"/>
    <w:rsid w:val="006B4C51"/>
    <w:rsid w:val="006B4C92"/>
    <w:rsid w:val="006B4FE6"/>
    <w:rsid w:val="006C089D"/>
    <w:rsid w:val="006C1A57"/>
    <w:rsid w:val="006D096C"/>
    <w:rsid w:val="006D1279"/>
    <w:rsid w:val="006D37CC"/>
    <w:rsid w:val="006D57F2"/>
    <w:rsid w:val="006E25D8"/>
    <w:rsid w:val="006E7802"/>
    <w:rsid w:val="006F0A7A"/>
    <w:rsid w:val="006F319D"/>
    <w:rsid w:val="006F5934"/>
    <w:rsid w:val="006F745A"/>
    <w:rsid w:val="00701AB3"/>
    <w:rsid w:val="00703259"/>
    <w:rsid w:val="00712865"/>
    <w:rsid w:val="00713268"/>
    <w:rsid w:val="00715F41"/>
    <w:rsid w:val="00721C02"/>
    <w:rsid w:val="00727DD9"/>
    <w:rsid w:val="00731E6D"/>
    <w:rsid w:val="00734DFE"/>
    <w:rsid w:val="00735B3B"/>
    <w:rsid w:val="0074144E"/>
    <w:rsid w:val="00750606"/>
    <w:rsid w:val="007520FD"/>
    <w:rsid w:val="00752741"/>
    <w:rsid w:val="007561D7"/>
    <w:rsid w:val="00757D71"/>
    <w:rsid w:val="00760EF9"/>
    <w:rsid w:val="007625EF"/>
    <w:rsid w:val="0076374B"/>
    <w:rsid w:val="00770493"/>
    <w:rsid w:val="00782176"/>
    <w:rsid w:val="007823F9"/>
    <w:rsid w:val="007828FB"/>
    <w:rsid w:val="00783D02"/>
    <w:rsid w:val="00796DE6"/>
    <w:rsid w:val="007A158D"/>
    <w:rsid w:val="007A22FC"/>
    <w:rsid w:val="007B0BB4"/>
    <w:rsid w:val="007B498D"/>
    <w:rsid w:val="007B6A14"/>
    <w:rsid w:val="007B7F5C"/>
    <w:rsid w:val="007C2233"/>
    <w:rsid w:val="007C3582"/>
    <w:rsid w:val="007C3A90"/>
    <w:rsid w:val="007C479A"/>
    <w:rsid w:val="007C5DB6"/>
    <w:rsid w:val="007C6B91"/>
    <w:rsid w:val="007C722D"/>
    <w:rsid w:val="007E0FF8"/>
    <w:rsid w:val="007E2F62"/>
    <w:rsid w:val="007E488D"/>
    <w:rsid w:val="007E5E74"/>
    <w:rsid w:val="007E632F"/>
    <w:rsid w:val="007E7B58"/>
    <w:rsid w:val="007F6B12"/>
    <w:rsid w:val="00813334"/>
    <w:rsid w:val="00816A52"/>
    <w:rsid w:val="0082281A"/>
    <w:rsid w:val="008318B9"/>
    <w:rsid w:val="00836BDA"/>
    <w:rsid w:val="008434F2"/>
    <w:rsid w:val="00844C73"/>
    <w:rsid w:val="008579F7"/>
    <w:rsid w:val="00870342"/>
    <w:rsid w:val="00872C93"/>
    <w:rsid w:val="008755B2"/>
    <w:rsid w:val="00877704"/>
    <w:rsid w:val="0088064B"/>
    <w:rsid w:val="00881DC5"/>
    <w:rsid w:val="0088259B"/>
    <w:rsid w:val="00883B3C"/>
    <w:rsid w:val="00884494"/>
    <w:rsid w:val="00887FBD"/>
    <w:rsid w:val="00891175"/>
    <w:rsid w:val="008A061E"/>
    <w:rsid w:val="008A4FED"/>
    <w:rsid w:val="008A5CF7"/>
    <w:rsid w:val="008B2247"/>
    <w:rsid w:val="008C3AD7"/>
    <w:rsid w:val="008C6D59"/>
    <w:rsid w:val="008D1EB7"/>
    <w:rsid w:val="008D48AD"/>
    <w:rsid w:val="008D52F5"/>
    <w:rsid w:val="008E4659"/>
    <w:rsid w:val="0090119D"/>
    <w:rsid w:val="009029FD"/>
    <w:rsid w:val="00903E15"/>
    <w:rsid w:val="00911C00"/>
    <w:rsid w:val="00913CD0"/>
    <w:rsid w:val="00917B5B"/>
    <w:rsid w:val="00922E08"/>
    <w:rsid w:val="00923F59"/>
    <w:rsid w:val="009263D2"/>
    <w:rsid w:val="00933041"/>
    <w:rsid w:val="0093515C"/>
    <w:rsid w:val="00936D1B"/>
    <w:rsid w:val="009426D3"/>
    <w:rsid w:val="00943B79"/>
    <w:rsid w:val="009457EC"/>
    <w:rsid w:val="00946427"/>
    <w:rsid w:val="00956577"/>
    <w:rsid w:val="00956DD5"/>
    <w:rsid w:val="00964DAF"/>
    <w:rsid w:val="00965FD7"/>
    <w:rsid w:val="009678F2"/>
    <w:rsid w:val="00970A68"/>
    <w:rsid w:val="00970B8E"/>
    <w:rsid w:val="0097372B"/>
    <w:rsid w:val="009738F5"/>
    <w:rsid w:val="00974896"/>
    <w:rsid w:val="00983121"/>
    <w:rsid w:val="00986538"/>
    <w:rsid w:val="00986E28"/>
    <w:rsid w:val="00993415"/>
    <w:rsid w:val="009938C6"/>
    <w:rsid w:val="009941D4"/>
    <w:rsid w:val="00997A60"/>
    <w:rsid w:val="009A355E"/>
    <w:rsid w:val="009A3A38"/>
    <w:rsid w:val="009A665D"/>
    <w:rsid w:val="009B14CD"/>
    <w:rsid w:val="009B2AFB"/>
    <w:rsid w:val="009B51FE"/>
    <w:rsid w:val="009B564A"/>
    <w:rsid w:val="009B6112"/>
    <w:rsid w:val="009C6F83"/>
    <w:rsid w:val="009D2FE5"/>
    <w:rsid w:val="009D33C8"/>
    <w:rsid w:val="009E0609"/>
    <w:rsid w:val="009E1A85"/>
    <w:rsid w:val="009F14FE"/>
    <w:rsid w:val="00A106B1"/>
    <w:rsid w:val="00A151A0"/>
    <w:rsid w:val="00A15594"/>
    <w:rsid w:val="00A32B30"/>
    <w:rsid w:val="00A336C2"/>
    <w:rsid w:val="00A34F6A"/>
    <w:rsid w:val="00A407A2"/>
    <w:rsid w:val="00A42E91"/>
    <w:rsid w:val="00A514A5"/>
    <w:rsid w:val="00A51505"/>
    <w:rsid w:val="00A529B9"/>
    <w:rsid w:val="00A57727"/>
    <w:rsid w:val="00A62BD4"/>
    <w:rsid w:val="00A65AF5"/>
    <w:rsid w:val="00A6696B"/>
    <w:rsid w:val="00A721AB"/>
    <w:rsid w:val="00A727EC"/>
    <w:rsid w:val="00A7547A"/>
    <w:rsid w:val="00A75745"/>
    <w:rsid w:val="00A75FB9"/>
    <w:rsid w:val="00A76C12"/>
    <w:rsid w:val="00A82F7D"/>
    <w:rsid w:val="00A90988"/>
    <w:rsid w:val="00A9362E"/>
    <w:rsid w:val="00A96535"/>
    <w:rsid w:val="00A97543"/>
    <w:rsid w:val="00AB53A2"/>
    <w:rsid w:val="00AD2C66"/>
    <w:rsid w:val="00AE1B34"/>
    <w:rsid w:val="00AF0027"/>
    <w:rsid w:val="00AF06E9"/>
    <w:rsid w:val="00AF39BA"/>
    <w:rsid w:val="00AF4374"/>
    <w:rsid w:val="00B03413"/>
    <w:rsid w:val="00B037D1"/>
    <w:rsid w:val="00B03CEA"/>
    <w:rsid w:val="00B05742"/>
    <w:rsid w:val="00B16B88"/>
    <w:rsid w:val="00B275C4"/>
    <w:rsid w:val="00B363A1"/>
    <w:rsid w:val="00B50E68"/>
    <w:rsid w:val="00B51A5C"/>
    <w:rsid w:val="00B5226D"/>
    <w:rsid w:val="00B5482A"/>
    <w:rsid w:val="00B578F7"/>
    <w:rsid w:val="00B63CFD"/>
    <w:rsid w:val="00B70791"/>
    <w:rsid w:val="00B719A6"/>
    <w:rsid w:val="00B75197"/>
    <w:rsid w:val="00B83D43"/>
    <w:rsid w:val="00B8403B"/>
    <w:rsid w:val="00B85314"/>
    <w:rsid w:val="00B94859"/>
    <w:rsid w:val="00BA0E7D"/>
    <w:rsid w:val="00BA3490"/>
    <w:rsid w:val="00BA7844"/>
    <w:rsid w:val="00BB1B01"/>
    <w:rsid w:val="00BB2A18"/>
    <w:rsid w:val="00BB3AB2"/>
    <w:rsid w:val="00BB5A9A"/>
    <w:rsid w:val="00BB5B6D"/>
    <w:rsid w:val="00BB6921"/>
    <w:rsid w:val="00BC2496"/>
    <w:rsid w:val="00BC334E"/>
    <w:rsid w:val="00BC6A91"/>
    <w:rsid w:val="00BC7EF0"/>
    <w:rsid w:val="00BD2457"/>
    <w:rsid w:val="00BD713C"/>
    <w:rsid w:val="00BD7F0B"/>
    <w:rsid w:val="00BF3090"/>
    <w:rsid w:val="00BF4F07"/>
    <w:rsid w:val="00BF5BEC"/>
    <w:rsid w:val="00BF5F80"/>
    <w:rsid w:val="00C022B6"/>
    <w:rsid w:val="00C12538"/>
    <w:rsid w:val="00C35E10"/>
    <w:rsid w:val="00C41F6C"/>
    <w:rsid w:val="00C42399"/>
    <w:rsid w:val="00C45236"/>
    <w:rsid w:val="00C47818"/>
    <w:rsid w:val="00C507EB"/>
    <w:rsid w:val="00C51701"/>
    <w:rsid w:val="00C6580D"/>
    <w:rsid w:val="00C70E57"/>
    <w:rsid w:val="00C74967"/>
    <w:rsid w:val="00C74C4C"/>
    <w:rsid w:val="00C83F76"/>
    <w:rsid w:val="00C86307"/>
    <w:rsid w:val="00C86D54"/>
    <w:rsid w:val="00C90D4F"/>
    <w:rsid w:val="00C92DFD"/>
    <w:rsid w:val="00C9461B"/>
    <w:rsid w:val="00CA373E"/>
    <w:rsid w:val="00CB3A60"/>
    <w:rsid w:val="00CB4C65"/>
    <w:rsid w:val="00CC5709"/>
    <w:rsid w:val="00CD4FD0"/>
    <w:rsid w:val="00CD5BEA"/>
    <w:rsid w:val="00CE0CCD"/>
    <w:rsid w:val="00CE3670"/>
    <w:rsid w:val="00CE6F8A"/>
    <w:rsid w:val="00CF3B0C"/>
    <w:rsid w:val="00CF4706"/>
    <w:rsid w:val="00CF4F31"/>
    <w:rsid w:val="00CF4F63"/>
    <w:rsid w:val="00D0018B"/>
    <w:rsid w:val="00D019D2"/>
    <w:rsid w:val="00D0482A"/>
    <w:rsid w:val="00D04DFF"/>
    <w:rsid w:val="00D05E8F"/>
    <w:rsid w:val="00D05F8F"/>
    <w:rsid w:val="00D06799"/>
    <w:rsid w:val="00D176F2"/>
    <w:rsid w:val="00D2386F"/>
    <w:rsid w:val="00D26E25"/>
    <w:rsid w:val="00D300B1"/>
    <w:rsid w:val="00D34E79"/>
    <w:rsid w:val="00D36F8D"/>
    <w:rsid w:val="00D570F2"/>
    <w:rsid w:val="00D57DBC"/>
    <w:rsid w:val="00D64733"/>
    <w:rsid w:val="00D64F62"/>
    <w:rsid w:val="00D659D6"/>
    <w:rsid w:val="00D669D1"/>
    <w:rsid w:val="00D677FA"/>
    <w:rsid w:val="00D732F1"/>
    <w:rsid w:val="00D76462"/>
    <w:rsid w:val="00D811CB"/>
    <w:rsid w:val="00D821BA"/>
    <w:rsid w:val="00D84D1E"/>
    <w:rsid w:val="00D91C62"/>
    <w:rsid w:val="00D91DF0"/>
    <w:rsid w:val="00D925FA"/>
    <w:rsid w:val="00D943BC"/>
    <w:rsid w:val="00D959FF"/>
    <w:rsid w:val="00D975D1"/>
    <w:rsid w:val="00DA419B"/>
    <w:rsid w:val="00DA4E8B"/>
    <w:rsid w:val="00DC27F9"/>
    <w:rsid w:val="00DC373A"/>
    <w:rsid w:val="00DC645C"/>
    <w:rsid w:val="00DC6732"/>
    <w:rsid w:val="00DC676B"/>
    <w:rsid w:val="00DD10B5"/>
    <w:rsid w:val="00DE07AF"/>
    <w:rsid w:val="00DE5C72"/>
    <w:rsid w:val="00DE6455"/>
    <w:rsid w:val="00DF27C0"/>
    <w:rsid w:val="00DF3027"/>
    <w:rsid w:val="00DF6C32"/>
    <w:rsid w:val="00DF709D"/>
    <w:rsid w:val="00E004E9"/>
    <w:rsid w:val="00E011D7"/>
    <w:rsid w:val="00E06BF7"/>
    <w:rsid w:val="00E07977"/>
    <w:rsid w:val="00E169BB"/>
    <w:rsid w:val="00E22B54"/>
    <w:rsid w:val="00E238FC"/>
    <w:rsid w:val="00E25B6E"/>
    <w:rsid w:val="00E305C2"/>
    <w:rsid w:val="00E320DE"/>
    <w:rsid w:val="00E36ECC"/>
    <w:rsid w:val="00E37276"/>
    <w:rsid w:val="00E424F2"/>
    <w:rsid w:val="00E44BC4"/>
    <w:rsid w:val="00E45656"/>
    <w:rsid w:val="00E470B0"/>
    <w:rsid w:val="00E54D44"/>
    <w:rsid w:val="00E63F96"/>
    <w:rsid w:val="00E650D3"/>
    <w:rsid w:val="00E752E9"/>
    <w:rsid w:val="00E75F65"/>
    <w:rsid w:val="00E807C3"/>
    <w:rsid w:val="00E82FFE"/>
    <w:rsid w:val="00E8346B"/>
    <w:rsid w:val="00E848F5"/>
    <w:rsid w:val="00E85679"/>
    <w:rsid w:val="00E85A73"/>
    <w:rsid w:val="00E8747A"/>
    <w:rsid w:val="00E87871"/>
    <w:rsid w:val="00E927F0"/>
    <w:rsid w:val="00E97364"/>
    <w:rsid w:val="00EA6366"/>
    <w:rsid w:val="00EB2659"/>
    <w:rsid w:val="00EB3EBC"/>
    <w:rsid w:val="00EB4CC7"/>
    <w:rsid w:val="00EC2B78"/>
    <w:rsid w:val="00EC61EC"/>
    <w:rsid w:val="00EC6941"/>
    <w:rsid w:val="00ED0232"/>
    <w:rsid w:val="00ED4379"/>
    <w:rsid w:val="00ED68C9"/>
    <w:rsid w:val="00EE44C8"/>
    <w:rsid w:val="00EF744E"/>
    <w:rsid w:val="00F02110"/>
    <w:rsid w:val="00F05BED"/>
    <w:rsid w:val="00F15A12"/>
    <w:rsid w:val="00F17E65"/>
    <w:rsid w:val="00F2724A"/>
    <w:rsid w:val="00F304D6"/>
    <w:rsid w:val="00F345D7"/>
    <w:rsid w:val="00F37861"/>
    <w:rsid w:val="00F44852"/>
    <w:rsid w:val="00F44ACA"/>
    <w:rsid w:val="00F465E3"/>
    <w:rsid w:val="00F52BA0"/>
    <w:rsid w:val="00F61ABB"/>
    <w:rsid w:val="00F63162"/>
    <w:rsid w:val="00F676DC"/>
    <w:rsid w:val="00F74C0D"/>
    <w:rsid w:val="00F751CD"/>
    <w:rsid w:val="00F80427"/>
    <w:rsid w:val="00F9322E"/>
    <w:rsid w:val="00F93234"/>
    <w:rsid w:val="00F971B6"/>
    <w:rsid w:val="00FA7A4C"/>
    <w:rsid w:val="00FB01C2"/>
    <w:rsid w:val="00FB75E3"/>
    <w:rsid w:val="00FD3BFD"/>
    <w:rsid w:val="00FE1C5A"/>
    <w:rsid w:val="00FE615D"/>
    <w:rsid w:val="00FF2522"/>
    <w:rsid w:val="00FF3B86"/>
    <w:rsid w:val="00FF419C"/>
    <w:rsid w:val="00FF5B04"/>
    <w:rsid w:val="00FF6469"/>
    <w:rsid w:val="00FF6648"/>
    <w:rsid w:val="00FF6EB4"/>
    <w:rsid w:val="238250DD"/>
    <w:rsid w:val="3D1C603B"/>
    <w:rsid w:val="462A2CBF"/>
    <w:rsid w:val="5583499E"/>
    <w:rsid w:val="5EBA21EB"/>
    <w:rsid w:val="5F3B1987"/>
    <w:rsid w:val="656E3879"/>
    <w:rsid w:val="674F0C3B"/>
    <w:rsid w:val="70A1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19057B"/>
  <w15:docId w15:val="{06B450BE-5061-40BC-A40D-A13127B6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Domylnaczcionkaakapitu"/>
    <w:qFormat/>
  </w:style>
  <w:style w:type="character" w:customStyle="1" w:styleId="wazne">
    <w:name w:val="wazne"/>
    <w:basedOn w:val="Domylnaczcionkaakapitu"/>
    <w:uiPriority w:val="99"/>
    <w:qFormat/>
    <w:rPr>
      <w:rFonts w:cs="Times New Roman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9ce6tekstu">
    <w:name w:val="Treś9cće6 tekstu"/>
    <w:basedOn w:val="Normalny"/>
    <w:uiPriority w:val="99"/>
    <w:qFormat/>
    <w:pPr>
      <w:autoSpaceDE w:val="0"/>
      <w:autoSpaceDN w:val="0"/>
      <w:adjustRightInd w:val="0"/>
      <w:spacing w:after="140" w:line="288" w:lineRule="auto"/>
    </w:pPr>
    <w:rPr>
      <w:rFonts w:ascii="Calibri" w:eastAsia="Times New Roman" w:hAnsi="Liberation Serif" w:cs="Calibri"/>
      <w:color w:val="000000"/>
      <w:kern w:val="1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Normalny1">
    <w:name w:val="Normalny1"/>
    <w:rsid w:val="00F304D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rsid w:val="00A52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A529B9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3">
    <w:name w:val="Normalny3"/>
    <w:rsid w:val="00BC334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4">
    <w:name w:val="Normalny4"/>
    <w:rsid w:val="004771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48C5-884D-4305-B4F1-BE17FA1E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8</Pages>
  <Words>2946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511</cp:revision>
  <cp:lastPrinted>2022-08-29T12:59:00Z</cp:lastPrinted>
  <dcterms:created xsi:type="dcterms:W3CDTF">2019-03-19T13:47:00Z</dcterms:created>
  <dcterms:modified xsi:type="dcterms:W3CDTF">2025-09-04T08:22:00Z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0F6C296A4E2E403BB06245652B6F96D7_12</vt:lpwstr>
  </property>
</Properties>
</file>