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0DD8" w14:textId="77777777" w:rsidR="00ED0326" w:rsidRDefault="00120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29889738" w14:textId="01E18FA4" w:rsidR="00C06530" w:rsidRPr="00291F74" w:rsidRDefault="00120F48" w:rsidP="00291F74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ab/>
      </w:r>
      <w:r w:rsidR="00D63867" w:rsidRPr="00AC0136">
        <w:t>Projekt partnerski pn. „Centrum Informacji i Koordynacji na rzecz osób niesamodzielnych I ich rodzin” realizowany jest w ramach Programu Fundusze Europejskie dla Warmii I Mazur 2021–2027, Priorytet 9: Włączenie i integracja EFS+, Działanie 9.5: Usługi dla osób potrzebujących wsparcia w</w:t>
      </w:r>
      <w:r w:rsidR="00291F74">
        <w:t> </w:t>
      </w:r>
      <w:r w:rsidR="00D63867" w:rsidRPr="00AC0136">
        <w:t xml:space="preserve">codziennym funkcjonowaniu – projekt ZIT Olsztyn. Liderem projektu jest Federacja Organizacji Socjalnych Województwa Warmińsko-Mazurskiego </w:t>
      </w:r>
      <w:proofErr w:type="spellStart"/>
      <w:r w:rsidR="00D63867" w:rsidRPr="00AC0136">
        <w:t>FOSa</w:t>
      </w:r>
      <w:proofErr w:type="spellEnd"/>
      <w:r w:rsidR="00D63867" w:rsidRPr="00AC0136">
        <w:t>, a partnerami są gminy wchodzące w skład Miejskiego Obszaru Funkcjonalnego Olsztyna</w:t>
      </w:r>
      <w:r w:rsidR="00D63867">
        <w:t xml:space="preserve"> (</w:t>
      </w:r>
      <w:r w:rsidR="00D63867" w:rsidRPr="00291F74">
        <w:t>Gmina Olsztyn, Gmina Gietrzwałd, Gmina Dywity, Gmina Jonkowo, Gmina Stawiguda</w:t>
      </w:r>
      <w:r w:rsidR="00D63867" w:rsidRPr="00291F74">
        <w:t xml:space="preserve">). </w:t>
      </w:r>
      <w:r w:rsidR="00C06530" w:rsidRPr="00291F74">
        <w:t>Data rozpoczęcia realizacji projektu: 2025-08-01</w:t>
      </w:r>
      <w:r w:rsidR="00D63867" w:rsidRPr="00291F74">
        <w:t xml:space="preserve">. </w:t>
      </w:r>
      <w:r w:rsidR="00C06530" w:rsidRPr="00291F74">
        <w:t>Data zakończenia realizacji projektu: 2028-12-31</w:t>
      </w:r>
    </w:p>
    <w:p w14:paraId="457144EC" w14:textId="7116F89B" w:rsidR="00C06530" w:rsidRPr="00291F74" w:rsidRDefault="00120F48" w:rsidP="00291F74">
      <w:pPr>
        <w:spacing w:after="0" w:line="360" w:lineRule="auto"/>
        <w:jc w:val="both"/>
      </w:pPr>
      <w:r w:rsidRPr="00291F74">
        <w:tab/>
      </w:r>
    </w:p>
    <w:p w14:paraId="4D8F7CE3" w14:textId="77777777" w:rsidR="00291F74" w:rsidRDefault="00D63867" w:rsidP="00291F74">
      <w:pPr>
        <w:spacing w:after="0" w:line="360" w:lineRule="auto"/>
        <w:jc w:val="both"/>
      </w:pPr>
      <w:r w:rsidRPr="00AC0136">
        <w:t>Celem projektu jest zwiększenie dostępu i podniesienie jakości usług społecznych na rzecz osób niesamodzielnych – w szczególności</w:t>
      </w:r>
      <w:r w:rsidR="00291F74">
        <w:t>:</w:t>
      </w:r>
    </w:p>
    <w:p w14:paraId="473B1EBF" w14:textId="77777777" w:rsidR="00291F74" w:rsidRDefault="00291F74" w:rsidP="00291F74">
      <w:pPr>
        <w:spacing w:after="0" w:line="360" w:lineRule="auto"/>
        <w:jc w:val="both"/>
      </w:pPr>
      <w:r>
        <w:t>-</w:t>
      </w:r>
      <w:r w:rsidR="00D63867" w:rsidRPr="00AC0136">
        <w:t xml:space="preserve"> osób starszych</w:t>
      </w:r>
      <w:r>
        <w:t xml:space="preserve"> </w:t>
      </w:r>
      <w:r w:rsidRPr="00291F74">
        <w:t>borykając</w:t>
      </w:r>
      <w:r>
        <w:t>ych</w:t>
      </w:r>
      <w:r w:rsidRPr="00291F74">
        <w:t xml:space="preserve"> się m. in. z problemami w mobilności, izolacją społeczną, z osłabieniem fizycznym i</w:t>
      </w:r>
      <w:r>
        <w:t> </w:t>
      </w:r>
      <w:r w:rsidRPr="00291F74">
        <w:t>poznawczym, mając</w:t>
      </w:r>
      <w:r>
        <w:t>ych</w:t>
      </w:r>
      <w:r w:rsidRPr="00291F74">
        <w:t xml:space="preserve"> trudności w samodzielnym funkcjonowaniu, w tym w zakresie poruszania się, wykonywania codziennych czynności oraz utrzymania niezależności i samodzielności życiowej</w:t>
      </w:r>
      <w:r w:rsidR="00D63867" w:rsidRPr="00AC0136">
        <w:t xml:space="preserve">, </w:t>
      </w:r>
    </w:p>
    <w:p w14:paraId="70C8E2CE" w14:textId="77777777" w:rsidR="00291F74" w:rsidRDefault="00291F74" w:rsidP="00291F74">
      <w:pPr>
        <w:spacing w:after="0" w:line="360" w:lineRule="auto"/>
        <w:jc w:val="both"/>
      </w:pPr>
      <w:r>
        <w:t xml:space="preserve">- osób </w:t>
      </w:r>
      <w:r w:rsidR="00D63867" w:rsidRPr="00AC0136">
        <w:t>z niepełnosprawnościami</w:t>
      </w:r>
      <w:r>
        <w:t xml:space="preserve"> </w:t>
      </w:r>
      <w:r w:rsidRPr="00291F74">
        <w:t>wymagając</w:t>
      </w:r>
      <w:r>
        <w:t>ych</w:t>
      </w:r>
      <w:r w:rsidRPr="00291F74">
        <w:t xml:space="preserve"> m. in. dostosowanej opieki, wsparcia w mobilności oraz specjalistycznej pomocy w rehabilitacji i codziennym funkcjonowaniu, wsparcia w zakresie integracji ze społecznością lokalną</w:t>
      </w:r>
      <w:r w:rsidR="00D63867" w:rsidRPr="00AC0136">
        <w:t xml:space="preserve">, </w:t>
      </w:r>
    </w:p>
    <w:p w14:paraId="6FBF413B" w14:textId="0C688956" w:rsidR="00291F74" w:rsidRDefault="00291F74" w:rsidP="00291F74">
      <w:pPr>
        <w:spacing w:after="0" w:line="360" w:lineRule="auto"/>
        <w:jc w:val="both"/>
      </w:pPr>
      <w:r>
        <w:t xml:space="preserve">- osób </w:t>
      </w:r>
      <w:r w:rsidR="00D63867" w:rsidRPr="00AC0136">
        <w:t xml:space="preserve">przewlekle chorych </w:t>
      </w:r>
      <w:r w:rsidRPr="00291F74">
        <w:t>potrzebując</w:t>
      </w:r>
      <w:r>
        <w:t>ych</w:t>
      </w:r>
      <w:r w:rsidRPr="00291F74">
        <w:t xml:space="preserve"> kompleksowego wsparcia w zakresie opieki medycznej, rehabilitacji oraz pomocy przy codziennych czynnościach, takich jak higiena, przygotowywanie posiłków czy zarządzanie lekami</w:t>
      </w:r>
      <w:r>
        <w:t xml:space="preserve">, </w:t>
      </w:r>
    </w:p>
    <w:p w14:paraId="52A43255" w14:textId="6066A53B" w:rsidR="00291F74" w:rsidRDefault="00291F74" w:rsidP="00291F74">
      <w:pPr>
        <w:spacing w:after="0" w:line="360" w:lineRule="auto"/>
        <w:jc w:val="both"/>
      </w:pPr>
      <w:r>
        <w:t>- osób</w:t>
      </w:r>
      <w:r w:rsidR="00D63867" w:rsidRPr="00AC0136">
        <w:t xml:space="preserve"> z problemami zdrowia psychicznego</w:t>
      </w:r>
      <w:r>
        <w:t xml:space="preserve"> </w:t>
      </w:r>
      <w:r w:rsidRPr="00291F74">
        <w:t>doświadczając</w:t>
      </w:r>
      <w:r>
        <w:t>ych</w:t>
      </w:r>
      <w:r w:rsidRPr="00291F74">
        <w:t xml:space="preserve"> m. in. </w:t>
      </w:r>
      <w:r>
        <w:t>z</w:t>
      </w:r>
      <w:r w:rsidRPr="00291F74">
        <w:t>aburzeń emocjonalnych, takich jak depresja, lęki, zaburzenia nastroju itp., co utrudnia im pełne uczestnictwo w życiu społecznym i</w:t>
      </w:r>
      <w:r>
        <w:t> </w:t>
      </w:r>
      <w:r w:rsidRPr="00291F74">
        <w:t>zawodowym</w:t>
      </w:r>
    </w:p>
    <w:p w14:paraId="7EDC0B9F" w14:textId="2B870DC1" w:rsidR="00D63867" w:rsidRDefault="00291F74" w:rsidP="00291F74">
      <w:pPr>
        <w:spacing w:after="0" w:line="360" w:lineRule="auto"/>
        <w:jc w:val="both"/>
      </w:pPr>
      <w:r>
        <w:t xml:space="preserve">- </w:t>
      </w:r>
      <w:r w:rsidR="00D63867" w:rsidRPr="00AC0136">
        <w:t xml:space="preserve">oraz ich opiekunów. </w:t>
      </w:r>
    </w:p>
    <w:p w14:paraId="7700170A" w14:textId="77777777" w:rsidR="00291F74" w:rsidRDefault="00291F74" w:rsidP="00291F74">
      <w:pPr>
        <w:spacing w:after="0" w:line="360" w:lineRule="auto"/>
        <w:jc w:val="both"/>
      </w:pPr>
    </w:p>
    <w:p w14:paraId="5AB6C181" w14:textId="2AD2E0A0" w:rsidR="00D63867" w:rsidRDefault="00D63867" w:rsidP="00291F74">
      <w:pPr>
        <w:spacing w:after="0" w:line="360" w:lineRule="auto"/>
        <w:jc w:val="both"/>
      </w:pPr>
      <w:r w:rsidRPr="00AC0136">
        <w:t>W</w:t>
      </w:r>
      <w:r>
        <w:t> </w:t>
      </w:r>
      <w:r w:rsidRPr="00AC0136">
        <w:t>ramach działań przewidziano m.in.:</w:t>
      </w:r>
    </w:p>
    <w:p w14:paraId="10F97240" w14:textId="5980CE52" w:rsidR="00D63867" w:rsidRPr="00291F74" w:rsidRDefault="00D63867" w:rsidP="00291F74">
      <w:pPr>
        <w:spacing w:after="0" w:line="360" w:lineRule="auto"/>
        <w:jc w:val="both"/>
      </w:pPr>
      <w:r w:rsidRPr="00AC0136">
        <w:t>- objęcie wsparciem 544 mieszkańców gmin MOF Olsztyna wymagających pomocy w</w:t>
      </w:r>
      <w:r>
        <w:t> </w:t>
      </w:r>
      <w:r w:rsidRPr="00AC0136">
        <w:t>codziennym funkcjonowaniu</w:t>
      </w:r>
      <w:r>
        <w:t xml:space="preserve"> </w:t>
      </w:r>
      <w:r w:rsidRPr="00291F74">
        <w:t>(Olsztyn – 160 osób w 4 turach po 40 osób)</w:t>
      </w:r>
      <w:r w:rsidRPr="00AC0136">
        <w:t>,</w:t>
      </w:r>
      <w:r>
        <w:t xml:space="preserve"> </w:t>
      </w:r>
    </w:p>
    <w:p w14:paraId="12E84B6B" w14:textId="3D780B03" w:rsidR="00291F74" w:rsidRDefault="00D63867" w:rsidP="00291F74">
      <w:pPr>
        <w:spacing w:after="0" w:line="360" w:lineRule="auto"/>
        <w:jc w:val="both"/>
      </w:pPr>
      <w:r w:rsidRPr="00AC0136">
        <w:t xml:space="preserve">- wsparcie 112 opiekunów osób niesamodzielnych poprzez rozwój kompetencji, zapewnienie opieki </w:t>
      </w:r>
      <w:proofErr w:type="spellStart"/>
      <w:r w:rsidRPr="00AC0136">
        <w:t>wytchnieniowej</w:t>
      </w:r>
      <w:proofErr w:type="spellEnd"/>
      <w:r w:rsidRPr="00AC0136">
        <w:t xml:space="preserve"> oraz wsparcia emocjonalnego i społecznego</w:t>
      </w:r>
      <w:r>
        <w:t xml:space="preserve"> (</w:t>
      </w:r>
      <w:r w:rsidRPr="00291F74">
        <w:t>po 16 os. z każdej gminy</w:t>
      </w:r>
      <w:r w:rsidRPr="00291F74">
        <w:t>)</w:t>
      </w:r>
      <w:r w:rsidRPr="00AC0136">
        <w:t xml:space="preserve">,  </w:t>
      </w:r>
    </w:p>
    <w:p w14:paraId="1AD2C258" w14:textId="3FCB31A3" w:rsidR="00291F74" w:rsidRPr="00291F74" w:rsidRDefault="00D63867" w:rsidP="00291F74">
      <w:pPr>
        <w:spacing w:after="0" w:line="360" w:lineRule="auto"/>
        <w:jc w:val="both"/>
      </w:pPr>
      <w:r w:rsidRPr="00AC0136">
        <w:t xml:space="preserve">- podniesienie kwalifikacji 85 pracowników jednostek pomocowych,  </w:t>
      </w:r>
      <w:r w:rsidR="00291F74" w:rsidRPr="00291F74">
        <w:t>zatrudnionych jednostce pomocowej na terenie MOF Olsztyn</w:t>
      </w:r>
      <w:r w:rsidR="00291F74">
        <w:t xml:space="preserve"> -</w:t>
      </w:r>
      <w:r w:rsidR="00291F74" w:rsidRPr="00291F74">
        <w:t xml:space="preserve"> </w:t>
      </w:r>
      <w:r w:rsidR="00291F74">
        <w:t>s</w:t>
      </w:r>
      <w:r w:rsidR="00291F74" w:rsidRPr="00291F74">
        <w:t>ą to osoby często cechujące się dużym zaangażowaniem i</w:t>
      </w:r>
      <w:r w:rsidR="00291F74">
        <w:t> </w:t>
      </w:r>
      <w:r w:rsidR="00291F74" w:rsidRPr="00291F74">
        <w:t xml:space="preserve">empatią, ale brakuje im specjalistycznej wiedzy i umiejętności praktycznych. Często odczuwają </w:t>
      </w:r>
      <w:r w:rsidR="00291F74" w:rsidRPr="00291F74">
        <w:lastRenderedPageBreak/>
        <w:t>trudności w radzeniu sobie z sytuacjami stresowymi oraz wyzwaniami emocjonalnymi związanymi z</w:t>
      </w:r>
      <w:r w:rsidR="00291F74">
        <w:t> </w:t>
      </w:r>
      <w:r w:rsidR="00291F74" w:rsidRPr="00291F74">
        <w:t>pracą z osobami starszymi, chorymi psychicznie, przewlekle chorymi czy niepełnosprawnymi. Często potrzebują wsparcia w rozwijaniu kompetencji komunikacyjnych, umiejętności radzenia sobie z</w:t>
      </w:r>
      <w:r w:rsidR="00291F74">
        <w:t> </w:t>
      </w:r>
      <w:r w:rsidR="00291F74" w:rsidRPr="00291F74">
        <w:t>wypaleniem zawodowym oraz wiedzy o nowych metodach pracy środowiskowej i opiekuńczej</w:t>
      </w:r>
      <w:r w:rsidR="00291F74">
        <w:t>,</w:t>
      </w:r>
    </w:p>
    <w:p w14:paraId="3F0C86C8" w14:textId="77777777" w:rsidR="00D63867" w:rsidRDefault="00D63867" w:rsidP="00291F74">
      <w:pPr>
        <w:spacing w:after="0" w:line="360" w:lineRule="auto"/>
        <w:jc w:val="both"/>
      </w:pPr>
      <w:r w:rsidRPr="00AC0136">
        <w:t xml:space="preserve">- utworzenie i prowadzenie Klubów Seniora i Grup Wsparcia Opiekunów, </w:t>
      </w:r>
    </w:p>
    <w:p w14:paraId="5E9B7135" w14:textId="77777777" w:rsidR="00D63867" w:rsidRDefault="00D63867" w:rsidP="00291F74">
      <w:pPr>
        <w:spacing w:after="0" w:line="360" w:lineRule="auto"/>
        <w:jc w:val="both"/>
      </w:pPr>
      <w:r w:rsidRPr="00AC0136">
        <w:t xml:space="preserve">- organizację usług środowiskowych, w tym opieki </w:t>
      </w:r>
      <w:proofErr w:type="spellStart"/>
      <w:r w:rsidRPr="00AC0136">
        <w:t>wytchnieniowej</w:t>
      </w:r>
      <w:proofErr w:type="spellEnd"/>
      <w:r w:rsidRPr="00AC0136">
        <w:t xml:space="preserve"> i transportu „</w:t>
      </w:r>
      <w:proofErr w:type="spellStart"/>
      <w:r w:rsidRPr="00AC0136">
        <w:t>door</w:t>
      </w:r>
      <w:proofErr w:type="spellEnd"/>
      <w:r w:rsidRPr="00AC0136">
        <w:t xml:space="preserve"> to </w:t>
      </w:r>
      <w:proofErr w:type="spellStart"/>
      <w:r w:rsidRPr="00AC0136">
        <w:t>door</w:t>
      </w:r>
      <w:proofErr w:type="spellEnd"/>
      <w:r w:rsidRPr="00AC0136">
        <w:t xml:space="preserve">”, </w:t>
      </w:r>
    </w:p>
    <w:p w14:paraId="0C52F432" w14:textId="77777777" w:rsidR="00D63867" w:rsidRDefault="00D63867" w:rsidP="00291F74">
      <w:pPr>
        <w:spacing w:after="0" w:line="360" w:lineRule="auto"/>
        <w:jc w:val="both"/>
      </w:pPr>
      <w:r w:rsidRPr="00AC0136">
        <w:t xml:space="preserve">- realizację usług „złotej rączki” i poradnictwa specjalistycznego.  </w:t>
      </w:r>
    </w:p>
    <w:p w14:paraId="6A596843" w14:textId="77777777" w:rsidR="00C06530" w:rsidRPr="00291F74" w:rsidRDefault="00C06530" w:rsidP="00291F74">
      <w:pPr>
        <w:spacing w:after="0" w:line="360" w:lineRule="auto"/>
        <w:jc w:val="both"/>
      </w:pPr>
    </w:p>
    <w:p w14:paraId="45619D8A" w14:textId="262E0D8A" w:rsidR="00D63867" w:rsidRDefault="00D63867" w:rsidP="00291F74">
      <w:pPr>
        <w:spacing w:after="0" w:line="360" w:lineRule="auto"/>
        <w:jc w:val="both"/>
      </w:pPr>
      <w:r w:rsidRPr="00AC0136">
        <w:t>Projekt bezpośrednio odpowiada na zdiagnozowane potrzeby społeczne gmin MOF Olsztyna, gdzie rośnie liczba osób starszych, chorych i z niepełnosprawnościami, a ich rodziny borykają się z</w:t>
      </w:r>
      <w:r w:rsidR="00291F74">
        <w:t> </w:t>
      </w:r>
      <w:r w:rsidRPr="00AC0136">
        <w:t xml:space="preserve">trudnościami w zapewnieniu całodobowej opieki oraz dostępności usług społecznych. Dzięki udziałowi gminy w projekcie możliwe będzie wdrożenie trwałych, wysokiej jakości form wsparcia społecznego, co przyczyni się do poprawy jakości życia mieszkańców, ograniczenia wykluczenia społecznego oraz zwiększenia integracji międzypokoleniowej. </w:t>
      </w:r>
    </w:p>
    <w:p w14:paraId="4CE589B4" w14:textId="77777777" w:rsidR="00D63867" w:rsidRDefault="00D63867" w:rsidP="00291F74">
      <w:pPr>
        <w:spacing w:after="0" w:line="360" w:lineRule="auto"/>
        <w:jc w:val="both"/>
      </w:pPr>
      <w:r w:rsidRPr="00AC0136">
        <w:t xml:space="preserve">Projekt jest zgodny z krajowymi i regionalnymi dokumentami strategicznymi w zakresie </w:t>
      </w:r>
      <w:proofErr w:type="spellStart"/>
      <w:r w:rsidRPr="00AC0136">
        <w:t>deinstytucjonalizacji</w:t>
      </w:r>
      <w:proofErr w:type="spellEnd"/>
      <w:r w:rsidRPr="00AC0136">
        <w:t xml:space="preserve"> usług społecznych, w tym z „Warmińsko-Mazurskim Planem Rozwoju Usług Społecznych i </w:t>
      </w:r>
      <w:proofErr w:type="spellStart"/>
      <w:r w:rsidRPr="00AC0136">
        <w:t>Deinstytucjonalizacji</w:t>
      </w:r>
      <w:proofErr w:type="spellEnd"/>
      <w:r w:rsidRPr="00AC0136">
        <w:t xml:space="preserve"> na lata 2023–2025”, przyjętym uchwałą Zarządu Województwa Warmińsko-Mazurskiego nr 30/462/23/VI z dnia 3 lipca 2023 r., </w:t>
      </w:r>
    </w:p>
    <w:p w14:paraId="44FE8612" w14:textId="0086E865" w:rsidR="0093354E" w:rsidRDefault="00D63867" w:rsidP="00F00F4F">
      <w:pPr>
        <w:spacing w:after="0" w:line="360" w:lineRule="auto"/>
        <w:jc w:val="both"/>
      </w:pPr>
      <w:r w:rsidRPr="00AC0136">
        <w:t xml:space="preserve">Planowane działania odpowiadają założeniom procesu </w:t>
      </w:r>
      <w:proofErr w:type="spellStart"/>
      <w:r w:rsidRPr="00AC0136">
        <w:t>deinstytucjonalizacji</w:t>
      </w:r>
      <w:proofErr w:type="spellEnd"/>
      <w:r w:rsidRPr="00AC0136">
        <w:t xml:space="preserve"> – opierają się na rozwijaniu usług środowiskowych, wzmacnianiu roli opiekunów faktycznych, zapewnieniu opieki </w:t>
      </w:r>
      <w:proofErr w:type="spellStart"/>
      <w:r w:rsidRPr="00AC0136">
        <w:t>wytchnieniowej</w:t>
      </w:r>
      <w:proofErr w:type="spellEnd"/>
      <w:r w:rsidRPr="00AC0136">
        <w:t xml:space="preserve">, a także tworzeniu lokalnych form wsparcia integrujących społeczność (kluby seniora, grupy wsparcia). </w:t>
      </w:r>
    </w:p>
    <w:p w14:paraId="3CCF1B79" w14:textId="77777777" w:rsidR="00D63867" w:rsidRPr="00291F74" w:rsidRDefault="00D63867" w:rsidP="00291F74">
      <w:pPr>
        <w:spacing w:after="0" w:line="360" w:lineRule="auto"/>
        <w:jc w:val="both"/>
      </w:pPr>
    </w:p>
    <w:p w14:paraId="740984A7" w14:textId="3DF64BBC" w:rsidR="00C06530" w:rsidRPr="00291F74" w:rsidRDefault="00D63867" w:rsidP="00291F74">
      <w:pPr>
        <w:spacing w:after="0" w:line="360" w:lineRule="auto"/>
        <w:jc w:val="both"/>
      </w:pPr>
      <w:r>
        <w:t>Odpowiedzialnym za realizację projektu ze strony Gminy Olsztyn</w:t>
      </w:r>
      <w:r w:rsidRPr="00EC73B4">
        <w:t xml:space="preserve"> będzie Miejski Ośrodek Pomocy Społecznej w Olsztynie</w:t>
      </w:r>
      <w:r w:rsidRPr="00291F74">
        <w:t>.</w:t>
      </w:r>
      <w:r w:rsidR="0093354E" w:rsidRPr="00291F74">
        <w:t xml:space="preserve"> Gmina posiada lokalne </w:t>
      </w:r>
      <w:r w:rsidR="0093354E" w:rsidRPr="00291F74">
        <w:lastRenderedPageBreak/>
        <w:t>struktury usługowe odpowiedzialne ustawowo za organizację usług społecznych – ich udział zapewnia trwałość wsparcia oraz osadzenie działań w</w:t>
      </w:r>
      <w:r w:rsidR="00291F74">
        <w:t> </w:t>
      </w:r>
      <w:r w:rsidR="0093354E" w:rsidRPr="00291F74">
        <w:t>środowisku lokalnym.</w:t>
      </w:r>
      <w:r w:rsidR="00120F48" w:rsidRPr="00291F74">
        <w:tab/>
      </w:r>
    </w:p>
    <w:p w14:paraId="5E1B78EF" w14:textId="77777777" w:rsidR="0093354E" w:rsidRPr="00291F74" w:rsidRDefault="0093354E" w:rsidP="00291F74">
      <w:pPr>
        <w:spacing w:after="0" w:line="360" w:lineRule="auto"/>
        <w:jc w:val="both"/>
      </w:pPr>
    </w:p>
    <w:p w14:paraId="60DA5EBF" w14:textId="4F8AD430" w:rsidR="00120F48" w:rsidRPr="00291F74" w:rsidRDefault="00120F48" w:rsidP="00291F74">
      <w:pPr>
        <w:spacing w:after="0" w:line="360" w:lineRule="auto"/>
        <w:jc w:val="both"/>
      </w:pPr>
      <w:r w:rsidRPr="00291F74">
        <w:t xml:space="preserve">Podejmowane działania będą finansowane z </w:t>
      </w:r>
      <w:r w:rsidR="00D63867" w:rsidRPr="00AC0136">
        <w:t xml:space="preserve">środków unijnych </w:t>
      </w:r>
      <w:r w:rsidRPr="00291F74">
        <w:t>w ramach Programu Fundusze Europejskie dla Warmii i Mazur 2021–2027 współfinansowanego z Europejskiego Funduszu Społecznego.</w:t>
      </w:r>
    </w:p>
    <w:p w14:paraId="51F77F59" w14:textId="3394CC3C" w:rsidR="00120F48" w:rsidRPr="00291F74" w:rsidRDefault="007549CC" w:rsidP="00291F74">
      <w:pPr>
        <w:spacing w:after="0" w:line="360" w:lineRule="auto"/>
        <w:jc w:val="both"/>
      </w:pPr>
      <w:r w:rsidRPr="00291F74">
        <w:t xml:space="preserve">Łączna kwota dofinansowania </w:t>
      </w:r>
      <w:r w:rsidR="00120F48" w:rsidRPr="00291F74">
        <w:t xml:space="preserve">projektu </w:t>
      </w:r>
      <w:r w:rsidRPr="00291F74">
        <w:t>- 9.273.559,30 zł</w:t>
      </w:r>
      <w:r w:rsidR="00120F48" w:rsidRPr="00291F74">
        <w:t>,</w:t>
      </w:r>
      <w:r w:rsidR="0093354E" w:rsidRPr="00291F74">
        <w:t xml:space="preserve"> natomiast w</w:t>
      </w:r>
      <w:r w:rsidR="00440518" w:rsidRPr="00291F74">
        <w:t>sparcie uczestników projektu w</w:t>
      </w:r>
      <w:r w:rsidR="00120F48" w:rsidRPr="00291F74">
        <w:t> </w:t>
      </w:r>
      <w:r w:rsidR="00440518" w:rsidRPr="00291F74">
        <w:t xml:space="preserve">postaci zasiłków celowych będzie </w:t>
      </w:r>
      <w:r w:rsidR="0093354E" w:rsidRPr="00291F74">
        <w:t>stanowiło</w:t>
      </w:r>
      <w:r w:rsidR="00440518" w:rsidRPr="00291F74">
        <w:t xml:space="preserve"> wkład własny partnera</w:t>
      </w:r>
      <w:r w:rsidR="00120F48" w:rsidRPr="00291F74">
        <w:t xml:space="preserve"> (</w:t>
      </w:r>
      <w:r w:rsidR="00D63867" w:rsidRPr="00291F74">
        <w:t xml:space="preserve">wkład </w:t>
      </w:r>
      <w:r w:rsidR="00120F48" w:rsidRPr="00291F74">
        <w:t>Gmin</w:t>
      </w:r>
      <w:r w:rsidR="00D63867" w:rsidRPr="00291F74">
        <w:t>y</w:t>
      </w:r>
      <w:r w:rsidR="00120F48" w:rsidRPr="00291F74">
        <w:t xml:space="preserve"> Olsztyn 108.800,00 zł)</w:t>
      </w:r>
      <w:r w:rsidR="00440518" w:rsidRPr="00291F74">
        <w:t>.</w:t>
      </w:r>
      <w:r w:rsidRPr="00291F74">
        <w:t xml:space="preserve"> </w:t>
      </w:r>
    </w:p>
    <w:p w14:paraId="1667C4B2" w14:textId="3B46A011" w:rsidR="00440518" w:rsidRPr="00291F74" w:rsidRDefault="007549CC" w:rsidP="00291F74">
      <w:pPr>
        <w:spacing w:after="0" w:line="360" w:lineRule="auto"/>
        <w:jc w:val="both"/>
      </w:pPr>
      <w:r w:rsidRPr="00291F74">
        <w:t xml:space="preserve">Na </w:t>
      </w:r>
      <w:r w:rsidR="00120F48" w:rsidRPr="00291F74">
        <w:t>sfinansowanie kosztów ponoszonych przez</w:t>
      </w:r>
      <w:r w:rsidRPr="00291F74">
        <w:t xml:space="preserve"> Gmin</w:t>
      </w:r>
      <w:r w:rsidR="00120F48" w:rsidRPr="00291F74">
        <w:t>ę</w:t>
      </w:r>
      <w:r w:rsidRPr="00291F74">
        <w:t xml:space="preserve"> Olsztyn</w:t>
      </w:r>
      <w:r w:rsidR="00120F48" w:rsidRPr="00291F74">
        <w:t xml:space="preserve"> w związku z wykonywaniem zadań w ramach projektu (wynagrodzenia pracowników środowiskowych) dofinansowanie stanowi kwota 615.800,00 zł.</w:t>
      </w:r>
    </w:p>
    <w:p w14:paraId="205D1414" w14:textId="77777777" w:rsidR="0093354E" w:rsidRPr="00291F74" w:rsidRDefault="00120F48" w:rsidP="00291F74">
      <w:pPr>
        <w:spacing w:after="0" w:line="360" w:lineRule="auto"/>
        <w:jc w:val="both"/>
      </w:pPr>
      <w:r w:rsidRPr="00291F74">
        <w:tab/>
      </w:r>
    </w:p>
    <w:p w14:paraId="2E3FAACA" w14:textId="77777777" w:rsidR="00F00F4F" w:rsidRDefault="00F00F4F" w:rsidP="00F00F4F">
      <w:pPr>
        <w:spacing w:after="0" w:line="360" w:lineRule="auto"/>
        <w:jc w:val="both"/>
      </w:pPr>
      <w:r w:rsidRPr="00AC0136">
        <w:t xml:space="preserve">Udział Gminy w projekcie partnerskim </w:t>
      </w:r>
      <w:r>
        <w:t>realizuje</w:t>
      </w:r>
      <w:r w:rsidRPr="00AC0136">
        <w:t xml:space="preserve"> </w:t>
      </w:r>
      <w:r>
        <w:t>zadania własne</w:t>
      </w:r>
      <w:r w:rsidRPr="00AC0136">
        <w:t xml:space="preserve"> gminy </w:t>
      </w:r>
      <w:r>
        <w:t xml:space="preserve">min. w zakresie pomocy społecznej </w:t>
      </w:r>
      <w:r w:rsidRPr="00AC0136">
        <w:t>określon</w:t>
      </w:r>
      <w:r>
        <w:t>e</w:t>
      </w:r>
      <w:r w:rsidRPr="00AC0136">
        <w:t xml:space="preserve"> w ustawie o samorządzie gminnym, a także ze strategicznymi kierunkami polityki społecznej na szczeblu lokalnym i regionalnym. Realizacja projektu, finansowana ze środków Europejskiego Funduszu Społecznego Plus, umożliwi pozyskanie dodatkowych zasobów finansowych, kadrowych i organizacyjnych na działania skierowane do najbardziej potrzebujących mieszkańców.  </w:t>
      </w:r>
    </w:p>
    <w:p w14:paraId="5B87E56B" w14:textId="77777777" w:rsidR="00F00F4F" w:rsidRDefault="00F00F4F" w:rsidP="00F00F4F">
      <w:pPr>
        <w:spacing w:after="0" w:line="360" w:lineRule="auto"/>
        <w:jc w:val="both"/>
      </w:pPr>
      <w:r w:rsidRPr="00AC0136">
        <w:t>Podjęcie niniejszej uchwały jest zatem niezbędne dla zapewnienia udziału gminy w projekcie oraz wykorzystania dostępnych środków unijnych na rzecz rozwoju usług społecznych i wsparcia rodzin z</w:t>
      </w:r>
      <w:r>
        <w:t> </w:t>
      </w:r>
      <w:r w:rsidRPr="00AC0136">
        <w:t>osobami niesamodzielnymi.</w:t>
      </w:r>
    </w:p>
    <w:p w14:paraId="597679EB" w14:textId="528E0AC3" w:rsidR="00ED0326" w:rsidRPr="00291F74" w:rsidRDefault="00ED0326" w:rsidP="00F00F4F">
      <w:pPr>
        <w:spacing w:after="0" w:line="360" w:lineRule="auto"/>
        <w:jc w:val="both"/>
      </w:pPr>
    </w:p>
    <w:sectPr w:rsidR="00ED0326" w:rsidRPr="00291F7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26"/>
    <w:rsid w:val="00120F48"/>
    <w:rsid w:val="00291F74"/>
    <w:rsid w:val="00440518"/>
    <w:rsid w:val="004477FA"/>
    <w:rsid w:val="00596C4D"/>
    <w:rsid w:val="00691476"/>
    <w:rsid w:val="007549CC"/>
    <w:rsid w:val="0093354E"/>
    <w:rsid w:val="00C06530"/>
    <w:rsid w:val="00D63867"/>
    <w:rsid w:val="00D6776D"/>
    <w:rsid w:val="00ED0326"/>
    <w:rsid w:val="00EE7ED1"/>
    <w:rsid w:val="00F0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105A"/>
  <w15:docId w15:val="{41BC6DBD-CA85-463E-ACCF-03E89CA0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Dominika Klimkowska</cp:lastModifiedBy>
  <cp:revision>4</cp:revision>
  <cp:lastPrinted>2025-09-08T07:24:00Z</cp:lastPrinted>
  <dcterms:created xsi:type="dcterms:W3CDTF">2025-09-08T07:24:00Z</dcterms:created>
  <dcterms:modified xsi:type="dcterms:W3CDTF">2025-09-08T10:08:00Z</dcterms:modified>
  <dc:language>pl-PL</dc:language>
</cp:coreProperties>
</file>