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92972" w14:textId="479A79AC" w:rsidR="00840324" w:rsidRPr="00CC2DCE" w:rsidRDefault="00840324" w:rsidP="00CC2DCE">
      <w:pPr>
        <w:suppressAutoHyphens/>
        <w:autoSpaceDE w:val="0"/>
        <w:autoSpaceDN w:val="0"/>
        <w:adjustRightInd w:val="0"/>
        <w:spacing w:after="0" w:line="240" w:lineRule="auto"/>
        <w:jc w:val="center"/>
        <w:textAlignment w:val="center"/>
        <w:rPr>
          <w:rFonts w:cstheme="minorHAnsi"/>
          <w:b/>
          <w:bCs/>
          <w:caps/>
          <w:spacing w:val="13"/>
          <w:sz w:val="24"/>
          <w:szCs w:val="24"/>
        </w:rPr>
      </w:pPr>
      <w:r w:rsidRPr="00CC2DCE">
        <w:rPr>
          <w:rFonts w:cstheme="minorHAnsi"/>
          <w:b/>
          <w:bCs/>
          <w:caps/>
          <w:spacing w:val="13"/>
          <w:sz w:val="24"/>
          <w:szCs w:val="24"/>
        </w:rPr>
        <w:t xml:space="preserve">UCHWAŁA NR </w:t>
      </w:r>
      <w:r w:rsidR="0065728A" w:rsidRPr="00CC2DCE">
        <w:rPr>
          <w:rFonts w:cstheme="minorHAnsi"/>
          <w:b/>
          <w:bCs/>
          <w:caps/>
          <w:spacing w:val="13"/>
          <w:sz w:val="24"/>
          <w:szCs w:val="24"/>
        </w:rPr>
        <w:t>165</w:t>
      </w:r>
      <w:r w:rsidRPr="00CC2DCE">
        <w:rPr>
          <w:rFonts w:cstheme="minorHAnsi"/>
          <w:b/>
          <w:bCs/>
          <w:caps/>
          <w:spacing w:val="13"/>
          <w:sz w:val="24"/>
          <w:szCs w:val="24"/>
        </w:rPr>
        <w:t>/202</w:t>
      </w:r>
      <w:r w:rsidR="00BB5C68" w:rsidRPr="00CC2DCE">
        <w:rPr>
          <w:rFonts w:cstheme="minorHAnsi"/>
          <w:b/>
          <w:bCs/>
          <w:caps/>
          <w:spacing w:val="13"/>
          <w:sz w:val="24"/>
          <w:szCs w:val="24"/>
        </w:rPr>
        <w:t>5</w:t>
      </w:r>
    </w:p>
    <w:p w14:paraId="5227F42C" w14:textId="77777777" w:rsidR="00840324" w:rsidRPr="00CC2DCE" w:rsidRDefault="00840324" w:rsidP="00CC2DCE">
      <w:pPr>
        <w:suppressAutoHyphens/>
        <w:autoSpaceDE w:val="0"/>
        <w:autoSpaceDN w:val="0"/>
        <w:adjustRightInd w:val="0"/>
        <w:spacing w:after="0" w:line="240" w:lineRule="auto"/>
        <w:jc w:val="center"/>
        <w:textAlignment w:val="center"/>
        <w:rPr>
          <w:rFonts w:cstheme="minorHAnsi"/>
          <w:b/>
          <w:bCs/>
          <w:caps/>
          <w:spacing w:val="13"/>
          <w:sz w:val="24"/>
          <w:szCs w:val="24"/>
        </w:rPr>
      </w:pPr>
      <w:r w:rsidRPr="00CC2DCE">
        <w:rPr>
          <w:rFonts w:cstheme="minorHAnsi"/>
          <w:b/>
          <w:bCs/>
          <w:caps/>
          <w:spacing w:val="13"/>
          <w:sz w:val="24"/>
          <w:szCs w:val="24"/>
        </w:rPr>
        <w:t>PAŃSTWOWEJ KOMISJI WYBORCZEJ</w:t>
      </w:r>
    </w:p>
    <w:p w14:paraId="617C4633" w14:textId="7FC36F5D" w:rsidR="00840324" w:rsidRDefault="00C05F55" w:rsidP="00CC2DCE">
      <w:pPr>
        <w:autoSpaceDE w:val="0"/>
        <w:autoSpaceDN w:val="0"/>
        <w:adjustRightInd w:val="0"/>
        <w:spacing w:after="0" w:line="240" w:lineRule="auto"/>
        <w:jc w:val="center"/>
        <w:textAlignment w:val="center"/>
        <w:rPr>
          <w:rFonts w:cstheme="minorHAnsi"/>
          <w:sz w:val="24"/>
          <w:szCs w:val="24"/>
        </w:rPr>
      </w:pPr>
      <w:r w:rsidRPr="00CC2DCE">
        <w:rPr>
          <w:rFonts w:cstheme="minorHAnsi"/>
          <w:sz w:val="24"/>
          <w:szCs w:val="24"/>
        </w:rPr>
        <w:t xml:space="preserve">z </w:t>
      </w:r>
      <w:r w:rsidR="00840324" w:rsidRPr="00CC2DCE">
        <w:rPr>
          <w:rFonts w:cstheme="minorHAnsi"/>
          <w:sz w:val="24"/>
          <w:szCs w:val="24"/>
        </w:rPr>
        <w:t>dnia</w:t>
      </w:r>
      <w:r w:rsidR="0065728A" w:rsidRPr="00CC2DCE">
        <w:rPr>
          <w:rFonts w:cstheme="minorHAnsi"/>
          <w:sz w:val="24"/>
          <w:szCs w:val="24"/>
        </w:rPr>
        <w:t xml:space="preserve"> 23 kwietnia</w:t>
      </w:r>
      <w:r w:rsidR="00840324" w:rsidRPr="00CC2DCE">
        <w:rPr>
          <w:rFonts w:cstheme="minorHAnsi"/>
          <w:sz w:val="24"/>
          <w:szCs w:val="24"/>
        </w:rPr>
        <w:t xml:space="preserve"> 202</w:t>
      </w:r>
      <w:r w:rsidR="00BB5C68" w:rsidRPr="00CC2DCE">
        <w:rPr>
          <w:rFonts w:cstheme="minorHAnsi"/>
          <w:sz w:val="24"/>
          <w:szCs w:val="24"/>
        </w:rPr>
        <w:t>5</w:t>
      </w:r>
      <w:r w:rsidR="00E54760" w:rsidRPr="00CC2DCE">
        <w:rPr>
          <w:rFonts w:cstheme="minorHAnsi"/>
          <w:sz w:val="24"/>
          <w:szCs w:val="24"/>
        </w:rPr>
        <w:t xml:space="preserve"> </w:t>
      </w:r>
      <w:r w:rsidR="00840324" w:rsidRPr="00CC2DCE">
        <w:rPr>
          <w:rFonts w:cstheme="minorHAnsi"/>
          <w:sz w:val="24"/>
          <w:szCs w:val="24"/>
        </w:rPr>
        <w:t>r.</w:t>
      </w:r>
    </w:p>
    <w:p w14:paraId="07943F2B" w14:textId="77777777" w:rsidR="00CC2DCE" w:rsidRPr="00CC2DCE" w:rsidRDefault="00CC2DCE" w:rsidP="00CC2DCE">
      <w:pPr>
        <w:autoSpaceDE w:val="0"/>
        <w:autoSpaceDN w:val="0"/>
        <w:adjustRightInd w:val="0"/>
        <w:spacing w:after="0" w:line="240" w:lineRule="auto"/>
        <w:jc w:val="center"/>
        <w:textAlignment w:val="center"/>
        <w:rPr>
          <w:rFonts w:cstheme="minorHAnsi"/>
          <w:sz w:val="24"/>
          <w:szCs w:val="24"/>
        </w:rPr>
      </w:pPr>
    </w:p>
    <w:p w14:paraId="63291E4D" w14:textId="77777777" w:rsidR="00BB5C68" w:rsidRPr="00CC2DCE" w:rsidRDefault="00BB5C68" w:rsidP="00CC2DCE">
      <w:pPr>
        <w:autoSpaceDE w:val="0"/>
        <w:autoSpaceDN w:val="0"/>
        <w:adjustRightInd w:val="0"/>
        <w:spacing w:after="0" w:line="240" w:lineRule="auto"/>
        <w:jc w:val="center"/>
        <w:textAlignment w:val="center"/>
        <w:rPr>
          <w:rFonts w:cstheme="minorHAnsi"/>
          <w:bCs/>
          <w:sz w:val="24"/>
          <w:szCs w:val="24"/>
        </w:rPr>
      </w:pPr>
      <w:bookmarkStart w:id="0" w:name="_Hlk159850924"/>
      <w:bookmarkStart w:id="1" w:name="_Hlk162604124"/>
      <w:r w:rsidRPr="00CC2DCE">
        <w:rPr>
          <w:rFonts w:cstheme="minorHAnsi"/>
          <w:bCs/>
          <w:sz w:val="24"/>
          <w:szCs w:val="24"/>
        </w:rPr>
        <w:t xml:space="preserve">w sprawie wytycznych dla obwodowych komisji wyborczych dotyczących zadań i trybu przygotowania oraz przeprowadzenia głosowania w obwodach głosowania utworzonych </w:t>
      </w:r>
    </w:p>
    <w:p w14:paraId="0D9898F0" w14:textId="22EF5F39" w:rsidR="00BB5C68" w:rsidRPr="00CC2DCE" w:rsidRDefault="00BB5C68" w:rsidP="00CC2DCE">
      <w:pPr>
        <w:autoSpaceDE w:val="0"/>
        <w:autoSpaceDN w:val="0"/>
        <w:adjustRightInd w:val="0"/>
        <w:spacing w:after="0" w:line="240" w:lineRule="auto"/>
        <w:jc w:val="center"/>
        <w:textAlignment w:val="center"/>
        <w:rPr>
          <w:rFonts w:cstheme="minorHAnsi"/>
          <w:bCs/>
          <w:sz w:val="24"/>
          <w:szCs w:val="24"/>
        </w:rPr>
      </w:pPr>
      <w:r w:rsidRPr="00CC2DCE">
        <w:rPr>
          <w:rFonts w:cstheme="minorHAnsi"/>
          <w:bCs/>
          <w:sz w:val="24"/>
          <w:szCs w:val="24"/>
        </w:rPr>
        <w:t xml:space="preserve">w kraju w wyborach Prezydenta Rzeczypospolitej Polskiej </w:t>
      </w:r>
    </w:p>
    <w:p w14:paraId="04D1722A" w14:textId="75A89308" w:rsidR="00840324" w:rsidRDefault="00BB5C68" w:rsidP="00CC2DCE">
      <w:pPr>
        <w:autoSpaceDE w:val="0"/>
        <w:autoSpaceDN w:val="0"/>
        <w:adjustRightInd w:val="0"/>
        <w:spacing w:after="0" w:line="240" w:lineRule="auto"/>
        <w:jc w:val="center"/>
        <w:textAlignment w:val="center"/>
        <w:rPr>
          <w:rFonts w:cstheme="minorHAnsi"/>
          <w:bCs/>
          <w:sz w:val="24"/>
          <w:szCs w:val="24"/>
        </w:rPr>
      </w:pPr>
      <w:r w:rsidRPr="00CC2DCE">
        <w:rPr>
          <w:rFonts w:cstheme="minorHAnsi"/>
          <w:bCs/>
          <w:sz w:val="24"/>
          <w:szCs w:val="24"/>
        </w:rPr>
        <w:t>zarządzonych na dzień 1</w:t>
      </w:r>
      <w:r w:rsidR="002D234A" w:rsidRPr="00CC2DCE">
        <w:rPr>
          <w:rFonts w:cstheme="minorHAnsi"/>
          <w:bCs/>
          <w:sz w:val="24"/>
          <w:szCs w:val="24"/>
        </w:rPr>
        <w:t>8</w:t>
      </w:r>
      <w:r w:rsidRPr="00CC2DCE">
        <w:rPr>
          <w:rFonts w:cstheme="minorHAnsi"/>
          <w:bCs/>
          <w:sz w:val="24"/>
          <w:szCs w:val="24"/>
        </w:rPr>
        <w:t xml:space="preserve"> maja 2025 r.</w:t>
      </w:r>
    </w:p>
    <w:p w14:paraId="5F1D8726" w14:textId="77777777" w:rsidR="00CC2DCE" w:rsidRPr="00CC2DCE" w:rsidRDefault="00CC2DCE" w:rsidP="00CC2DCE">
      <w:pPr>
        <w:autoSpaceDE w:val="0"/>
        <w:autoSpaceDN w:val="0"/>
        <w:adjustRightInd w:val="0"/>
        <w:spacing w:after="0" w:line="240" w:lineRule="auto"/>
        <w:jc w:val="center"/>
        <w:textAlignment w:val="center"/>
        <w:rPr>
          <w:rFonts w:cstheme="minorHAnsi"/>
          <w:bCs/>
          <w:sz w:val="24"/>
          <w:szCs w:val="24"/>
        </w:rPr>
      </w:pPr>
    </w:p>
    <w:bookmarkEnd w:id="0"/>
    <w:bookmarkEnd w:id="1"/>
    <w:p w14:paraId="72155ED7" w14:textId="452EA109" w:rsidR="00840324" w:rsidRPr="00CC2DCE" w:rsidRDefault="00840324" w:rsidP="00CC2DCE">
      <w:pPr>
        <w:suppressAutoHyphens/>
        <w:autoSpaceDE w:val="0"/>
        <w:autoSpaceDN w:val="0"/>
        <w:adjustRightInd w:val="0"/>
        <w:spacing w:after="0" w:line="240" w:lineRule="auto"/>
        <w:ind w:firstLine="284"/>
        <w:jc w:val="both"/>
        <w:textAlignment w:val="center"/>
        <w:rPr>
          <w:rFonts w:cstheme="minorHAnsi"/>
          <w:spacing w:val="-1"/>
          <w:sz w:val="24"/>
          <w:szCs w:val="24"/>
        </w:rPr>
      </w:pPr>
      <w:r w:rsidRPr="00CC2DCE">
        <w:rPr>
          <w:rFonts w:cstheme="minorHAnsi"/>
          <w:spacing w:val="-1"/>
          <w:sz w:val="24"/>
          <w:szCs w:val="24"/>
        </w:rPr>
        <w:t xml:space="preserve">Na podstawie art. 161 § 1 </w:t>
      </w:r>
      <w:r w:rsidR="00F851FB" w:rsidRPr="00CC2DCE">
        <w:rPr>
          <w:rFonts w:cstheme="minorHAnsi"/>
          <w:spacing w:val="-1"/>
          <w:sz w:val="24"/>
          <w:szCs w:val="24"/>
        </w:rPr>
        <w:t xml:space="preserve">ustawy z dnia 5 stycznia 2011 r. – Kodeks wyborczy (Dz. U. z 2025 r. poz. 365) </w:t>
      </w:r>
      <w:r w:rsidRPr="00CC2DCE">
        <w:rPr>
          <w:rFonts w:cstheme="minorHAnsi"/>
          <w:spacing w:val="-1"/>
          <w:sz w:val="24"/>
          <w:szCs w:val="24"/>
        </w:rPr>
        <w:t>Państwowa Komisja Wyborcza uchwala, co</w:t>
      </w:r>
      <w:r w:rsidR="005B1528" w:rsidRPr="00CC2DCE">
        <w:rPr>
          <w:rFonts w:cstheme="minorHAnsi"/>
          <w:spacing w:val="-1"/>
          <w:sz w:val="24"/>
          <w:szCs w:val="24"/>
        </w:rPr>
        <w:t xml:space="preserve"> </w:t>
      </w:r>
      <w:r w:rsidRPr="00CC2DCE">
        <w:rPr>
          <w:rFonts w:cstheme="minorHAnsi"/>
          <w:spacing w:val="-1"/>
          <w:sz w:val="24"/>
          <w:szCs w:val="24"/>
        </w:rPr>
        <w:t>następuje:</w:t>
      </w:r>
    </w:p>
    <w:p w14:paraId="38E4570A" w14:textId="3079130F" w:rsidR="00840324" w:rsidRPr="00CC2DCE" w:rsidRDefault="00840324" w:rsidP="00CC2DCE">
      <w:pPr>
        <w:suppressAutoHyphens/>
        <w:autoSpaceDE w:val="0"/>
        <w:autoSpaceDN w:val="0"/>
        <w:adjustRightInd w:val="0"/>
        <w:spacing w:after="0" w:line="240" w:lineRule="auto"/>
        <w:jc w:val="both"/>
        <w:textAlignment w:val="center"/>
        <w:rPr>
          <w:rFonts w:cstheme="minorHAnsi"/>
          <w:sz w:val="24"/>
          <w:szCs w:val="24"/>
        </w:rPr>
      </w:pPr>
      <w:r w:rsidRPr="00CC2DCE">
        <w:rPr>
          <w:rFonts w:cstheme="minorHAnsi"/>
          <w:sz w:val="24"/>
          <w:szCs w:val="24"/>
        </w:rPr>
        <w:t>§</w:t>
      </w:r>
      <w:r w:rsidR="00E54760" w:rsidRPr="00CC2DCE">
        <w:rPr>
          <w:rFonts w:cstheme="minorHAnsi"/>
          <w:sz w:val="24"/>
          <w:szCs w:val="24"/>
        </w:rPr>
        <w:t xml:space="preserve"> </w:t>
      </w:r>
      <w:r w:rsidRPr="00CC2DCE">
        <w:rPr>
          <w:rFonts w:cstheme="minorHAnsi"/>
          <w:sz w:val="24"/>
          <w:szCs w:val="24"/>
        </w:rPr>
        <w:t xml:space="preserve">1. </w:t>
      </w:r>
      <w:r w:rsidR="00BB5C68" w:rsidRPr="00CC2DCE">
        <w:rPr>
          <w:rFonts w:cstheme="minorHAnsi"/>
          <w:sz w:val="24"/>
          <w:szCs w:val="24"/>
        </w:rPr>
        <w:t>Ustala się wytyczne dla obwodowych komisji wyborczych dotyczące zadań i trybu przygotowania oraz przeprowadzenia głosowania w obwodach głosowania utworzonych w kraju w</w:t>
      </w:r>
      <w:r w:rsidR="00CC2DCE">
        <w:rPr>
          <w:rFonts w:cstheme="minorHAnsi"/>
          <w:sz w:val="24"/>
          <w:szCs w:val="24"/>
        </w:rPr>
        <w:t> </w:t>
      </w:r>
      <w:r w:rsidR="00BB5C68" w:rsidRPr="00CC2DCE">
        <w:rPr>
          <w:rFonts w:cstheme="minorHAnsi"/>
          <w:sz w:val="24"/>
          <w:szCs w:val="24"/>
        </w:rPr>
        <w:t>wyborach Prezydenta Rzeczypospolitej Polskiej zarządzonych na dzień 1</w:t>
      </w:r>
      <w:r w:rsidR="003A4598" w:rsidRPr="00CC2DCE">
        <w:rPr>
          <w:rFonts w:cstheme="minorHAnsi"/>
          <w:sz w:val="24"/>
          <w:szCs w:val="24"/>
        </w:rPr>
        <w:t>8</w:t>
      </w:r>
      <w:r w:rsidR="00BB5C68" w:rsidRPr="00CC2DCE">
        <w:rPr>
          <w:rFonts w:cstheme="minorHAnsi"/>
          <w:sz w:val="24"/>
          <w:szCs w:val="24"/>
        </w:rPr>
        <w:t xml:space="preserve"> maja 2025 r., stanowiące załącznik do uchwały</w:t>
      </w:r>
      <w:r w:rsidRPr="00CC2DCE">
        <w:rPr>
          <w:rFonts w:cstheme="minorHAnsi"/>
          <w:sz w:val="24"/>
          <w:szCs w:val="24"/>
        </w:rPr>
        <w:t>.</w:t>
      </w:r>
    </w:p>
    <w:p w14:paraId="2AEBFB11" w14:textId="16FF5D50" w:rsidR="00840324" w:rsidRPr="00CC2DCE" w:rsidRDefault="00840324" w:rsidP="00CC2DCE">
      <w:pPr>
        <w:suppressAutoHyphens/>
        <w:autoSpaceDE w:val="0"/>
        <w:autoSpaceDN w:val="0"/>
        <w:adjustRightInd w:val="0"/>
        <w:spacing w:after="0" w:line="240" w:lineRule="auto"/>
        <w:jc w:val="both"/>
        <w:textAlignment w:val="center"/>
        <w:rPr>
          <w:rFonts w:cstheme="minorHAnsi"/>
          <w:sz w:val="24"/>
          <w:szCs w:val="24"/>
        </w:rPr>
      </w:pPr>
      <w:r w:rsidRPr="00CC2DCE">
        <w:rPr>
          <w:rFonts w:cstheme="minorHAnsi"/>
          <w:sz w:val="24"/>
          <w:szCs w:val="24"/>
        </w:rPr>
        <w:t>§ 2. Uchwała wchodzi w</w:t>
      </w:r>
      <w:r w:rsidR="00E54760" w:rsidRPr="00CC2DCE">
        <w:rPr>
          <w:rFonts w:cstheme="minorHAnsi"/>
          <w:sz w:val="24"/>
          <w:szCs w:val="24"/>
        </w:rPr>
        <w:t xml:space="preserve"> </w:t>
      </w:r>
      <w:r w:rsidRPr="00CC2DCE">
        <w:rPr>
          <w:rFonts w:cstheme="minorHAnsi"/>
          <w:sz w:val="24"/>
          <w:szCs w:val="24"/>
        </w:rPr>
        <w:t>życie z</w:t>
      </w:r>
      <w:r w:rsidR="00E54760" w:rsidRPr="00CC2DCE">
        <w:rPr>
          <w:rFonts w:cstheme="minorHAnsi"/>
          <w:sz w:val="24"/>
          <w:szCs w:val="24"/>
        </w:rPr>
        <w:t xml:space="preserve"> </w:t>
      </w:r>
      <w:r w:rsidRPr="00CC2DCE">
        <w:rPr>
          <w:rFonts w:cstheme="minorHAnsi"/>
          <w:sz w:val="24"/>
          <w:szCs w:val="24"/>
        </w:rPr>
        <w:t>dniem podjęcia i</w:t>
      </w:r>
      <w:r w:rsidR="00E54760" w:rsidRPr="00CC2DCE">
        <w:rPr>
          <w:rFonts w:cstheme="minorHAnsi"/>
          <w:sz w:val="24"/>
          <w:szCs w:val="24"/>
        </w:rPr>
        <w:t xml:space="preserve"> </w:t>
      </w:r>
      <w:r w:rsidRPr="00CC2DCE">
        <w:rPr>
          <w:rFonts w:cstheme="minorHAnsi"/>
          <w:sz w:val="24"/>
          <w:szCs w:val="24"/>
        </w:rPr>
        <w:t>podlega ogłoszeniu.</w:t>
      </w:r>
    </w:p>
    <w:p w14:paraId="7CA056E6" w14:textId="77777777" w:rsidR="00CC2DCE" w:rsidRDefault="00CC2DCE" w:rsidP="00CC2DCE">
      <w:pPr>
        <w:autoSpaceDE w:val="0"/>
        <w:autoSpaceDN w:val="0"/>
        <w:adjustRightInd w:val="0"/>
        <w:spacing w:after="0" w:line="240" w:lineRule="auto"/>
        <w:ind w:firstLine="3686"/>
        <w:jc w:val="center"/>
        <w:textAlignment w:val="center"/>
        <w:rPr>
          <w:rFonts w:cstheme="minorHAnsi"/>
          <w:sz w:val="24"/>
          <w:szCs w:val="24"/>
        </w:rPr>
      </w:pPr>
    </w:p>
    <w:p w14:paraId="0E15B546" w14:textId="6D76AB8E" w:rsidR="00E54760" w:rsidRPr="00CC2DCE" w:rsidRDefault="00840324" w:rsidP="00CC2DCE">
      <w:pPr>
        <w:autoSpaceDE w:val="0"/>
        <w:autoSpaceDN w:val="0"/>
        <w:adjustRightInd w:val="0"/>
        <w:spacing w:after="0" w:line="240" w:lineRule="auto"/>
        <w:ind w:firstLine="3686"/>
        <w:jc w:val="center"/>
        <w:textAlignment w:val="center"/>
        <w:rPr>
          <w:rFonts w:cstheme="minorHAnsi"/>
          <w:sz w:val="24"/>
          <w:szCs w:val="24"/>
        </w:rPr>
      </w:pPr>
      <w:r w:rsidRPr="00CC2DCE">
        <w:rPr>
          <w:rFonts w:cstheme="minorHAnsi"/>
          <w:sz w:val="24"/>
          <w:szCs w:val="24"/>
        </w:rPr>
        <w:t>Przewodniczący</w:t>
      </w:r>
    </w:p>
    <w:p w14:paraId="68103B41" w14:textId="066EFC79" w:rsidR="00840324" w:rsidRPr="00CC2DCE" w:rsidRDefault="00840324" w:rsidP="00CC2DCE">
      <w:pPr>
        <w:autoSpaceDE w:val="0"/>
        <w:autoSpaceDN w:val="0"/>
        <w:adjustRightInd w:val="0"/>
        <w:spacing w:after="0" w:line="240" w:lineRule="auto"/>
        <w:ind w:firstLine="3686"/>
        <w:jc w:val="center"/>
        <w:textAlignment w:val="center"/>
        <w:rPr>
          <w:rFonts w:cstheme="minorHAnsi"/>
          <w:i/>
          <w:iCs/>
          <w:sz w:val="24"/>
          <w:szCs w:val="24"/>
        </w:rPr>
      </w:pPr>
      <w:r w:rsidRPr="00CC2DCE">
        <w:rPr>
          <w:rFonts w:cstheme="minorHAnsi"/>
          <w:sz w:val="24"/>
          <w:szCs w:val="24"/>
        </w:rPr>
        <w:t>Państwowej Komisji Wyborczej</w:t>
      </w:r>
    </w:p>
    <w:p w14:paraId="6AD85AB0" w14:textId="23BA2730" w:rsidR="00E54760" w:rsidRPr="00CC2DCE" w:rsidRDefault="00E54760" w:rsidP="00CC2DCE">
      <w:pPr>
        <w:autoSpaceDE w:val="0"/>
        <w:autoSpaceDN w:val="0"/>
        <w:adjustRightInd w:val="0"/>
        <w:spacing w:after="0" w:line="240" w:lineRule="auto"/>
        <w:ind w:firstLine="3686"/>
        <w:jc w:val="center"/>
        <w:textAlignment w:val="center"/>
        <w:rPr>
          <w:rFonts w:cstheme="minorHAnsi"/>
          <w:iCs/>
          <w:sz w:val="24"/>
          <w:szCs w:val="24"/>
        </w:rPr>
      </w:pPr>
      <w:r w:rsidRPr="00CC2DCE">
        <w:rPr>
          <w:rFonts w:cstheme="minorHAnsi"/>
          <w:iCs/>
          <w:sz w:val="24"/>
          <w:szCs w:val="24"/>
        </w:rPr>
        <w:t xml:space="preserve">Sylwester Marciniak </w:t>
      </w:r>
    </w:p>
    <w:p w14:paraId="51BE1BCE" w14:textId="77777777" w:rsidR="002C7D82" w:rsidRPr="00CC2DCE" w:rsidRDefault="002C7D82" w:rsidP="00CC2DCE">
      <w:pPr>
        <w:spacing w:after="0" w:line="240" w:lineRule="auto"/>
        <w:rPr>
          <w:rFonts w:cstheme="minorHAnsi"/>
          <w:sz w:val="24"/>
          <w:szCs w:val="24"/>
        </w:rPr>
      </w:pPr>
    </w:p>
    <w:p w14:paraId="053D9CF5" w14:textId="77777777" w:rsidR="00840324" w:rsidRPr="00CC2DCE" w:rsidRDefault="00840324" w:rsidP="00CC2DCE">
      <w:pPr>
        <w:spacing w:after="0" w:line="240" w:lineRule="auto"/>
        <w:rPr>
          <w:rFonts w:cstheme="minorHAnsi"/>
          <w:sz w:val="24"/>
          <w:szCs w:val="24"/>
        </w:rPr>
        <w:sectPr w:rsidR="00840324" w:rsidRPr="00CC2DCE" w:rsidSect="00BE366F">
          <w:pgSz w:w="11906" w:h="16838"/>
          <w:pgMar w:top="1418" w:right="1134" w:bottom="1418" w:left="1134" w:header="709" w:footer="709" w:gutter="0"/>
          <w:pgNumType w:start="1"/>
          <w:cols w:space="708"/>
          <w:noEndnote/>
        </w:sectPr>
      </w:pPr>
    </w:p>
    <w:p w14:paraId="27BB24CB" w14:textId="18971027" w:rsidR="00840324" w:rsidRDefault="00840324" w:rsidP="00CC2DCE">
      <w:pPr>
        <w:suppressAutoHyphens/>
        <w:autoSpaceDE w:val="0"/>
        <w:autoSpaceDN w:val="0"/>
        <w:adjustRightInd w:val="0"/>
        <w:spacing w:after="0" w:line="240" w:lineRule="auto"/>
        <w:ind w:left="5954"/>
        <w:jc w:val="both"/>
        <w:textAlignment w:val="center"/>
        <w:rPr>
          <w:rFonts w:cstheme="minorHAnsi"/>
          <w:sz w:val="24"/>
          <w:szCs w:val="24"/>
        </w:rPr>
      </w:pPr>
      <w:r w:rsidRPr="00CC2DCE">
        <w:rPr>
          <w:rFonts w:cstheme="minorHAnsi"/>
          <w:sz w:val="24"/>
          <w:szCs w:val="24"/>
        </w:rPr>
        <w:lastRenderedPageBreak/>
        <w:t>Załącznik do uchwały nr</w:t>
      </w:r>
      <w:r w:rsidR="00C23570" w:rsidRPr="00CC2DCE">
        <w:rPr>
          <w:rFonts w:cstheme="minorHAnsi"/>
          <w:sz w:val="24"/>
          <w:szCs w:val="24"/>
        </w:rPr>
        <w:t xml:space="preserve"> </w:t>
      </w:r>
      <w:r w:rsidR="0065728A" w:rsidRPr="00CC2DCE">
        <w:rPr>
          <w:rFonts w:cstheme="minorHAnsi"/>
          <w:sz w:val="24"/>
          <w:szCs w:val="24"/>
        </w:rPr>
        <w:t>165</w:t>
      </w:r>
      <w:r w:rsidRPr="00CC2DCE">
        <w:rPr>
          <w:rFonts w:cstheme="minorHAnsi"/>
          <w:sz w:val="24"/>
          <w:szCs w:val="24"/>
        </w:rPr>
        <w:t>/202</w:t>
      </w:r>
      <w:r w:rsidR="00BB5C68" w:rsidRPr="00CC2DCE">
        <w:rPr>
          <w:rFonts w:cstheme="minorHAnsi"/>
          <w:sz w:val="24"/>
          <w:szCs w:val="24"/>
        </w:rPr>
        <w:t>5</w:t>
      </w:r>
      <w:r w:rsidRPr="00CC2DCE">
        <w:rPr>
          <w:rFonts w:cstheme="minorHAnsi"/>
          <w:sz w:val="24"/>
          <w:szCs w:val="24"/>
        </w:rPr>
        <w:t xml:space="preserve"> Państwowej Kom</w:t>
      </w:r>
      <w:r w:rsidR="00EF10A0" w:rsidRPr="00CC2DCE">
        <w:rPr>
          <w:rFonts w:cstheme="minorHAnsi"/>
          <w:sz w:val="24"/>
          <w:szCs w:val="24"/>
        </w:rPr>
        <w:t>isji</w:t>
      </w:r>
      <w:r w:rsidRPr="00CC2DCE">
        <w:rPr>
          <w:rFonts w:cstheme="minorHAnsi"/>
          <w:sz w:val="24"/>
          <w:szCs w:val="24"/>
        </w:rPr>
        <w:t xml:space="preserve"> Wyborczej z dnia </w:t>
      </w:r>
      <w:r w:rsidR="0065728A" w:rsidRPr="00CC2DCE">
        <w:rPr>
          <w:rFonts w:cstheme="minorHAnsi"/>
          <w:sz w:val="24"/>
          <w:szCs w:val="24"/>
        </w:rPr>
        <w:t>23 kwietnia</w:t>
      </w:r>
      <w:r w:rsidRPr="00CC2DCE">
        <w:rPr>
          <w:rFonts w:cstheme="minorHAnsi"/>
          <w:sz w:val="24"/>
          <w:szCs w:val="24"/>
        </w:rPr>
        <w:t xml:space="preserve"> 202</w:t>
      </w:r>
      <w:r w:rsidR="00BB5C68" w:rsidRPr="00CC2DCE">
        <w:rPr>
          <w:rFonts w:cstheme="minorHAnsi"/>
          <w:sz w:val="24"/>
          <w:szCs w:val="24"/>
        </w:rPr>
        <w:t>5</w:t>
      </w:r>
      <w:r w:rsidR="00D54286" w:rsidRPr="00CC2DCE">
        <w:rPr>
          <w:rFonts w:cstheme="minorHAnsi"/>
          <w:sz w:val="24"/>
          <w:szCs w:val="24"/>
        </w:rPr>
        <w:t xml:space="preserve"> </w:t>
      </w:r>
      <w:r w:rsidRPr="00CC2DCE">
        <w:rPr>
          <w:rFonts w:cstheme="minorHAnsi"/>
          <w:sz w:val="24"/>
          <w:szCs w:val="24"/>
        </w:rPr>
        <w:t>r. (poz.</w:t>
      </w:r>
      <w:r w:rsidR="00476850" w:rsidRPr="00CC2DCE">
        <w:rPr>
          <w:rFonts w:cstheme="minorHAnsi"/>
          <w:sz w:val="24"/>
          <w:szCs w:val="24"/>
        </w:rPr>
        <w:t> </w:t>
      </w:r>
      <w:r w:rsidR="00C23570" w:rsidRPr="00CC2DCE">
        <w:rPr>
          <w:rFonts w:cstheme="minorHAnsi"/>
          <w:sz w:val="24"/>
          <w:szCs w:val="24"/>
        </w:rPr>
        <w:t>…</w:t>
      </w:r>
      <w:r w:rsidRPr="00CC2DCE">
        <w:rPr>
          <w:rFonts w:cstheme="minorHAnsi"/>
          <w:sz w:val="24"/>
          <w:szCs w:val="24"/>
        </w:rPr>
        <w:t>)</w:t>
      </w:r>
    </w:p>
    <w:p w14:paraId="76535FB0" w14:textId="77777777" w:rsidR="00CC2DCE" w:rsidRPr="00CC2DCE" w:rsidRDefault="00CC2DCE" w:rsidP="00CC2DCE">
      <w:pPr>
        <w:suppressAutoHyphens/>
        <w:autoSpaceDE w:val="0"/>
        <w:autoSpaceDN w:val="0"/>
        <w:adjustRightInd w:val="0"/>
        <w:spacing w:after="0" w:line="240" w:lineRule="auto"/>
        <w:ind w:left="5954"/>
        <w:jc w:val="both"/>
        <w:textAlignment w:val="center"/>
        <w:rPr>
          <w:rFonts w:cstheme="minorHAnsi"/>
          <w:sz w:val="24"/>
          <w:szCs w:val="24"/>
        </w:rPr>
      </w:pPr>
    </w:p>
    <w:p w14:paraId="76CACB8B" w14:textId="71EEF851" w:rsidR="00AD3E1E" w:rsidRPr="00CC2DCE" w:rsidRDefault="00AD3E1E" w:rsidP="00CC2DCE">
      <w:pPr>
        <w:autoSpaceDE w:val="0"/>
        <w:autoSpaceDN w:val="0"/>
        <w:adjustRightInd w:val="0"/>
        <w:spacing w:after="0" w:line="240" w:lineRule="auto"/>
        <w:jc w:val="center"/>
        <w:textAlignment w:val="center"/>
        <w:rPr>
          <w:rFonts w:cstheme="minorHAnsi"/>
          <w:sz w:val="24"/>
          <w:szCs w:val="24"/>
        </w:rPr>
      </w:pPr>
      <w:r w:rsidRPr="00CC2DCE">
        <w:rPr>
          <w:rFonts w:cstheme="minorHAnsi"/>
          <w:sz w:val="24"/>
          <w:szCs w:val="24"/>
        </w:rPr>
        <w:t>WYTYCZNE DLA OBWODOWYCH KOMISJI WYBORCZYCH DOTYCZĄC</w:t>
      </w:r>
      <w:r w:rsidR="008462B7" w:rsidRPr="00CC2DCE">
        <w:rPr>
          <w:rFonts w:cstheme="minorHAnsi"/>
          <w:sz w:val="24"/>
          <w:szCs w:val="24"/>
        </w:rPr>
        <w:t>E</w:t>
      </w:r>
      <w:r w:rsidRPr="00CC2DCE">
        <w:rPr>
          <w:rFonts w:cstheme="minorHAnsi"/>
          <w:sz w:val="24"/>
          <w:szCs w:val="24"/>
        </w:rPr>
        <w:t xml:space="preserve"> ZADAŃ I TRYBU PRZYGOTOWANIA ORAZ PRZEPROWADZENIA GŁOSOWANIA W OBWODACH GŁOSOWANIA UTWORZONYCH W KRAJU</w:t>
      </w:r>
    </w:p>
    <w:p w14:paraId="2A45D0C2" w14:textId="02FE7493" w:rsidR="00AD3E1E" w:rsidRPr="00CC2DCE" w:rsidRDefault="00AD3E1E" w:rsidP="00CC2DCE">
      <w:pPr>
        <w:autoSpaceDE w:val="0"/>
        <w:autoSpaceDN w:val="0"/>
        <w:adjustRightInd w:val="0"/>
        <w:spacing w:after="0" w:line="240" w:lineRule="auto"/>
        <w:jc w:val="center"/>
        <w:textAlignment w:val="center"/>
        <w:rPr>
          <w:rFonts w:cstheme="minorHAnsi"/>
          <w:sz w:val="24"/>
          <w:szCs w:val="24"/>
        </w:rPr>
      </w:pPr>
      <w:r w:rsidRPr="00CC2DCE">
        <w:rPr>
          <w:rFonts w:cstheme="minorHAnsi"/>
          <w:sz w:val="24"/>
          <w:szCs w:val="24"/>
        </w:rPr>
        <w:t xml:space="preserve">W WYBORACH PREZYDENTA RZECZYPOSPOLITEJ POLSKIEJ </w:t>
      </w:r>
    </w:p>
    <w:p w14:paraId="60A66E43" w14:textId="5EE61E95" w:rsidR="00476850" w:rsidRDefault="00AD3E1E" w:rsidP="00CC2DCE">
      <w:pPr>
        <w:autoSpaceDE w:val="0"/>
        <w:autoSpaceDN w:val="0"/>
        <w:adjustRightInd w:val="0"/>
        <w:spacing w:after="0" w:line="240" w:lineRule="auto"/>
        <w:jc w:val="center"/>
        <w:textAlignment w:val="center"/>
        <w:rPr>
          <w:rFonts w:cstheme="minorHAnsi"/>
          <w:sz w:val="24"/>
          <w:szCs w:val="24"/>
        </w:rPr>
      </w:pPr>
      <w:r w:rsidRPr="00CC2DCE">
        <w:rPr>
          <w:rFonts w:cstheme="minorHAnsi"/>
          <w:sz w:val="24"/>
          <w:szCs w:val="24"/>
        </w:rPr>
        <w:t>ZARZĄDZONYCH NA DZIEŃ 1</w:t>
      </w:r>
      <w:r w:rsidR="003A4598" w:rsidRPr="00CC2DCE">
        <w:rPr>
          <w:rFonts w:cstheme="minorHAnsi"/>
          <w:sz w:val="24"/>
          <w:szCs w:val="24"/>
        </w:rPr>
        <w:t>8</w:t>
      </w:r>
      <w:r w:rsidRPr="00CC2DCE">
        <w:rPr>
          <w:rFonts w:cstheme="minorHAnsi"/>
          <w:sz w:val="24"/>
          <w:szCs w:val="24"/>
        </w:rPr>
        <w:t xml:space="preserve"> MAJA 2025 R.</w:t>
      </w:r>
    </w:p>
    <w:p w14:paraId="3D3010AC" w14:textId="77777777" w:rsidR="00CC2DCE" w:rsidRPr="00CC2DCE" w:rsidRDefault="00CC2DCE" w:rsidP="00CC2DCE">
      <w:pPr>
        <w:autoSpaceDE w:val="0"/>
        <w:autoSpaceDN w:val="0"/>
        <w:adjustRightInd w:val="0"/>
        <w:spacing w:after="0" w:line="240" w:lineRule="auto"/>
        <w:jc w:val="center"/>
        <w:textAlignment w:val="center"/>
        <w:rPr>
          <w:rFonts w:cstheme="minorHAnsi"/>
          <w:bCs/>
          <w:sz w:val="24"/>
          <w:szCs w:val="24"/>
        </w:rPr>
      </w:pPr>
    </w:p>
    <w:p w14:paraId="1AA00391" w14:textId="77777777" w:rsidR="00840324" w:rsidRPr="00CC2DCE" w:rsidRDefault="00840324" w:rsidP="00CC2DCE">
      <w:pPr>
        <w:autoSpaceDE w:val="0"/>
        <w:autoSpaceDN w:val="0"/>
        <w:adjustRightInd w:val="0"/>
        <w:spacing w:after="0" w:line="240" w:lineRule="auto"/>
        <w:jc w:val="both"/>
        <w:textAlignment w:val="center"/>
        <w:rPr>
          <w:rFonts w:cstheme="minorHAnsi"/>
          <w:sz w:val="24"/>
          <w:szCs w:val="24"/>
        </w:rPr>
      </w:pPr>
      <w:r w:rsidRPr="00CC2DCE">
        <w:rPr>
          <w:rFonts w:cstheme="minorHAnsi"/>
          <w:sz w:val="24"/>
          <w:szCs w:val="24"/>
        </w:rPr>
        <w:t>Ilekroć w</w:t>
      </w:r>
      <w:r w:rsidR="006274B3" w:rsidRPr="00CC2DCE">
        <w:rPr>
          <w:rFonts w:cstheme="minorHAnsi"/>
          <w:sz w:val="24"/>
          <w:szCs w:val="24"/>
        </w:rPr>
        <w:t xml:space="preserve"> </w:t>
      </w:r>
      <w:r w:rsidRPr="00CC2DCE">
        <w:rPr>
          <w:rFonts w:cstheme="minorHAnsi"/>
          <w:sz w:val="24"/>
          <w:szCs w:val="24"/>
        </w:rPr>
        <w:t>wytycznych mowa jest o:</w:t>
      </w:r>
    </w:p>
    <w:p w14:paraId="07B59ABC" w14:textId="644E4530" w:rsidR="00422EE3" w:rsidRPr="00CC2DCE" w:rsidRDefault="00840324" w:rsidP="00CC2DCE">
      <w:pPr>
        <w:pStyle w:val="Akapitzlist"/>
        <w:numPr>
          <w:ilvl w:val="0"/>
          <w:numId w:val="1"/>
        </w:numPr>
        <w:autoSpaceDE w:val="0"/>
        <w:autoSpaceDN w:val="0"/>
        <w:adjustRightInd w:val="0"/>
        <w:spacing w:after="0" w:line="240" w:lineRule="auto"/>
        <w:ind w:left="426" w:hanging="426"/>
        <w:contextualSpacing w:val="0"/>
        <w:jc w:val="both"/>
        <w:textAlignment w:val="center"/>
        <w:rPr>
          <w:rFonts w:cstheme="minorHAnsi"/>
          <w:sz w:val="24"/>
          <w:szCs w:val="24"/>
        </w:rPr>
      </w:pPr>
      <w:r w:rsidRPr="00CC2DCE">
        <w:rPr>
          <w:rFonts w:cstheme="minorHAnsi"/>
          <w:sz w:val="24"/>
          <w:szCs w:val="24"/>
        </w:rPr>
        <w:t xml:space="preserve">Kodeksie wyborczym – należy przez to rozumieć </w:t>
      </w:r>
      <w:r w:rsidR="00C23570" w:rsidRPr="00CC2DCE">
        <w:rPr>
          <w:rFonts w:cstheme="minorHAnsi"/>
          <w:sz w:val="24"/>
          <w:szCs w:val="24"/>
        </w:rPr>
        <w:t>ustaw</w:t>
      </w:r>
      <w:r w:rsidR="00DA4C74" w:rsidRPr="00CC2DCE">
        <w:rPr>
          <w:rFonts w:cstheme="minorHAnsi"/>
          <w:sz w:val="24"/>
          <w:szCs w:val="24"/>
        </w:rPr>
        <w:t>ę</w:t>
      </w:r>
      <w:r w:rsidR="00C23570" w:rsidRPr="00CC2DCE">
        <w:rPr>
          <w:rFonts w:cstheme="minorHAnsi"/>
          <w:sz w:val="24"/>
          <w:szCs w:val="24"/>
        </w:rPr>
        <w:t xml:space="preserve"> </w:t>
      </w:r>
      <w:r w:rsidR="006B6024" w:rsidRPr="00CC2DCE">
        <w:rPr>
          <w:rFonts w:cstheme="minorHAnsi"/>
          <w:sz w:val="24"/>
          <w:szCs w:val="24"/>
        </w:rPr>
        <w:t xml:space="preserve">z dnia 5 stycznia 2011 r. </w:t>
      </w:r>
      <w:r w:rsidR="006B6024" w:rsidRPr="00CC2DCE">
        <w:rPr>
          <w:rFonts w:cstheme="minorHAnsi"/>
          <w:sz w:val="24"/>
          <w:szCs w:val="24"/>
        </w:rPr>
        <w:br/>
        <w:t>– Kodeks wyborczy (Dz. U. z 2025 r. poz. 365)</w:t>
      </w:r>
      <w:r w:rsidRPr="00CC2DCE">
        <w:rPr>
          <w:rFonts w:cstheme="minorHAnsi"/>
          <w:sz w:val="24"/>
          <w:szCs w:val="24"/>
        </w:rPr>
        <w:t>;</w:t>
      </w:r>
    </w:p>
    <w:p w14:paraId="6E768A5C" w14:textId="31D4CE71" w:rsidR="004C4CA6" w:rsidRPr="00CC2DCE" w:rsidRDefault="00D466FB" w:rsidP="00CC2DCE">
      <w:pPr>
        <w:pStyle w:val="Akapitzlist"/>
        <w:numPr>
          <w:ilvl w:val="0"/>
          <w:numId w:val="1"/>
        </w:numPr>
        <w:autoSpaceDE w:val="0"/>
        <w:autoSpaceDN w:val="0"/>
        <w:adjustRightInd w:val="0"/>
        <w:spacing w:after="0" w:line="240" w:lineRule="auto"/>
        <w:ind w:left="426" w:hanging="426"/>
        <w:contextualSpacing w:val="0"/>
        <w:jc w:val="both"/>
        <w:textAlignment w:val="center"/>
        <w:rPr>
          <w:rFonts w:cstheme="minorHAnsi"/>
          <w:sz w:val="24"/>
          <w:szCs w:val="24"/>
        </w:rPr>
      </w:pPr>
      <w:r w:rsidRPr="00CC2DCE">
        <w:rPr>
          <w:rFonts w:cstheme="minorHAnsi"/>
          <w:sz w:val="24"/>
          <w:szCs w:val="24"/>
        </w:rPr>
        <w:t>komisji – należy przez to rozumieć obwodową komisję wyborczą;</w:t>
      </w:r>
    </w:p>
    <w:p w14:paraId="496AFECF" w14:textId="77777777" w:rsidR="00D466FB" w:rsidRPr="00CC2DCE" w:rsidRDefault="00D466FB" w:rsidP="00CC2DCE">
      <w:pPr>
        <w:pStyle w:val="Akapitzlist"/>
        <w:numPr>
          <w:ilvl w:val="0"/>
          <w:numId w:val="1"/>
        </w:numPr>
        <w:autoSpaceDE w:val="0"/>
        <w:autoSpaceDN w:val="0"/>
        <w:adjustRightInd w:val="0"/>
        <w:spacing w:after="0" w:line="240" w:lineRule="auto"/>
        <w:ind w:left="426" w:hanging="426"/>
        <w:contextualSpacing w:val="0"/>
        <w:jc w:val="both"/>
        <w:textAlignment w:val="center"/>
        <w:rPr>
          <w:rFonts w:cstheme="minorHAnsi"/>
          <w:sz w:val="24"/>
          <w:szCs w:val="24"/>
        </w:rPr>
      </w:pPr>
      <w:r w:rsidRPr="00CC2DCE">
        <w:rPr>
          <w:rFonts w:cstheme="minorHAnsi"/>
          <w:sz w:val="24"/>
          <w:szCs w:val="24"/>
        </w:rPr>
        <w:t>wójcie – należy przez to rozumieć odpowiednio wójta, burmistrza lub prezydenta miasta;</w:t>
      </w:r>
    </w:p>
    <w:p w14:paraId="28BE232B" w14:textId="77777777" w:rsidR="00D466FB" w:rsidRPr="00CC2DCE" w:rsidRDefault="00D466FB" w:rsidP="00CC2DCE">
      <w:pPr>
        <w:pStyle w:val="Akapitzlist"/>
        <w:numPr>
          <w:ilvl w:val="0"/>
          <w:numId w:val="1"/>
        </w:numPr>
        <w:autoSpaceDE w:val="0"/>
        <w:autoSpaceDN w:val="0"/>
        <w:adjustRightInd w:val="0"/>
        <w:spacing w:after="0" w:line="240" w:lineRule="auto"/>
        <w:ind w:left="426" w:hanging="426"/>
        <w:contextualSpacing w:val="0"/>
        <w:jc w:val="both"/>
        <w:textAlignment w:val="center"/>
        <w:rPr>
          <w:rFonts w:cstheme="minorHAnsi"/>
          <w:sz w:val="24"/>
          <w:szCs w:val="24"/>
        </w:rPr>
      </w:pPr>
      <w:r w:rsidRPr="00CC2DCE">
        <w:rPr>
          <w:rFonts w:cstheme="minorHAnsi"/>
          <w:sz w:val="24"/>
          <w:szCs w:val="24"/>
        </w:rPr>
        <w:t>urzędzie gminy – należy przez to rozumieć odpowiednio urząd gminy, urząd miasta, urząd miejski albo urząd miasta i gminy;</w:t>
      </w:r>
    </w:p>
    <w:p w14:paraId="4A0F6F09" w14:textId="4DFAB588" w:rsidR="00CC45DB" w:rsidRPr="00CC2DCE" w:rsidRDefault="00422EE3" w:rsidP="00CC2DCE">
      <w:pPr>
        <w:pStyle w:val="Akapitzlist"/>
        <w:numPr>
          <w:ilvl w:val="0"/>
          <w:numId w:val="1"/>
        </w:numPr>
        <w:autoSpaceDE w:val="0"/>
        <w:autoSpaceDN w:val="0"/>
        <w:adjustRightInd w:val="0"/>
        <w:spacing w:after="0" w:line="240" w:lineRule="auto"/>
        <w:ind w:left="426" w:hanging="426"/>
        <w:contextualSpacing w:val="0"/>
        <w:jc w:val="both"/>
        <w:textAlignment w:val="center"/>
        <w:rPr>
          <w:rFonts w:cstheme="minorHAnsi"/>
          <w:sz w:val="24"/>
          <w:szCs w:val="24"/>
        </w:rPr>
      </w:pPr>
      <w:r w:rsidRPr="00CC2DCE">
        <w:rPr>
          <w:rFonts w:cstheme="minorHAnsi"/>
          <w:sz w:val="24"/>
          <w:szCs w:val="24"/>
        </w:rPr>
        <w:t xml:space="preserve">obwodzie odrębnym – należy przez to rozumieć </w:t>
      </w:r>
      <w:r w:rsidR="00BB093E" w:rsidRPr="00CC2DCE">
        <w:rPr>
          <w:rFonts w:cstheme="minorHAnsi"/>
          <w:sz w:val="24"/>
          <w:szCs w:val="24"/>
        </w:rPr>
        <w:t xml:space="preserve">odrębny </w:t>
      </w:r>
      <w:r w:rsidRPr="00CC2DCE">
        <w:rPr>
          <w:rFonts w:cstheme="minorHAnsi"/>
          <w:sz w:val="24"/>
          <w:szCs w:val="24"/>
        </w:rPr>
        <w:t>obwód głosowania utworzony w</w:t>
      </w:r>
      <w:r w:rsidR="00CC2DCE">
        <w:rPr>
          <w:rFonts w:cstheme="minorHAnsi"/>
          <w:sz w:val="24"/>
          <w:szCs w:val="24"/>
        </w:rPr>
        <w:t> </w:t>
      </w:r>
      <w:r w:rsidRPr="00CC2DCE">
        <w:rPr>
          <w:rFonts w:cstheme="minorHAnsi"/>
          <w:sz w:val="24"/>
          <w:szCs w:val="24"/>
        </w:rPr>
        <w:t>zakładzie leczniczym, domu pomocy społecznej, zakładzie karnym i areszcie śledczym oraz w</w:t>
      </w:r>
      <w:r w:rsidR="00CC2DCE">
        <w:rPr>
          <w:rFonts w:cstheme="minorHAnsi"/>
          <w:sz w:val="24"/>
          <w:szCs w:val="24"/>
        </w:rPr>
        <w:t> </w:t>
      </w:r>
      <w:r w:rsidRPr="00CC2DCE">
        <w:rPr>
          <w:rFonts w:cstheme="minorHAnsi"/>
          <w:sz w:val="24"/>
          <w:szCs w:val="24"/>
        </w:rPr>
        <w:t>oddziale zewnętrznym takiego zakładu lub aresztu</w:t>
      </w:r>
      <w:r w:rsidR="004370CE" w:rsidRPr="00CC2DCE">
        <w:rPr>
          <w:rFonts w:cstheme="minorHAnsi"/>
          <w:sz w:val="24"/>
          <w:szCs w:val="24"/>
        </w:rPr>
        <w:t>, a także w domu studenckim lub zespołach domów studenckich prowadzonych przez uczelnie lub inne podmioty na</w:t>
      </w:r>
      <w:r w:rsidR="002012B2" w:rsidRPr="00CC2DCE">
        <w:rPr>
          <w:rFonts w:cstheme="minorHAnsi"/>
          <w:sz w:val="24"/>
          <w:szCs w:val="24"/>
        </w:rPr>
        <w:t> </w:t>
      </w:r>
      <w:r w:rsidR="004370CE" w:rsidRPr="00CC2DCE">
        <w:rPr>
          <w:rFonts w:cstheme="minorHAnsi"/>
          <w:sz w:val="24"/>
          <w:szCs w:val="24"/>
        </w:rPr>
        <w:t>podstawie umów zawartych z uczelniami</w:t>
      </w:r>
      <w:r w:rsidRPr="00CC2DCE">
        <w:rPr>
          <w:rFonts w:cstheme="minorHAnsi"/>
          <w:sz w:val="24"/>
          <w:szCs w:val="24"/>
        </w:rPr>
        <w:t>;</w:t>
      </w:r>
    </w:p>
    <w:p w14:paraId="014B6F0F" w14:textId="7D7C7011" w:rsidR="00FA7F91" w:rsidRPr="00CC2DCE" w:rsidRDefault="00422EE3" w:rsidP="00CC2DCE">
      <w:pPr>
        <w:pStyle w:val="Akapitzlist"/>
        <w:numPr>
          <w:ilvl w:val="0"/>
          <w:numId w:val="1"/>
        </w:numPr>
        <w:autoSpaceDE w:val="0"/>
        <w:autoSpaceDN w:val="0"/>
        <w:adjustRightInd w:val="0"/>
        <w:spacing w:after="0" w:line="240" w:lineRule="auto"/>
        <w:ind w:left="426" w:hanging="426"/>
        <w:contextualSpacing w:val="0"/>
        <w:jc w:val="both"/>
        <w:textAlignment w:val="center"/>
        <w:rPr>
          <w:rFonts w:cstheme="minorHAnsi"/>
          <w:sz w:val="24"/>
          <w:szCs w:val="24"/>
        </w:rPr>
      </w:pPr>
      <w:r w:rsidRPr="00CC2DCE">
        <w:rPr>
          <w:rFonts w:cstheme="minorHAnsi"/>
          <w:sz w:val="24"/>
          <w:szCs w:val="24"/>
        </w:rPr>
        <w:t xml:space="preserve">protokole głosowania – </w:t>
      </w:r>
      <w:r w:rsidR="008462B7" w:rsidRPr="00CC2DCE">
        <w:rPr>
          <w:rFonts w:cstheme="minorHAnsi"/>
          <w:sz w:val="24"/>
          <w:szCs w:val="24"/>
        </w:rPr>
        <w:t>należy przez to rozumieć protokół głosowania w obwodzie, o</w:t>
      </w:r>
      <w:r w:rsidR="00D67344" w:rsidRPr="00CC2DCE">
        <w:rPr>
          <w:rFonts w:cstheme="minorHAnsi"/>
          <w:sz w:val="24"/>
          <w:szCs w:val="24"/>
        </w:rPr>
        <w:t> </w:t>
      </w:r>
      <w:r w:rsidR="008462B7" w:rsidRPr="00CC2DCE">
        <w:rPr>
          <w:rFonts w:cstheme="minorHAnsi"/>
          <w:sz w:val="24"/>
          <w:szCs w:val="24"/>
        </w:rPr>
        <w:t xml:space="preserve">którym mowa w § 1 pkt 1 </w:t>
      </w:r>
      <w:bookmarkStart w:id="2" w:name="_Hlk193441173"/>
      <w:r w:rsidR="008462B7" w:rsidRPr="00CC2DCE">
        <w:rPr>
          <w:rFonts w:cstheme="minorHAnsi"/>
          <w:sz w:val="24"/>
          <w:szCs w:val="24"/>
        </w:rPr>
        <w:t xml:space="preserve">uchwały </w:t>
      </w:r>
      <w:r w:rsidR="00D67344" w:rsidRPr="00CC2DCE">
        <w:rPr>
          <w:rFonts w:cstheme="minorHAnsi"/>
          <w:sz w:val="24"/>
          <w:szCs w:val="24"/>
        </w:rPr>
        <w:t>nr 53/2025 Państwowej Komisji Wyborczej z dnia 3 lutego 2025 r. w</w:t>
      </w:r>
      <w:r w:rsidR="00CC2DCE">
        <w:rPr>
          <w:rFonts w:cstheme="minorHAnsi"/>
          <w:sz w:val="24"/>
          <w:szCs w:val="24"/>
        </w:rPr>
        <w:t> </w:t>
      </w:r>
      <w:r w:rsidR="00D67344" w:rsidRPr="00CC2DCE">
        <w:rPr>
          <w:rFonts w:cstheme="minorHAnsi"/>
          <w:sz w:val="24"/>
          <w:szCs w:val="24"/>
        </w:rPr>
        <w:t>sprawie wzorów protokołów głosowania i protokołu o wynikach głosowania stosowanych w</w:t>
      </w:r>
      <w:r w:rsidR="00CC2DCE">
        <w:rPr>
          <w:rFonts w:cstheme="minorHAnsi"/>
          <w:sz w:val="24"/>
          <w:szCs w:val="24"/>
        </w:rPr>
        <w:t> </w:t>
      </w:r>
      <w:r w:rsidR="00D67344" w:rsidRPr="00CC2DCE">
        <w:rPr>
          <w:rFonts w:cstheme="minorHAnsi"/>
          <w:sz w:val="24"/>
          <w:szCs w:val="24"/>
        </w:rPr>
        <w:t>wyborach Prezydenta Rzeczypospolitej Polskiej</w:t>
      </w:r>
      <w:bookmarkEnd w:id="2"/>
      <w:r w:rsidR="00AD3E1E" w:rsidRPr="00CC2DCE">
        <w:rPr>
          <w:rFonts w:cstheme="minorHAnsi"/>
          <w:sz w:val="24"/>
          <w:szCs w:val="24"/>
        </w:rPr>
        <w:t>;</w:t>
      </w:r>
    </w:p>
    <w:p w14:paraId="5B9DEFBA" w14:textId="70DECBF4" w:rsidR="00676167" w:rsidRPr="00CC2DCE" w:rsidRDefault="00676167" w:rsidP="00CC2DCE">
      <w:pPr>
        <w:pStyle w:val="Akapitzlist"/>
        <w:numPr>
          <w:ilvl w:val="0"/>
          <w:numId w:val="1"/>
        </w:numPr>
        <w:autoSpaceDE w:val="0"/>
        <w:autoSpaceDN w:val="0"/>
        <w:adjustRightInd w:val="0"/>
        <w:spacing w:after="0" w:line="240" w:lineRule="auto"/>
        <w:ind w:left="426" w:hanging="426"/>
        <w:contextualSpacing w:val="0"/>
        <w:jc w:val="both"/>
        <w:textAlignment w:val="center"/>
        <w:rPr>
          <w:rFonts w:cstheme="minorHAnsi"/>
          <w:sz w:val="24"/>
          <w:szCs w:val="24"/>
        </w:rPr>
      </w:pPr>
      <w:r w:rsidRPr="00CC2DCE">
        <w:rPr>
          <w:rFonts w:cstheme="minorHAnsi"/>
          <w:sz w:val="24"/>
          <w:szCs w:val="24"/>
        </w:rPr>
        <w:t xml:space="preserve">systemie teleinformatycznym </w:t>
      </w:r>
      <w:r w:rsidR="001C3D5A" w:rsidRPr="00CC2DCE">
        <w:rPr>
          <w:rFonts w:cstheme="minorHAnsi"/>
          <w:sz w:val="24"/>
          <w:szCs w:val="24"/>
        </w:rPr>
        <w:t xml:space="preserve">– </w:t>
      </w:r>
      <w:r w:rsidRPr="00CC2DCE">
        <w:rPr>
          <w:rFonts w:cstheme="minorHAnsi"/>
          <w:sz w:val="24"/>
          <w:szCs w:val="24"/>
        </w:rPr>
        <w:t>należy przez to</w:t>
      </w:r>
      <w:r w:rsidR="001C3D5A" w:rsidRPr="00CC2DCE">
        <w:rPr>
          <w:rFonts w:cstheme="minorHAnsi"/>
          <w:sz w:val="24"/>
          <w:szCs w:val="24"/>
        </w:rPr>
        <w:t xml:space="preserve"> </w:t>
      </w:r>
      <w:r w:rsidRPr="00CC2DCE">
        <w:rPr>
          <w:rFonts w:cstheme="minorHAnsi"/>
          <w:sz w:val="24"/>
          <w:szCs w:val="24"/>
        </w:rPr>
        <w:t xml:space="preserve">rozumieć zaakceptowany i zapewniony przez Państwową Komisję Wyborczą </w:t>
      </w:r>
      <w:r w:rsidR="00AB0873" w:rsidRPr="00CC2DCE">
        <w:rPr>
          <w:rFonts w:cstheme="minorHAnsi"/>
          <w:sz w:val="24"/>
          <w:szCs w:val="24"/>
        </w:rPr>
        <w:t>i</w:t>
      </w:r>
      <w:r w:rsidR="001C3D5A" w:rsidRPr="00CC2DCE">
        <w:rPr>
          <w:rFonts w:cstheme="minorHAnsi"/>
          <w:sz w:val="24"/>
          <w:szCs w:val="24"/>
        </w:rPr>
        <w:t xml:space="preserve"> </w:t>
      </w:r>
      <w:r w:rsidR="00AB0873" w:rsidRPr="00CC2DCE">
        <w:rPr>
          <w:rFonts w:cstheme="minorHAnsi"/>
          <w:sz w:val="24"/>
          <w:szCs w:val="24"/>
        </w:rPr>
        <w:t xml:space="preserve">Krajowe Biuro Wyborcze </w:t>
      </w:r>
      <w:r w:rsidRPr="00CC2DCE">
        <w:rPr>
          <w:rFonts w:cstheme="minorHAnsi"/>
          <w:sz w:val="24"/>
          <w:szCs w:val="24"/>
        </w:rPr>
        <w:t>system teleinformatyczny</w:t>
      </w:r>
      <w:r w:rsidR="001C3D5A" w:rsidRPr="00CC2DCE">
        <w:rPr>
          <w:rFonts w:cstheme="minorHAnsi"/>
          <w:sz w:val="24"/>
          <w:szCs w:val="24"/>
        </w:rPr>
        <w:t xml:space="preserve"> Wsparcie Organów Wyborczych (WOW)</w:t>
      </w:r>
      <w:r w:rsidR="00C04870" w:rsidRPr="00CC2DCE">
        <w:rPr>
          <w:rFonts w:cstheme="minorHAnsi"/>
          <w:sz w:val="24"/>
          <w:szCs w:val="24"/>
        </w:rPr>
        <w:t xml:space="preserve">, </w:t>
      </w:r>
      <w:r w:rsidR="003364FD" w:rsidRPr="00CC2DCE">
        <w:rPr>
          <w:rFonts w:cstheme="minorHAnsi"/>
          <w:sz w:val="24"/>
          <w:szCs w:val="24"/>
        </w:rPr>
        <w:t xml:space="preserve">pomocniczo wykorzystywany przez organy wyborcze, </w:t>
      </w:r>
      <w:r w:rsidR="00C04870" w:rsidRPr="00CC2DCE">
        <w:rPr>
          <w:rFonts w:cstheme="minorHAnsi"/>
          <w:sz w:val="24"/>
          <w:szCs w:val="24"/>
        </w:rPr>
        <w:t xml:space="preserve">o </w:t>
      </w:r>
      <w:r w:rsidR="003364FD" w:rsidRPr="00CC2DCE">
        <w:rPr>
          <w:rFonts w:cstheme="minorHAnsi"/>
          <w:sz w:val="24"/>
          <w:szCs w:val="24"/>
        </w:rPr>
        <w:t>czym</w:t>
      </w:r>
      <w:r w:rsidR="00C04870" w:rsidRPr="00CC2DCE">
        <w:rPr>
          <w:rFonts w:cstheme="minorHAnsi"/>
          <w:sz w:val="24"/>
          <w:szCs w:val="24"/>
        </w:rPr>
        <w:t xml:space="preserve"> mowa w art. 162</w:t>
      </w:r>
      <w:r w:rsidR="003364FD" w:rsidRPr="00CC2DCE">
        <w:rPr>
          <w:rFonts w:cstheme="minorHAnsi"/>
          <w:sz w:val="24"/>
          <w:szCs w:val="24"/>
        </w:rPr>
        <w:t xml:space="preserve"> </w:t>
      </w:r>
      <w:r w:rsidR="00C04870" w:rsidRPr="00CC2DCE">
        <w:rPr>
          <w:rFonts w:cstheme="minorHAnsi"/>
          <w:sz w:val="24"/>
          <w:szCs w:val="24"/>
        </w:rPr>
        <w:t xml:space="preserve">§ 3 Kodeksu wyborczego; </w:t>
      </w:r>
    </w:p>
    <w:p w14:paraId="550289A3" w14:textId="2E43364B" w:rsidR="00C23570" w:rsidRPr="00CC2DCE" w:rsidRDefault="00C23570" w:rsidP="00CC2DCE">
      <w:pPr>
        <w:pStyle w:val="Akapitzlist"/>
        <w:numPr>
          <w:ilvl w:val="0"/>
          <w:numId w:val="1"/>
        </w:numPr>
        <w:autoSpaceDE w:val="0"/>
        <w:autoSpaceDN w:val="0"/>
        <w:adjustRightInd w:val="0"/>
        <w:spacing w:after="0" w:line="240" w:lineRule="auto"/>
        <w:ind w:left="426" w:hanging="426"/>
        <w:contextualSpacing w:val="0"/>
        <w:jc w:val="both"/>
        <w:textAlignment w:val="center"/>
        <w:rPr>
          <w:rFonts w:cstheme="minorHAnsi"/>
          <w:sz w:val="24"/>
          <w:szCs w:val="24"/>
        </w:rPr>
      </w:pPr>
      <w:r w:rsidRPr="00CC2DCE">
        <w:rPr>
          <w:rFonts w:cstheme="minorHAnsi"/>
          <w:sz w:val="24"/>
          <w:szCs w:val="24"/>
        </w:rPr>
        <w:t>loginie i haśle – należy przez to rozumieć sposób uwierzytelnienia użytkownika w</w:t>
      </w:r>
      <w:r w:rsidR="00C418F0" w:rsidRPr="00CC2DCE">
        <w:rPr>
          <w:rFonts w:cstheme="minorHAnsi"/>
          <w:sz w:val="24"/>
          <w:szCs w:val="24"/>
        </w:rPr>
        <w:t> </w:t>
      </w:r>
      <w:r w:rsidRPr="00CC2DCE">
        <w:rPr>
          <w:rFonts w:cstheme="minorHAnsi"/>
          <w:sz w:val="24"/>
          <w:szCs w:val="24"/>
        </w:rPr>
        <w:t>systemie teleinformatycznym;</w:t>
      </w:r>
    </w:p>
    <w:p w14:paraId="5D670E9A" w14:textId="789F4C36" w:rsidR="00D466FB" w:rsidRPr="00CC2DCE" w:rsidRDefault="00D466FB" w:rsidP="00CC2DCE">
      <w:pPr>
        <w:pStyle w:val="Akapitzlist"/>
        <w:numPr>
          <w:ilvl w:val="0"/>
          <w:numId w:val="1"/>
        </w:numPr>
        <w:autoSpaceDE w:val="0"/>
        <w:autoSpaceDN w:val="0"/>
        <w:adjustRightInd w:val="0"/>
        <w:spacing w:after="0" w:line="240" w:lineRule="auto"/>
        <w:ind w:left="426" w:hanging="426"/>
        <w:contextualSpacing w:val="0"/>
        <w:jc w:val="both"/>
        <w:textAlignment w:val="center"/>
        <w:rPr>
          <w:rFonts w:cstheme="minorHAnsi"/>
          <w:sz w:val="24"/>
          <w:szCs w:val="24"/>
        </w:rPr>
      </w:pPr>
      <w:r w:rsidRPr="00CC2DCE">
        <w:rPr>
          <w:rFonts w:cstheme="minorHAnsi"/>
          <w:sz w:val="24"/>
          <w:szCs w:val="24"/>
        </w:rPr>
        <w:t>operatorze informatycznej obsługi komisji – należy przez to rozumieć osobę powołaną przez wójta, odpowiedzialną za obsługę informatyczną komisji i zapewniającą wprowadzenie danych do systemu teleinformatycznego;</w:t>
      </w:r>
    </w:p>
    <w:p w14:paraId="116B62AD" w14:textId="5208F479" w:rsidR="00DA4C74" w:rsidRPr="00CC2DCE" w:rsidRDefault="00DA4C74" w:rsidP="00CC2DCE">
      <w:pPr>
        <w:pStyle w:val="Akapitzlist"/>
        <w:numPr>
          <w:ilvl w:val="0"/>
          <w:numId w:val="1"/>
        </w:numPr>
        <w:autoSpaceDE w:val="0"/>
        <w:autoSpaceDN w:val="0"/>
        <w:adjustRightInd w:val="0"/>
        <w:spacing w:after="0" w:line="240" w:lineRule="auto"/>
        <w:ind w:left="426" w:hanging="426"/>
        <w:contextualSpacing w:val="0"/>
        <w:jc w:val="both"/>
        <w:textAlignment w:val="center"/>
        <w:rPr>
          <w:rFonts w:cstheme="minorHAnsi"/>
          <w:sz w:val="24"/>
          <w:szCs w:val="24"/>
        </w:rPr>
      </w:pPr>
      <w:r w:rsidRPr="00CC2DCE">
        <w:rPr>
          <w:rFonts w:cstheme="minorHAnsi"/>
          <w:sz w:val="24"/>
          <w:szCs w:val="24"/>
        </w:rPr>
        <w:t xml:space="preserve">aplikacji </w:t>
      </w:r>
      <w:proofErr w:type="spellStart"/>
      <w:r w:rsidRPr="00CC2DCE">
        <w:rPr>
          <w:rFonts w:cstheme="minorHAnsi"/>
          <w:sz w:val="24"/>
          <w:szCs w:val="24"/>
        </w:rPr>
        <w:t>mObywatel</w:t>
      </w:r>
      <w:proofErr w:type="spellEnd"/>
      <w:r w:rsidRPr="00CC2DCE">
        <w:rPr>
          <w:rFonts w:cstheme="minorHAnsi"/>
          <w:sz w:val="24"/>
          <w:szCs w:val="24"/>
        </w:rPr>
        <w:t xml:space="preserve"> – należy przez to rozumieć oprogramowanie przeznaczone dla</w:t>
      </w:r>
      <w:r w:rsidR="00C418F0" w:rsidRPr="00CC2DCE">
        <w:rPr>
          <w:rFonts w:cstheme="minorHAnsi"/>
          <w:sz w:val="24"/>
          <w:szCs w:val="24"/>
        </w:rPr>
        <w:t> </w:t>
      </w:r>
      <w:r w:rsidRPr="00CC2DCE">
        <w:rPr>
          <w:rFonts w:cstheme="minorHAnsi"/>
          <w:sz w:val="24"/>
          <w:szCs w:val="24"/>
        </w:rPr>
        <w:t>urządzeń mobilnych, w którym są udostępniane usługi świadczone przez podmioty publiczne oraz</w:t>
      </w:r>
      <w:r w:rsidR="00AD0862" w:rsidRPr="00CC2DCE">
        <w:rPr>
          <w:rFonts w:cstheme="minorHAnsi"/>
          <w:sz w:val="24"/>
          <w:szCs w:val="24"/>
        </w:rPr>
        <w:t xml:space="preserve"> </w:t>
      </w:r>
      <w:r w:rsidRPr="00CC2DCE">
        <w:rPr>
          <w:rFonts w:cstheme="minorHAnsi"/>
          <w:sz w:val="24"/>
          <w:szCs w:val="24"/>
        </w:rPr>
        <w:t>podmioty niepubliczne, o któr</w:t>
      </w:r>
      <w:r w:rsidR="002B43D7" w:rsidRPr="00CC2DCE">
        <w:rPr>
          <w:rFonts w:cstheme="minorHAnsi"/>
          <w:sz w:val="24"/>
          <w:szCs w:val="24"/>
        </w:rPr>
        <w:t>ej</w:t>
      </w:r>
      <w:r w:rsidRPr="00CC2DCE">
        <w:rPr>
          <w:rFonts w:cstheme="minorHAnsi"/>
          <w:sz w:val="24"/>
          <w:szCs w:val="24"/>
        </w:rPr>
        <w:t xml:space="preserve"> mowa w art. 2 pkt 1 ustawy </w:t>
      </w:r>
      <w:r w:rsidR="001D7D2E" w:rsidRPr="00CC2DCE">
        <w:rPr>
          <w:rFonts w:cstheme="minorHAnsi"/>
          <w:sz w:val="24"/>
          <w:szCs w:val="24"/>
        </w:rPr>
        <w:t>z dnia 26</w:t>
      </w:r>
      <w:r w:rsidR="006B6024" w:rsidRPr="00CC2DCE">
        <w:rPr>
          <w:rFonts w:cstheme="minorHAnsi"/>
          <w:sz w:val="24"/>
          <w:szCs w:val="24"/>
        </w:rPr>
        <w:t> </w:t>
      </w:r>
      <w:r w:rsidR="001D7D2E" w:rsidRPr="00CC2DCE">
        <w:rPr>
          <w:rFonts w:cstheme="minorHAnsi"/>
          <w:sz w:val="24"/>
          <w:szCs w:val="24"/>
        </w:rPr>
        <w:t xml:space="preserve">maja 2023 r. o aplikacji </w:t>
      </w:r>
      <w:proofErr w:type="spellStart"/>
      <w:r w:rsidR="001D7D2E" w:rsidRPr="00CC2DCE">
        <w:rPr>
          <w:rFonts w:cstheme="minorHAnsi"/>
          <w:sz w:val="24"/>
          <w:szCs w:val="24"/>
        </w:rPr>
        <w:t>mObywatel</w:t>
      </w:r>
      <w:proofErr w:type="spellEnd"/>
      <w:r w:rsidR="001D7D2E" w:rsidRPr="00CC2DCE">
        <w:rPr>
          <w:rFonts w:cstheme="minorHAnsi"/>
          <w:sz w:val="24"/>
          <w:szCs w:val="24"/>
        </w:rPr>
        <w:t xml:space="preserve"> (Dz. U. z 2024 r. poz. 1275</w:t>
      </w:r>
      <w:r w:rsidR="003B05F3" w:rsidRPr="00CC2DCE">
        <w:rPr>
          <w:rFonts w:cstheme="minorHAnsi"/>
          <w:sz w:val="24"/>
          <w:szCs w:val="24"/>
        </w:rPr>
        <w:t xml:space="preserve"> i 1717</w:t>
      </w:r>
      <w:r w:rsidR="001D7D2E" w:rsidRPr="00CC2DCE">
        <w:rPr>
          <w:rFonts w:cstheme="minorHAnsi"/>
          <w:sz w:val="24"/>
          <w:szCs w:val="24"/>
        </w:rPr>
        <w:t>).</w:t>
      </w:r>
    </w:p>
    <w:p w14:paraId="5FB548C8" w14:textId="78BDE18B" w:rsidR="00840324" w:rsidRPr="00CC2DCE" w:rsidRDefault="00840324" w:rsidP="00CC2DCE">
      <w:pPr>
        <w:tabs>
          <w:tab w:val="left" w:pos="454"/>
        </w:tabs>
        <w:autoSpaceDE w:val="0"/>
        <w:autoSpaceDN w:val="0"/>
        <w:adjustRightInd w:val="0"/>
        <w:spacing w:after="0" w:line="240" w:lineRule="auto"/>
        <w:jc w:val="both"/>
        <w:textAlignment w:val="center"/>
        <w:rPr>
          <w:rFonts w:cstheme="minorHAnsi"/>
          <w:b/>
          <w:bCs/>
          <w:spacing w:val="-1"/>
          <w:sz w:val="24"/>
          <w:szCs w:val="24"/>
        </w:rPr>
      </w:pPr>
      <w:r w:rsidRPr="00CC2DCE">
        <w:rPr>
          <w:rFonts w:cstheme="minorHAnsi"/>
          <w:spacing w:val="-1"/>
          <w:sz w:val="24"/>
          <w:szCs w:val="24"/>
        </w:rPr>
        <w:t>Zgodnie z</w:t>
      </w:r>
      <w:r w:rsidR="00AB0873" w:rsidRPr="00CC2DCE">
        <w:rPr>
          <w:rFonts w:cstheme="minorHAnsi"/>
          <w:spacing w:val="-1"/>
          <w:sz w:val="24"/>
          <w:szCs w:val="24"/>
        </w:rPr>
        <w:t xml:space="preserve"> </w:t>
      </w:r>
      <w:r w:rsidRPr="00CC2DCE">
        <w:rPr>
          <w:rFonts w:cstheme="minorHAnsi"/>
          <w:spacing w:val="-1"/>
          <w:sz w:val="24"/>
          <w:szCs w:val="24"/>
        </w:rPr>
        <w:t>art. 161 § 1 Kodeksu wyborczego wytyczne Państwowej Komisji Wyborczej są</w:t>
      </w:r>
      <w:r w:rsidR="004D0A8D" w:rsidRPr="00CC2DCE">
        <w:rPr>
          <w:rFonts w:cstheme="minorHAnsi"/>
          <w:spacing w:val="-1"/>
          <w:sz w:val="24"/>
          <w:szCs w:val="24"/>
        </w:rPr>
        <w:t> </w:t>
      </w:r>
      <w:r w:rsidRPr="00CC2DCE">
        <w:rPr>
          <w:rFonts w:cstheme="minorHAnsi"/>
          <w:spacing w:val="-1"/>
          <w:sz w:val="24"/>
          <w:szCs w:val="24"/>
        </w:rPr>
        <w:t xml:space="preserve">wiążące dla komisji niższego stopnia. </w:t>
      </w:r>
      <w:r w:rsidRPr="00CC2DCE">
        <w:rPr>
          <w:rFonts w:cstheme="minorHAnsi"/>
          <w:b/>
          <w:bCs/>
          <w:spacing w:val="-1"/>
          <w:sz w:val="24"/>
          <w:szCs w:val="24"/>
        </w:rPr>
        <w:t>Dlatego też członkowie komisji zobowiązani są</w:t>
      </w:r>
      <w:r w:rsidR="004D0A8D" w:rsidRPr="00CC2DCE">
        <w:rPr>
          <w:rFonts w:cstheme="minorHAnsi"/>
          <w:b/>
          <w:bCs/>
          <w:spacing w:val="-1"/>
          <w:sz w:val="24"/>
          <w:szCs w:val="24"/>
        </w:rPr>
        <w:t> </w:t>
      </w:r>
      <w:r w:rsidRPr="00CC2DCE">
        <w:rPr>
          <w:rFonts w:cstheme="minorHAnsi"/>
          <w:b/>
          <w:bCs/>
          <w:spacing w:val="-1"/>
          <w:sz w:val="24"/>
          <w:szCs w:val="24"/>
        </w:rPr>
        <w:t>zapoznać się z</w:t>
      </w:r>
      <w:r w:rsidR="00AB0873" w:rsidRPr="00CC2DCE">
        <w:rPr>
          <w:rFonts w:cstheme="minorHAnsi"/>
          <w:b/>
          <w:bCs/>
          <w:spacing w:val="-1"/>
          <w:sz w:val="24"/>
          <w:szCs w:val="24"/>
        </w:rPr>
        <w:t xml:space="preserve"> </w:t>
      </w:r>
      <w:r w:rsidRPr="00CC2DCE">
        <w:rPr>
          <w:rFonts w:cstheme="minorHAnsi"/>
          <w:b/>
          <w:bCs/>
          <w:spacing w:val="-1"/>
          <w:sz w:val="24"/>
          <w:szCs w:val="24"/>
        </w:rPr>
        <w:t>całością wytycznych i</w:t>
      </w:r>
      <w:r w:rsidR="00AB0873" w:rsidRPr="00CC2DCE">
        <w:rPr>
          <w:rFonts w:cstheme="minorHAnsi"/>
          <w:b/>
          <w:bCs/>
          <w:spacing w:val="-1"/>
          <w:sz w:val="24"/>
          <w:szCs w:val="24"/>
        </w:rPr>
        <w:t xml:space="preserve"> </w:t>
      </w:r>
      <w:r w:rsidRPr="00CC2DCE">
        <w:rPr>
          <w:rFonts w:cstheme="minorHAnsi"/>
          <w:b/>
          <w:bCs/>
          <w:spacing w:val="-1"/>
          <w:sz w:val="24"/>
          <w:szCs w:val="24"/>
        </w:rPr>
        <w:t>bezwzględnie je stosować.</w:t>
      </w:r>
    </w:p>
    <w:p w14:paraId="48B61ADD" w14:textId="7F6D7371" w:rsidR="004F5A1B" w:rsidRPr="00CC2DCE" w:rsidRDefault="00840324" w:rsidP="00CC2DCE">
      <w:pPr>
        <w:tabs>
          <w:tab w:val="left" w:pos="454"/>
        </w:tabs>
        <w:autoSpaceDE w:val="0"/>
        <w:autoSpaceDN w:val="0"/>
        <w:adjustRightInd w:val="0"/>
        <w:spacing w:after="0" w:line="240" w:lineRule="auto"/>
        <w:jc w:val="both"/>
        <w:textAlignment w:val="center"/>
        <w:rPr>
          <w:rFonts w:cstheme="minorHAnsi"/>
          <w:sz w:val="24"/>
          <w:szCs w:val="24"/>
        </w:rPr>
      </w:pPr>
      <w:r w:rsidRPr="00CC2DCE">
        <w:rPr>
          <w:rFonts w:cstheme="minorHAnsi"/>
          <w:sz w:val="24"/>
          <w:szCs w:val="24"/>
        </w:rPr>
        <w:t>W</w:t>
      </w:r>
      <w:r w:rsidR="00AB0873" w:rsidRPr="00CC2DCE">
        <w:rPr>
          <w:rFonts w:cstheme="minorHAnsi"/>
          <w:sz w:val="24"/>
          <w:szCs w:val="24"/>
        </w:rPr>
        <w:t xml:space="preserve"> </w:t>
      </w:r>
      <w:r w:rsidRPr="00CC2DCE">
        <w:rPr>
          <w:rFonts w:cstheme="minorHAnsi"/>
          <w:sz w:val="24"/>
          <w:szCs w:val="24"/>
        </w:rPr>
        <w:t>celu ułatwienia korzystania z</w:t>
      </w:r>
      <w:r w:rsidR="00AB0873" w:rsidRPr="00CC2DCE">
        <w:rPr>
          <w:rFonts w:cstheme="minorHAnsi"/>
          <w:sz w:val="24"/>
          <w:szCs w:val="24"/>
        </w:rPr>
        <w:t xml:space="preserve"> </w:t>
      </w:r>
      <w:r w:rsidRPr="00CC2DCE">
        <w:rPr>
          <w:rFonts w:cstheme="minorHAnsi"/>
          <w:sz w:val="24"/>
          <w:szCs w:val="24"/>
        </w:rPr>
        <w:t>wytycznych zostały one podzielone na rozdziały przedstawiające sposób wykonywania poszczególnych zadań komisji:</w:t>
      </w:r>
    </w:p>
    <w:p w14:paraId="798BB360" w14:textId="0B5B4EFD" w:rsidR="00840324" w:rsidRPr="00CC2DCE" w:rsidRDefault="004F5A1B" w:rsidP="00CC2DCE">
      <w:pPr>
        <w:spacing w:after="0" w:line="240" w:lineRule="auto"/>
        <w:rPr>
          <w:rFonts w:cstheme="minorHAnsi"/>
          <w:sz w:val="24"/>
          <w:szCs w:val="24"/>
        </w:rPr>
      </w:pPr>
      <w:r w:rsidRPr="00CC2DCE">
        <w:rPr>
          <w:rFonts w:cstheme="minorHAnsi"/>
          <w:sz w:val="24"/>
          <w:szCs w:val="24"/>
        </w:rPr>
        <w:br w:type="page"/>
      </w:r>
    </w:p>
    <w:tbl>
      <w:tblPr>
        <w:tblW w:w="9953" w:type="dxa"/>
        <w:tblInd w:w="-10" w:type="dxa"/>
        <w:tblLayout w:type="fixed"/>
        <w:tblCellMar>
          <w:left w:w="0" w:type="dxa"/>
          <w:right w:w="0" w:type="dxa"/>
        </w:tblCellMar>
        <w:tblLook w:val="0000" w:firstRow="0" w:lastRow="0" w:firstColumn="0" w:lastColumn="0" w:noHBand="0" w:noVBand="0"/>
      </w:tblPr>
      <w:tblGrid>
        <w:gridCol w:w="851"/>
        <w:gridCol w:w="7543"/>
        <w:gridCol w:w="1559"/>
      </w:tblGrid>
      <w:tr w:rsidR="00840324" w:rsidRPr="00CC2DCE" w14:paraId="5B7A58C9" w14:textId="77777777" w:rsidTr="001E734B">
        <w:trPr>
          <w:trHeight w:val="472"/>
        </w:trPr>
        <w:tc>
          <w:tcPr>
            <w:tcW w:w="8394" w:type="dxa"/>
            <w:gridSpan w:val="2"/>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D39AE5B" w14:textId="77777777" w:rsidR="00840324" w:rsidRPr="00CC2DCE" w:rsidRDefault="00840324" w:rsidP="00CC2DCE">
            <w:pPr>
              <w:autoSpaceDE w:val="0"/>
              <w:autoSpaceDN w:val="0"/>
              <w:adjustRightInd w:val="0"/>
              <w:spacing w:after="0" w:line="240" w:lineRule="auto"/>
              <w:jc w:val="center"/>
              <w:textAlignment w:val="center"/>
              <w:rPr>
                <w:rFonts w:cstheme="minorHAnsi"/>
                <w:sz w:val="24"/>
                <w:szCs w:val="24"/>
              </w:rPr>
            </w:pPr>
            <w:r w:rsidRPr="00CC2DCE">
              <w:rPr>
                <w:rFonts w:cstheme="minorHAnsi"/>
                <w:sz w:val="24"/>
                <w:szCs w:val="24"/>
              </w:rPr>
              <w:t>Rozdział</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8E2AFAC" w14:textId="77777777" w:rsidR="00840324" w:rsidRPr="00CC2DCE" w:rsidRDefault="00840324" w:rsidP="00CC2DCE">
            <w:pPr>
              <w:autoSpaceDE w:val="0"/>
              <w:autoSpaceDN w:val="0"/>
              <w:adjustRightInd w:val="0"/>
              <w:spacing w:after="0" w:line="240" w:lineRule="auto"/>
              <w:jc w:val="center"/>
              <w:textAlignment w:val="center"/>
              <w:rPr>
                <w:rFonts w:cstheme="minorHAnsi"/>
                <w:sz w:val="24"/>
                <w:szCs w:val="24"/>
              </w:rPr>
            </w:pPr>
            <w:r w:rsidRPr="00CC2DCE">
              <w:rPr>
                <w:rFonts w:cstheme="minorHAnsi"/>
                <w:sz w:val="24"/>
                <w:szCs w:val="24"/>
              </w:rPr>
              <w:t>Punkty</w:t>
            </w:r>
          </w:p>
        </w:tc>
      </w:tr>
      <w:tr w:rsidR="00840324" w:rsidRPr="00CC2DCE" w14:paraId="47C61ED4"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FAD0828" w14:textId="77777777" w:rsidR="00840324" w:rsidRPr="00CC2DCE" w:rsidRDefault="00840324" w:rsidP="00CC2DCE">
            <w:pPr>
              <w:autoSpaceDE w:val="0"/>
              <w:autoSpaceDN w:val="0"/>
              <w:adjustRightInd w:val="0"/>
              <w:spacing w:after="0" w:line="240" w:lineRule="auto"/>
              <w:jc w:val="center"/>
              <w:textAlignment w:val="center"/>
              <w:rPr>
                <w:rFonts w:cstheme="minorHAnsi"/>
                <w:sz w:val="24"/>
                <w:szCs w:val="24"/>
              </w:rPr>
            </w:pPr>
            <w:r w:rsidRPr="00CC2DCE">
              <w:rPr>
                <w:rFonts w:cstheme="minorHAnsi"/>
                <w:sz w:val="24"/>
                <w:szCs w:val="24"/>
              </w:rPr>
              <w:t>I.</w:t>
            </w: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C1EF160" w14:textId="77777777" w:rsidR="00840324" w:rsidRPr="00CC2DCE" w:rsidRDefault="00840324" w:rsidP="00CC2DCE">
            <w:pPr>
              <w:autoSpaceDE w:val="0"/>
              <w:autoSpaceDN w:val="0"/>
              <w:adjustRightInd w:val="0"/>
              <w:spacing w:after="0" w:line="240" w:lineRule="auto"/>
              <w:textAlignment w:val="center"/>
              <w:rPr>
                <w:rFonts w:cstheme="minorHAnsi"/>
                <w:sz w:val="24"/>
                <w:szCs w:val="24"/>
              </w:rPr>
            </w:pPr>
            <w:r w:rsidRPr="00CC2DCE">
              <w:rPr>
                <w:rFonts w:cstheme="minorHAnsi"/>
                <w:sz w:val="24"/>
                <w:szCs w:val="24"/>
              </w:rPr>
              <w:t>Informacje ogólne</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A1EB9AE" w14:textId="0EA39CA3" w:rsidR="00840324" w:rsidRPr="00CC2DCE" w:rsidRDefault="00840324" w:rsidP="00CC2DCE">
            <w:pPr>
              <w:autoSpaceDE w:val="0"/>
              <w:autoSpaceDN w:val="0"/>
              <w:adjustRightInd w:val="0"/>
              <w:spacing w:after="0" w:line="240" w:lineRule="auto"/>
              <w:jc w:val="center"/>
              <w:textAlignment w:val="center"/>
              <w:rPr>
                <w:rFonts w:cstheme="minorHAnsi"/>
                <w:sz w:val="24"/>
                <w:szCs w:val="24"/>
              </w:rPr>
            </w:pPr>
            <w:r w:rsidRPr="00CC2DCE">
              <w:rPr>
                <w:rFonts w:cstheme="minorHAnsi"/>
                <w:sz w:val="24"/>
                <w:szCs w:val="24"/>
              </w:rPr>
              <w:t>1–2</w:t>
            </w:r>
            <w:r w:rsidR="0079002D" w:rsidRPr="00CC2DCE">
              <w:rPr>
                <w:rFonts w:cstheme="minorHAnsi"/>
                <w:sz w:val="24"/>
                <w:szCs w:val="24"/>
              </w:rPr>
              <w:t>7</w:t>
            </w:r>
          </w:p>
        </w:tc>
      </w:tr>
      <w:tr w:rsidR="00840324" w:rsidRPr="00CC2DCE" w14:paraId="53E52972"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69983F5" w14:textId="77777777" w:rsidR="00840324" w:rsidRPr="00CC2DCE" w:rsidRDefault="00840324" w:rsidP="00CC2DCE">
            <w:pPr>
              <w:autoSpaceDE w:val="0"/>
              <w:autoSpaceDN w:val="0"/>
              <w:adjustRightInd w:val="0"/>
              <w:spacing w:after="0" w:line="240" w:lineRule="auto"/>
              <w:rPr>
                <w:rFonts w:cstheme="minorHAnsi"/>
                <w:sz w:val="24"/>
                <w:szCs w:val="24"/>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A6818C9" w14:textId="77777777" w:rsidR="00840324" w:rsidRPr="00CC2DCE" w:rsidRDefault="00840324" w:rsidP="00CC2DCE">
            <w:pPr>
              <w:autoSpaceDE w:val="0"/>
              <w:autoSpaceDN w:val="0"/>
              <w:adjustRightInd w:val="0"/>
              <w:spacing w:after="0" w:line="240" w:lineRule="auto"/>
              <w:textAlignment w:val="center"/>
              <w:rPr>
                <w:rFonts w:cstheme="minorHAnsi"/>
                <w:sz w:val="24"/>
                <w:szCs w:val="24"/>
              </w:rPr>
            </w:pPr>
            <w:r w:rsidRPr="00CC2DCE">
              <w:rPr>
                <w:rFonts w:cstheme="minorHAnsi"/>
                <w:sz w:val="24"/>
                <w:szCs w:val="24"/>
              </w:rPr>
              <w:t>Członkowie komisji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68B9523" w14:textId="7553E90B" w:rsidR="00840324" w:rsidRPr="00CC2DCE" w:rsidRDefault="00840324" w:rsidP="00CC2DCE">
            <w:pPr>
              <w:autoSpaceDE w:val="0"/>
              <w:autoSpaceDN w:val="0"/>
              <w:adjustRightInd w:val="0"/>
              <w:spacing w:after="0" w:line="240" w:lineRule="auto"/>
              <w:jc w:val="center"/>
              <w:textAlignment w:val="center"/>
              <w:rPr>
                <w:rFonts w:cstheme="minorHAnsi"/>
                <w:sz w:val="24"/>
                <w:szCs w:val="24"/>
              </w:rPr>
            </w:pPr>
            <w:r w:rsidRPr="00CC2DCE">
              <w:rPr>
                <w:rFonts w:cstheme="minorHAnsi"/>
                <w:sz w:val="24"/>
                <w:szCs w:val="24"/>
              </w:rPr>
              <w:t>1–</w:t>
            </w:r>
            <w:r w:rsidR="00960830" w:rsidRPr="00CC2DCE">
              <w:rPr>
                <w:rFonts w:cstheme="minorHAnsi"/>
                <w:sz w:val="24"/>
                <w:szCs w:val="24"/>
              </w:rPr>
              <w:t>3</w:t>
            </w:r>
          </w:p>
        </w:tc>
      </w:tr>
      <w:tr w:rsidR="00840324" w:rsidRPr="00CC2DCE" w14:paraId="104B8D4C"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973CA11" w14:textId="77777777" w:rsidR="00840324" w:rsidRPr="00CC2DCE" w:rsidRDefault="00840324" w:rsidP="00CC2DCE">
            <w:pPr>
              <w:autoSpaceDE w:val="0"/>
              <w:autoSpaceDN w:val="0"/>
              <w:adjustRightInd w:val="0"/>
              <w:spacing w:after="0" w:line="240" w:lineRule="auto"/>
              <w:rPr>
                <w:rFonts w:cstheme="minorHAnsi"/>
                <w:sz w:val="24"/>
                <w:szCs w:val="24"/>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A1BA4E1" w14:textId="77777777" w:rsidR="00840324" w:rsidRPr="00CC2DCE" w:rsidRDefault="00840324" w:rsidP="00CC2DCE">
            <w:pPr>
              <w:autoSpaceDE w:val="0"/>
              <w:autoSpaceDN w:val="0"/>
              <w:adjustRightInd w:val="0"/>
              <w:spacing w:after="0" w:line="240" w:lineRule="auto"/>
              <w:textAlignment w:val="center"/>
              <w:rPr>
                <w:rFonts w:cstheme="minorHAnsi"/>
                <w:sz w:val="24"/>
                <w:szCs w:val="24"/>
              </w:rPr>
            </w:pPr>
            <w:r w:rsidRPr="00CC2DCE">
              <w:rPr>
                <w:rFonts w:cstheme="minorHAnsi"/>
                <w:sz w:val="24"/>
                <w:szCs w:val="24"/>
              </w:rPr>
              <w:t>Mężowie zaufania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190EFC7" w14:textId="4DC612E0" w:rsidR="00840324" w:rsidRPr="00CC2DCE" w:rsidRDefault="00960830" w:rsidP="00CC2DCE">
            <w:pPr>
              <w:autoSpaceDE w:val="0"/>
              <w:autoSpaceDN w:val="0"/>
              <w:adjustRightInd w:val="0"/>
              <w:spacing w:after="0" w:line="240" w:lineRule="auto"/>
              <w:jc w:val="center"/>
              <w:textAlignment w:val="center"/>
              <w:rPr>
                <w:rFonts w:cstheme="minorHAnsi"/>
                <w:sz w:val="24"/>
                <w:szCs w:val="24"/>
              </w:rPr>
            </w:pPr>
            <w:r w:rsidRPr="00CC2DCE">
              <w:rPr>
                <w:rFonts w:cstheme="minorHAnsi"/>
                <w:sz w:val="24"/>
                <w:szCs w:val="24"/>
              </w:rPr>
              <w:t>4</w:t>
            </w:r>
            <w:r w:rsidR="00840324" w:rsidRPr="00CC2DCE">
              <w:rPr>
                <w:rFonts w:cstheme="minorHAnsi"/>
                <w:sz w:val="24"/>
                <w:szCs w:val="24"/>
              </w:rPr>
              <w:t>–1</w:t>
            </w:r>
            <w:r w:rsidRPr="00CC2DCE">
              <w:rPr>
                <w:rFonts w:cstheme="minorHAnsi"/>
                <w:sz w:val="24"/>
                <w:szCs w:val="24"/>
              </w:rPr>
              <w:t>2</w:t>
            </w:r>
          </w:p>
        </w:tc>
      </w:tr>
      <w:tr w:rsidR="00840324" w:rsidRPr="00CC2DCE" w14:paraId="581CC832"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D785495" w14:textId="77777777" w:rsidR="00840324" w:rsidRPr="00CC2DCE" w:rsidRDefault="00840324" w:rsidP="00CC2DCE">
            <w:pPr>
              <w:autoSpaceDE w:val="0"/>
              <w:autoSpaceDN w:val="0"/>
              <w:adjustRightInd w:val="0"/>
              <w:spacing w:after="0" w:line="240" w:lineRule="auto"/>
              <w:rPr>
                <w:rFonts w:cstheme="minorHAnsi"/>
                <w:sz w:val="24"/>
                <w:szCs w:val="24"/>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C51A5E7" w14:textId="77777777" w:rsidR="00840324" w:rsidRPr="00CC2DCE" w:rsidRDefault="00840324" w:rsidP="00CC2DCE">
            <w:pPr>
              <w:autoSpaceDE w:val="0"/>
              <w:autoSpaceDN w:val="0"/>
              <w:adjustRightInd w:val="0"/>
              <w:spacing w:after="0" w:line="240" w:lineRule="auto"/>
              <w:textAlignment w:val="center"/>
              <w:rPr>
                <w:rFonts w:cstheme="minorHAnsi"/>
                <w:sz w:val="24"/>
                <w:szCs w:val="24"/>
              </w:rPr>
            </w:pPr>
            <w:r w:rsidRPr="00CC2DCE">
              <w:rPr>
                <w:rFonts w:cstheme="minorHAnsi"/>
                <w:sz w:val="24"/>
                <w:szCs w:val="24"/>
              </w:rPr>
              <w:t>Przekazywanie przez mężów zaufania zarejestrowanego materiału</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3567D96" w14:textId="5FAB87F9" w:rsidR="00840324" w:rsidRPr="00CC2DCE" w:rsidRDefault="00840324" w:rsidP="00CC2DCE">
            <w:pPr>
              <w:autoSpaceDE w:val="0"/>
              <w:autoSpaceDN w:val="0"/>
              <w:adjustRightInd w:val="0"/>
              <w:spacing w:after="0" w:line="240" w:lineRule="auto"/>
              <w:jc w:val="center"/>
              <w:textAlignment w:val="center"/>
              <w:rPr>
                <w:rFonts w:cstheme="minorHAnsi"/>
                <w:sz w:val="24"/>
                <w:szCs w:val="24"/>
              </w:rPr>
            </w:pPr>
            <w:r w:rsidRPr="00CC2DCE">
              <w:rPr>
                <w:rFonts w:cstheme="minorHAnsi"/>
                <w:sz w:val="24"/>
                <w:szCs w:val="24"/>
              </w:rPr>
              <w:t>1</w:t>
            </w:r>
            <w:r w:rsidR="00960830" w:rsidRPr="00CC2DCE">
              <w:rPr>
                <w:rFonts w:cstheme="minorHAnsi"/>
                <w:sz w:val="24"/>
                <w:szCs w:val="24"/>
              </w:rPr>
              <w:t>3</w:t>
            </w:r>
            <w:r w:rsidRPr="00CC2DCE">
              <w:rPr>
                <w:rFonts w:cstheme="minorHAnsi"/>
                <w:sz w:val="24"/>
                <w:szCs w:val="24"/>
              </w:rPr>
              <w:t>–1</w:t>
            </w:r>
            <w:r w:rsidR="00960830" w:rsidRPr="00CC2DCE">
              <w:rPr>
                <w:rFonts w:cstheme="minorHAnsi"/>
                <w:sz w:val="24"/>
                <w:szCs w:val="24"/>
              </w:rPr>
              <w:t>4</w:t>
            </w:r>
          </w:p>
        </w:tc>
      </w:tr>
      <w:tr w:rsidR="00840324" w:rsidRPr="00CC2DCE" w14:paraId="2E321099"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33904CC" w14:textId="77777777" w:rsidR="00840324" w:rsidRPr="00CC2DCE" w:rsidRDefault="00840324" w:rsidP="00CC2DCE">
            <w:pPr>
              <w:autoSpaceDE w:val="0"/>
              <w:autoSpaceDN w:val="0"/>
              <w:adjustRightInd w:val="0"/>
              <w:spacing w:after="0" w:line="240" w:lineRule="auto"/>
              <w:rPr>
                <w:rFonts w:cstheme="minorHAnsi"/>
                <w:sz w:val="24"/>
                <w:szCs w:val="24"/>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D79EFC3" w14:textId="77777777" w:rsidR="00840324" w:rsidRPr="00CC2DCE" w:rsidRDefault="00840324" w:rsidP="00CC2DCE">
            <w:pPr>
              <w:autoSpaceDE w:val="0"/>
              <w:autoSpaceDN w:val="0"/>
              <w:adjustRightInd w:val="0"/>
              <w:spacing w:after="0" w:line="240" w:lineRule="auto"/>
              <w:textAlignment w:val="center"/>
              <w:rPr>
                <w:rFonts w:cstheme="minorHAnsi"/>
                <w:sz w:val="24"/>
                <w:szCs w:val="24"/>
              </w:rPr>
            </w:pPr>
            <w:r w:rsidRPr="00CC2DCE">
              <w:rPr>
                <w:rFonts w:cstheme="minorHAnsi"/>
                <w:sz w:val="24"/>
                <w:szCs w:val="24"/>
              </w:rPr>
              <w:t>Obserwatorzy społeczni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9EFC3A9" w14:textId="41C9E150" w:rsidR="00840324" w:rsidRPr="00CC2DCE" w:rsidRDefault="00840324" w:rsidP="00CC2DCE">
            <w:pPr>
              <w:autoSpaceDE w:val="0"/>
              <w:autoSpaceDN w:val="0"/>
              <w:adjustRightInd w:val="0"/>
              <w:spacing w:after="0" w:line="240" w:lineRule="auto"/>
              <w:jc w:val="center"/>
              <w:textAlignment w:val="center"/>
              <w:rPr>
                <w:rFonts w:cstheme="minorHAnsi"/>
                <w:sz w:val="24"/>
                <w:szCs w:val="24"/>
              </w:rPr>
            </w:pPr>
            <w:r w:rsidRPr="00CC2DCE">
              <w:rPr>
                <w:rFonts w:cstheme="minorHAnsi"/>
                <w:sz w:val="24"/>
                <w:szCs w:val="24"/>
              </w:rPr>
              <w:t>1</w:t>
            </w:r>
            <w:r w:rsidR="00960830" w:rsidRPr="00CC2DCE">
              <w:rPr>
                <w:rFonts w:cstheme="minorHAnsi"/>
                <w:sz w:val="24"/>
                <w:szCs w:val="24"/>
              </w:rPr>
              <w:t>5</w:t>
            </w:r>
            <w:r w:rsidRPr="00CC2DCE">
              <w:rPr>
                <w:rFonts w:cstheme="minorHAnsi"/>
                <w:sz w:val="24"/>
                <w:szCs w:val="24"/>
              </w:rPr>
              <w:t>–</w:t>
            </w:r>
            <w:r w:rsidR="008F73EF" w:rsidRPr="00CC2DCE">
              <w:rPr>
                <w:rFonts w:cstheme="minorHAnsi"/>
                <w:sz w:val="24"/>
                <w:szCs w:val="24"/>
              </w:rPr>
              <w:t>1</w:t>
            </w:r>
            <w:r w:rsidR="00960830" w:rsidRPr="00CC2DCE">
              <w:rPr>
                <w:rFonts w:cstheme="minorHAnsi"/>
                <w:sz w:val="24"/>
                <w:szCs w:val="24"/>
              </w:rPr>
              <w:t>8</w:t>
            </w:r>
          </w:p>
        </w:tc>
      </w:tr>
      <w:tr w:rsidR="00840324" w:rsidRPr="00CC2DCE" w14:paraId="0208B7A5"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1B38E21" w14:textId="77777777" w:rsidR="00840324" w:rsidRPr="00CC2DCE" w:rsidRDefault="00840324" w:rsidP="00CC2DCE">
            <w:pPr>
              <w:autoSpaceDE w:val="0"/>
              <w:autoSpaceDN w:val="0"/>
              <w:adjustRightInd w:val="0"/>
              <w:spacing w:after="0" w:line="240" w:lineRule="auto"/>
              <w:rPr>
                <w:rFonts w:cstheme="minorHAnsi"/>
                <w:sz w:val="24"/>
                <w:szCs w:val="24"/>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0606BF1" w14:textId="77777777" w:rsidR="00840324" w:rsidRPr="00CC2DCE" w:rsidRDefault="00840324" w:rsidP="00CC2DCE">
            <w:pPr>
              <w:autoSpaceDE w:val="0"/>
              <w:autoSpaceDN w:val="0"/>
              <w:adjustRightInd w:val="0"/>
              <w:spacing w:after="0" w:line="240" w:lineRule="auto"/>
              <w:textAlignment w:val="center"/>
              <w:rPr>
                <w:rFonts w:cstheme="minorHAnsi"/>
                <w:sz w:val="24"/>
                <w:szCs w:val="24"/>
              </w:rPr>
            </w:pPr>
            <w:r w:rsidRPr="00CC2DCE">
              <w:rPr>
                <w:rFonts w:cstheme="minorHAnsi"/>
                <w:sz w:val="24"/>
                <w:szCs w:val="24"/>
              </w:rPr>
              <w:t>Obserwatorzy międzynarodowi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E19E23B" w14:textId="7D9D7AFB" w:rsidR="00840324" w:rsidRPr="00CC2DCE" w:rsidRDefault="00960830" w:rsidP="00CC2DCE">
            <w:pPr>
              <w:autoSpaceDE w:val="0"/>
              <w:autoSpaceDN w:val="0"/>
              <w:adjustRightInd w:val="0"/>
              <w:spacing w:after="0" w:line="240" w:lineRule="auto"/>
              <w:jc w:val="center"/>
              <w:textAlignment w:val="center"/>
              <w:rPr>
                <w:rFonts w:cstheme="minorHAnsi"/>
                <w:sz w:val="24"/>
                <w:szCs w:val="24"/>
              </w:rPr>
            </w:pPr>
            <w:r w:rsidRPr="00CC2DCE">
              <w:rPr>
                <w:rFonts w:cstheme="minorHAnsi"/>
                <w:sz w:val="24"/>
                <w:szCs w:val="24"/>
              </w:rPr>
              <w:t>19</w:t>
            </w:r>
          </w:p>
        </w:tc>
      </w:tr>
      <w:tr w:rsidR="00840324" w:rsidRPr="00CC2DCE" w14:paraId="29E17A78"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379EFFD" w14:textId="77777777" w:rsidR="00840324" w:rsidRPr="00CC2DCE" w:rsidRDefault="00840324" w:rsidP="00CC2DCE">
            <w:pPr>
              <w:autoSpaceDE w:val="0"/>
              <w:autoSpaceDN w:val="0"/>
              <w:adjustRightInd w:val="0"/>
              <w:spacing w:after="0" w:line="240" w:lineRule="auto"/>
              <w:rPr>
                <w:rFonts w:cstheme="minorHAnsi"/>
                <w:sz w:val="24"/>
                <w:szCs w:val="24"/>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7F8757C" w14:textId="77777777" w:rsidR="00840324" w:rsidRPr="00CC2DCE" w:rsidRDefault="00840324" w:rsidP="00CC2DCE">
            <w:pPr>
              <w:autoSpaceDE w:val="0"/>
              <w:autoSpaceDN w:val="0"/>
              <w:adjustRightInd w:val="0"/>
              <w:spacing w:after="0" w:line="240" w:lineRule="auto"/>
              <w:textAlignment w:val="center"/>
              <w:rPr>
                <w:rFonts w:cstheme="minorHAnsi"/>
                <w:sz w:val="24"/>
                <w:szCs w:val="24"/>
              </w:rPr>
            </w:pPr>
            <w:r w:rsidRPr="00CC2DCE">
              <w:rPr>
                <w:rFonts w:cstheme="minorHAnsi"/>
                <w:sz w:val="24"/>
                <w:szCs w:val="24"/>
              </w:rPr>
              <w:t>Dziennikarze</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1BFE5D9" w14:textId="66531F70" w:rsidR="00840324" w:rsidRPr="00CC2DCE" w:rsidRDefault="00840324" w:rsidP="00CC2DCE">
            <w:pPr>
              <w:autoSpaceDE w:val="0"/>
              <w:autoSpaceDN w:val="0"/>
              <w:adjustRightInd w:val="0"/>
              <w:spacing w:after="0" w:line="240" w:lineRule="auto"/>
              <w:jc w:val="center"/>
              <w:textAlignment w:val="center"/>
              <w:rPr>
                <w:rFonts w:cstheme="minorHAnsi"/>
                <w:sz w:val="24"/>
                <w:szCs w:val="24"/>
              </w:rPr>
            </w:pPr>
            <w:r w:rsidRPr="00CC2DCE">
              <w:rPr>
                <w:rFonts w:cstheme="minorHAnsi"/>
                <w:sz w:val="24"/>
                <w:szCs w:val="24"/>
              </w:rPr>
              <w:t>2</w:t>
            </w:r>
            <w:r w:rsidR="00960830" w:rsidRPr="00CC2DCE">
              <w:rPr>
                <w:rFonts w:cstheme="minorHAnsi"/>
                <w:sz w:val="24"/>
                <w:szCs w:val="24"/>
              </w:rPr>
              <w:t>0</w:t>
            </w:r>
          </w:p>
        </w:tc>
      </w:tr>
      <w:tr w:rsidR="00840324" w:rsidRPr="00CC2DCE" w14:paraId="29FAB8B2"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A240FC1" w14:textId="77777777" w:rsidR="00840324" w:rsidRPr="00CC2DCE" w:rsidRDefault="00840324" w:rsidP="00CC2DCE">
            <w:pPr>
              <w:autoSpaceDE w:val="0"/>
              <w:autoSpaceDN w:val="0"/>
              <w:adjustRightInd w:val="0"/>
              <w:spacing w:after="0" w:line="240" w:lineRule="auto"/>
              <w:rPr>
                <w:rFonts w:cstheme="minorHAnsi"/>
                <w:sz w:val="24"/>
                <w:szCs w:val="24"/>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47D47DC" w14:textId="77777777" w:rsidR="00840324" w:rsidRPr="00CC2DCE" w:rsidRDefault="00840324" w:rsidP="00CC2DCE">
            <w:pPr>
              <w:autoSpaceDE w:val="0"/>
              <w:autoSpaceDN w:val="0"/>
              <w:adjustRightInd w:val="0"/>
              <w:spacing w:after="0" w:line="240" w:lineRule="auto"/>
              <w:textAlignment w:val="center"/>
              <w:rPr>
                <w:rFonts w:cstheme="minorHAnsi"/>
                <w:sz w:val="24"/>
                <w:szCs w:val="24"/>
              </w:rPr>
            </w:pPr>
            <w:r w:rsidRPr="00CC2DCE">
              <w:rPr>
                <w:rFonts w:cstheme="minorHAnsi"/>
                <w:sz w:val="24"/>
                <w:szCs w:val="24"/>
              </w:rPr>
              <w:t>Lokal wyborczy</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53AC094" w14:textId="21C5E599" w:rsidR="00840324" w:rsidRPr="00CC2DCE" w:rsidRDefault="00840324" w:rsidP="00CC2DCE">
            <w:pPr>
              <w:autoSpaceDE w:val="0"/>
              <w:autoSpaceDN w:val="0"/>
              <w:adjustRightInd w:val="0"/>
              <w:spacing w:after="0" w:line="240" w:lineRule="auto"/>
              <w:jc w:val="center"/>
              <w:textAlignment w:val="center"/>
              <w:rPr>
                <w:rFonts w:cstheme="minorHAnsi"/>
                <w:sz w:val="24"/>
                <w:szCs w:val="24"/>
              </w:rPr>
            </w:pPr>
            <w:r w:rsidRPr="00CC2DCE">
              <w:rPr>
                <w:rFonts w:cstheme="minorHAnsi"/>
                <w:sz w:val="24"/>
                <w:szCs w:val="24"/>
                <w:lang w:val="en-US"/>
              </w:rPr>
              <w:t>2</w:t>
            </w:r>
            <w:r w:rsidR="00960830" w:rsidRPr="00CC2DCE">
              <w:rPr>
                <w:rFonts w:cstheme="minorHAnsi"/>
                <w:sz w:val="24"/>
                <w:szCs w:val="24"/>
                <w:lang w:val="en-US"/>
              </w:rPr>
              <w:t>1</w:t>
            </w:r>
            <w:r w:rsidRPr="00CC2DCE">
              <w:rPr>
                <w:rFonts w:cstheme="minorHAnsi"/>
                <w:sz w:val="24"/>
                <w:szCs w:val="24"/>
              </w:rPr>
              <w:t>–</w:t>
            </w:r>
            <w:r w:rsidRPr="00CC2DCE">
              <w:rPr>
                <w:rFonts w:cstheme="minorHAnsi"/>
                <w:sz w:val="24"/>
                <w:szCs w:val="24"/>
                <w:lang w:val="en-US"/>
              </w:rPr>
              <w:t>2</w:t>
            </w:r>
            <w:r w:rsidR="00960830" w:rsidRPr="00CC2DCE">
              <w:rPr>
                <w:rFonts w:cstheme="minorHAnsi"/>
                <w:sz w:val="24"/>
                <w:szCs w:val="24"/>
                <w:lang w:val="en-US"/>
              </w:rPr>
              <w:t>7</w:t>
            </w:r>
          </w:p>
        </w:tc>
      </w:tr>
      <w:tr w:rsidR="00840324" w:rsidRPr="00CC2DCE" w14:paraId="6E3936CF"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28C50B8" w14:textId="77777777" w:rsidR="00840324" w:rsidRPr="00CC2DCE" w:rsidRDefault="00840324" w:rsidP="00CC2DCE">
            <w:pPr>
              <w:autoSpaceDE w:val="0"/>
              <w:autoSpaceDN w:val="0"/>
              <w:adjustRightInd w:val="0"/>
              <w:spacing w:after="0" w:line="240" w:lineRule="auto"/>
              <w:jc w:val="center"/>
              <w:textAlignment w:val="center"/>
              <w:rPr>
                <w:rFonts w:cstheme="minorHAnsi"/>
                <w:sz w:val="24"/>
                <w:szCs w:val="24"/>
              </w:rPr>
            </w:pPr>
            <w:r w:rsidRPr="00CC2DCE">
              <w:rPr>
                <w:rFonts w:cstheme="minorHAnsi"/>
                <w:sz w:val="24"/>
                <w:szCs w:val="24"/>
              </w:rPr>
              <w:t>II.</w:t>
            </w: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C016455" w14:textId="77777777" w:rsidR="00840324" w:rsidRPr="00CC2DCE" w:rsidRDefault="00840324" w:rsidP="00CC2DCE">
            <w:pPr>
              <w:autoSpaceDE w:val="0"/>
              <w:autoSpaceDN w:val="0"/>
              <w:adjustRightInd w:val="0"/>
              <w:spacing w:after="0" w:line="240" w:lineRule="auto"/>
              <w:textAlignment w:val="center"/>
              <w:rPr>
                <w:rFonts w:cstheme="minorHAnsi"/>
                <w:sz w:val="24"/>
                <w:szCs w:val="24"/>
              </w:rPr>
            </w:pPr>
            <w:r w:rsidRPr="00CC2DCE">
              <w:rPr>
                <w:rFonts w:cstheme="minorHAnsi"/>
                <w:sz w:val="24"/>
                <w:szCs w:val="24"/>
              </w:rPr>
              <w:t>Zadania komisji przed dniem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C72E147" w14:textId="32277FB1" w:rsidR="00840324" w:rsidRPr="00CC2DCE" w:rsidRDefault="008F73EF" w:rsidP="00CC2DCE">
            <w:pPr>
              <w:autoSpaceDE w:val="0"/>
              <w:autoSpaceDN w:val="0"/>
              <w:adjustRightInd w:val="0"/>
              <w:spacing w:after="0" w:line="240" w:lineRule="auto"/>
              <w:jc w:val="center"/>
              <w:textAlignment w:val="center"/>
              <w:rPr>
                <w:rFonts w:cstheme="minorHAnsi"/>
                <w:sz w:val="24"/>
                <w:szCs w:val="24"/>
              </w:rPr>
            </w:pPr>
            <w:r w:rsidRPr="00CC2DCE">
              <w:rPr>
                <w:rFonts w:cstheme="minorHAnsi"/>
                <w:sz w:val="24"/>
                <w:szCs w:val="24"/>
                <w:lang w:val="en-US"/>
              </w:rPr>
              <w:t>2</w:t>
            </w:r>
            <w:r w:rsidR="00960830" w:rsidRPr="00CC2DCE">
              <w:rPr>
                <w:rFonts w:cstheme="minorHAnsi"/>
                <w:sz w:val="24"/>
                <w:szCs w:val="24"/>
                <w:lang w:val="en-US"/>
              </w:rPr>
              <w:t>8</w:t>
            </w:r>
            <w:r w:rsidR="00840324" w:rsidRPr="00CC2DCE">
              <w:rPr>
                <w:rFonts w:cstheme="minorHAnsi"/>
                <w:sz w:val="24"/>
                <w:szCs w:val="24"/>
              </w:rPr>
              <w:t>–</w:t>
            </w:r>
            <w:r w:rsidR="00840324" w:rsidRPr="00CC2DCE">
              <w:rPr>
                <w:rFonts w:cstheme="minorHAnsi"/>
                <w:sz w:val="24"/>
                <w:szCs w:val="24"/>
                <w:lang w:val="en-US"/>
              </w:rPr>
              <w:t>3</w:t>
            </w:r>
            <w:r w:rsidR="00960830" w:rsidRPr="00CC2DCE">
              <w:rPr>
                <w:rFonts w:cstheme="minorHAnsi"/>
                <w:sz w:val="24"/>
                <w:szCs w:val="24"/>
                <w:lang w:val="en-US"/>
              </w:rPr>
              <w:t>4</w:t>
            </w:r>
          </w:p>
        </w:tc>
      </w:tr>
      <w:tr w:rsidR="00840324" w:rsidRPr="00CC2DCE" w14:paraId="151FDD08"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3F8911F" w14:textId="77777777" w:rsidR="00840324" w:rsidRPr="00CC2DCE" w:rsidRDefault="00840324" w:rsidP="00CC2DCE">
            <w:pPr>
              <w:autoSpaceDE w:val="0"/>
              <w:autoSpaceDN w:val="0"/>
              <w:adjustRightInd w:val="0"/>
              <w:spacing w:after="0" w:line="240" w:lineRule="auto"/>
              <w:jc w:val="center"/>
              <w:textAlignment w:val="center"/>
              <w:rPr>
                <w:rFonts w:cstheme="minorHAnsi"/>
                <w:sz w:val="24"/>
                <w:szCs w:val="24"/>
              </w:rPr>
            </w:pPr>
            <w:r w:rsidRPr="00CC2DCE">
              <w:rPr>
                <w:rFonts w:cstheme="minorHAnsi"/>
                <w:sz w:val="24"/>
                <w:szCs w:val="24"/>
              </w:rPr>
              <w:t>III.</w:t>
            </w: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1E417B9" w14:textId="157664AB" w:rsidR="00840324" w:rsidRPr="00CC2DCE" w:rsidRDefault="00840324" w:rsidP="00CC2DCE">
            <w:pPr>
              <w:autoSpaceDE w:val="0"/>
              <w:autoSpaceDN w:val="0"/>
              <w:adjustRightInd w:val="0"/>
              <w:spacing w:after="0" w:line="240" w:lineRule="auto"/>
              <w:textAlignment w:val="center"/>
              <w:rPr>
                <w:rFonts w:cstheme="minorHAnsi"/>
                <w:sz w:val="24"/>
                <w:szCs w:val="24"/>
              </w:rPr>
            </w:pPr>
            <w:r w:rsidRPr="00CC2DCE">
              <w:rPr>
                <w:rFonts w:cstheme="minorHAnsi"/>
                <w:sz w:val="24"/>
                <w:szCs w:val="24"/>
              </w:rPr>
              <w:t>Zadania komisji w</w:t>
            </w:r>
            <w:r w:rsidR="008F73EF" w:rsidRPr="00CC2DCE">
              <w:rPr>
                <w:rFonts w:cstheme="minorHAnsi"/>
                <w:sz w:val="24"/>
                <w:szCs w:val="24"/>
              </w:rPr>
              <w:t xml:space="preserve"> </w:t>
            </w:r>
            <w:r w:rsidRPr="00CC2DCE">
              <w:rPr>
                <w:rFonts w:cstheme="minorHAnsi"/>
                <w:sz w:val="24"/>
                <w:szCs w:val="24"/>
              </w:rPr>
              <w:t>dniu głosowania przed otwarciem lokalu wyborczego</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66ED64A" w14:textId="4EE41329" w:rsidR="00840324" w:rsidRPr="00CC2DCE" w:rsidRDefault="00960830" w:rsidP="00CC2DCE">
            <w:pPr>
              <w:autoSpaceDE w:val="0"/>
              <w:autoSpaceDN w:val="0"/>
              <w:adjustRightInd w:val="0"/>
              <w:spacing w:after="0" w:line="240" w:lineRule="auto"/>
              <w:jc w:val="center"/>
              <w:textAlignment w:val="center"/>
              <w:rPr>
                <w:rFonts w:cstheme="minorHAnsi"/>
                <w:sz w:val="24"/>
                <w:szCs w:val="24"/>
              </w:rPr>
            </w:pPr>
            <w:r w:rsidRPr="00CC2DCE">
              <w:rPr>
                <w:rFonts w:cstheme="minorHAnsi"/>
                <w:sz w:val="24"/>
                <w:szCs w:val="24"/>
                <w:lang w:val="en-US"/>
              </w:rPr>
              <w:t>35</w:t>
            </w:r>
            <w:r w:rsidR="00840324" w:rsidRPr="00CC2DCE">
              <w:rPr>
                <w:rFonts w:cstheme="minorHAnsi"/>
                <w:sz w:val="24"/>
                <w:szCs w:val="24"/>
              </w:rPr>
              <w:t>–</w:t>
            </w:r>
            <w:r w:rsidRPr="00CC2DCE">
              <w:rPr>
                <w:rFonts w:cstheme="minorHAnsi"/>
                <w:sz w:val="24"/>
                <w:szCs w:val="24"/>
                <w:lang w:val="en-US"/>
              </w:rPr>
              <w:t>39</w:t>
            </w:r>
          </w:p>
        </w:tc>
      </w:tr>
      <w:tr w:rsidR="00840324" w:rsidRPr="00CC2DCE" w14:paraId="2DB2B3FB"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26F3109" w14:textId="77777777" w:rsidR="00840324" w:rsidRPr="00CC2DCE" w:rsidRDefault="00840324" w:rsidP="00CC2DCE">
            <w:pPr>
              <w:autoSpaceDE w:val="0"/>
              <w:autoSpaceDN w:val="0"/>
              <w:adjustRightInd w:val="0"/>
              <w:spacing w:after="0" w:line="240" w:lineRule="auto"/>
              <w:jc w:val="center"/>
              <w:textAlignment w:val="center"/>
              <w:rPr>
                <w:rFonts w:cstheme="minorHAnsi"/>
                <w:sz w:val="24"/>
                <w:szCs w:val="24"/>
              </w:rPr>
            </w:pPr>
            <w:r w:rsidRPr="00CC2DCE">
              <w:rPr>
                <w:rFonts w:cstheme="minorHAnsi"/>
                <w:sz w:val="24"/>
                <w:szCs w:val="24"/>
              </w:rPr>
              <w:t>IV.</w:t>
            </w: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EB8D16D" w14:textId="21A13C1D" w:rsidR="00840324" w:rsidRPr="00CC2DCE" w:rsidRDefault="00840324" w:rsidP="00CC2DCE">
            <w:pPr>
              <w:autoSpaceDE w:val="0"/>
              <w:autoSpaceDN w:val="0"/>
              <w:adjustRightInd w:val="0"/>
              <w:spacing w:after="0" w:line="240" w:lineRule="auto"/>
              <w:textAlignment w:val="center"/>
              <w:rPr>
                <w:rFonts w:cstheme="minorHAnsi"/>
                <w:sz w:val="24"/>
                <w:szCs w:val="24"/>
              </w:rPr>
            </w:pPr>
            <w:r w:rsidRPr="00CC2DCE">
              <w:rPr>
                <w:rFonts w:cstheme="minorHAnsi"/>
                <w:sz w:val="24"/>
                <w:szCs w:val="24"/>
              </w:rPr>
              <w:t>Zadania komisji w</w:t>
            </w:r>
            <w:r w:rsidR="008F73EF" w:rsidRPr="00CC2DCE">
              <w:rPr>
                <w:rFonts w:cstheme="minorHAnsi"/>
                <w:sz w:val="24"/>
                <w:szCs w:val="24"/>
              </w:rPr>
              <w:t xml:space="preserve"> </w:t>
            </w:r>
            <w:r w:rsidRPr="00CC2DCE">
              <w:rPr>
                <w:rFonts w:cstheme="minorHAnsi"/>
                <w:sz w:val="24"/>
                <w:szCs w:val="24"/>
              </w:rPr>
              <w:t>trakcie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347346B" w14:textId="04800843" w:rsidR="00840324" w:rsidRPr="00CC2DCE" w:rsidRDefault="00840324" w:rsidP="00CC2DCE">
            <w:pPr>
              <w:autoSpaceDE w:val="0"/>
              <w:autoSpaceDN w:val="0"/>
              <w:adjustRightInd w:val="0"/>
              <w:spacing w:after="0" w:line="240" w:lineRule="auto"/>
              <w:jc w:val="center"/>
              <w:textAlignment w:val="center"/>
              <w:rPr>
                <w:rFonts w:cstheme="minorHAnsi"/>
                <w:sz w:val="24"/>
                <w:szCs w:val="24"/>
              </w:rPr>
            </w:pPr>
            <w:r w:rsidRPr="00CC2DCE">
              <w:rPr>
                <w:rFonts w:cstheme="minorHAnsi"/>
                <w:sz w:val="24"/>
                <w:szCs w:val="24"/>
                <w:lang w:val="en-US"/>
              </w:rPr>
              <w:t>4</w:t>
            </w:r>
            <w:r w:rsidR="00960830" w:rsidRPr="00CC2DCE">
              <w:rPr>
                <w:rFonts w:cstheme="minorHAnsi"/>
                <w:sz w:val="24"/>
                <w:szCs w:val="24"/>
                <w:lang w:val="en-US"/>
              </w:rPr>
              <w:t>0</w:t>
            </w:r>
            <w:r w:rsidRPr="00CC2DCE">
              <w:rPr>
                <w:rFonts w:cstheme="minorHAnsi"/>
                <w:sz w:val="24"/>
                <w:szCs w:val="24"/>
              </w:rPr>
              <w:t>–</w:t>
            </w:r>
            <w:r w:rsidR="000E501A" w:rsidRPr="00CC2DCE">
              <w:rPr>
                <w:rFonts w:cstheme="minorHAnsi"/>
                <w:sz w:val="24"/>
                <w:szCs w:val="24"/>
                <w:lang w:val="en-US"/>
              </w:rPr>
              <w:t>9</w:t>
            </w:r>
            <w:r w:rsidR="00264385" w:rsidRPr="00CC2DCE">
              <w:rPr>
                <w:rFonts w:cstheme="minorHAnsi"/>
                <w:sz w:val="24"/>
                <w:szCs w:val="24"/>
                <w:lang w:val="en-US"/>
              </w:rPr>
              <w:t>2</w:t>
            </w:r>
          </w:p>
        </w:tc>
      </w:tr>
      <w:tr w:rsidR="00840324" w:rsidRPr="00CC2DCE" w14:paraId="25E97109"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BAF661F" w14:textId="77777777" w:rsidR="00840324" w:rsidRPr="00CC2DCE" w:rsidRDefault="00840324" w:rsidP="00CC2DCE">
            <w:pPr>
              <w:autoSpaceDE w:val="0"/>
              <w:autoSpaceDN w:val="0"/>
              <w:adjustRightInd w:val="0"/>
              <w:spacing w:after="0" w:line="240" w:lineRule="auto"/>
              <w:rPr>
                <w:rFonts w:cstheme="minorHAnsi"/>
                <w:sz w:val="24"/>
                <w:szCs w:val="24"/>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2ED871B" w14:textId="77777777" w:rsidR="00840324" w:rsidRPr="00CC2DCE" w:rsidRDefault="00840324" w:rsidP="00CC2DCE">
            <w:pPr>
              <w:autoSpaceDE w:val="0"/>
              <w:autoSpaceDN w:val="0"/>
              <w:adjustRightInd w:val="0"/>
              <w:spacing w:after="0" w:line="240" w:lineRule="auto"/>
              <w:textAlignment w:val="center"/>
              <w:rPr>
                <w:rFonts w:cstheme="minorHAnsi"/>
                <w:sz w:val="24"/>
                <w:szCs w:val="24"/>
              </w:rPr>
            </w:pPr>
            <w:r w:rsidRPr="00CC2DCE">
              <w:rPr>
                <w:rFonts w:cstheme="minorHAnsi"/>
                <w:sz w:val="24"/>
                <w:szCs w:val="24"/>
              </w:rPr>
              <w:t>Otwarcie lokalu wyborczego</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D64FA76" w14:textId="03F4CD96" w:rsidR="00840324" w:rsidRPr="00CC2DCE" w:rsidRDefault="000E501A" w:rsidP="00CC2DCE">
            <w:pPr>
              <w:autoSpaceDE w:val="0"/>
              <w:autoSpaceDN w:val="0"/>
              <w:adjustRightInd w:val="0"/>
              <w:spacing w:after="0" w:line="240" w:lineRule="auto"/>
              <w:jc w:val="center"/>
              <w:textAlignment w:val="center"/>
              <w:rPr>
                <w:rFonts w:cstheme="minorHAnsi"/>
                <w:sz w:val="24"/>
                <w:szCs w:val="24"/>
              </w:rPr>
            </w:pPr>
            <w:r w:rsidRPr="00CC2DCE">
              <w:rPr>
                <w:rFonts w:cstheme="minorHAnsi"/>
                <w:sz w:val="24"/>
                <w:szCs w:val="24"/>
                <w:lang w:val="en-US"/>
              </w:rPr>
              <w:t>4</w:t>
            </w:r>
            <w:r w:rsidR="00960830" w:rsidRPr="00CC2DCE">
              <w:rPr>
                <w:rFonts w:cstheme="minorHAnsi"/>
                <w:sz w:val="24"/>
                <w:szCs w:val="24"/>
                <w:lang w:val="en-US"/>
              </w:rPr>
              <w:t>0</w:t>
            </w:r>
            <w:r w:rsidR="0072095A" w:rsidRPr="00CC2DCE">
              <w:rPr>
                <w:rFonts w:cstheme="minorHAnsi"/>
                <w:sz w:val="24"/>
                <w:szCs w:val="24"/>
              </w:rPr>
              <w:t>–</w:t>
            </w:r>
            <w:r w:rsidR="0072095A" w:rsidRPr="00CC2DCE">
              <w:rPr>
                <w:rFonts w:cstheme="minorHAnsi"/>
                <w:sz w:val="24"/>
                <w:szCs w:val="24"/>
                <w:lang w:val="en-US"/>
              </w:rPr>
              <w:t>41</w:t>
            </w:r>
          </w:p>
        </w:tc>
      </w:tr>
      <w:tr w:rsidR="00840324" w:rsidRPr="00CC2DCE" w14:paraId="5AFD33B4"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7A23CF7" w14:textId="77777777" w:rsidR="00840324" w:rsidRPr="00CC2DCE" w:rsidRDefault="00840324" w:rsidP="00CC2DCE">
            <w:pPr>
              <w:autoSpaceDE w:val="0"/>
              <w:autoSpaceDN w:val="0"/>
              <w:adjustRightInd w:val="0"/>
              <w:spacing w:after="0" w:line="240" w:lineRule="auto"/>
              <w:rPr>
                <w:rFonts w:cstheme="minorHAnsi"/>
                <w:sz w:val="24"/>
                <w:szCs w:val="24"/>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6098946" w14:textId="0AC9C9B4" w:rsidR="00840324" w:rsidRPr="00CC2DCE" w:rsidRDefault="00840324" w:rsidP="00CC2DCE">
            <w:pPr>
              <w:autoSpaceDE w:val="0"/>
              <w:autoSpaceDN w:val="0"/>
              <w:adjustRightInd w:val="0"/>
              <w:spacing w:after="0" w:line="240" w:lineRule="auto"/>
              <w:textAlignment w:val="center"/>
              <w:rPr>
                <w:rFonts w:cstheme="minorHAnsi"/>
                <w:sz w:val="24"/>
                <w:szCs w:val="24"/>
              </w:rPr>
            </w:pPr>
            <w:r w:rsidRPr="00CC2DCE">
              <w:rPr>
                <w:rFonts w:cstheme="minorHAnsi"/>
                <w:sz w:val="24"/>
                <w:szCs w:val="24"/>
              </w:rPr>
              <w:t>Postępowanie w</w:t>
            </w:r>
            <w:r w:rsidR="008F73EF" w:rsidRPr="00CC2DCE">
              <w:rPr>
                <w:rFonts w:cstheme="minorHAnsi"/>
                <w:sz w:val="24"/>
                <w:szCs w:val="24"/>
              </w:rPr>
              <w:t xml:space="preserve"> </w:t>
            </w:r>
            <w:r w:rsidRPr="00CC2DCE">
              <w:rPr>
                <w:rFonts w:cstheme="minorHAnsi"/>
                <w:sz w:val="24"/>
                <w:szCs w:val="24"/>
              </w:rPr>
              <w:t xml:space="preserve">przypadku skreślenia kandydata </w:t>
            </w:r>
            <w:r w:rsidR="0072095A" w:rsidRPr="00CC2DCE">
              <w:rPr>
                <w:rFonts w:cstheme="minorHAnsi"/>
                <w:sz w:val="24"/>
                <w:szCs w:val="24"/>
              </w:rPr>
              <w:t>z listy</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6E42F73" w14:textId="5362E3FA" w:rsidR="00840324" w:rsidRPr="00CC2DCE" w:rsidRDefault="0072095A" w:rsidP="00CC2DCE">
            <w:pPr>
              <w:autoSpaceDE w:val="0"/>
              <w:autoSpaceDN w:val="0"/>
              <w:adjustRightInd w:val="0"/>
              <w:spacing w:after="0" w:line="240" w:lineRule="auto"/>
              <w:jc w:val="center"/>
              <w:textAlignment w:val="center"/>
              <w:rPr>
                <w:rFonts w:cstheme="minorHAnsi"/>
                <w:sz w:val="24"/>
                <w:szCs w:val="24"/>
              </w:rPr>
            </w:pPr>
            <w:r w:rsidRPr="00CC2DCE">
              <w:rPr>
                <w:rFonts w:cstheme="minorHAnsi"/>
                <w:sz w:val="24"/>
                <w:szCs w:val="24"/>
                <w:lang w:val="en-US"/>
              </w:rPr>
              <w:t>42</w:t>
            </w:r>
          </w:p>
        </w:tc>
      </w:tr>
      <w:tr w:rsidR="0072095A" w:rsidRPr="00CC2DCE" w14:paraId="4C168C4D"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EB573EE" w14:textId="77777777" w:rsidR="00840324" w:rsidRPr="00CC2DCE" w:rsidRDefault="00840324" w:rsidP="00CC2DCE">
            <w:pPr>
              <w:autoSpaceDE w:val="0"/>
              <w:autoSpaceDN w:val="0"/>
              <w:adjustRightInd w:val="0"/>
              <w:spacing w:after="0" w:line="240" w:lineRule="auto"/>
              <w:rPr>
                <w:rFonts w:cstheme="minorHAnsi"/>
                <w:sz w:val="24"/>
                <w:szCs w:val="24"/>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22D4EBF" w14:textId="140B1FB9" w:rsidR="00840324" w:rsidRPr="00CC2DCE" w:rsidRDefault="00840324" w:rsidP="00CC2DCE">
            <w:pPr>
              <w:autoSpaceDE w:val="0"/>
              <w:autoSpaceDN w:val="0"/>
              <w:adjustRightInd w:val="0"/>
              <w:spacing w:after="0" w:line="240" w:lineRule="auto"/>
              <w:textAlignment w:val="center"/>
              <w:rPr>
                <w:rFonts w:cstheme="minorHAnsi"/>
                <w:sz w:val="24"/>
                <w:szCs w:val="24"/>
              </w:rPr>
            </w:pPr>
            <w:r w:rsidRPr="00CC2DCE">
              <w:rPr>
                <w:rFonts w:cstheme="minorHAnsi"/>
                <w:sz w:val="24"/>
                <w:szCs w:val="24"/>
              </w:rPr>
              <w:t>Czynności przed wydaniem wyborcy kart</w:t>
            </w:r>
            <w:r w:rsidR="000E501A" w:rsidRPr="00CC2DCE">
              <w:rPr>
                <w:rFonts w:cstheme="minorHAnsi"/>
                <w:sz w:val="24"/>
                <w:szCs w:val="24"/>
              </w:rPr>
              <w:t>y</w:t>
            </w:r>
            <w:r w:rsidRPr="00CC2DCE">
              <w:rPr>
                <w:rFonts w:cstheme="minorHAnsi"/>
                <w:sz w:val="24"/>
                <w:szCs w:val="24"/>
              </w:rPr>
              <w:t xml:space="preserve"> do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F32D4B2" w14:textId="7DD3E503" w:rsidR="00840324" w:rsidRPr="00CC2DCE" w:rsidRDefault="00840324" w:rsidP="00CC2DCE">
            <w:pPr>
              <w:autoSpaceDE w:val="0"/>
              <w:autoSpaceDN w:val="0"/>
              <w:adjustRightInd w:val="0"/>
              <w:spacing w:after="0" w:line="240" w:lineRule="auto"/>
              <w:jc w:val="center"/>
              <w:textAlignment w:val="center"/>
              <w:rPr>
                <w:rFonts w:cstheme="minorHAnsi"/>
                <w:sz w:val="24"/>
                <w:szCs w:val="24"/>
              </w:rPr>
            </w:pPr>
            <w:r w:rsidRPr="00CC2DCE">
              <w:rPr>
                <w:rFonts w:cstheme="minorHAnsi"/>
                <w:sz w:val="24"/>
                <w:szCs w:val="24"/>
                <w:lang w:val="en-US"/>
              </w:rPr>
              <w:t>4</w:t>
            </w:r>
            <w:r w:rsidR="0072095A" w:rsidRPr="00CC2DCE">
              <w:rPr>
                <w:rFonts w:cstheme="minorHAnsi"/>
                <w:sz w:val="24"/>
                <w:szCs w:val="24"/>
                <w:lang w:val="en-US"/>
              </w:rPr>
              <w:t>3</w:t>
            </w:r>
            <w:r w:rsidRPr="00CC2DCE">
              <w:rPr>
                <w:rFonts w:cstheme="minorHAnsi"/>
                <w:sz w:val="24"/>
                <w:szCs w:val="24"/>
              </w:rPr>
              <w:t>–</w:t>
            </w:r>
            <w:r w:rsidRPr="00CC2DCE">
              <w:rPr>
                <w:rFonts w:cstheme="minorHAnsi"/>
                <w:sz w:val="24"/>
                <w:szCs w:val="24"/>
                <w:lang w:val="en-US"/>
              </w:rPr>
              <w:t>4</w:t>
            </w:r>
            <w:r w:rsidR="0072095A" w:rsidRPr="00CC2DCE">
              <w:rPr>
                <w:rFonts w:cstheme="minorHAnsi"/>
                <w:sz w:val="24"/>
                <w:szCs w:val="24"/>
                <w:lang w:val="en-US"/>
              </w:rPr>
              <w:t>4</w:t>
            </w:r>
          </w:p>
        </w:tc>
      </w:tr>
      <w:tr w:rsidR="00840324" w:rsidRPr="00CC2DCE" w14:paraId="182979DF"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811456F" w14:textId="77777777" w:rsidR="00840324" w:rsidRPr="00CC2DCE" w:rsidRDefault="00840324" w:rsidP="00CC2DCE">
            <w:pPr>
              <w:autoSpaceDE w:val="0"/>
              <w:autoSpaceDN w:val="0"/>
              <w:adjustRightInd w:val="0"/>
              <w:spacing w:after="0" w:line="240" w:lineRule="auto"/>
              <w:rPr>
                <w:rFonts w:cstheme="minorHAnsi"/>
                <w:sz w:val="24"/>
                <w:szCs w:val="24"/>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9A17688" w14:textId="77777777" w:rsidR="00840324" w:rsidRPr="00CC2DCE" w:rsidRDefault="00840324" w:rsidP="00CC2DCE">
            <w:pPr>
              <w:autoSpaceDE w:val="0"/>
              <w:autoSpaceDN w:val="0"/>
              <w:adjustRightInd w:val="0"/>
              <w:spacing w:after="0" w:line="240" w:lineRule="auto"/>
              <w:textAlignment w:val="center"/>
              <w:rPr>
                <w:rFonts w:cstheme="minorHAnsi"/>
                <w:sz w:val="24"/>
                <w:szCs w:val="24"/>
              </w:rPr>
            </w:pPr>
            <w:r w:rsidRPr="00CC2DCE">
              <w:rPr>
                <w:rFonts w:cstheme="minorHAnsi"/>
                <w:sz w:val="24"/>
                <w:szCs w:val="24"/>
              </w:rPr>
              <w:t>Dopisywanie wyborców do spisu wyborców</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24D3CFC" w14:textId="0500DD0C" w:rsidR="00840324" w:rsidRPr="00CC2DCE" w:rsidRDefault="00AD0A5C" w:rsidP="00CC2DCE">
            <w:pPr>
              <w:autoSpaceDE w:val="0"/>
              <w:autoSpaceDN w:val="0"/>
              <w:adjustRightInd w:val="0"/>
              <w:spacing w:after="0" w:line="240" w:lineRule="auto"/>
              <w:jc w:val="center"/>
              <w:textAlignment w:val="center"/>
              <w:rPr>
                <w:rFonts w:cstheme="minorHAnsi"/>
                <w:sz w:val="24"/>
                <w:szCs w:val="24"/>
              </w:rPr>
            </w:pPr>
            <w:r w:rsidRPr="00CC2DCE">
              <w:rPr>
                <w:rFonts w:cstheme="minorHAnsi"/>
                <w:sz w:val="24"/>
                <w:szCs w:val="24"/>
                <w:lang w:val="en-US"/>
              </w:rPr>
              <w:t>4</w:t>
            </w:r>
            <w:r w:rsidR="0072095A" w:rsidRPr="00CC2DCE">
              <w:rPr>
                <w:rFonts w:cstheme="minorHAnsi"/>
                <w:sz w:val="24"/>
                <w:szCs w:val="24"/>
                <w:lang w:val="en-US"/>
              </w:rPr>
              <w:t>5</w:t>
            </w:r>
          </w:p>
        </w:tc>
      </w:tr>
      <w:tr w:rsidR="00840324" w:rsidRPr="00CC2DCE" w14:paraId="5EEF92E7"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A353043" w14:textId="77777777" w:rsidR="00840324" w:rsidRPr="00CC2DCE" w:rsidRDefault="00840324" w:rsidP="00CC2DCE">
            <w:pPr>
              <w:autoSpaceDE w:val="0"/>
              <w:autoSpaceDN w:val="0"/>
              <w:adjustRightInd w:val="0"/>
              <w:spacing w:after="0" w:line="240" w:lineRule="auto"/>
              <w:rPr>
                <w:rFonts w:cstheme="minorHAnsi"/>
                <w:sz w:val="24"/>
                <w:szCs w:val="24"/>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589426C" w14:textId="77777777" w:rsidR="00840324" w:rsidRPr="00CC2DCE" w:rsidRDefault="00840324" w:rsidP="00CC2DCE">
            <w:pPr>
              <w:autoSpaceDE w:val="0"/>
              <w:autoSpaceDN w:val="0"/>
              <w:adjustRightInd w:val="0"/>
              <w:spacing w:after="0" w:line="240" w:lineRule="auto"/>
              <w:textAlignment w:val="center"/>
              <w:rPr>
                <w:rFonts w:cstheme="minorHAnsi"/>
                <w:sz w:val="24"/>
                <w:szCs w:val="24"/>
              </w:rPr>
            </w:pPr>
            <w:r w:rsidRPr="00CC2DCE">
              <w:rPr>
                <w:rFonts w:cstheme="minorHAnsi"/>
                <w:sz w:val="24"/>
                <w:szCs w:val="24"/>
              </w:rPr>
              <w:t>Wydawanie wyborcom kart do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DC5F908" w14:textId="780A5736" w:rsidR="00840324" w:rsidRPr="00CC2DCE" w:rsidRDefault="00840324" w:rsidP="00CC2DCE">
            <w:pPr>
              <w:autoSpaceDE w:val="0"/>
              <w:autoSpaceDN w:val="0"/>
              <w:adjustRightInd w:val="0"/>
              <w:spacing w:after="0" w:line="240" w:lineRule="auto"/>
              <w:jc w:val="center"/>
              <w:textAlignment w:val="center"/>
              <w:rPr>
                <w:rFonts w:cstheme="minorHAnsi"/>
                <w:sz w:val="24"/>
                <w:szCs w:val="24"/>
              </w:rPr>
            </w:pPr>
            <w:r w:rsidRPr="00CC2DCE">
              <w:rPr>
                <w:rFonts w:cstheme="minorHAnsi"/>
                <w:sz w:val="24"/>
                <w:szCs w:val="24"/>
                <w:lang w:val="en-US"/>
              </w:rPr>
              <w:t>4</w:t>
            </w:r>
            <w:r w:rsidR="0072095A" w:rsidRPr="00CC2DCE">
              <w:rPr>
                <w:rFonts w:cstheme="minorHAnsi"/>
                <w:sz w:val="24"/>
                <w:szCs w:val="24"/>
                <w:lang w:val="en-US"/>
              </w:rPr>
              <w:t>6</w:t>
            </w:r>
            <w:r w:rsidRPr="00CC2DCE">
              <w:rPr>
                <w:rFonts w:cstheme="minorHAnsi"/>
                <w:sz w:val="24"/>
                <w:szCs w:val="24"/>
              </w:rPr>
              <w:t>–</w:t>
            </w:r>
            <w:r w:rsidR="008F73EF" w:rsidRPr="00CC2DCE">
              <w:rPr>
                <w:rFonts w:cstheme="minorHAnsi"/>
                <w:sz w:val="24"/>
                <w:szCs w:val="24"/>
                <w:lang w:val="en-US"/>
              </w:rPr>
              <w:t>5</w:t>
            </w:r>
            <w:r w:rsidR="0072095A" w:rsidRPr="00CC2DCE">
              <w:rPr>
                <w:rFonts w:cstheme="minorHAnsi"/>
                <w:sz w:val="24"/>
                <w:szCs w:val="24"/>
                <w:lang w:val="en-US"/>
              </w:rPr>
              <w:t>1</w:t>
            </w:r>
          </w:p>
        </w:tc>
      </w:tr>
      <w:tr w:rsidR="00840324" w:rsidRPr="00CC2DCE" w14:paraId="6C51BC21"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7E39072" w14:textId="77777777" w:rsidR="00840324" w:rsidRPr="00CC2DCE" w:rsidRDefault="00840324" w:rsidP="00CC2DCE">
            <w:pPr>
              <w:autoSpaceDE w:val="0"/>
              <w:autoSpaceDN w:val="0"/>
              <w:adjustRightInd w:val="0"/>
              <w:spacing w:after="0" w:line="240" w:lineRule="auto"/>
              <w:rPr>
                <w:rFonts w:cstheme="minorHAnsi"/>
                <w:sz w:val="24"/>
                <w:szCs w:val="24"/>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02927CD" w14:textId="77777777" w:rsidR="00840324" w:rsidRPr="00CC2DCE" w:rsidRDefault="00840324" w:rsidP="00CC2DCE">
            <w:pPr>
              <w:autoSpaceDE w:val="0"/>
              <w:autoSpaceDN w:val="0"/>
              <w:adjustRightInd w:val="0"/>
              <w:spacing w:after="0" w:line="240" w:lineRule="auto"/>
              <w:textAlignment w:val="center"/>
              <w:rPr>
                <w:rFonts w:cstheme="minorHAnsi"/>
                <w:sz w:val="24"/>
                <w:szCs w:val="24"/>
              </w:rPr>
            </w:pPr>
            <w:r w:rsidRPr="00CC2DCE">
              <w:rPr>
                <w:rFonts w:cstheme="minorHAnsi"/>
                <w:sz w:val="24"/>
                <w:szCs w:val="24"/>
              </w:rPr>
              <w:t>Głosowanie przez pełnomocnika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5E8BAC4" w14:textId="5872E438" w:rsidR="00840324" w:rsidRPr="00CC2DCE" w:rsidRDefault="00840324" w:rsidP="00CC2DCE">
            <w:pPr>
              <w:autoSpaceDE w:val="0"/>
              <w:autoSpaceDN w:val="0"/>
              <w:adjustRightInd w:val="0"/>
              <w:spacing w:after="0" w:line="240" w:lineRule="auto"/>
              <w:jc w:val="center"/>
              <w:textAlignment w:val="center"/>
              <w:rPr>
                <w:rFonts w:cstheme="minorHAnsi"/>
                <w:sz w:val="24"/>
                <w:szCs w:val="24"/>
              </w:rPr>
            </w:pPr>
            <w:r w:rsidRPr="00CC2DCE">
              <w:rPr>
                <w:rFonts w:cstheme="minorHAnsi"/>
                <w:sz w:val="24"/>
                <w:szCs w:val="24"/>
                <w:lang w:val="en-US"/>
              </w:rPr>
              <w:t>5</w:t>
            </w:r>
            <w:r w:rsidR="0072095A" w:rsidRPr="00CC2DCE">
              <w:rPr>
                <w:rFonts w:cstheme="minorHAnsi"/>
                <w:sz w:val="24"/>
                <w:szCs w:val="24"/>
                <w:lang w:val="en-US"/>
              </w:rPr>
              <w:t>2</w:t>
            </w:r>
            <w:r w:rsidRPr="00CC2DCE">
              <w:rPr>
                <w:rFonts w:cstheme="minorHAnsi"/>
                <w:sz w:val="24"/>
                <w:szCs w:val="24"/>
              </w:rPr>
              <w:t>–</w:t>
            </w:r>
            <w:r w:rsidR="00AD0A5C" w:rsidRPr="00CC2DCE">
              <w:rPr>
                <w:rFonts w:cstheme="minorHAnsi"/>
                <w:sz w:val="24"/>
                <w:szCs w:val="24"/>
              </w:rPr>
              <w:t>5</w:t>
            </w:r>
            <w:r w:rsidR="0072095A" w:rsidRPr="00CC2DCE">
              <w:rPr>
                <w:rFonts w:cstheme="minorHAnsi"/>
                <w:sz w:val="24"/>
                <w:szCs w:val="24"/>
              </w:rPr>
              <w:t>6</w:t>
            </w:r>
          </w:p>
        </w:tc>
      </w:tr>
      <w:tr w:rsidR="00840324" w:rsidRPr="00CC2DCE" w14:paraId="2DEB7F24"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6AB3068" w14:textId="77777777" w:rsidR="00840324" w:rsidRPr="00CC2DCE" w:rsidRDefault="00840324" w:rsidP="00CC2DCE">
            <w:pPr>
              <w:autoSpaceDE w:val="0"/>
              <w:autoSpaceDN w:val="0"/>
              <w:adjustRightInd w:val="0"/>
              <w:spacing w:after="0" w:line="240" w:lineRule="auto"/>
              <w:rPr>
                <w:rFonts w:cstheme="minorHAnsi"/>
                <w:sz w:val="24"/>
                <w:szCs w:val="24"/>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06CC758" w14:textId="5CD3A649" w:rsidR="00840324" w:rsidRPr="00CC2DCE" w:rsidRDefault="00840324" w:rsidP="00CC2DCE">
            <w:pPr>
              <w:autoSpaceDE w:val="0"/>
              <w:autoSpaceDN w:val="0"/>
              <w:adjustRightInd w:val="0"/>
              <w:spacing w:after="0" w:line="240" w:lineRule="auto"/>
              <w:textAlignment w:val="center"/>
              <w:rPr>
                <w:rFonts w:cstheme="minorHAnsi"/>
                <w:sz w:val="24"/>
                <w:szCs w:val="24"/>
              </w:rPr>
            </w:pPr>
            <w:r w:rsidRPr="00CC2DCE">
              <w:rPr>
                <w:rFonts w:cstheme="minorHAnsi"/>
                <w:sz w:val="24"/>
                <w:szCs w:val="24"/>
              </w:rPr>
              <w:t>Wydawanie wyborcom nakładk</w:t>
            </w:r>
            <w:r w:rsidR="00AD0A5C" w:rsidRPr="00CC2DCE">
              <w:rPr>
                <w:rFonts w:cstheme="minorHAnsi"/>
                <w:sz w:val="24"/>
                <w:szCs w:val="24"/>
              </w:rPr>
              <w:t>i</w:t>
            </w:r>
            <w:r w:rsidRPr="00CC2DCE">
              <w:rPr>
                <w:rFonts w:cstheme="minorHAnsi"/>
                <w:sz w:val="24"/>
                <w:szCs w:val="24"/>
              </w:rPr>
              <w:t xml:space="preserve"> na kart</w:t>
            </w:r>
            <w:r w:rsidR="00AD0A5C" w:rsidRPr="00CC2DCE">
              <w:rPr>
                <w:rFonts w:cstheme="minorHAnsi"/>
                <w:sz w:val="24"/>
                <w:szCs w:val="24"/>
              </w:rPr>
              <w:t>ę</w:t>
            </w:r>
            <w:r w:rsidRPr="00CC2DCE">
              <w:rPr>
                <w:rFonts w:cstheme="minorHAnsi"/>
                <w:sz w:val="24"/>
                <w:szCs w:val="24"/>
              </w:rPr>
              <w:t xml:space="preserve"> do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8285256" w14:textId="20541AC3" w:rsidR="00840324" w:rsidRPr="00CC2DCE" w:rsidRDefault="002C26D3" w:rsidP="00CC2DCE">
            <w:pPr>
              <w:autoSpaceDE w:val="0"/>
              <w:autoSpaceDN w:val="0"/>
              <w:adjustRightInd w:val="0"/>
              <w:spacing w:after="0" w:line="240" w:lineRule="auto"/>
              <w:jc w:val="center"/>
              <w:textAlignment w:val="center"/>
              <w:rPr>
                <w:rFonts w:cstheme="minorHAnsi"/>
                <w:sz w:val="24"/>
                <w:szCs w:val="24"/>
              </w:rPr>
            </w:pPr>
            <w:r w:rsidRPr="00CC2DCE">
              <w:rPr>
                <w:rFonts w:cstheme="minorHAnsi"/>
                <w:sz w:val="24"/>
                <w:szCs w:val="24"/>
                <w:lang w:val="en-US"/>
              </w:rPr>
              <w:t>5</w:t>
            </w:r>
            <w:r w:rsidR="0072095A" w:rsidRPr="00CC2DCE">
              <w:rPr>
                <w:rFonts w:cstheme="minorHAnsi"/>
                <w:sz w:val="24"/>
                <w:szCs w:val="24"/>
                <w:lang w:val="en-US"/>
              </w:rPr>
              <w:t>7</w:t>
            </w:r>
            <w:r w:rsidR="00840324" w:rsidRPr="00CC2DCE">
              <w:rPr>
                <w:rFonts w:cstheme="minorHAnsi"/>
                <w:sz w:val="24"/>
                <w:szCs w:val="24"/>
              </w:rPr>
              <w:t>–</w:t>
            </w:r>
            <w:r w:rsidRPr="00CC2DCE">
              <w:rPr>
                <w:rFonts w:cstheme="minorHAnsi"/>
                <w:sz w:val="24"/>
                <w:szCs w:val="24"/>
                <w:lang w:val="en-US"/>
              </w:rPr>
              <w:t>5</w:t>
            </w:r>
            <w:r w:rsidR="0072095A" w:rsidRPr="00CC2DCE">
              <w:rPr>
                <w:rFonts w:cstheme="minorHAnsi"/>
                <w:sz w:val="24"/>
                <w:szCs w:val="24"/>
                <w:lang w:val="en-US"/>
              </w:rPr>
              <w:t>8</w:t>
            </w:r>
          </w:p>
        </w:tc>
      </w:tr>
      <w:tr w:rsidR="00840324" w:rsidRPr="00CC2DCE" w14:paraId="077DDCBC"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E795002" w14:textId="77777777" w:rsidR="00840324" w:rsidRPr="00CC2DCE" w:rsidRDefault="00840324" w:rsidP="00CC2DCE">
            <w:pPr>
              <w:autoSpaceDE w:val="0"/>
              <w:autoSpaceDN w:val="0"/>
              <w:adjustRightInd w:val="0"/>
              <w:spacing w:after="0" w:line="240" w:lineRule="auto"/>
              <w:rPr>
                <w:rFonts w:cstheme="minorHAnsi"/>
                <w:sz w:val="24"/>
                <w:szCs w:val="24"/>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EFF44F4" w14:textId="77777777" w:rsidR="00840324" w:rsidRPr="00CC2DCE" w:rsidRDefault="00840324" w:rsidP="00CC2DCE">
            <w:pPr>
              <w:autoSpaceDE w:val="0"/>
              <w:autoSpaceDN w:val="0"/>
              <w:adjustRightInd w:val="0"/>
              <w:spacing w:after="0" w:line="240" w:lineRule="auto"/>
              <w:textAlignment w:val="center"/>
              <w:rPr>
                <w:rFonts w:cstheme="minorHAnsi"/>
                <w:sz w:val="24"/>
                <w:szCs w:val="24"/>
              </w:rPr>
            </w:pPr>
            <w:r w:rsidRPr="00CC2DCE">
              <w:rPr>
                <w:rFonts w:cstheme="minorHAnsi"/>
                <w:sz w:val="24"/>
                <w:szCs w:val="24"/>
              </w:rPr>
              <w:t>Przebieg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2051185" w14:textId="324D8B05" w:rsidR="00840324" w:rsidRPr="00CC2DCE" w:rsidRDefault="002C26D3" w:rsidP="00CC2DCE">
            <w:pPr>
              <w:autoSpaceDE w:val="0"/>
              <w:autoSpaceDN w:val="0"/>
              <w:adjustRightInd w:val="0"/>
              <w:spacing w:after="0" w:line="240" w:lineRule="auto"/>
              <w:jc w:val="center"/>
              <w:textAlignment w:val="center"/>
              <w:rPr>
                <w:rFonts w:cstheme="minorHAnsi"/>
                <w:sz w:val="24"/>
                <w:szCs w:val="24"/>
              </w:rPr>
            </w:pPr>
            <w:r w:rsidRPr="00CC2DCE">
              <w:rPr>
                <w:rFonts w:cstheme="minorHAnsi"/>
                <w:sz w:val="24"/>
                <w:szCs w:val="24"/>
                <w:lang w:val="en-US"/>
              </w:rPr>
              <w:t>5</w:t>
            </w:r>
            <w:r w:rsidR="0072095A" w:rsidRPr="00CC2DCE">
              <w:rPr>
                <w:rFonts w:cstheme="minorHAnsi"/>
                <w:sz w:val="24"/>
                <w:szCs w:val="24"/>
                <w:lang w:val="en-US"/>
              </w:rPr>
              <w:t>9</w:t>
            </w:r>
            <w:r w:rsidR="00840324" w:rsidRPr="00CC2DCE">
              <w:rPr>
                <w:rFonts w:cstheme="minorHAnsi"/>
                <w:sz w:val="24"/>
                <w:szCs w:val="24"/>
              </w:rPr>
              <w:t>–</w:t>
            </w:r>
            <w:r w:rsidRPr="00CC2DCE">
              <w:rPr>
                <w:rFonts w:cstheme="minorHAnsi"/>
                <w:sz w:val="24"/>
                <w:szCs w:val="24"/>
                <w:lang w:val="en-US"/>
              </w:rPr>
              <w:t>7</w:t>
            </w:r>
            <w:r w:rsidR="0072095A" w:rsidRPr="00CC2DCE">
              <w:rPr>
                <w:rFonts w:cstheme="minorHAnsi"/>
                <w:sz w:val="24"/>
                <w:szCs w:val="24"/>
                <w:lang w:val="en-US"/>
              </w:rPr>
              <w:t>3</w:t>
            </w:r>
          </w:p>
        </w:tc>
      </w:tr>
      <w:tr w:rsidR="00840324" w:rsidRPr="00CC2DCE" w14:paraId="713A2E49"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76D6FB4" w14:textId="77777777" w:rsidR="00840324" w:rsidRPr="00CC2DCE" w:rsidRDefault="00840324" w:rsidP="00CC2DCE">
            <w:pPr>
              <w:autoSpaceDE w:val="0"/>
              <w:autoSpaceDN w:val="0"/>
              <w:adjustRightInd w:val="0"/>
              <w:spacing w:after="0" w:line="240" w:lineRule="auto"/>
              <w:rPr>
                <w:rFonts w:cstheme="minorHAnsi"/>
                <w:sz w:val="24"/>
                <w:szCs w:val="24"/>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C632D1F" w14:textId="47285BBA" w:rsidR="00840324" w:rsidRPr="00CC2DCE" w:rsidRDefault="0072095A" w:rsidP="00CC2DCE">
            <w:pPr>
              <w:autoSpaceDE w:val="0"/>
              <w:autoSpaceDN w:val="0"/>
              <w:adjustRightInd w:val="0"/>
              <w:spacing w:after="0" w:line="240" w:lineRule="auto"/>
              <w:textAlignment w:val="center"/>
              <w:rPr>
                <w:rFonts w:cstheme="minorHAnsi"/>
                <w:sz w:val="24"/>
                <w:szCs w:val="24"/>
              </w:rPr>
            </w:pPr>
            <w:r w:rsidRPr="00CC2DCE">
              <w:rPr>
                <w:rFonts w:cstheme="minorHAnsi"/>
                <w:sz w:val="24"/>
                <w:szCs w:val="24"/>
              </w:rPr>
              <w:t>Przekazywanie Państwowej Komisji Wyborczej danych o frekwencji oraz podanie ich do publicznej wiadomości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3C6EB35" w14:textId="137E52D8" w:rsidR="00840324" w:rsidRPr="00CC2DCE" w:rsidRDefault="0072095A" w:rsidP="00CC2DCE">
            <w:pPr>
              <w:autoSpaceDE w:val="0"/>
              <w:autoSpaceDN w:val="0"/>
              <w:adjustRightInd w:val="0"/>
              <w:spacing w:after="0" w:line="240" w:lineRule="auto"/>
              <w:jc w:val="center"/>
              <w:textAlignment w:val="center"/>
              <w:rPr>
                <w:rFonts w:cstheme="minorHAnsi"/>
                <w:sz w:val="24"/>
                <w:szCs w:val="24"/>
              </w:rPr>
            </w:pPr>
            <w:r w:rsidRPr="00CC2DCE">
              <w:rPr>
                <w:rFonts w:cstheme="minorHAnsi"/>
                <w:sz w:val="24"/>
                <w:szCs w:val="24"/>
              </w:rPr>
              <w:t>74</w:t>
            </w:r>
          </w:p>
        </w:tc>
      </w:tr>
      <w:tr w:rsidR="0072095A" w:rsidRPr="00CC2DCE" w14:paraId="4A318A07"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33EF5FB" w14:textId="77777777" w:rsidR="0072095A" w:rsidRPr="00CC2DCE" w:rsidRDefault="0072095A" w:rsidP="00CC2DCE">
            <w:pPr>
              <w:autoSpaceDE w:val="0"/>
              <w:autoSpaceDN w:val="0"/>
              <w:adjustRightInd w:val="0"/>
              <w:spacing w:after="0" w:line="240" w:lineRule="auto"/>
              <w:rPr>
                <w:rFonts w:cstheme="minorHAnsi"/>
                <w:sz w:val="24"/>
                <w:szCs w:val="24"/>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16F5BA1" w14:textId="2A55EC1A" w:rsidR="0072095A" w:rsidRPr="00CC2DCE" w:rsidRDefault="0072095A" w:rsidP="00CC2DCE">
            <w:pPr>
              <w:autoSpaceDE w:val="0"/>
              <w:autoSpaceDN w:val="0"/>
              <w:adjustRightInd w:val="0"/>
              <w:spacing w:after="0" w:line="240" w:lineRule="auto"/>
              <w:textAlignment w:val="center"/>
              <w:rPr>
                <w:rFonts w:cstheme="minorHAnsi"/>
                <w:sz w:val="24"/>
                <w:szCs w:val="24"/>
              </w:rPr>
            </w:pPr>
            <w:r w:rsidRPr="00CC2DCE">
              <w:rPr>
                <w:rFonts w:cstheme="minorHAnsi"/>
                <w:sz w:val="24"/>
                <w:szCs w:val="24"/>
              </w:rPr>
              <w:t>Zadania komisji związane z głosowaniem korespondencyjnym</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81AE0DE" w14:textId="733CEEDB" w:rsidR="0072095A" w:rsidRPr="00CC2DCE" w:rsidRDefault="0072095A" w:rsidP="00CC2DCE">
            <w:pPr>
              <w:autoSpaceDE w:val="0"/>
              <w:autoSpaceDN w:val="0"/>
              <w:adjustRightInd w:val="0"/>
              <w:spacing w:after="0" w:line="240" w:lineRule="auto"/>
              <w:jc w:val="center"/>
              <w:textAlignment w:val="center"/>
              <w:rPr>
                <w:rFonts w:cstheme="minorHAnsi"/>
                <w:sz w:val="24"/>
                <w:szCs w:val="24"/>
                <w:lang w:val="en-US"/>
              </w:rPr>
            </w:pPr>
            <w:r w:rsidRPr="00CC2DCE">
              <w:rPr>
                <w:rFonts w:cstheme="minorHAnsi"/>
                <w:sz w:val="24"/>
                <w:szCs w:val="24"/>
                <w:lang w:val="en-US"/>
              </w:rPr>
              <w:t>75</w:t>
            </w:r>
            <w:r w:rsidRPr="00CC2DCE">
              <w:rPr>
                <w:rFonts w:cstheme="minorHAnsi"/>
                <w:sz w:val="24"/>
                <w:szCs w:val="24"/>
              </w:rPr>
              <w:t>–</w:t>
            </w:r>
            <w:r w:rsidRPr="00CC2DCE">
              <w:rPr>
                <w:rFonts w:cstheme="minorHAnsi"/>
                <w:sz w:val="24"/>
                <w:szCs w:val="24"/>
                <w:lang w:val="en-US"/>
              </w:rPr>
              <w:t>8</w:t>
            </w:r>
            <w:r w:rsidR="00264385" w:rsidRPr="00CC2DCE">
              <w:rPr>
                <w:rFonts w:cstheme="minorHAnsi"/>
                <w:sz w:val="24"/>
                <w:szCs w:val="24"/>
                <w:lang w:val="en-US"/>
              </w:rPr>
              <w:t>6</w:t>
            </w:r>
          </w:p>
        </w:tc>
      </w:tr>
      <w:tr w:rsidR="00840324" w:rsidRPr="00CC2DCE" w14:paraId="567C44BC"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00EA526" w14:textId="77777777" w:rsidR="00840324" w:rsidRPr="00CC2DCE" w:rsidRDefault="00840324" w:rsidP="00CC2DCE">
            <w:pPr>
              <w:autoSpaceDE w:val="0"/>
              <w:autoSpaceDN w:val="0"/>
              <w:adjustRightInd w:val="0"/>
              <w:spacing w:after="0" w:line="240" w:lineRule="auto"/>
              <w:rPr>
                <w:rFonts w:cstheme="minorHAnsi"/>
                <w:sz w:val="24"/>
                <w:szCs w:val="24"/>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CE27BBF" w14:textId="0E6D7870" w:rsidR="00840324" w:rsidRPr="00CC2DCE" w:rsidRDefault="00840324" w:rsidP="00CC2DCE">
            <w:pPr>
              <w:autoSpaceDE w:val="0"/>
              <w:autoSpaceDN w:val="0"/>
              <w:adjustRightInd w:val="0"/>
              <w:spacing w:after="0" w:line="240" w:lineRule="auto"/>
              <w:jc w:val="both"/>
              <w:textAlignment w:val="center"/>
              <w:rPr>
                <w:rFonts w:cstheme="minorHAnsi"/>
                <w:sz w:val="24"/>
                <w:szCs w:val="24"/>
              </w:rPr>
            </w:pPr>
            <w:r w:rsidRPr="00CC2DCE">
              <w:rPr>
                <w:rFonts w:cstheme="minorHAnsi"/>
                <w:sz w:val="24"/>
                <w:szCs w:val="24"/>
              </w:rPr>
              <w:t>Przerwa w</w:t>
            </w:r>
            <w:r w:rsidR="008F73EF" w:rsidRPr="00CC2DCE">
              <w:rPr>
                <w:rFonts w:cstheme="minorHAnsi"/>
                <w:sz w:val="24"/>
                <w:szCs w:val="24"/>
              </w:rPr>
              <w:t xml:space="preserve"> </w:t>
            </w:r>
            <w:r w:rsidRPr="00CC2DCE">
              <w:rPr>
                <w:rFonts w:cstheme="minorHAnsi"/>
                <w:sz w:val="24"/>
                <w:szCs w:val="24"/>
              </w:rPr>
              <w:t>głosowaniu</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7B2192B" w14:textId="14C0FA15" w:rsidR="00840324" w:rsidRPr="00CC2DCE" w:rsidRDefault="002C26D3" w:rsidP="00CC2DCE">
            <w:pPr>
              <w:autoSpaceDE w:val="0"/>
              <w:autoSpaceDN w:val="0"/>
              <w:adjustRightInd w:val="0"/>
              <w:spacing w:after="0" w:line="240" w:lineRule="auto"/>
              <w:jc w:val="center"/>
              <w:textAlignment w:val="center"/>
              <w:rPr>
                <w:rFonts w:cstheme="minorHAnsi"/>
                <w:sz w:val="24"/>
                <w:szCs w:val="24"/>
              </w:rPr>
            </w:pPr>
            <w:r w:rsidRPr="00CC2DCE">
              <w:rPr>
                <w:rFonts w:cstheme="minorHAnsi"/>
                <w:sz w:val="24"/>
                <w:szCs w:val="24"/>
                <w:lang w:val="en-US"/>
              </w:rPr>
              <w:t>8</w:t>
            </w:r>
            <w:r w:rsidR="00623B9F" w:rsidRPr="00CC2DCE">
              <w:rPr>
                <w:rFonts w:cstheme="minorHAnsi"/>
                <w:sz w:val="24"/>
                <w:szCs w:val="24"/>
                <w:lang w:val="en-US"/>
              </w:rPr>
              <w:t>7</w:t>
            </w:r>
            <w:r w:rsidR="00840324" w:rsidRPr="00CC2DCE">
              <w:rPr>
                <w:rFonts w:cstheme="minorHAnsi"/>
                <w:sz w:val="24"/>
                <w:szCs w:val="24"/>
              </w:rPr>
              <w:t>–</w:t>
            </w:r>
            <w:r w:rsidRPr="00CC2DCE">
              <w:rPr>
                <w:rFonts w:cstheme="minorHAnsi"/>
                <w:sz w:val="24"/>
                <w:szCs w:val="24"/>
                <w:lang w:val="en-US"/>
              </w:rPr>
              <w:t>9</w:t>
            </w:r>
            <w:r w:rsidR="00623B9F" w:rsidRPr="00CC2DCE">
              <w:rPr>
                <w:rFonts w:cstheme="minorHAnsi"/>
                <w:sz w:val="24"/>
                <w:szCs w:val="24"/>
                <w:lang w:val="en-US"/>
              </w:rPr>
              <w:t>2</w:t>
            </w:r>
          </w:p>
        </w:tc>
      </w:tr>
      <w:tr w:rsidR="00840324" w:rsidRPr="00CC2DCE" w14:paraId="0BFA2274"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865D063" w14:textId="77777777" w:rsidR="00840324" w:rsidRPr="00CC2DCE" w:rsidRDefault="00840324" w:rsidP="00CC2DCE">
            <w:pPr>
              <w:autoSpaceDE w:val="0"/>
              <w:autoSpaceDN w:val="0"/>
              <w:adjustRightInd w:val="0"/>
              <w:spacing w:after="0" w:line="240" w:lineRule="auto"/>
              <w:jc w:val="center"/>
              <w:textAlignment w:val="center"/>
              <w:rPr>
                <w:rFonts w:cstheme="minorHAnsi"/>
                <w:sz w:val="24"/>
                <w:szCs w:val="24"/>
              </w:rPr>
            </w:pPr>
            <w:r w:rsidRPr="00CC2DCE">
              <w:rPr>
                <w:rFonts w:cstheme="minorHAnsi"/>
                <w:sz w:val="24"/>
                <w:szCs w:val="24"/>
              </w:rPr>
              <w:t>V.</w:t>
            </w: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4F85BF9" w14:textId="77777777" w:rsidR="00840324" w:rsidRPr="00CC2DCE" w:rsidRDefault="00840324" w:rsidP="00CC2DCE">
            <w:pPr>
              <w:autoSpaceDE w:val="0"/>
              <w:autoSpaceDN w:val="0"/>
              <w:adjustRightInd w:val="0"/>
              <w:spacing w:after="0" w:line="240" w:lineRule="auto"/>
              <w:jc w:val="both"/>
              <w:textAlignment w:val="center"/>
              <w:rPr>
                <w:rFonts w:cstheme="minorHAnsi"/>
                <w:sz w:val="24"/>
                <w:szCs w:val="24"/>
              </w:rPr>
            </w:pPr>
            <w:r w:rsidRPr="00CC2DCE">
              <w:rPr>
                <w:rFonts w:cstheme="minorHAnsi"/>
                <w:sz w:val="24"/>
                <w:szCs w:val="24"/>
              </w:rPr>
              <w:t>Zakończenie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6ED62F4" w14:textId="6C180510" w:rsidR="00840324" w:rsidRPr="00CC2DCE" w:rsidRDefault="002C26D3" w:rsidP="00CC2DCE">
            <w:pPr>
              <w:autoSpaceDE w:val="0"/>
              <w:autoSpaceDN w:val="0"/>
              <w:adjustRightInd w:val="0"/>
              <w:spacing w:after="0" w:line="240" w:lineRule="auto"/>
              <w:jc w:val="center"/>
              <w:textAlignment w:val="center"/>
              <w:rPr>
                <w:rFonts w:cstheme="minorHAnsi"/>
                <w:sz w:val="24"/>
                <w:szCs w:val="24"/>
              </w:rPr>
            </w:pPr>
            <w:r w:rsidRPr="00CC2DCE">
              <w:rPr>
                <w:rFonts w:cstheme="minorHAnsi"/>
                <w:sz w:val="24"/>
                <w:szCs w:val="24"/>
                <w:lang w:val="en-US"/>
              </w:rPr>
              <w:t>9</w:t>
            </w:r>
            <w:r w:rsidR="00623B9F" w:rsidRPr="00CC2DCE">
              <w:rPr>
                <w:rFonts w:cstheme="minorHAnsi"/>
                <w:sz w:val="24"/>
                <w:szCs w:val="24"/>
                <w:lang w:val="en-US"/>
              </w:rPr>
              <w:t>3</w:t>
            </w:r>
            <w:r w:rsidR="00840324" w:rsidRPr="00CC2DCE">
              <w:rPr>
                <w:rFonts w:cstheme="minorHAnsi"/>
                <w:sz w:val="24"/>
                <w:szCs w:val="24"/>
              </w:rPr>
              <w:t>–</w:t>
            </w:r>
            <w:r w:rsidR="0072095A" w:rsidRPr="00CC2DCE">
              <w:rPr>
                <w:rFonts w:cstheme="minorHAnsi"/>
                <w:sz w:val="24"/>
                <w:szCs w:val="24"/>
                <w:lang w:val="en-US"/>
              </w:rPr>
              <w:t>10</w:t>
            </w:r>
            <w:r w:rsidR="00623B9F" w:rsidRPr="00CC2DCE">
              <w:rPr>
                <w:rFonts w:cstheme="minorHAnsi"/>
                <w:sz w:val="24"/>
                <w:szCs w:val="24"/>
                <w:lang w:val="en-US"/>
              </w:rPr>
              <w:t>0</w:t>
            </w:r>
          </w:p>
        </w:tc>
      </w:tr>
      <w:tr w:rsidR="00840324" w:rsidRPr="00CC2DCE" w14:paraId="32BC47EB" w14:textId="77777777" w:rsidTr="00960830">
        <w:trPr>
          <w:trHeight w:val="365"/>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60880B4" w14:textId="77777777" w:rsidR="00840324" w:rsidRPr="00CC2DCE" w:rsidRDefault="00840324" w:rsidP="00CC2DCE">
            <w:pPr>
              <w:autoSpaceDE w:val="0"/>
              <w:autoSpaceDN w:val="0"/>
              <w:adjustRightInd w:val="0"/>
              <w:spacing w:after="0" w:line="240" w:lineRule="auto"/>
              <w:jc w:val="center"/>
              <w:textAlignment w:val="center"/>
              <w:rPr>
                <w:rFonts w:cstheme="minorHAnsi"/>
                <w:sz w:val="24"/>
                <w:szCs w:val="24"/>
              </w:rPr>
            </w:pPr>
            <w:r w:rsidRPr="00CC2DCE">
              <w:rPr>
                <w:rFonts w:cstheme="minorHAnsi"/>
                <w:sz w:val="24"/>
                <w:szCs w:val="24"/>
              </w:rPr>
              <w:t>VI.</w:t>
            </w: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F3E3495" w14:textId="2E827606" w:rsidR="00840324" w:rsidRPr="00CC2DCE" w:rsidRDefault="00840324" w:rsidP="00CC2DCE">
            <w:pPr>
              <w:autoSpaceDE w:val="0"/>
              <w:autoSpaceDN w:val="0"/>
              <w:adjustRightInd w:val="0"/>
              <w:spacing w:after="0" w:line="240" w:lineRule="auto"/>
              <w:jc w:val="both"/>
              <w:textAlignment w:val="center"/>
              <w:rPr>
                <w:rFonts w:cstheme="minorHAnsi"/>
                <w:sz w:val="24"/>
                <w:szCs w:val="24"/>
              </w:rPr>
            </w:pPr>
            <w:r w:rsidRPr="00CC2DCE">
              <w:rPr>
                <w:rFonts w:cstheme="minorHAnsi"/>
                <w:sz w:val="24"/>
                <w:szCs w:val="24"/>
              </w:rPr>
              <w:t>Ustalenie wyników głosowania i</w:t>
            </w:r>
            <w:r w:rsidR="008F73EF" w:rsidRPr="00CC2DCE">
              <w:rPr>
                <w:rFonts w:cstheme="minorHAnsi"/>
                <w:sz w:val="24"/>
                <w:szCs w:val="24"/>
              </w:rPr>
              <w:t xml:space="preserve"> </w:t>
            </w:r>
            <w:r w:rsidRPr="00CC2DCE">
              <w:rPr>
                <w:rFonts w:cstheme="minorHAnsi"/>
                <w:sz w:val="24"/>
                <w:szCs w:val="24"/>
              </w:rPr>
              <w:t>sporządzenie protokoł</w:t>
            </w:r>
            <w:r w:rsidR="00092C00" w:rsidRPr="00CC2DCE">
              <w:rPr>
                <w:rFonts w:cstheme="minorHAnsi"/>
                <w:sz w:val="24"/>
                <w:szCs w:val="24"/>
              </w:rPr>
              <w:t>u</w:t>
            </w:r>
            <w:r w:rsidRPr="00CC2DCE">
              <w:rPr>
                <w:rFonts w:cstheme="minorHAnsi"/>
                <w:sz w:val="24"/>
                <w:szCs w:val="24"/>
              </w:rPr>
              <w:t xml:space="preserve">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07424FF" w14:textId="5CE89DA2" w:rsidR="00840324" w:rsidRPr="00CC2DCE" w:rsidRDefault="00840324" w:rsidP="00CC2DCE">
            <w:pPr>
              <w:autoSpaceDE w:val="0"/>
              <w:autoSpaceDN w:val="0"/>
              <w:adjustRightInd w:val="0"/>
              <w:spacing w:after="0" w:line="240" w:lineRule="auto"/>
              <w:jc w:val="center"/>
              <w:textAlignment w:val="center"/>
              <w:rPr>
                <w:rFonts w:cstheme="minorHAnsi"/>
                <w:sz w:val="24"/>
                <w:szCs w:val="24"/>
              </w:rPr>
            </w:pPr>
            <w:r w:rsidRPr="00CC2DCE">
              <w:rPr>
                <w:rFonts w:cstheme="minorHAnsi"/>
                <w:sz w:val="24"/>
                <w:szCs w:val="24"/>
                <w:lang w:val="en-US"/>
              </w:rPr>
              <w:t>1</w:t>
            </w:r>
            <w:r w:rsidR="005915BC" w:rsidRPr="00CC2DCE">
              <w:rPr>
                <w:rFonts w:cstheme="minorHAnsi"/>
                <w:sz w:val="24"/>
                <w:szCs w:val="24"/>
                <w:lang w:val="en-US"/>
              </w:rPr>
              <w:t>0</w:t>
            </w:r>
            <w:r w:rsidR="00EB612F" w:rsidRPr="00CC2DCE">
              <w:rPr>
                <w:rFonts w:cstheme="minorHAnsi"/>
                <w:sz w:val="24"/>
                <w:szCs w:val="24"/>
                <w:lang w:val="en-US"/>
              </w:rPr>
              <w:t>1</w:t>
            </w:r>
            <w:r w:rsidRPr="00CC2DCE">
              <w:rPr>
                <w:rFonts w:cstheme="minorHAnsi"/>
                <w:sz w:val="24"/>
                <w:szCs w:val="24"/>
              </w:rPr>
              <w:t>–</w:t>
            </w:r>
            <w:r w:rsidR="005915BC" w:rsidRPr="00CC2DCE">
              <w:rPr>
                <w:rFonts w:cstheme="minorHAnsi"/>
                <w:sz w:val="24"/>
                <w:szCs w:val="24"/>
              </w:rPr>
              <w:t>1</w:t>
            </w:r>
            <w:r w:rsidR="00960830" w:rsidRPr="00CC2DCE">
              <w:rPr>
                <w:rFonts w:cstheme="minorHAnsi"/>
                <w:sz w:val="24"/>
                <w:szCs w:val="24"/>
                <w:lang w:val="en-US"/>
              </w:rPr>
              <w:t>5</w:t>
            </w:r>
            <w:r w:rsidR="0072095A" w:rsidRPr="00CC2DCE">
              <w:rPr>
                <w:rFonts w:cstheme="minorHAnsi"/>
                <w:sz w:val="24"/>
                <w:szCs w:val="24"/>
                <w:lang w:val="en-US"/>
              </w:rPr>
              <w:t>3</w:t>
            </w:r>
          </w:p>
        </w:tc>
      </w:tr>
      <w:tr w:rsidR="00840324" w:rsidRPr="00CC2DCE" w14:paraId="3A0ED9A7"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C1FD0D1" w14:textId="77777777" w:rsidR="00840324" w:rsidRPr="00CC2DCE" w:rsidRDefault="00840324" w:rsidP="00CC2DCE">
            <w:pPr>
              <w:autoSpaceDE w:val="0"/>
              <w:autoSpaceDN w:val="0"/>
              <w:adjustRightInd w:val="0"/>
              <w:spacing w:after="0" w:line="240" w:lineRule="auto"/>
              <w:rPr>
                <w:rFonts w:cstheme="minorHAnsi"/>
                <w:sz w:val="24"/>
                <w:szCs w:val="24"/>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B9AE8F2" w14:textId="77777777" w:rsidR="00840324" w:rsidRPr="00CC2DCE" w:rsidRDefault="00840324" w:rsidP="00CC2DCE">
            <w:pPr>
              <w:autoSpaceDE w:val="0"/>
              <w:autoSpaceDN w:val="0"/>
              <w:adjustRightInd w:val="0"/>
              <w:spacing w:after="0" w:line="240" w:lineRule="auto"/>
              <w:jc w:val="both"/>
              <w:textAlignment w:val="center"/>
              <w:rPr>
                <w:rFonts w:cstheme="minorHAnsi"/>
                <w:sz w:val="24"/>
                <w:szCs w:val="24"/>
              </w:rPr>
            </w:pPr>
            <w:r w:rsidRPr="00CC2DCE">
              <w:rPr>
                <w:rFonts w:cstheme="minorHAnsi"/>
                <w:sz w:val="24"/>
                <w:szCs w:val="24"/>
              </w:rPr>
              <w:t>Informacje wstępne</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0E7720B" w14:textId="42E81E28" w:rsidR="00840324" w:rsidRPr="00CC2DCE" w:rsidRDefault="005915BC" w:rsidP="00CC2DCE">
            <w:pPr>
              <w:autoSpaceDE w:val="0"/>
              <w:autoSpaceDN w:val="0"/>
              <w:adjustRightInd w:val="0"/>
              <w:spacing w:after="0" w:line="240" w:lineRule="auto"/>
              <w:jc w:val="center"/>
              <w:textAlignment w:val="center"/>
              <w:rPr>
                <w:rFonts w:cstheme="minorHAnsi"/>
                <w:sz w:val="24"/>
                <w:szCs w:val="24"/>
              </w:rPr>
            </w:pPr>
            <w:r w:rsidRPr="00CC2DCE">
              <w:rPr>
                <w:rFonts w:cstheme="minorHAnsi"/>
                <w:sz w:val="24"/>
                <w:szCs w:val="24"/>
                <w:lang w:val="en-US"/>
              </w:rPr>
              <w:t>10</w:t>
            </w:r>
            <w:r w:rsidR="00EB612F" w:rsidRPr="00CC2DCE">
              <w:rPr>
                <w:rFonts w:cstheme="minorHAnsi"/>
                <w:sz w:val="24"/>
                <w:szCs w:val="24"/>
                <w:lang w:val="en-US"/>
              </w:rPr>
              <w:t>1</w:t>
            </w:r>
            <w:r w:rsidR="00840324" w:rsidRPr="00CC2DCE">
              <w:rPr>
                <w:rFonts w:cstheme="minorHAnsi"/>
                <w:sz w:val="24"/>
                <w:szCs w:val="24"/>
              </w:rPr>
              <w:t>–</w:t>
            </w:r>
            <w:r w:rsidRPr="00CC2DCE">
              <w:rPr>
                <w:rFonts w:cstheme="minorHAnsi"/>
                <w:sz w:val="24"/>
                <w:szCs w:val="24"/>
                <w:lang w:val="en-US"/>
              </w:rPr>
              <w:t>10</w:t>
            </w:r>
            <w:r w:rsidR="00EB612F" w:rsidRPr="00CC2DCE">
              <w:rPr>
                <w:rFonts w:cstheme="minorHAnsi"/>
                <w:sz w:val="24"/>
                <w:szCs w:val="24"/>
                <w:lang w:val="en-US"/>
              </w:rPr>
              <w:t>6</w:t>
            </w:r>
          </w:p>
        </w:tc>
      </w:tr>
      <w:tr w:rsidR="00840324" w:rsidRPr="00CC2DCE" w14:paraId="24A098B5"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6C0A459" w14:textId="77777777" w:rsidR="00840324" w:rsidRPr="00CC2DCE" w:rsidRDefault="00840324" w:rsidP="00CC2DCE">
            <w:pPr>
              <w:autoSpaceDE w:val="0"/>
              <w:autoSpaceDN w:val="0"/>
              <w:adjustRightInd w:val="0"/>
              <w:spacing w:after="0" w:line="240" w:lineRule="auto"/>
              <w:rPr>
                <w:rFonts w:cstheme="minorHAnsi"/>
                <w:sz w:val="24"/>
                <w:szCs w:val="24"/>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76DCB85" w14:textId="77777777" w:rsidR="00840324" w:rsidRPr="00CC2DCE" w:rsidRDefault="00840324" w:rsidP="00CC2DCE">
            <w:pPr>
              <w:autoSpaceDE w:val="0"/>
              <w:autoSpaceDN w:val="0"/>
              <w:adjustRightInd w:val="0"/>
              <w:spacing w:after="0" w:line="240" w:lineRule="auto"/>
              <w:jc w:val="both"/>
              <w:textAlignment w:val="center"/>
              <w:rPr>
                <w:rFonts w:cstheme="minorHAnsi"/>
                <w:sz w:val="24"/>
                <w:szCs w:val="24"/>
              </w:rPr>
            </w:pPr>
            <w:r w:rsidRPr="00CC2DCE">
              <w:rPr>
                <w:rFonts w:cstheme="minorHAnsi"/>
                <w:sz w:val="24"/>
                <w:szCs w:val="24"/>
              </w:rPr>
              <w:t>Rozliczenie kart do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A2550FC" w14:textId="031BCEB3" w:rsidR="00840324" w:rsidRPr="00CC2DCE" w:rsidRDefault="008F73EF" w:rsidP="00CC2DCE">
            <w:pPr>
              <w:autoSpaceDE w:val="0"/>
              <w:autoSpaceDN w:val="0"/>
              <w:adjustRightInd w:val="0"/>
              <w:spacing w:after="0" w:line="240" w:lineRule="auto"/>
              <w:jc w:val="center"/>
              <w:textAlignment w:val="center"/>
              <w:rPr>
                <w:rFonts w:cstheme="minorHAnsi"/>
                <w:sz w:val="24"/>
                <w:szCs w:val="24"/>
              </w:rPr>
            </w:pPr>
            <w:r w:rsidRPr="00CC2DCE">
              <w:rPr>
                <w:rFonts w:cstheme="minorHAnsi"/>
                <w:sz w:val="24"/>
                <w:szCs w:val="24"/>
                <w:lang w:val="en-US"/>
              </w:rPr>
              <w:t>1</w:t>
            </w:r>
            <w:r w:rsidR="005915BC" w:rsidRPr="00CC2DCE">
              <w:rPr>
                <w:rFonts w:cstheme="minorHAnsi"/>
                <w:sz w:val="24"/>
                <w:szCs w:val="24"/>
                <w:lang w:val="en-US"/>
              </w:rPr>
              <w:t>0</w:t>
            </w:r>
            <w:r w:rsidR="00EB612F" w:rsidRPr="00CC2DCE">
              <w:rPr>
                <w:rFonts w:cstheme="minorHAnsi"/>
                <w:sz w:val="24"/>
                <w:szCs w:val="24"/>
                <w:lang w:val="en-US"/>
              </w:rPr>
              <w:t>7</w:t>
            </w:r>
          </w:p>
        </w:tc>
      </w:tr>
      <w:tr w:rsidR="00840324" w:rsidRPr="00CC2DCE" w14:paraId="2DBC7FAE"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00F2455" w14:textId="77777777" w:rsidR="00840324" w:rsidRPr="00CC2DCE" w:rsidRDefault="00840324" w:rsidP="00CC2DCE">
            <w:pPr>
              <w:autoSpaceDE w:val="0"/>
              <w:autoSpaceDN w:val="0"/>
              <w:adjustRightInd w:val="0"/>
              <w:spacing w:after="0" w:line="240" w:lineRule="auto"/>
              <w:rPr>
                <w:rFonts w:cstheme="minorHAnsi"/>
                <w:sz w:val="24"/>
                <w:szCs w:val="24"/>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FF19CC9" w14:textId="77777777" w:rsidR="00840324" w:rsidRPr="00CC2DCE" w:rsidRDefault="00840324" w:rsidP="00CC2DCE">
            <w:pPr>
              <w:autoSpaceDE w:val="0"/>
              <w:autoSpaceDN w:val="0"/>
              <w:adjustRightInd w:val="0"/>
              <w:spacing w:after="0" w:line="240" w:lineRule="auto"/>
              <w:jc w:val="both"/>
              <w:textAlignment w:val="center"/>
              <w:rPr>
                <w:rFonts w:cstheme="minorHAnsi"/>
                <w:sz w:val="24"/>
                <w:szCs w:val="24"/>
              </w:rPr>
            </w:pPr>
            <w:r w:rsidRPr="00CC2DCE">
              <w:rPr>
                <w:rFonts w:cstheme="minorHAnsi"/>
                <w:sz w:val="24"/>
                <w:szCs w:val="24"/>
              </w:rPr>
              <w:t>Ustalenie wyników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3187E93" w14:textId="34DFDB6F" w:rsidR="00840324" w:rsidRPr="00CC2DCE" w:rsidRDefault="00840324" w:rsidP="00CC2DCE">
            <w:pPr>
              <w:autoSpaceDE w:val="0"/>
              <w:autoSpaceDN w:val="0"/>
              <w:adjustRightInd w:val="0"/>
              <w:spacing w:after="0" w:line="240" w:lineRule="auto"/>
              <w:jc w:val="center"/>
              <w:textAlignment w:val="center"/>
              <w:rPr>
                <w:rFonts w:cstheme="minorHAnsi"/>
                <w:sz w:val="24"/>
                <w:szCs w:val="24"/>
              </w:rPr>
            </w:pPr>
            <w:r w:rsidRPr="00CC2DCE">
              <w:rPr>
                <w:rFonts w:cstheme="minorHAnsi"/>
                <w:sz w:val="24"/>
                <w:szCs w:val="24"/>
                <w:lang w:val="en-US"/>
              </w:rPr>
              <w:t>1</w:t>
            </w:r>
            <w:r w:rsidR="005915BC" w:rsidRPr="00CC2DCE">
              <w:rPr>
                <w:rFonts w:cstheme="minorHAnsi"/>
                <w:sz w:val="24"/>
                <w:szCs w:val="24"/>
                <w:lang w:val="en-US"/>
              </w:rPr>
              <w:t>0</w:t>
            </w:r>
            <w:r w:rsidR="00EB612F" w:rsidRPr="00CC2DCE">
              <w:rPr>
                <w:rFonts w:cstheme="minorHAnsi"/>
                <w:sz w:val="24"/>
                <w:szCs w:val="24"/>
                <w:lang w:val="en-US"/>
              </w:rPr>
              <w:t>8</w:t>
            </w:r>
            <w:r w:rsidRPr="00CC2DCE">
              <w:rPr>
                <w:rFonts w:cstheme="minorHAnsi"/>
                <w:sz w:val="24"/>
                <w:szCs w:val="24"/>
              </w:rPr>
              <w:t>–</w:t>
            </w:r>
            <w:r w:rsidR="005915BC" w:rsidRPr="00CC2DCE">
              <w:rPr>
                <w:rFonts w:cstheme="minorHAnsi"/>
                <w:sz w:val="24"/>
                <w:szCs w:val="24"/>
                <w:lang w:val="en-US"/>
              </w:rPr>
              <w:t>1</w:t>
            </w:r>
            <w:r w:rsidR="00960830" w:rsidRPr="00CC2DCE">
              <w:rPr>
                <w:rFonts w:cstheme="minorHAnsi"/>
                <w:sz w:val="24"/>
                <w:szCs w:val="24"/>
                <w:lang w:val="en-US"/>
              </w:rPr>
              <w:t>3</w:t>
            </w:r>
            <w:r w:rsidR="00EB612F" w:rsidRPr="00CC2DCE">
              <w:rPr>
                <w:rFonts w:cstheme="minorHAnsi"/>
                <w:sz w:val="24"/>
                <w:szCs w:val="24"/>
                <w:lang w:val="en-US"/>
              </w:rPr>
              <w:t>0</w:t>
            </w:r>
          </w:p>
        </w:tc>
      </w:tr>
      <w:tr w:rsidR="00840324" w:rsidRPr="00CC2DCE" w14:paraId="09A6977D"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37B0B7B" w14:textId="77777777" w:rsidR="00840324" w:rsidRPr="00CC2DCE" w:rsidRDefault="00840324" w:rsidP="00CC2DCE">
            <w:pPr>
              <w:autoSpaceDE w:val="0"/>
              <w:autoSpaceDN w:val="0"/>
              <w:adjustRightInd w:val="0"/>
              <w:spacing w:after="0" w:line="240" w:lineRule="auto"/>
              <w:rPr>
                <w:rFonts w:cstheme="minorHAnsi"/>
                <w:sz w:val="24"/>
                <w:szCs w:val="24"/>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2743C49" w14:textId="5DED8D1E" w:rsidR="00840324" w:rsidRPr="00CC2DCE" w:rsidRDefault="00840324" w:rsidP="00CC2DCE">
            <w:pPr>
              <w:autoSpaceDE w:val="0"/>
              <w:autoSpaceDN w:val="0"/>
              <w:adjustRightInd w:val="0"/>
              <w:spacing w:after="0" w:line="240" w:lineRule="auto"/>
              <w:jc w:val="both"/>
              <w:textAlignment w:val="center"/>
              <w:rPr>
                <w:rFonts w:cstheme="minorHAnsi"/>
                <w:sz w:val="24"/>
                <w:szCs w:val="24"/>
              </w:rPr>
            </w:pPr>
            <w:r w:rsidRPr="00CC2DCE">
              <w:rPr>
                <w:rFonts w:cstheme="minorHAnsi"/>
                <w:sz w:val="24"/>
                <w:szCs w:val="24"/>
              </w:rPr>
              <w:t>Uwagi do protokoł</w:t>
            </w:r>
            <w:r w:rsidR="005915BC" w:rsidRPr="00CC2DCE">
              <w:rPr>
                <w:rFonts w:cstheme="minorHAnsi"/>
                <w:sz w:val="24"/>
                <w:szCs w:val="24"/>
              </w:rPr>
              <w:t>u</w:t>
            </w:r>
            <w:r w:rsidRPr="00CC2DCE">
              <w:rPr>
                <w:rFonts w:cstheme="minorHAnsi"/>
                <w:sz w:val="24"/>
                <w:szCs w:val="24"/>
              </w:rPr>
              <w:t xml:space="preserve"> głosowania wnoszone przez mężów zaufania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03984C1" w14:textId="7BA956CF" w:rsidR="00840324" w:rsidRPr="00CC2DCE" w:rsidRDefault="00840324" w:rsidP="00CC2DCE">
            <w:pPr>
              <w:autoSpaceDE w:val="0"/>
              <w:autoSpaceDN w:val="0"/>
              <w:adjustRightInd w:val="0"/>
              <w:spacing w:after="0" w:line="240" w:lineRule="auto"/>
              <w:jc w:val="center"/>
              <w:textAlignment w:val="center"/>
              <w:rPr>
                <w:rFonts w:cstheme="minorHAnsi"/>
                <w:sz w:val="24"/>
                <w:szCs w:val="24"/>
              </w:rPr>
            </w:pPr>
            <w:r w:rsidRPr="00CC2DCE">
              <w:rPr>
                <w:rFonts w:cstheme="minorHAnsi"/>
                <w:sz w:val="24"/>
                <w:szCs w:val="24"/>
                <w:lang w:val="en-US"/>
              </w:rPr>
              <w:t>1</w:t>
            </w:r>
            <w:r w:rsidR="00960830" w:rsidRPr="00CC2DCE">
              <w:rPr>
                <w:rFonts w:cstheme="minorHAnsi"/>
                <w:sz w:val="24"/>
                <w:szCs w:val="24"/>
                <w:lang w:val="en-US"/>
              </w:rPr>
              <w:t>3</w:t>
            </w:r>
            <w:r w:rsidR="00EB612F" w:rsidRPr="00CC2DCE">
              <w:rPr>
                <w:rFonts w:cstheme="minorHAnsi"/>
                <w:sz w:val="24"/>
                <w:szCs w:val="24"/>
                <w:lang w:val="en-US"/>
              </w:rPr>
              <w:t>1</w:t>
            </w:r>
            <w:r w:rsidR="00960830" w:rsidRPr="00CC2DCE">
              <w:rPr>
                <w:rFonts w:cstheme="minorHAnsi"/>
                <w:sz w:val="24"/>
                <w:szCs w:val="24"/>
                <w:lang w:val="en-US"/>
              </w:rPr>
              <w:t>–13</w:t>
            </w:r>
            <w:r w:rsidR="00EB612F" w:rsidRPr="00CC2DCE">
              <w:rPr>
                <w:rFonts w:cstheme="minorHAnsi"/>
                <w:sz w:val="24"/>
                <w:szCs w:val="24"/>
                <w:lang w:val="en-US"/>
              </w:rPr>
              <w:t>2</w:t>
            </w:r>
          </w:p>
        </w:tc>
      </w:tr>
      <w:tr w:rsidR="008F73EF" w:rsidRPr="00CC2DCE" w14:paraId="021EA934"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816E784" w14:textId="77777777" w:rsidR="008F73EF" w:rsidRPr="00CC2DCE" w:rsidRDefault="008F73EF" w:rsidP="00CC2DCE">
            <w:pPr>
              <w:autoSpaceDE w:val="0"/>
              <w:autoSpaceDN w:val="0"/>
              <w:adjustRightInd w:val="0"/>
              <w:spacing w:after="0" w:line="240" w:lineRule="auto"/>
              <w:rPr>
                <w:rFonts w:cstheme="minorHAnsi"/>
                <w:sz w:val="24"/>
                <w:szCs w:val="24"/>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1BCAAFE" w14:textId="08B384E9" w:rsidR="008F73EF" w:rsidRPr="00CC2DCE" w:rsidRDefault="008F73EF" w:rsidP="00CC2DCE">
            <w:pPr>
              <w:autoSpaceDE w:val="0"/>
              <w:autoSpaceDN w:val="0"/>
              <w:adjustRightInd w:val="0"/>
              <w:spacing w:after="0" w:line="240" w:lineRule="auto"/>
              <w:jc w:val="both"/>
              <w:textAlignment w:val="center"/>
              <w:rPr>
                <w:rFonts w:cstheme="minorHAnsi"/>
                <w:sz w:val="24"/>
                <w:szCs w:val="24"/>
              </w:rPr>
            </w:pPr>
            <w:r w:rsidRPr="00CC2DCE">
              <w:rPr>
                <w:rFonts w:cstheme="minorHAnsi"/>
                <w:sz w:val="24"/>
                <w:szCs w:val="24"/>
              </w:rPr>
              <w:t>Uwagi do protokoł</w:t>
            </w:r>
            <w:r w:rsidR="005915BC" w:rsidRPr="00CC2DCE">
              <w:rPr>
                <w:rFonts w:cstheme="minorHAnsi"/>
                <w:sz w:val="24"/>
                <w:szCs w:val="24"/>
              </w:rPr>
              <w:t>u</w:t>
            </w:r>
            <w:r w:rsidRPr="00CC2DCE">
              <w:rPr>
                <w:rFonts w:cstheme="minorHAnsi"/>
                <w:sz w:val="24"/>
                <w:szCs w:val="24"/>
              </w:rPr>
              <w:t xml:space="preserve"> głosowania wnoszone przez członków komisji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DF8854D" w14:textId="4A7517C6" w:rsidR="008F73EF" w:rsidRPr="00CC2DCE" w:rsidRDefault="00F3435B" w:rsidP="00CC2DCE">
            <w:pPr>
              <w:autoSpaceDE w:val="0"/>
              <w:autoSpaceDN w:val="0"/>
              <w:adjustRightInd w:val="0"/>
              <w:spacing w:after="0" w:line="240" w:lineRule="auto"/>
              <w:jc w:val="center"/>
              <w:textAlignment w:val="center"/>
              <w:rPr>
                <w:rFonts w:cstheme="minorHAnsi"/>
                <w:sz w:val="24"/>
                <w:szCs w:val="24"/>
                <w:lang w:val="en-US"/>
              </w:rPr>
            </w:pPr>
            <w:r w:rsidRPr="00CC2DCE">
              <w:rPr>
                <w:rFonts w:cstheme="minorHAnsi"/>
                <w:sz w:val="24"/>
                <w:szCs w:val="24"/>
                <w:lang w:val="en-US"/>
              </w:rPr>
              <w:t>1</w:t>
            </w:r>
            <w:r w:rsidR="00960830" w:rsidRPr="00CC2DCE">
              <w:rPr>
                <w:rFonts w:cstheme="minorHAnsi"/>
                <w:sz w:val="24"/>
                <w:szCs w:val="24"/>
                <w:lang w:val="en-US"/>
              </w:rPr>
              <w:t>3</w:t>
            </w:r>
            <w:r w:rsidR="00EB612F" w:rsidRPr="00CC2DCE">
              <w:rPr>
                <w:rFonts w:cstheme="minorHAnsi"/>
                <w:sz w:val="24"/>
                <w:szCs w:val="24"/>
                <w:lang w:val="en-US"/>
              </w:rPr>
              <w:t>3</w:t>
            </w:r>
            <w:r w:rsidR="005915BC" w:rsidRPr="00CC2DCE">
              <w:rPr>
                <w:rFonts w:cstheme="minorHAnsi"/>
                <w:sz w:val="24"/>
                <w:szCs w:val="24"/>
                <w:lang w:val="en-US"/>
              </w:rPr>
              <w:t>-1</w:t>
            </w:r>
            <w:r w:rsidR="00960830" w:rsidRPr="00CC2DCE">
              <w:rPr>
                <w:rFonts w:cstheme="minorHAnsi"/>
                <w:sz w:val="24"/>
                <w:szCs w:val="24"/>
                <w:lang w:val="en-US"/>
              </w:rPr>
              <w:t>3</w:t>
            </w:r>
            <w:r w:rsidR="003B189E" w:rsidRPr="00CC2DCE">
              <w:rPr>
                <w:rFonts w:cstheme="minorHAnsi"/>
                <w:sz w:val="24"/>
                <w:szCs w:val="24"/>
                <w:lang w:val="en-US"/>
              </w:rPr>
              <w:t>5</w:t>
            </w:r>
          </w:p>
        </w:tc>
      </w:tr>
      <w:tr w:rsidR="00840324" w:rsidRPr="00CC2DCE" w14:paraId="45C04D2A"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70E52CD" w14:textId="77777777" w:rsidR="00840324" w:rsidRPr="00CC2DCE" w:rsidRDefault="00840324" w:rsidP="00CC2DCE">
            <w:pPr>
              <w:autoSpaceDE w:val="0"/>
              <w:autoSpaceDN w:val="0"/>
              <w:adjustRightInd w:val="0"/>
              <w:spacing w:after="0" w:line="240" w:lineRule="auto"/>
              <w:rPr>
                <w:rFonts w:cstheme="minorHAnsi"/>
                <w:sz w:val="24"/>
                <w:szCs w:val="24"/>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B8B6BBF" w14:textId="6F9A2299" w:rsidR="00840324" w:rsidRPr="00CC2DCE" w:rsidRDefault="00840324" w:rsidP="00CC2DCE">
            <w:pPr>
              <w:autoSpaceDE w:val="0"/>
              <w:autoSpaceDN w:val="0"/>
              <w:adjustRightInd w:val="0"/>
              <w:spacing w:after="0" w:line="240" w:lineRule="auto"/>
              <w:jc w:val="both"/>
              <w:textAlignment w:val="center"/>
              <w:rPr>
                <w:rFonts w:cstheme="minorHAnsi"/>
                <w:sz w:val="24"/>
                <w:szCs w:val="24"/>
              </w:rPr>
            </w:pPr>
            <w:r w:rsidRPr="00CC2DCE">
              <w:rPr>
                <w:rFonts w:cstheme="minorHAnsi"/>
                <w:sz w:val="24"/>
                <w:szCs w:val="24"/>
              </w:rPr>
              <w:t>Sporządzenie protokoł</w:t>
            </w:r>
            <w:r w:rsidR="005915BC" w:rsidRPr="00CC2DCE">
              <w:rPr>
                <w:rFonts w:cstheme="minorHAnsi"/>
                <w:sz w:val="24"/>
                <w:szCs w:val="24"/>
              </w:rPr>
              <w:t>u</w:t>
            </w:r>
            <w:r w:rsidRPr="00CC2DCE">
              <w:rPr>
                <w:rFonts w:cstheme="minorHAnsi"/>
                <w:sz w:val="24"/>
                <w:szCs w:val="24"/>
              </w:rPr>
              <w:t xml:space="preserve"> głosowania i</w:t>
            </w:r>
            <w:r w:rsidR="00F3435B" w:rsidRPr="00CC2DCE">
              <w:rPr>
                <w:rFonts w:cstheme="minorHAnsi"/>
                <w:sz w:val="24"/>
                <w:szCs w:val="24"/>
              </w:rPr>
              <w:t xml:space="preserve"> </w:t>
            </w:r>
            <w:r w:rsidRPr="00CC2DCE">
              <w:rPr>
                <w:rFonts w:cstheme="minorHAnsi"/>
                <w:sz w:val="24"/>
                <w:szCs w:val="24"/>
              </w:rPr>
              <w:t xml:space="preserve">podanie </w:t>
            </w:r>
            <w:r w:rsidR="005915BC" w:rsidRPr="00CC2DCE">
              <w:rPr>
                <w:rFonts w:cstheme="minorHAnsi"/>
                <w:sz w:val="24"/>
                <w:szCs w:val="24"/>
              </w:rPr>
              <w:t>go</w:t>
            </w:r>
            <w:r w:rsidRPr="00CC2DCE">
              <w:rPr>
                <w:rFonts w:cstheme="minorHAnsi"/>
                <w:sz w:val="24"/>
                <w:szCs w:val="24"/>
              </w:rPr>
              <w:t xml:space="preserve"> do publicznej wiadomości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EB16019" w14:textId="368A9113" w:rsidR="00840324" w:rsidRPr="00CC2DCE" w:rsidRDefault="00840324" w:rsidP="00CC2DCE">
            <w:pPr>
              <w:autoSpaceDE w:val="0"/>
              <w:autoSpaceDN w:val="0"/>
              <w:adjustRightInd w:val="0"/>
              <w:spacing w:after="0" w:line="240" w:lineRule="auto"/>
              <w:jc w:val="center"/>
              <w:textAlignment w:val="center"/>
              <w:rPr>
                <w:rFonts w:cstheme="minorHAnsi"/>
                <w:sz w:val="24"/>
                <w:szCs w:val="24"/>
              </w:rPr>
            </w:pPr>
            <w:r w:rsidRPr="00CC2DCE">
              <w:rPr>
                <w:rFonts w:cstheme="minorHAnsi"/>
                <w:sz w:val="24"/>
                <w:szCs w:val="24"/>
                <w:lang w:val="en-US"/>
              </w:rPr>
              <w:t>1</w:t>
            </w:r>
            <w:r w:rsidR="005915BC" w:rsidRPr="00CC2DCE">
              <w:rPr>
                <w:rFonts w:cstheme="minorHAnsi"/>
                <w:sz w:val="24"/>
                <w:szCs w:val="24"/>
                <w:lang w:val="en-US"/>
              </w:rPr>
              <w:t>3</w:t>
            </w:r>
            <w:r w:rsidR="003B189E" w:rsidRPr="00CC2DCE">
              <w:rPr>
                <w:rFonts w:cstheme="minorHAnsi"/>
                <w:sz w:val="24"/>
                <w:szCs w:val="24"/>
                <w:lang w:val="en-US"/>
              </w:rPr>
              <w:t>6</w:t>
            </w:r>
            <w:r w:rsidRPr="00CC2DCE">
              <w:rPr>
                <w:rFonts w:cstheme="minorHAnsi"/>
                <w:sz w:val="24"/>
                <w:szCs w:val="24"/>
              </w:rPr>
              <w:t>–</w:t>
            </w:r>
            <w:r w:rsidRPr="00CC2DCE">
              <w:rPr>
                <w:rFonts w:cstheme="minorHAnsi"/>
                <w:sz w:val="24"/>
                <w:szCs w:val="24"/>
                <w:lang w:val="en-US"/>
              </w:rPr>
              <w:t>1</w:t>
            </w:r>
            <w:r w:rsidR="003B189E" w:rsidRPr="00CC2DCE">
              <w:rPr>
                <w:rFonts w:cstheme="minorHAnsi"/>
                <w:sz w:val="24"/>
                <w:szCs w:val="24"/>
                <w:lang w:val="en-US"/>
              </w:rPr>
              <w:t>48</w:t>
            </w:r>
          </w:p>
        </w:tc>
      </w:tr>
      <w:tr w:rsidR="00840324" w:rsidRPr="00CC2DCE" w14:paraId="17B58BD3"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D5D12EE" w14:textId="77777777" w:rsidR="00840324" w:rsidRPr="00CC2DCE" w:rsidRDefault="00840324" w:rsidP="00CC2DCE">
            <w:pPr>
              <w:autoSpaceDE w:val="0"/>
              <w:autoSpaceDN w:val="0"/>
              <w:adjustRightInd w:val="0"/>
              <w:spacing w:after="0" w:line="240" w:lineRule="auto"/>
              <w:rPr>
                <w:rFonts w:cstheme="minorHAnsi"/>
                <w:sz w:val="24"/>
                <w:szCs w:val="24"/>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6AC2A05" w14:textId="3898E5A5" w:rsidR="00840324" w:rsidRPr="00CC2DCE" w:rsidRDefault="00840324" w:rsidP="00CC2DCE">
            <w:pPr>
              <w:autoSpaceDE w:val="0"/>
              <w:autoSpaceDN w:val="0"/>
              <w:adjustRightInd w:val="0"/>
              <w:spacing w:after="0" w:line="240" w:lineRule="auto"/>
              <w:jc w:val="both"/>
              <w:textAlignment w:val="center"/>
              <w:rPr>
                <w:rFonts w:cstheme="minorHAnsi"/>
                <w:sz w:val="24"/>
                <w:szCs w:val="24"/>
              </w:rPr>
            </w:pPr>
            <w:r w:rsidRPr="00CC2DCE">
              <w:rPr>
                <w:rFonts w:cstheme="minorHAnsi"/>
                <w:sz w:val="24"/>
                <w:szCs w:val="24"/>
              </w:rPr>
              <w:t>Wydawanie zaświadczeń członkom komisji i</w:t>
            </w:r>
            <w:r w:rsidR="00F3435B" w:rsidRPr="00CC2DCE">
              <w:rPr>
                <w:rFonts w:cstheme="minorHAnsi"/>
                <w:sz w:val="24"/>
                <w:szCs w:val="24"/>
              </w:rPr>
              <w:t xml:space="preserve"> </w:t>
            </w:r>
            <w:r w:rsidRPr="00CC2DCE">
              <w:rPr>
                <w:rFonts w:cstheme="minorHAnsi"/>
                <w:sz w:val="24"/>
                <w:szCs w:val="24"/>
              </w:rPr>
              <w:t>mężom zaufania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5D501DE" w14:textId="15BDA764" w:rsidR="00840324" w:rsidRPr="00CC2DCE" w:rsidRDefault="00840324" w:rsidP="00CC2DCE">
            <w:pPr>
              <w:autoSpaceDE w:val="0"/>
              <w:autoSpaceDN w:val="0"/>
              <w:adjustRightInd w:val="0"/>
              <w:spacing w:after="0" w:line="240" w:lineRule="auto"/>
              <w:jc w:val="center"/>
              <w:textAlignment w:val="center"/>
              <w:rPr>
                <w:rFonts w:cstheme="minorHAnsi"/>
                <w:sz w:val="24"/>
                <w:szCs w:val="24"/>
              </w:rPr>
            </w:pPr>
            <w:r w:rsidRPr="00CC2DCE">
              <w:rPr>
                <w:rFonts w:cstheme="minorHAnsi"/>
                <w:sz w:val="24"/>
                <w:szCs w:val="24"/>
                <w:lang w:val="en-US"/>
              </w:rPr>
              <w:t>1</w:t>
            </w:r>
            <w:r w:rsidR="003B189E" w:rsidRPr="00CC2DCE">
              <w:rPr>
                <w:rFonts w:cstheme="minorHAnsi"/>
                <w:sz w:val="24"/>
                <w:szCs w:val="24"/>
                <w:lang w:val="en-US"/>
              </w:rPr>
              <w:t>49</w:t>
            </w:r>
            <w:r w:rsidRPr="00CC2DCE">
              <w:rPr>
                <w:rFonts w:cstheme="minorHAnsi"/>
                <w:sz w:val="24"/>
                <w:szCs w:val="24"/>
              </w:rPr>
              <w:t>–</w:t>
            </w:r>
            <w:r w:rsidR="005915BC" w:rsidRPr="00CC2DCE">
              <w:rPr>
                <w:rFonts w:cstheme="minorHAnsi"/>
                <w:sz w:val="24"/>
                <w:szCs w:val="24"/>
                <w:lang w:val="en-US"/>
              </w:rPr>
              <w:t>1</w:t>
            </w:r>
            <w:r w:rsidR="00960830" w:rsidRPr="00CC2DCE">
              <w:rPr>
                <w:rFonts w:cstheme="minorHAnsi"/>
                <w:sz w:val="24"/>
                <w:szCs w:val="24"/>
                <w:lang w:val="en-US"/>
              </w:rPr>
              <w:t>5</w:t>
            </w:r>
            <w:r w:rsidR="003B189E" w:rsidRPr="00CC2DCE">
              <w:rPr>
                <w:rFonts w:cstheme="minorHAnsi"/>
                <w:sz w:val="24"/>
                <w:szCs w:val="24"/>
                <w:lang w:val="en-US"/>
              </w:rPr>
              <w:t>3</w:t>
            </w:r>
          </w:p>
        </w:tc>
      </w:tr>
      <w:tr w:rsidR="00840324" w:rsidRPr="00CC2DCE" w14:paraId="0B44D131"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AC1DFE4" w14:textId="77777777" w:rsidR="00840324" w:rsidRPr="00CC2DCE" w:rsidRDefault="00840324" w:rsidP="00CC2DCE">
            <w:pPr>
              <w:autoSpaceDE w:val="0"/>
              <w:autoSpaceDN w:val="0"/>
              <w:adjustRightInd w:val="0"/>
              <w:spacing w:after="0" w:line="240" w:lineRule="auto"/>
              <w:jc w:val="center"/>
              <w:textAlignment w:val="center"/>
              <w:rPr>
                <w:rFonts w:cstheme="minorHAnsi"/>
                <w:sz w:val="24"/>
                <w:szCs w:val="24"/>
              </w:rPr>
            </w:pPr>
            <w:r w:rsidRPr="00CC2DCE">
              <w:rPr>
                <w:rFonts w:cstheme="minorHAnsi"/>
                <w:sz w:val="24"/>
                <w:szCs w:val="24"/>
              </w:rPr>
              <w:t>VII.</w:t>
            </w: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AB6F72E" w14:textId="015A7EB0" w:rsidR="00840324" w:rsidRPr="00CC2DCE" w:rsidRDefault="005915BC" w:rsidP="00CC2DCE">
            <w:pPr>
              <w:autoSpaceDE w:val="0"/>
              <w:autoSpaceDN w:val="0"/>
              <w:adjustRightInd w:val="0"/>
              <w:spacing w:after="0" w:line="240" w:lineRule="auto"/>
              <w:jc w:val="both"/>
              <w:textAlignment w:val="center"/>
              <w:rPr>
                <w:rFonts w:cstheme="minorHAnsi"/>
                <w:sz w:val="24"/>
                <w:szCs w:val="24"/>
              </w:rPr>
            </w:pPr>
            <w:bookmarkStart w:id="3" w:name="_Hlk164259052"/>
            <w:r w:rsidRPr="00CC2DCE">
              <w:rPr>
                <w:rFonts w:cstheme="minorHAnsi"/>
                <w:sz w:val="24"/>
                <w:szCs w:val="24"/>
              </w:rPr>
              <w:t xml:space="preserve">Przekazywanie protokołów głosowania </w:t>
            </w:r>
            <w:r w:rsidR="00960830" w:rsidRPr="00CC2DCE">
              <w:rPr>
                <w:rFonts w:cstheme="minorHAnsi"/>
                <w:sz w:val="24"/>
                <w:szCs w:val="24"/>
              </w:rPr>
              <w:t>okręgowej</w:t>
            </w:r>
            <w:r w:rsidRPr="00CC2DCE">
              <w:rPr>
                <w:rFonts w:cstheme="minorHAnsi"/>
                <w:sz w:val="24"/>
                <w:szCs w:val="24"/>
              </w:rPr>
              <w:t xml:space="preserve"> komisj</w:t>
            </w:r>
            <w:r w:rsidR="00960830" w:rsidRPr="00CC2DCE">
              <w:rPr>
                <w:rFonts w:cstheme="minorHAnsi"/>
                <w:sz w:val="24"/>
                <w:szCs w:val="24"/>
              </w:rPr>
              <w:t>i</w:t>
            </w:r>
            <w:r w:rsidRPr="00CC2DCE">
              <w:rPr>
                <w:rFonts w:cstheme="minorHAnsi"/>
                <w:sz w:val="24"/>
                <w:szCs w:val="24"/>
              </w:rPr>
              <w:t xml:space="preserve"> wyborcz</w:t>
            </w:r>
            <w:bookmarkEnd w:id="3"/>
            <w:r w:rsidR="00960830" w:rsidRPr="00CC2DCE">
              <w:rPr>
                <w:rFonts w:cstheme="minorHAnsi"/>
                <w:sz w:val="24"/>
                <w:szCs w:val="24"/>
              </w:rPr>
              <w:t>ej</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8359940" w14:textId="1F882BF3" w:rsidR="00840324" w:rsidRPr="00CC2DCE" w:rsidRDefault="00490AD7" w:rsidP="00CC2DCE">
            <w:pPr>
              <w:autoSpaceDE w:val="0"/>
              <w:autoSpaceDN w:val="0"/>
              <w:adjustRightInd w:val="0"/>
              <w:spacing w:after="0" w:line="240" w:lineRule="auto"/>
              <w:jc w:val="center"/>
              <w:textAlignment w:val="center"/>
              <w:rPr>
                <w:rFonts w:cstheme="minorHAnsi"/>
                <w:sz w:val="24"/>
                <w:szCs w:val="24"/>
              </w:rPr>
            </w:pPr>
            <w:r w:rsidRPr="00CC2DCE">
              <w:rPr>
                <w:rFonts w:cstheme="minorHAnsi"/>
                <w:sz w:val="24"/>
                <w:szCs w:val="24"/>
                <w:lang w:val="en-US"/>
              </w:rPr>
              <w:t>1</w:t>
            </w:r>
            <w:r w:rsidR="00960830" w:rsidRPr="00CC2DCE">
              <w:rPr>
                <w:rFonts w:cstheme="minorHAnsi"/>
                <w:sz w:val="24"/>
                <w:szCs w:val="24"/>
                <w:lang w:val="en-US"/>
              </w:rPr>
              <w:t>5</w:t>
            </w:r>
            <w:r w:rsidR="003B189E" w:rsidRPr="00CC2DCE">
              <w:rPr>
                <w:rFonts w:cstheme="minorHAnsi"/>
                <w:sz w:val="24"/>
                <w:szCs w:val="24"/>
                <w:lang w:val="en-US"/>
              </w:rPr>
              <w:t>4</w:t>
            </w:r>
            <w:r w:rsidR="00840324" w:rsidRPr="00CC2DCE">
              <w:rPr>
                <w:rFonts w:cstheme="minorHAnsi"/>
                <w:sz w:val="24"/>
                <w:szCs w:val="24"/>
              </w:rPr>
              <w:t>–</w:t>
            </w:r>
            <w:r w:rsidR="00840324" w:rsidRPr="00CC2DCE">
              <w:rPr>
                <w:rFonts w:cstheme="minorHAnsi"/>
                <w:sz w:val="24"/>
                <w:szCs w:val="24"/>
                <w:lang w:val="en-US"/>
              </w:rPr>
              <w:t>1</w:t>
            </w:r>
            <w:r w:rsidR="00960830" w:rsidRPr="00CC2DCE">
              <w:rPr>
                <w:rFonts w:cstheme="minorHAnsi"/>
                <w:sz w:val="24"/>
                <w:szCs w:val="24"/>
                <w:lang w:val="en-US"/>
              </w:rPr>
              <w:t>6</w:t>
            </w:r>
            <w:r w:rsidR="003B189E" w:rsidRPr="00CC2DCE">
              <w:rPr>
                <w:rFonts w:cstheme="minorHAnsi"/>
                <w:sz w:val="24"/>
                <w:szCs w:val="24"/>
                <w:lang w:val="en-US"/>
              </w:rPr>
              <w:t>4</w:t>
            </w:r>
          </w:p>
        </w:tc>
      </w:tr>
      <w:tr w:rsidR="00840324" w:rsidRPr="00CC2DCE" w14:paraId="47EF95F7"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A1A0D54" w14:textId="5620F0FD" w:rsidR="00840324" w:rsidRPr="00CC2DCE" w:rsidRDefault="00840324" w:rsidP="00CC2DCE">
            <w:pPr>
              <w:autoSpaceDE w:val="0"/>
              <w:autoSpaceDN w:val="0"/>
              <w:adjustRightInd w:val="0"/>
              <w:spacing w:after="0" w:line="240" w:lineRule="auto"/>
              <w:jc w:val="center"/>
              <w:textAlignment w:val="center"/>
              <w:rPr>
                <w:rFonts w:cstheme="minorHAnsi"/>
                <w:sz w:val="24"/>
                <w:szCs w:val="24"/>
              </w:rPr>
            </w:pPr>
            <w:r w:rsidRPr="00CC2DCE">
              <w:rPr>
                <w:rFonts w:cstheme="minorHAnsi"/>
                <w:sz w:val="24"/>
                <w:szCs w:val="24"/>
              </w:rPr>
              <w:t>VIII</w:t>
            </w:r>
            <w:r w:rsidR="001E734B" w:rsidRPr="00CC2DCE">
              <w:rPr>
                <w:rFonts w:cstheme="minorHAnsi"/>
                <w:sz w:val="24"/>
                <w:szCs w:val="24"/>
              </w:rPr>
              <w:t>.</w:t>
            </w: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47E4921" w14:textId="22E86F93" w:rsidR="00840324" w:rsidRPr="00CC2DCE" w:rsidRDefault="00840324" w:rsidP="00CC2DCE">
            <w:pPr>
              <w:autoSpaceDE w:val="0"/>
              <w:autoSpaceDN w:val="0"/>
              <w:adjustRightInd w:val="0"/>
              <w:spacing w:after="0" w:line="240" w:lineRule="auto"/>
              <w:jc w:val="both"/>
              <w:textAlignment w:val="center"/>
              <w:rPr>
                <w:rFonts w:cstheme="minorHAnsi"/>
                <w:sz w:val="24"/>
                <w:szCs w:val="24"/>
              </w:rPr>
            </w:pPr>
            <w:r w:rsidRPr="00CC2DCE">
              <w:rPr>
                <w:rFonts w:cstheme="minorHAnsi"/>
                <w:sz w:val="24"/>
                <w:szCs w:val="24"/>
              </w:rPr>
              <w:t>Postępowanie z</w:t>
            </w:r>
            <w:r w:rsidR="00F3435B" w:rsidRPr="00CC2DCE">
              <w:rPr>
                <w:rFonts w:cstheme="minorHAnsi"/>
                <w:sz w:val="24"/>
                <w:szCs w:val="24"/>
              </w:rPr>
              <w:t xml:space="preserve"> </w:t>
            </w:r>
            <w:r w:rsidRPr="00CC2DCE">
              <w:rPr>
                <w:rFonts w:cstheme="minorHAnsi"/>
                <w:sz w:val="24"/>
                <w:szCs w:val="24"/>
              </w:rPr>
              <w:t>dokumentami z</w:t>
            </w:r>
            <w:r w:rsidR="00F3435B" w:rsidRPr="00CC2DCE">
              <w:rPr>
                <w:rFonts w:cstheme="minorHAnsi"/>
                <w:sz w:val="24"/>
                <w:szCs w:val="24"/>
              </w:rPr>
              <w:t xml:space="preserve"> </w:t>
            </w:r>
            <w:r w:rsidRPr="00CC2DCE">
              <w:rPr>
                <w:rFonts w:cstheme="minorHAnsi"/>
                <w:sz w:val="24"/>
                <w:szCs w:val="24"/>
              </w:rPr>
              <w:t>wyborów</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BC822E5" w14:textId="0DED4876" w:rsidR="00840324" w:rsidRPr="00CC2DCE" w:rsidRDefault="00840324" w:rsidP="00CC2DCE">
            <w:pPr>
              <w:autoSpaceDE w:val="0"/>
              <w:autoSpaceDN w:val="0"/>
              <w:adjustRightInd w:val="0"/>
              <w:spacing w:after="0" w:line="240" w:lineRule="auto"/>
              <w:jc w:val="center"/>
              <w:textAlignment w:val="center"/>
              <w:rPr>
                <w:rFonts w:cstheme="minorHAnsi"/>
                <w:sz w:val="24"/>
                <w:szCs w:val="24"/>
              </w:rPr>
            </w:pPr>
            <w:r w:rsidRPr="00CC2DCE">
              <w:rPr>
                <w:rFonts w:cstheme="minorHAnsi"/>
                <w:sz w:val="24"/>
                <w:szCs w:val="24"/>
                <w:lang w:val="en-US"/>
              </w:rPr>
              <w:t>1</w:t>
            </w:r>
            <w:r w:rsidR="00960830" w:rsidRPr="00CC2DCE">
              <w:rPr>
                <w:rFonts w:cstheme="minorHAnsi"/>
                <w:sz w:val="24"/>
                <w:szCs w:val="24"/>
                <w:lang w:val="en-US"/>
              </w:rPr>
              <w:t>6</w:t>
            </w:r>
            <w:r w:rsidR="003B189E" w:rsidRPr="00CC2DCE">
              <w:rPr>
                <w:rFonts w:cstheme="minorHAnsi"/>
                <w:sz w:val="24"/>
                <w:szCs w:val="24"/>
                <w:lang w:val="en-US"/>
              </w:rPr>
              <w:t>5</w:t>
            </w:r>
            <w:r w:rsidRPr="00CC2DCE">
              <w:rPr>
                <w:rFonts w:cstheme="minorHAnsi"/>
                <w:sz w:val="24"/>
                <w:szCs w:val="24"/>
              </w:rPr>
              <w:t>–</w:t>
            </w:r>
            <w:r w:rsidRPr="00CC2DCE">
              <w:rPr>
                <w:rFonts w:cstheme="minorHAnsi"/>
                <w:sz w:val="24"/>
                <w:szCs w:val="24"/>
                <w:lang w:val="en-US"/>
              </w:rPr>
              <w:t>1</w:t>
            </w:r>
            <w:r w:rsidR="00960830" w:rsidRPr="00CC2DCE">
              <w:rPr>
                <w:rFonts w:cstheme="minorHAnsi"/>
                <w:sz w:val="24"/>
                <w:szCs w:val="24"/>
                <w:lang w:val="en-US"/>
              </w:rPr>
              <w:t>7</w:t>
            </w:r>
            <w:r w:rsidR="003B189E" w:rsidRPr="00CC2DCE">
              <w:rPr>
                <w:rFonts w:cstheme="minorHAnsi"/>
                <w:sz w:val="24"/>
                <w:szCs w:val="24"/>
                <w:lang w:val="en-US"/>
              </w:rPr>
              <w:t>2</w:t>
            </w:r>
          </w:p>
        </w:tc>
      </w:tr>
      <w:tr w:rsidR="00840324" w:rsidRPr="00CC2DCE" w14:paraId="7BB093D2"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D58F86D" w14:textId="77777777" w:rsidR="00840324" w:rsidRPr="00CC2DCE" w:rsidRDefault="00840324" w:rsidP="00CC2DCE">
            <w:pPr>
              <w:autoSpaceDE w:val="0"/>
              <w:autoSpaceDN w:val="0"/>
              <w:adjustRightInd w:val="0"/>
              <w:spacing w:after="0" w:line="240" w:lineRule="auto"/>
              <w:jc w:val="center"/>
              <w:textAlignment w:val="center"/>
              <w:rPr>
                <w:rFonts w:cstheme="minorHAnsi"/>
                <w:sz w:val="24"/>
                <w:szCs w:val="24"/>
              </w:rPr>
            </w:pPr>
            <w:r w:rsidRPr="00CC2DCE">
              <w:rPr>
                <w:rFonts w:cstheme="minorHAnsi"/>
                <w:sz w:val="24"/>
                <w:szCs w:val="24"/>
              </w:rPr>
              <w:t>IX.</w:t>
            </w: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93F4350" w14:textId="58B7D482" w:rsidR="00840324" w:rsidRPr="00CC2DCE" w:rsidRDefault="00840324" w:rsidP="00CC2DCE">
            <w:pPr>
              <w:autoSpaceDE w:val="0"/>
              <w:autoSpaceDN w:val="0"/>
              <w:adjustRightInd w:val="0"/>
              <w:spacing w:after="0" w:line="240" w:lineRule="auto"/>
              <w:jc w:val="both"/>
              <w:textAlignment w:val="center"/>
              <w:rPr>
                <w:rFonts w:cstheme="minorHAnsi"/>
                <w:sz w:val="24"/>
                <w:szCs w:val="24"/>
              </w:rPr>
            </w:pPr>
            <w:r w:rsidRPr="00CC2DCE">
              <w:rPr>
                <w:rFonts w:cstheme="minorHAnsi"/>
                <w:sz w:val="24"/>
                <w:szCs w:val="24"/>
              </w:rPr>
              <w:t>Szczególne zadania komisji w</w:t>
            </w:r>
            <w:r w:rsidR="00F3435B" w:rsidRPr="00CC2DCE">
              <w:rPr>
                <w:rFonts w:cstheme="minorHAnsi"/>
                <w:sz w:val="24"/>
                <w:szCs w:val="24"/>
              </w:rPr>
              <w:t xml:space="preserve"> </w:t>
            </w:r>
            <w:r w:rsidRPr="00CC2DCE">
              <w:rPr>
                <w:rFonts w:cstheme="minorHAnsi"/>
                <w:sz w:val="24"/>
                <w:szCs w:val="24"/>
              </w:rPr>
              <w:t xml:space="preserve">obwodach </w:t>
            </w:r>
            <w:r w:rsidR="0003359A" w:rsidRPr="00CC2DCE">
              <w:rPr>
                <w:rFonts w:cstheme="minorHAnsi"/>
                <w:sz w:val="24"/>
                <w:szCs w:val="24"/>
              </w:rPr>
              <w:t>odrębnych</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B064C79" w14:textId="78C5285B" w:rsidR="00840324" w:rsidRPr="00CC2DCE" w:rsidRDefault="00840324" w:rsidP="00CC2DCE">
            <w:pPr>
              <w:autoSpaceDE w:val="0"/>
              <w:autoSpaceDN w:val="0"/>
              <w:adjustRightInd w:val="0"/>
              <w:spacing w:after="0" w:line="240" w:lineRule="auto"/>
              <w:jc w:val="center"/>
              <w:textAlignment w:val="center"/>
              <w:rPr>
                <w:rFonts w:cstheme="minorHAnsi"/>
                <w:sz w:val="24"/>
                <w:szCs w:val="24"/>
              </w:rPr>
            </w:pPr>
            <w:r w:rsidRPr="00CC2DCE">
              <w:rPr>
                <w:rFonts w:cstheme="minorHAnsi"/>
                <w:sz w:val="24"/>
                <w:szCs w:val="24"/>
                <w:lang w:val="en-US"/>
              </w:rPr>
              <w:t>1</w:t>
            </w:r>
            <w:r w:rsidR="00960830" w:rsidRPr="00CC2DCE">
              <w:rPr>
                <w:rFonts w:cstheme="minorHAnsi"/>
                <w:sz w:val="24"/>
                <w:szCs w:val="24"/>
                <w:lang w:val="en-US"/>
              </w:rPr>
              <w:t>7</w:t>
            </w:r>
            <w:r w:rsidR="003B189E" w:rsidRPr="00CC2DCE">
              <w:rPr>
                <w:rFonts w:cstheme="minorHAnsi"/>
                <w:sz w:val="24"/>
                <w:szCs w:val="24"/>
                <w:lang w:val="en-US"/>
              </w:rPr>
              <w:t>3</w:t>
            </w:r>
            <w:r w:rsidRPr="00CC2DCE">
              <w:rPr>
                <w:rFonts w:cstheme="minorHAnsi"/>
                <w:sz w:val="24"/>
                <w:szCs w:val="24"/>
              </w:rPr>
              <w:t>–</w:t>
            </w:r>
            <w:r w:rsidR="00204CC5" w:rsidRPr="00CC2DCE">
              <w:rPr>
                <w:rFonts w:cstheme="minorHAnsi"/>
                <w:sz w:val="24"/>
                <w:szCs w:val="24"/>
                <w:lang w:val="en-US"/>
              </w:rPr>
              <w:t>1</w:t>
            </w:r>
            <w:r w:rsidR="003B189E" w:rsidRPr="00CC2DCE">
              <w:rPr>
                <w:rFonts w:cstheme="minorHAnsi"/>
                <w:sz w:val="24"/>
                <w:szCs w:val="24"/>
                <w:lang w:val="en-US"/>
              </w:rPr>
              <w:t>79</w:t>
            </w:r>
          </w:p>
        </w:tc>
      </w:tr>
      <w:tr w:rsidR="003B189E" w:rsidRPr="00CC2DCE" w14:paraId="3C3DC02E"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A7150DC" w14:textId="28027D34" w:rsidR="003B189E" w:rsidRPr="00CC2DCE" w:rsidRDefault="003B189E" w:rsidP="00CC2DCE">
            <w:pPr>
              <w:autoSpaceDE w:val="0"/>
              <w:autoSpaceDN w:val="0"/>
              <w:adjustRightInd w:val="0"/>
              <w:spacing w:after="0" w:line="240" w:lineRule="auto"/>
              <w:jc w:val="center"/>
              <w:textAlignment w:val="center"/>
              <w:rPr>
                <w:rFonts w:cstheme="minorHAnsi"/>
                <w:sz w:val="24"/>
                <w:szCs w:val="24"/>
              </w:rPr>
            </w:pPr>
            <w:r w:rsidRPr="00CC2DCE">
              <w:rPr>
                <w:rFonts w:cstheme="minorHAnsi"/>
                <w:sz w:val="24"/>
                <w:szCs w:val="24"/>
              </w:rPr>
              <w:t>X</w:t>
            </w: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837DC24" w14:textId="125EE54E" w:rsidR="003B189E" w:rsidRPr="00CC2DCE" w:rsidRDefault="003B189E" w:rsidP="00CC2DCE">
            <w:pPr>
              <w:autoSpaceDE w:val="0"/>
              <w:autoSpaceDN w:val="0"/>
              <w:adjustRightInd w:val="0"/>
              <w:spacing w:after="0" w:line="240" w:lineRule="auto"/>
              <w:jc w:val="both"/>
              <w:textAlignment w:val="center"/>
              <w:rPr>
                <w:rFonts w:cstheme="minorHAnsi"/>
                <w:sz w:val="24"/>
                <w:szCs w:val="24"/>
              </w:rPr>
            </w:pPr>
            <w:r w:rsidRPr="00CC2DCE">
              <w:rPr>
                <w:rFonts w:cstheme="minorHAnsi"/>
                <w:sz w:val="24"/>
                <w:szCs w:val="24"/>
              </w:rPr>
              <w:t>Ponowne głosowanie</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2053137" w14:textId="3BE17CF6" w:rsidR="003B189E" w:rsidRPr="00CC2DCE" w:rsidRDefault="003B189E" w:rsidP="00CC2DCE">
            <w:pPr>
              <w:autoSpaceDE w:val="0"/>
              <w:autoSpaceDN w:val="0"/>
              <w:adjustRightInd w:val="0"/>
              <w:spacing w:after="0" w:line="240" w:lineRule="auto"/>
              <w:jc w:val="center"/>
              <w:textAlignment w:val="center"/>
              <w:rPr>
                <w:rFonts w:cstheme="minorHAnsi"/>
                <w:sz w:val="24"/>
                <w:szCs w:val="24"/>
                <w:lang w:val="en-US"/>
              </w:rPr>
            </w:pPr>
            <w:r w:rsidRPr="00CC2DCE">
              <w:rPr>
                <w:rFonts w:cstheme="minorHAnsi"/>
                <w:sz w:val="24"/>
                <w:szCs w:val="24"/>
                <w:lang w:val="en-US"/>
              </w:rPr>
              <w:t>180</w:t>
            </w:r>
            <w:r w:rsidRPr="00CC2DCE">
              <w:rPr>
                <w:rFonts w:cstheme="minorHAnsi"/>
                <w:sz w:val="24"/>
                <w:szCs w:val="24"/>
              </w:rPr>
              <w:t>–1</w:t>
            </w:r>
            <w:r w:rsidR="00EB612F" w:rsidRPr="00CC2DCE">
              <w:rPr>
                <w:rFonts w:cstheme="minorHAnsi"/>
                <w:sz w:val="24"/>
                <w:szCs w:val="24"/>
              </w:rPr>
              <w:t>89</w:t>
            </w:r>
          </w:p>
        </w:tc>
      </w:tr>
      <w:tr w:rsidR="00F3435B" w:rsidRPr="00CC2DCE" w14:paraId="41C437DF"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62AFB06" w14:textId="0289FB3A" w:rsidR="00F3435B" w:rsidRPr="00CC2DCE" w:rsidRDefault="00F3435B" w:rsidP="00CC2DCE">
            <w:pPr>
              <w:autoSpaceDE w:val="0"/>
              <w:autoSpaceDN w:val="0"/>
              <w:adjustRightInd w:val="0"/>
              <w:spacing w:after="0" w:line="240" w:lineRule="auto"/>
              <w:jc w:val="center"/>
              <w:textAlignment w:val="center"/>
              <w:rPr>
                <w:rFonts w:cstheme="minorHAnsi"/>
                <w:sz w:val="24"/>
                <w:szCs w:val="24"/>
              </w:rPr>
            </w:pPr>
            <w:r w:rsidRPr="00CC2DCE">
              <w:rPr>
                <w:rFonts w:cstheme="minorHAnsi"/>
                <w:sz w:val="24"/>
                <w:szCs w:val="24"/>
              </w:rPr>
              <w:t>X</w:t>
            </w:r>
            <w:r w:rsidR="003B189E" w:rsidRPr="00CC2DCE">
              <w:rPr>
                <w:rFonts w:cstheme="minorHAnsi"/>
                <w:sz w:val="24"/>
                <w:szCs w:val="24"/>
              </w:rPr>
              <w:t>I</w:t>
            </w:r>
            <w:r w:rsidRPr="00CC2DCE">
              <w:rPr>
                <w:rFonts w:cstheme="minorHAnsi"/>
                <w:sz w:val="24"/>
                <w:szCs w:val="24"/>
              </w:rPr>
              <w:t>.</w:t>
            </w: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9ED001B" w14:textId="496F4B77" w:rsidR="00F3435B" w:rsidRPr="00CC2DCE" w:rsidRDefault="00F3435B" w:rsidP="00CC2DCE">
            <w:pPr>
              <w:autoSpaceDE w:val="0"/>
              <w:autoSpaceDN w:val="0"/>
              <w:adjustRightInd w:val="0"/>
              <w:spacing w:after="0" w:line="240" w:lineRule="auto"/>
              <w:jc w:val="both"/>
              <w:textAlignment w:val="center"/>
              <w:rPr>
                <w:rFonts w:cstheme="minorHAnsi"/>
                <w:sz w:val="24"/>
                <w:szCs w:val="24"/>
              </w:rPr>
            </w:pPr>
            <w:r w:rsidRPr="00CC2DCE">
              <w:rPr>
                <w:rFonts w:cstheme="minorHAnsi"/>
                <w:sz w:val="24"/>
                <w:szCs w:val="24"/>
              </w:rPr>
              <w:t>Wzory dokumentów</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429C701" w14:textId="5BE21113" w:rsidR="00F3435B" w:rsidRPr="00CC2DCE" w:rsidRDefault="00490AD7" w:rsidP="00CC2DCE">
            <w:pPr>
              <w:autoSpaceDE w:val="0"/>
              <w:autoSpaceDN w:val="0"/>
              <w:adjustRightInd w:val="0"/>
              <w:spacing w:after="0" w:line="240" w:lineRule="auto"/>
              <w:jc w:val="center"/>
              <w:textAlignment w:val="center"/>
              <w:rPr>
                <w:rFonts w:cstheme="minorHAnsi"/>
                <w:sz w:val="24"/>
                <w:szCs w:val="24"/>
                <w:lang w:val="en-US"/>
              </w:rPr>
            </w:pPr>
            <w:r w:rsidRPr="00CC2DCE">
              <w:rPr>
                <w:rFonts w:cstheme="minorHAnsi"/>
                <w:sz w:val="24"/>
                <w:szCs w:val="24"/>
                <w:lang w:val="en-US"/>
              </w:rPr>
              <w:t>1</w:t>
            </w:r>
            <w:r w:rsidR="003B189E" w:rsidRPr="00CC2DCE">
              <w:rPr>
                <w:rFonts w:cstheme="minorHAnsi"/>
                <w:sz w:val="24"/>
                <w:szCs w:val="24"/>
                <w:lang w:val="en-US"/>
              </w:rPr>
              <w:t>9</w:t>
            </w:r>
            <w:r w:rsidR="00EB612F" w:rsidRPr="00CC2DCE">
              <w:rPr>
                <w:rFonts w:cstheme="minorHAnsi"/>
                <w:sz w:val="24"/>
                <w:szCs w:val="24"/>
                <w:lang w:val="en-US"/>
              </w:rPr>
              <w:t>0</w:t>
            </w:r>
          </w:p>
        </w:tc>
      </w:tr>
    </w:tbl>
    <w:p w14:paraId="4023E5A3" w14:textId="77777777" w:rsidR="00840324" w:rsidRPr="00CC2DCE" w:rsidRDefault="00840324" w:rsidP="00CC2DCE">
      <w:pPr>
        <w:autoSpaceDE w:val="0"/>
        <w:autoSpaceDN w:val="0"/>
        <w:adjustRightInd w:val="0"/>
        <w:spacing w:after="0" w:line="240" w:lineRule="auto"/>
        <w:jc w:val="both"/>
        <w:textAlignment w:val="center"/>
        <w:rPr>
          <w:rFonts w:cstheme="minorHAnsi"/>
          <w:sz w:val="24"/>
          <w:szCs w:val="24"/>
        </w:rPr>
      </w:pPr>
    </w:p>
    <w:p w14:paraId="3C2D6BEB" w14:textId="77777777" w:rsidR="00532109" w:rsidRPr="00CC2DCE" w:rsidRDefault="00532109" w:rsidP="00CC2DCE">
      <w:pPr>
        <w:spacing w:after="0" w:line="240" w:lineRule="auto"/>
        <w:rPr>
          <w:rFonts w:cstheme="minorHAnsi"/>
          <w:sz w:val="24"/>
          <w:szCs w:val="24"/>
        </w:rPr>
      </w:pPr>
      <w:r w:rsidRPr="00CC2DCE">
        <w:rPr>
          <w:rFonts w:cstheme="minorHAnsi"/>
          <w:sz w:val="24"/>
          <w:szCs w:val="24"/>
        </w:rPr>
        <w:br w:type="page"/>
      </w:r>
    </w:p>
    <w:p w14:paraId="3591D7B6" w14:textId="77777777" w:rsidR="00840324" w:rsidRPr="00CC2DCE" w:rsidRDefault="00840324" w:rsidP="00CC2DCE">
      <w:pPr>
        <w:autoSpaceDE w:val="0"/>
        <w:autoSpaceDN w:val="0"/>
        <w:adjustRightInd w:val="0"/>
        <w:spacing w:after="0" w:line="240" w:lineRule="auto"/>
        <w:jc w:val="center"/>
        <w:textAlignment w:val="center"/>
        <w:rPr>
          <w:rFonts w:cstheme="minorHAnsi"/>
          <w:sz w:val="24"/>
          <w:szCs w:val="24"/>
        </w:rPr>
      </w:pPr>
      <w:r w:rsidRPr="00CC2DCE">
        <w:rPr>
          <w:rFonts w:cstheme="minorHAnsi"/>
          <w:sz w:val="24"/>
          <w:szCs w:val="24"/>
        </w:rPr>
        <w:t>Rozdział I</w:t>
      </w:r>
    </w:p>
    <w:p w14:paraId="370D2394" w14:textId="77777777" w:rsidR="00840324" w:rsidRPr="00CC2DCE" w:rsidRDefault="00840324" w:rsidP="00CC2DCE">
      <w:pPr>
        <w:suppressAutoHyphens/>
        <w:autoSpaceDE w:val="0"/>
        <w:autoSpaceDN w:val="0"/>
        <w:adjustRightInd w:val="0"/>
        <w:spacing w:after="0" w:line="240" w:lineRule="auto"/>
        <w:jc w:val="center"/>
        <w:textAlignment w:val="center"/>
        <w:rPr>
          <w:rFonts w:cstheme="minorHAnsi"/>
          <w:b/>
          <w:bCs/>
          <w:sz w:val="24"/>
          <w:szCs w:val="24"/>
        </w:rPr>
      </w:pPr>
      <w:r w:rsidRPr="00CC2DCE">
        <w:rPr>
          <w:rFonts w:cstheme="minorHAnsi"/>
          <w:b/>
          <w:bCs/>
          <w:sz w:val="24"/>
          <w:szCs w:val="24"/>
        </w:rPr>
        <w:t>Informacje ogólne</w:t>
      </w:r>
    </w:p>
    <w:p w14:paraId="0E1AC307" w14:textId="77777777" w:rsidR="00840324" w:rsidRPr="00CC2DCE" w:rsidRDefault="00840324" w:rsidP="00CC2DCE">
      <w:pPr>
        <w:tabs>
          <w:tab w:val="left" w:pos="454"/>
        </w:tabs>
        <w:autoSpaceDE w:val="0"/>
        <w:autoSpaceDN w:val="0"/>
        <w:adjustRightInd w:val="0"/>
        <w:spacing w:after="0" w:line="240" w:lineRule="auto"/>
        <w:ind w:left="454" w:hanging="454"/>
        <w:jc w:val="both"/>
        <w:textAlignment w:val="center"/>
        <w:rPr>
          <w:rFonts w:cstheme="minorHAnsi"/>
          <w:b/>
          <w:bCs/>
          <w:spacing w:val="20"/>
          <w:sz w:val="24"/>
          <w:szCs w:val="24"/>
        </w:rPr>
      </w:pPr>
      <w:r w:rsidRPr="00CC2DCE">
        <w:rPr>
          <w:rFonts w:cstheme="minorHAnsi"/>
          <w:b/>
          <w:bCs/>
          <w:spacing w:val="20"/>
          <w:sz w:val="24"/>
          <w:szCs w:val="24"/>
        </w:rPr>
        <w:t>Członkowie komisji</w:t>
      </w:r>
    </w:p>
    <w:p w14:paraId="63BE4431" w14:textId="50512947" w:rsidR="00524F39" w:rsidRPr="00CC2DCE" w:rsidRDefault="00524F39" w:rsidP="00CC2DCE">
      <w:pPr>
        <w:pStyle w:val="Akapitzlist"/>
        <w:numPr>
          <w:ilvl w:val="0"/>
          <w:numId w:val="2"/>
        </w:numPr>
        <w:autoSpaceDE w:val="0"/>
        <w:autoSpaceDN w:val="0"/>
        <w:adjustRightInd w:val="0"/>
        <w:spacing w:after="0" w:line="240" w:lineRule="auto"/>
        <w:ind w:left="567" w:hanging="567"/>
        <w:jc w:val="both"/>
        <w:textAlignment w:val="center"/>
        <w:rPr>
          <w:rFonts w:cstheme="minorHAnsi"/>
          <w:sz w:val="24"/>
          <w:szCs w:val="24"/>
        </w:rPr>
      </w:pPr>
      <w:r w:rsidRPr="00CC2DCE">
        <w:rPr>
          <w:rFonts w:cstheme="minorHAnsi"/>
          <w:sz w:val="24"/>
          <w:szCs w:val="24"/>
        </w:rPr>
        <w:t>Zgodnie z art. 154 § 5a Kodeksu wyborczego członkowie komisji korzystają z ochrony prawnej przewidzianej dla funkcjonariuszy publicznych i ponoszą odpowiedzialność jak</w:t>
      </w:r>
      <w:r w:rsidR="00851DF3" w:rsidRPr="00CC2DCE">
        <w:rPr>
          <w:rFonts w:cstheme="minorHAnsi"/>
          <w:sz w:val="24"/>
          <w:szCs w:val="24"/>
        </w:rPr>
        <w:t> </w:t>
      </w:r>
      <w:r w:rsidRPr="00CC2DCE">
        <w:rPr>
          <w:rFonts w:cstheme="minorHAnsi"/>
          <w:sz w:val="24"/>
          <w:szCs w:val="24"/>
        </w:rPr>
        <w:t>funkcjonariusze publiczni. Nie oznacza to</w:t>
      </w:r>
      <w:r w:rsidR="00C50918" w:rsidRPr="00CC2DCE">
        <w:rPr>
          <w:rFonts w:cstheme="minorHAnsi"/>
          <w:sz w:val="24"/>
          <w:szCs w:val="24"/>
        </w:rPr>
        <w:t xml:space="preserve"> </w:t>
      </w:r>
      <w:r w:rsidRPr="00CC2DCE">
        <w:rPr>
          <w:rFonts w:cstheme="minorHAnsi"/>
          <w:sz w:val="24"/>
          <w:szCs w:val="24"/>
        </w:rPr>
        <w:t>jednak, że osoby te są funkcjonariuszami publicznymi.</w:t>
      </w:r>
    </w:p>
    <w:p w14:paraId="7EC61B87" w14:textId="297587D9" w:rsidR="00FF4627" w:rsidRPr="00CC2DCE" w:rsidRDefault="00840324" w:rsidP="00CC2DCE">
      <w:pPr>
        <w:pStyle w:val="Akapitzlist"/>
        <w:numPr>
          <w:ilvl w:val="0"/>
          <w:numId w:val="2"/>
        </w:numPr>
        <w:autoSpaceDE w:val="0"/>
        <w:autoSpaceDN w:val="0"/>
        <w:adjustRightInd w:val="0"/>
        <w:spacing w:after="0" w:line="240" w:lineRule="auto"/>
        <w:ind w:left="567" w:hanging="567"/>
        <w:jc w:val="both"/>
        <w:textAlignment w:val="center"/>
        <w:rPr>
          <w:rFonts w:cstheme="minorHAnsi"/>
          <w:sz w:val="24"/>
          <w:szCs w:val="24"/>
        </w:rPr>
      </w:pPr>
      <w:r w:rsidRPr="00CC2DCE">
        <w:rPr>
          <w:rFonts w:cstheme="minorHAnsi"/>
          <w:sz w:val="24"/>
          <w:szCs w:val="24"/>
        </w:rPr>
        <w:t>W</w:t>
      </w:r>
      <w:r w:rsidR="004346CA" w:rsidRPr="00CC2DCE">
        <w:rPr>
          <w:rFonts w:cstheme="minorHAnsi"/>
          <w:sz w:val="24"/>
          <w:szCs w:val="24"/>
        </w:rPr>
        <w:t xml:space="preserve"> </w:t>
      </w:r>
      <w:r w:rsidRPr="00CC2DCE">
        <w:rPr>
          <w:rFonts w:cstheme="minorHAnsi"/>
          <w:sz w:val="24"/>
          <w:szCs w:val="24"/>
        </w:rPr>
        <w:t>dniu wyborów członkowie komisji są obowiązani nosić w</w:t>
      </w:r>
      <w:r w:rsidR="009A2167" w:rsidRPr="00CC2DCE">
        <w:rPr>
          <w:rFonts w:cstheme="minorHAnsi"/>
          <w:sz w:val="24"/>
          <w:szCs w:val="24"/>
        </w:rPr>
        <w:t xml:space="preserve"> </w:t>
      </w:r>
      <w:r w:rsidRPr="00CC2DCE">
        <w:rPr>
          <w:rFonts w:cstheme="minorHAnsi"/>
          <w:sz w:val="24"/>
          <w:szCs w:val="24"/>
        </w:rPr>
        <w:t>widoczny sposób identyfikatory z</w:t>
      </w:r>
      <w:r w:rsidR="00CC2DCE">
        <w:rPr>
          <w:rFonts w:cstheme="minorHAnsi"/>
          <w:sz w:val="24"/>
          <w:szCs w:val="24"/>
        </w:rPr>
        <w:t> </w:t>
      </w:r>
      <w:r w:rsidRPr="00CC2DCE">
        <w:rPr>
          <w:rFonts w:cstheme="minorHAnsi"/>
          <w:sz w:val="24"/>
          <w:szCs w:val="24"/>
        </w:rPr>
        <w:t>imieniem i</w:t>
      </w:r>
      <w:r w:rsidR="009A2167" w:rsidRPr="00CC2DCE">
        <w:rPr>
          <w:rFonts w:cstheme="minorHAnsi"/>
          <w:sz w:val="24"/>
          <w:szCs w:val="24"/>
        </w:rPr>
        <w:t xml:space="preserve"> </w:t>
      </w:r>
      <w:r w:rsidRPr="00CC2DCE">
        <w:rPr>
          <w:rFonts w:cstheme="minorHAnsi"/>
          <w:sz w:val="24"/>
          <w:szCs w:val="24"/>
        </w:rPr>
        <w:t>nazwiskiem oraz funkcją pełnioną w</w:t>
      </w:r>
      <w:r w:rsidR="009A2167" w:rsidRPr="00CC2DCE">
        <w:rPr>
          <w:rFonts w:cstheme="minorHAnsi"/>
          <w:sz w:val="24"/>
          <w:szCs w:val="24"/>
        </w:rPr>
        <w:t xml:space="preserve"> </w:t>
      </w:r>
      <w:r w:rsidRPr="00CC2DCE">
        <w:rPr>
          <w:rFonts w:cstheme="minorHAnsi"/>
          <w:sz w:val="24"/>
          <w:szCs w:val="24"/>
        </w:rPr>
        <w:t>komisji. Członkowie komisji nie mogą udzielać wyborcom pomocy w</w:t>
      </w:r>
      <w:r w:rsidR="009A2167" w:rsidRPr="00CC2DCE">
        <w:rPr>
          <w:rFonts w:cstheme="minorHAnsi"/>
          <w:sz w:val="24"/>
          <w:szCs w:val="24"/>
        </w:rPr>
        <w:t xml:space="preserve"> </w:t>
      </w:r>
      <w:r w:rsidRPr="00CC2DCE">
        <w:rPr>
          <w:rFonts w:cstheme="minorHAnsi"/>
          <w:sz w:val="24"/>
          <w:szCs w:val="24"/>
        </w:rPr>
        <w:t>głosowaniu, z</w:t>
      </w:r>
      <w:r w:rsidR="009A2167" w:rsidRPr="00CC2DCE">
        <w:rPr>
          <w:rFonts w:cstheme="minorHAnsi"/>
          <w:sz w:val="24"/>
          <w:szCs w:val="24"/>
        </w:rPr>
        <w:t xml:space="preserve"> </w:t>
      </w:r>
      <w:r w:rsidRPr="00CC2DCE">
        <w:rPr>
          <w:rFonts w:cstheme="minorHAnsi"/>
          <w:sz w:val="24"/>
          <w:szCs w:val="24"/>
        </w:rPr>
        <w:t>wyjątkiem udzielania informacji, o</w:t>
      </w:r>
      <w:r w:rsidR="004346CA" w:rsidRPr="00CC2DCE">
        <w:rPr>
          <w:rFonts w:cstheme="minorHAnsi"/>
          <w:sz w:val="24"/>
          <w:szCs w:val="24"/>
        </w:rPr>
        <w:t xml:space="preserve"> </w:t>
      </w:r>
      <w:r w:rsidRPr="00CC2DCE">
        <w:rPr>
          <w:rFonts w:cstheme="minorHAnsi"/>
          <w:sz w:val="24"/>
          <w:szCs w:val="24"/>
        </w:rPr>
        <w:t>których mowa w</w:t>
      </w:r>
      <w:r w:rsidR="009A2167" w:rsidRPr="00CC2DCE">
        <w:rPr>
          <w:rFonts w:cstheme="minorHAnsi"/>
          <w:sz w:val="24"/>
          <w:szCs w:val="24"/>
        </w:rPr>
        <w:t xml:space="preserve"> </w:t>
      </w:r>
      <w:bookmarkStart w:id="4" w:name="_Hlk166487177"/>
      <w:r w:rsidRPr="00CC2DCE">
        <w:rPr>
          <w:rFonts w:cstheme="minorHAnsi"/>
          <w:sz w:val="24"/>
          <w:szCs w:val="24"/>
        </w:rPr>
        <w:t>pkt</w:t>
      </w:r>
      <w:r w:rsidR="009A2167" w:rsidRPr="00CC2DCE">
        <w:rPr>
          <w:rFonts w:cstheme="minorHAnsi"/>
          <w:sz w:val="24"/>
          <w:szCs w:val="24"/>
        </w:rPr>
        <w:t xml:space="preserve"> </w:t>
      </w:r>
      <w:r w:rsidRPr="00CC2DCE">
        <w:rPr>
          <w:rFonts w:cstheme="minorHAnsi"/>
          <w:sz w:val="24"/>
          <w:szCs w:val="24"/>
        </w:rPr>
        <w:t>4</w:t>
      </w:r>
      <w:r w:rsidR="00744732" w:rsidRPr="00CC2DCE">
        <w:rPr>
          <w:rFonts w:cstheme="minorHAnsi"/>
          <w:sz w:val="24"/>
          <w:szCs w:val="24"/>
        </w:rPr>
        <w:t>2</w:t>
      </w:r>
      <w:r w:rsidRPr="00CC2DCE">
        <w:rPr>
          <w:rFonts w:cstheme="minorHAnsi"/>
          <w:sz w:val="24"/>
          <w:szCs w:val="24"/>
        </w:rPr>
        <w:t xml:space="preserve"> </w:t>
      </w:r>
      <w:r w:rsidR="007815ED" w:rsidRPr="00CC2DCE">
        <w:rPr>
          <w:rFonts w:cstheme="minorHAnsi"/>
          <w:sz w:val="24"/>
          <w:szCs w:val="24"/>
        </w:rPr>
        <w:t xml:space="preserve">oraz </w:t>
      </w:r>
      <w:r w:rsidR="00744732" w:rsidRPr="00CC2DCE">
        <w:rPr>
          <w:rFonts w:cstheme="minorHAnsi"/>
          <w:sz w:val="24"/>
          <w:szCs w:val="24"/>
        </w:rPr>
        <w:t>50</w:t>
      </w:r>
      <w:r w:rsidR="007815ED" w:rsidRPr="00CC2DCE">
        <w:rPr>
          <w:rFonts w:cstheme="minorHAnsi"/>
          <w:sz w:val="24"/>
          <w:szCs w:val="24"/>
        </w:rPr>
        <w:t xml:space="preserve"> </w:t>
      </w:r>
      <w:r w:rsidRPr="00CC2DCE">
        <w:rPr>
          <w:rFonts w:cstheme="minorHAnsi"/>
          <w:sz w:val="24"/>
          <w:szCs w:val="24"/>
        </w:rPr>
        <w:t>i</w:t>
      </w:r>
      <w:r w:rsidR="004346CA" w:rsidRPr="00CC2DCE">
        <w:rPr>
          <w:rFonts w:cstheme="minorHAnsi"/>
          <w:sz w:val="24"/>
          <w:szCs w:val="24"/>
        </w:rPr>
        <w:t xml:space="preserve"> </w:t>
      </w:r>
      <w:r w:rsidRPr="00CC2DCE">
        <w:rPr>
          <w:rFonts w:cstheme="minorHAnsi"/>
          <w:sz w:val="24"/>
          <w:szCs w:val="24"/>
        </w:rPr>
        <w:t>5</w:t>
      </w:r>
      <w:bookmarkEnd w:id="4"/>
      <w:r w:rsidR="00744732" w:rsidRPr="00CC2DCE">
        <w:rPr>
          <w:rFonts w:cstheme="minorHAnsi"/>
          <w:sz w:val="24"/>
          <w:szCs w:val="24"/>
        </w:rPr>
        <w:t>1</w:t>
      </w:r>
      <w:r w:rsidRPr="00CC2DCE">
        <w:rPr>
          <w:rFonts w:cstheme="minorHAnsi"/>
          <w:sz w:val="24"/>
          <w:szCs w:val="24"/>
        </w:rPr>
        <w:t>.</w:t>
      </w:r>
    </w:p>
    <w:p w14:paraId="4E6C0B1F" w14:textId="110D567D"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Przewodniczący komisji kieruje jej pracami, zwołuje jej posiedzenia i</w:t>
      </w:r>
      <w:r w:rsidR="009A2167" w:rsidRPr="00CC2DCE">
        <w:rPr>
          <w:rFonts w:cstheme="minorHAnsi"/>
          <w:sz w:val="24"/>
          <w:szCs w:val="24"/>
        </w:rPr>
        <w:t xml:space="preserve"> </w:t>
      </w:r>
      <w:r w:rsidRPr="00CC2DCE">
        <w:rPr>
          <w:rFonts w:cstheme="minorHAnsi"/>
          <w:sz w:val="24"/>
          <w:szCs w:val="24"/>
        </w:rPr>
        <w:t>przewodniczy im. W</w:t>
      </w:r>
      <w:r w:rsidR="009A2167" w:rsidRPr="00CC2DCE">
        <w:rPr>
          <w:rFonts w:cstheme="minorHAnsi"/>
          <w:sz w:val="24"/>
          <w:szCs w:val="24"/>
        </w:rPr>
        <w:t xml:space="preserve"> </w:t>
      </w:r>
      <w:r w:rsidRPr="00CC2DCE">
        <w:rPr>
          <w:rFonts w:cstheme="minorHAnsi"/>
          <w:sz w:val="24"/>
          <w:szCs w:val="24"/>
        </w:rPr>
        <w:t>razie nieobecności przewodniczącego jego obowiązki pełni zastępca przewodniczącego komisji. Podczas głosowania przewodniczący komisji odpowiada za</w:t>
      </w:r>
      <w:r w:rsidR="005A121F" w:rsidRPr="00CC2DCE">
        <w:rPr>
          <w:rFonts w:cstheme="minorHAnsi"/>
          <w:sz w:val="24"/>
          <w:szCs w:val="24"/>
        </w:rPr>
        <w:t> </w:t>
      </w:r>
      <w:r w:rsidRPr="00CC2DCE">
        <w:rPr>
          <w:rFonts w:cstheme="minorHAnsi"/>
          <w:sz w:val="24"/>
          <w:szCs w:val="24"/>
        </w:rPr>
        <w:t>utrzymanie porządku i</w:t>
      </w:r>
      <w:r w:rsidR="009A2167" w:rsidRPr="00CC2DCE">
        <w:rPr>
          <w:rFonts w:cstheme="minorHAnsi"/>
          <w:sz w:val="24"/>
          <w:szCs w:val="24"/>
        </w:rPr>
        <w:t xml:space="preserve"> </w:t>
      </w:r>
      <w:r w:rsidRPr="00CC2DCE">
        <w:rPr>
          <w:rFonts w:cstheme="minorHAnsi"/>
          <w:sz w:val="24"/>
          <w:szCs w:val="24"/>
        </w:rPr>
        <w:t>spokoju, czuwa nad przestrzeganiem tajności głosowania, przestrzeganiem zakazu prowadzenia w</w:t>
      </w:r>
      <w:r w:rsidR="00CC2DCE">
        <w:rPr>
          <w:rFonts w:cstheme="minorHAnsi"/>
          <w:sz w:val="24"/>
          <w:szCs w:val="24"/>
        </w:rPr>
        <w:t> </w:t>
      </w:r>
      <w:r w:rsidRPr="00CC2DCE">
        <w:rPr>
          <w:rFonts w:cstheme="minorHAnsi"/>
          <w:sz w:val="24"/>
          <w:szCs w:val="24"/>
        </w:rPr>
        <w:t>jakiejkolwiek formie agitacji wyborczej w</w:t>
      </w:r>
      <w:r w:rsidR="005A121F" w:rsidRPr="00CC2DCE">
        <w:rPr>
          <w:rFonts w:cstheme="minorHAnsi"/>
          <w:sz w:val="24"/>
          <w:szCs w:val="24"/>
        </w:rPr>
        <w:t> </w:t>
      </w:r>
      <w:r w:rsidRPr="00CC2DCE">
        <w:rPr>
          <w:rFonts w:cstheme="minorHAnsi"/>
          <w:sz w:val="24"/>
          <w:szCs w:val="24"/>
        </w:rPr>
        <w:t>lokalu wyborczym i</w:t>
      </w:r>
      <w:r w:rsidR="009A2167" w:rsidRPr="00CC2DCE">
        <w:rPr>
          <w:rFonts w:cstheme="minorHAnsi"/>
          <w:sz w:val="24"/>
          <w:szCs w:val="24"/>
        </w:rPr>
        <w:t xml:space="preserve"> </w:t>
      </w:r>
      <w:r w:rsidRPr="00CC2DCE">
        <w:rPr>
          <w:rFonts w:cstheme="minorHAnsi"/>
          <w:sz w:val="24"/>
          <w:szCs w:val="24"/>
        </w:rPr>
        <w:t>na terenie budynku, w</w:t>
      </w:r>
      <w:r w:rsidR="009A2167" w:rsidRPr="00CC2DCE">
        <w:rPr>
          <w:rFonts w:cstheme="minorHAnsi"/>
          <w:sz w:val="24"/>
          <w:szCs w:val="24"/>
        </w:rPr>
        <w:t xml:space="preserve"> </w:t>
      </w:r>
      <w:r w:rsidRPr="00CC2DCE">
        <w:rPr>
          <w:rFonts w:cstheme="minorHAnsi"/>
          <w:sz w:val="24"/>
          <w:szCs w:val="24"/>
        </w:rPr>
        <w:t>którym lokal ten się znajduje (art. 107 § 2 Kodeksu wyborczego), oraz</w:t>
      </w:r>
      <w:r w:rsidR="009A2167" w:rsidRPr="00CC2DCE">
        <w:rPr>
          <w:rFonts w:cstheme="minorHAnsi"/>
          <w:sz w:val="24"/>
          <w:szCs w:val="24"/>
        </w:rPr>
        <w:t xml:space="preserve"> </w:t>
      </w:r>
      <w:r w:rsidRPr="00CC2DCE">
        <w:rPr>
          <w:rFonts w:cstheme="minorHAnsi"/>
          <w:sz w:val="24"/>
          <w:szCs w:val="24"/>
        </w:rPr>
        <w:t xml:space="preserve">przestrzeganiem właściwego toku czynności podczas głosowania. </w:t>
      </w:r>
      <w:r w:rsidRPr="00CC2DCE">
        <w:rPr>
          <w:rFonts w:cstheme="minorHAnsi"/>
          <w:b/>
          <w:bCs/>
          <w:sz w:val="24"/>
          <w:szCs w:val="24"/>
        </w:rPr>
        <w:t>Ma</w:t>
      </w:r>
      <w:r w:rsidR="00072962" w:rsidRPr="00CC2DCE">
        <w:rPr>
          <w:rFonts w:cstheme="minorHAnsi"/>
          <w:b/>
          <w:bCs/>
          <w:sz w:val="24"/>
          <w:szCs w:val="24"/>
        </w:rPr>
        <w:t xml:space="preserve"> </w:t>
      </w:r>
      <w:r w:rsidRPr="00CC2DCE">
        <w:rPr>
          <w:rFonts w:cstheme="minorHAnsi"/>
          <w:b/>
          <w:bCs/>
          <w:sz w:val="24"/>
          <w:szCs w:val="24"/>
        </w:rPr>
        <w:t>prawo zażądać opuszczenia lokalu przez</w:t>
      </w:r>
      <w:r w:rsidR="009A2167" w:rsidRPr="00CC2DCE">
        <w:rPr>
          <w:rFonts w:cstheme="minorHAnsi"/>
          <w:b/>
          <w:bCs/>
          <w:sz w:val="24"/>
          <w:szCs w:val="24"/>
        </w:rPr>
        <w:t xml:space="preserve"> </w:t>
      </w:r>
      <w:r w:rsidRPr="00CC2DCE">
        <w:rPr>
          <w:rFonts w:cstheme="minorHAnsi"/>
          <w:b/>
          <w:bCs/>
          <w:sz w:val="24"/>
          <w:szCs w:val="24"/>
        </w:rPr>
        <w:t>osoby naruszające porządek i</w:t>
      </w:r>
      <w:r w:rsidR="009A2167" w:rsidRPr="00CC2DCE">
        <w:rPr>
          <w:rFonts w:cstheme="minorHAnsi"/>
          <w:b/>
          <w:bCs/>
          <w:sz w:val="24"/>
          <w:szCs w:val="24"/>
        </w:rPr>
        <w:t xml:space="preserve"> </w:t>
      </w:r>
      <w:r w:rsidRPr="00CC2DCE">
        <w:rPr>
          <w:rFonts w:cstheme="minorHAnsi"/>
          <w:b/>
          <w:bCs/>
          <w:sz w:val="24"/>
          <w:szCs w:val="24"/>
        </w:rPr>
        <w:t xml:space="preserve">spokój </w:t>
      </w:r>
      <w:r w:rsidRPr="00CC2DCE">
        <w:rPr>
          <w:rFonts w:cstheme="minorHAnsi"/>
          <w:sz w:val="24"/>
          <w:szCs w:val="24"/>
        </w:rPr>
        <w:t>(art. 49 § 2</w:t>
      </w:r>
      <w:r w:rsidR="00072962" w:rsidRPr="00CC2DCE">
        <w:rPr>
          <w:rFonts w:cstheme="minorHAnsi"/>
          <w:sz w:val="24"/>
          <w:szCs w:val="24"/>
        </w:rPr>
        <w:t xml:space="preserve"> </w:t>
      </w:r>
      <w:r w:rsidRPr="00CC2DCE">
        <w:rPr>
          <w:rFonts w:cstheme="minorHAnsi"/>
          <w:sz w:val="24"/>
          <w:szCs w:val="24"/>
        </w:rPr>
        <w:t>Kodeksu wyborczego), a</w:t>
      </w:r>
      <w:r w:rsidR="00072962" w:rsidRPr="00CC2DCE">
        <w:rPr>
          <w:rFonts w:cstheme="minorHAnsi"/>
          <w:sz w:val="24"/>
          <w:szCs w:val="24"/>
        </w:rPr>
        <w:t xml:space="preserve"> </w:t>
      </w:r>
      <w:r w:rsidRPr="00CC2DCE">
        <w:rPr>
          <w:rFonts w:cstheme="minorHAnsi"/>
          <w:sz w:val="24"/>
          <w:szCs w:val="24"/>
        </w:rPr>
        <w:t>w</w:t>
      </w:r>
      <w:r w:rsidR="00072962" w:rsidRPr="00CC2DCE">
        <w:rPr>
          <w:rFonts w:cstheme="minorHAnsi"/>
          <w:sz w:val="24"/>
          <w:szCs w:val="24"/>
        </w:rPr>
        <w:t xml:space="preserve"> </w:t>
      </w:r>
      <w:r w:rsidRPr="00CC2DCE">
        <w:rPr>
          <w:rFonts w:cstheme="minorHAnsi"/>
          <w:sz w:val="24"/>
          <w:szCs w:val="24"/>
        </w:rPr>
        <w:t>razie potrzeby zwrócić się do</w:t>
      </w:r>
      <w:r w:rsidR="009A2167" w:rsidRPr="00CC2DCE">
        <w:rPr>
          <w:rFonts w:cstheme="minorHAnsi"/>
          <w:sz w:val="24"/>
          <w:szCs w:val="24"/>
        </w:rPr>
        <w:t xml:space="preserve"> </w:t>
      </w:r>
      <w:r w:rsidRPr="00CC2DCE">
        <w:rPr>
          <w:rFonts w:cstheme="minorHAnsi"/>
          <w:sz w:val="24"/>
          <w:szCs w:val="24"/>
        </w:rPr>
        <w:t>komendanta właściwego miejscowo komisariatu Policji o</w:t>
      </w:r>
      <w:r w:rsidR="009A2167" w:rsidRPr="00CC2DCE">
        <w:rPr>
          <w:rFonts w:cstheme="minorHAnsi"/>
          <w:sz w:val="24"/>
          <w:szCs w:val="24"/>
        </w:rPr>
        <w:t xml:space="preserve"> </w:t>
      </w:r>
      <w:r w:rsidRPr="00CC2DCE">
        <w:rPr>
          <w:rFonts w:cstheme="minorHAnsi"/>
          <w:sz w:val="24"/>
          <w:szCs w:val="24"/>
        </w:rPr>
        <w:t xml:space="preserve">zapewnienie koniecznej pomocy (art. 49 § 3 Kodeksu wyborczego). </w:t>
      </w:r>
      <w:r w:rsidRPr="00CC2DCE">
        <w:rPr>
          <w:rFonts w:cstheme="minorHAnsi"/>
          <w:b/>
          <w:bCs/>
          <w:sz w:val="24"/>
          <w:szCs w:val="24"/>
        </w:rPr>
        <w:t xml:space="preserve">Przypadki zakłócenia głosowania odnotowuje się </w:t>
      </w:r>
      <w:r w:rsidRPr="00CC2DCE">
        <w:rPr>
          <w:rFonts w:cstheme="minorHAnsi"/>
          <w:b/>
          <w:bCs/>
          <w:sz w:val="24"/>
          <w:szCs w:val="24"/>
          <w:u w:val="single"/>
        </w:rPr>
        <w:t>w</w:t>
      </w:r>
      <w:r w:rsidR="001C6B45" w:rsidRPr="00CC2DCE">
        <w:rPr>
          <w:rFonts w:cstheme="minorHAnsi"/>
          <w:b/>
          <w:bCs/>
          <w:sz w:val="24"/>
          <w:szCs w:val="24"/>
          <w:u w:val="single"/>
        </w:rPr>
        <w:t xml:space="preserve"> </w:t>
      </w:r>
      <w:r w:rsidRPr="00CC2DCE">
        <w:rPr>
          <w:rFonts w:cstheme="minorHAnsi"/>
          <w:b/>
          <w:bCs/>
          <w:sz w:val="24"/>
          <w:szCs w:val="24"/>
          <w:u w:val="single"/>
        </w:rPr>
        <w:t>punkcie 2</w:t>
      </w:r>
      <w:r w:rsidR="00956CDD" w:rsidRPr="00CC2DCE">
        <w:rPr>
          <w:rFonts w:cstheme="minorHAnsi"/>
          <w:b/>
          <w:bCs/>
          <w:sz w:val="24"/>
          <w:szCs w:val="24"/>
          <w:u w:val="single"/>
        </w:rPr>
        <w:t>4</w:t>
      </w:r>
      <w:r w:rsidR="004932EF" w:rsidRPr="00CC2DCE">
        <w:rPr>
          <w:rFonts w:cstheme="minorHAnsi"/>
          <w:b/>
          <w:bCs/>
          <w:sz w:val="24"/>
          <w:szCs w:val="24"/>
        </w:rPr>
        <w:t xml:space="preserve"> </w:t>
      </w:r>
      <w:r w:rsidRPr="00CC2DCE">
        <w:rPr>
          <w:rFonts w:cstheme="minorHAnsi"/>
          <w:b/>
          <w:sz w:val="24"/>
          <w:szCs w:val="24"/>
        </w:rPr>
        <w:t>protokoł</w:t>
      </w:r>
      <w:r w:rsidR="00956CDD" w:rsidRPr="00CC2DCE">
        <w:rPr>
          <w:rFonts w:cstheme="minorHAnsi"/>
          <w:b/>
          <w:sz w:val="24"/>
          <w:szCs w:val="24"/>
        </w:rPr>
        <w:t>u</w:t>
      </w:r>
      <w:r w:rsidRPr="00CC2DCE">
        <w:rPr>
          <w:rFonts w:cstheme="minorHAnsi"/>
          <w:b/>
          <w:sz w:val="24"/>
          <w:szCs w:val="24"/>
        </w:rPr>
        <w:t xml:space="preserve"> głosowania</w:t>
      </w:r>
      <w:r w:rsidR="001C6B45" w:rsidRPr="00CC2DCE">
        <w:rPr>
          <w:rFonts w:cstheme="minorHAnsi"/>
          <w:sz w:val="24"/>
          <w:szCs w:val="24"/>
        </w:rPr>
        <w:t xml:space="preserve">. </w:t>
      </w:r>
    </w:p>
    <w:p w14:paraId="3F63B598" w14:textId="77777777" w:rsidR="00CC2DCE" w:rsidRDefault="00CC2DCE" w:rsidP="00CC2DCE">
      <w:pPr>
        <w:tabs>
          <w:tab w:val="left" w:pos="454"/>
        </w:tabs>
        <w:autoSpaceDE w:val="0"/>
        <w:autoSpaceDN w:val="0"/>
        <w:adjustRightInd w:val="0"/>
        <w:spacing w:after="0" w:line="240" w:lineRule="auto"/>
        <w:ind w:left="454" w:hanging="454"/>
        <w:jc w:val="both"/>
        <w:textAlignment w:val="center"/>
        <w:rPr>
          <w:rFonts w:cstheme="minorHAnsi"/>
          <w:b/>
          <w:bCs/>
          <w:spacing w:val="20"/>
          <w:sz w:val="24"/>
          <w:szCs w:val="24"/>
        </w:rPr>
      </w:pPr>
    </w:p>
    <w:p w14:paraId="21F38898" w14:textId="21B1DC78" w:rsidR="00840324" w:rsidRPr="00CC2DCE" w:rsidRDefault="00840324" w:rsidP="00CC2DCE">
      <w:pPr>
        <w:tabs>
          <w:tab w:val="left" w:pos="454"/>
        </w:tabs>
        <w:autoSpaceDE w:val="0"/>
        <w:autoSpaceDN w:val="0"/>
        <w:adjustRightInd w:val="0"/>
        <w:spacing w:after="0" w:line="240" w:lineRule="auto"/>
        <w:ind w:left="454" w:hanging="454"/>
        <w:jc w:val="both"/>
        <w:textAlignment w:val="center"/>
        <w:rPr>
          <w:rFonts w:cstheme="minorHAnsi"/>
          <w:b/>
          <w:bCs/>
          <w:spacing w:val="20"/>
          <w:sz w:val="24"/>
          <w:szCs w:val="24"/>
        </w:rPr>
      </w:pPr>
      <w:r w:rsidRPr="00CC2DCE">
        <w:rPr>
          <w:rFonts w:cstheme="minorHAnsi"/>
          <w:b/>
          <w:bCs/>
          <w:spacing w:val="20"/>
          <w:sz w:val="24"/>
          <w:szCs w:val="24"/>
        </w:rPr>
        <w:t>Mężowie zaufania</w:t>
      </w:r>
    </w:p>
    <w:p w14:paraId="16CBEB04" w14:textId="084135E9"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Mężowie zaufania</w:t>
      </w:r>
      <w:r w:rsidR="001C6B45" w:rsidRPr="00CC2DCE">
        <w:rPr>
          <w:rFonts w:cstheme="minorHAnsi"/>
          <w:sz w:val="24"/>
          <w:szCs w:val="24"/>
        </w:rPr>
        <w:t xml:space="preserve"> </w:t>
      </w:r>
      <w:r w:rsidRPr="00CC2DCE">
        <w:rPr>
          <w:rFonts w:cstheme="minorHAnsi"/>
          <w:sz w:val="24"/>
          <w:szCs w:val="24"/>
        </w:rPr>
        <w:t xml:space="preserve">wyznaczeni przez pełnomocników wyborczych </w:t>
      </w:r>
      <w:r w:rsidR="001C6B45" w:rsidRPr="00CC2DCE">
        <w:rPr>
          <w:rFonts w:cstheme="minorHAnsi"/>
          <w:sz w:val="24"/>
          <w:szCs w:val="24"/>
        </w:rPr>
        <w:t xml:space="preserve">komitetów wyborczych, które zarejestrowały </w:t>
      </w:r>
      <w:r w:rsidR="00ED5C4F" w:rsidRPr="00CC2DCE">
        <w:rPr>
          <w:rFonts w:cstheme="minorHAnsi"/>
          <w:sz w:val="24"/>
          <w:szCs w:val="24"/>
        </w:rPr>
        <w:t xml:space="preserve">kandydata na </w:t>
      </w:r>
      <w:r w:rsidR="00596ECD" w:rsidRPr="00CC2DCE">
        <w:rPr>
          <w:rFonts w:cstheme="minorHAnsi"/>
          <w:sz w:val="24"/>
          <w:szCs w:val="24"/>
        </w:rPr>
        <w:t>Prezydenta Rzeczypospolitej Polskiej</w:t>
      </w:r>
      <w:r w:rsidR="00ED5C4F" w:rsidRPr="00CC2DCE">
        <w:rPr>
          <w:rFonts w:cstheme="minorHAnsi"/>
          <w:sz w:val="24"/>
          <w:szCs w:val="24"/>
        </w:rPr>
        <w:t xml:space="preserve"> (lub wyznaczeni przez</w:t>
      </w:r>
      <w:r w:rsidR="00596ECD" w:rsidRPr="00CC2DCE">
        <w:rPr>
          <w:rFonts w:cstheme="minorHAnsi"/>
          <w:sz w:val="24"/>
          <w:szCs w:val="24"/>
        </w:rPr>
        <w:t xml:space="preserve"> </w:t>
      </w:r>
      <w:r w:rsidR="00ED5C4F" w:rsidRPr="00CC2DCE">
        <w:rPr>
          <w:rFonts w:cstheme="minorHAnsi"/>
          <w:sz w:val="24"/>
          <w:szCs w:val="24"/>
        </w:rPr>
        <w:t>osoby upoważnione przez tych pełnomocników)</w:t>
      </w:r>
      <w:r w:rsidR="00FA6D81" w:rsidRPr="00CC2DCE">
        <w:rPr>
          <w:rFonts w:cstheme="minorHAnsi"/>
          <w:sz w:val="24"/>
          <w:szCs w:val="24"/>
        </w:rPr>
        <w:t>,</w:t>
      </w:r>
      <w:r w:rsidR="00781903" w:rsidRPr="00CC2DCE">
        <w:rPr>
          <w:rFonts w:cstheme="minorHAnsi"/>
          <w:sz w:val="24"/>
          <w:szCs w:val="24"/>
        </w:rPr>
        <w:t xml:space="preserve"> </w:t>
      </w:r>
      <w:r w:rsidRPr="00CC2DCE">
        <w:rPr>
          <w:rFonts w:cstheme="minorHAnsi"/>
          <w:sz w:val="24"/>
          <w:szCs w:val="24"/>
        </w:rPr>
        <w:t>mogą być obecni podczas wszystkich czynności wykonywanych przez komisję. Do każdej komisji</w:t>
      </w:r>
      <w:r w:rsidR="001C6B45" w:rsidRPr="00CC2DCE">
        <w:rPr>
          <w:rFonts w:cstheme="minorHAnsi"/>
          <w:sz w:val="24"/>
          <w:szCs w:val="24"/>
        </w:rPr>
        <w:t xml:space="preserve"> </w:t>
      </w:r>
      <w:r w:rsidRPr="00CC2DCE">
        <w:rPr>
          <w:rFonts w:cstheme="minorHAnsi"/>
          <w:sz w:val="24"/>
          <w:szCs w:val="24"/>
        </w:rPr>
        <w:t>pełnomocnik wyborczy komitetu wyborczego spełniającego powyższy warunek lub</w:t>
      </w:r>
      <w:r w:rsidR="00C84F4E" w:rsidRPr="00CC2DCE">
        <w:rPr>
          <w:rFonts w:cstheme="minorHAnsi"/>
          <w:sz w:val="24"/>
          <w:szCs w:val="24"/>
        </w:rPr>
        <w:t> </w:t>
      </w:r>
      <w:r w:rsidRPr="00CC2DCE">
        <w:rPr>
          <w:rFonts w:cstheme="minorHAnsi"/>
          <w:sz w:val="24"/>
          <w:szCs w:val="24"/>
        </w:rPr>
        <w:t>osoba przez</w:t>
      </w:r>
      <w:r w:rsidR="00596ECD" w:rsidRPr="00CC2DCE">
        <w:rPr>
          <w:rFonts w:cstheme="minorHAnsi"/>
          <w:sz w:val="24"/>
          <w:szCs w:val="24"/>
        </w:rPr>
        <w:t xml:space="preserve"> </w:t>
      </w:r>
      <w:r w:rsidRPr="00CC2DCE">
        <w:rPr>
          <w:rFonts w:cstheme="minorHAnsi"/>
          <w:sz w:val="24"/>
          <w:szCs w:val="24"/>
        </w:rPr>
        <w:t>niego upoważniona może wyznaczyć po jednym mężu zaufania (art.</w:t>
      </w:r>
      <w:r w:rsidR="00C84F4E" w:rsidRPr="00CC2DCE">
        <w:rPr>
          <w:rFonts w:cstheme="minorHAnsi"/>
          <w:sz w:val="24"/>
          <w:szCs w:val="24"/>
        </w:rPr>
        <w:t> </w:t>
      </w:r>
      <w:r w:rsidRPr="00CC2DCE">
        <w:rPr>
          <w:rFonts w:cstheme="minorHAnsi"/>
          <w:sz w:val="24"/>
          <w:szCs w:val="24"/>
        </w:rPr>
        <w:t>103a § 1 Kodeksu wyborczego)</w:t>
      </w:r>
      <w:r w:rsidR="001C6B45" w:rsidRPr="00CC2DCE">
        <w:rPr>
          <w:rFonts w:cstheme="minorHAnsi"/>
          <w:sz w:val="24"/>
          <w:szCs w:val="24"/>
        </w:rPr>
        <w:t xml:space="preserve">. </w:t>
      </w:r>
      <w:r w:rsidR="00781903" w:rsidRPr="00CC2DCE">
        <w:rPr>
          <w:rFonts w:cstheme="minorHAnsi"/>
          <w:sz w:val="24"/>
          <w:szCs w:val="24"/>
        </w:rPr>
        <w:t>Oznacza to, że</w:t>
      </w:r>
      <w:r w:rsidR="002F665A" w:rsidRPr="00CC2DCE">
        <w:rPr>
          <w:rFonts w:cstheme="minorHAnsi"/>
          <w:sz w:val="24"/>
          <w:szCs w:val="24"/>
        </w:rPr>
        <w:t xml:space="preserve"> </w:t>
      </w:r>
      <w:r w:rsidR="00781903" w:rsidRPr="00CC2DCE">
        <w:rPr>
          <w:rFonts w:cstheme="minorHAnsi"/>
          <w:b/>
          <w:bCs/>
          <w:sz w:val="24"/>
          <w:szCs w:val="24"/>
        </w:rPr>
        <w:t>w</w:t>
      </w:r>
      <w:r w:rsidR="00CC2DCE">
        <w:rPr>
          <w:rFonts w:cstheme="minorHAnsi"/>
          <w:b/>
          <w:bCs/>
          <w:sz w:val="24"/>
          <w:szCs w:val="24"/>
        </w:rPr>
        <w:t> </w:t>
      </w:r>
      <w:r w:rsidR="00781903" w:rsidRPr="00CC2DCE">
        <w:rPr>
          <w:rFonts w:cstheme="minorHAnsi"/>
          <w:b/>
          <w:bCs/>
          <w:sz w:val="24"/>
          <w:szCs w:val="24"/>
        </w:rPr>
        <w:t>tym</w:t>
      </w:r>
      <w:r w:rsidR="002F665A" w:rsidRPr="00CC2DCE">
        <w:rPr>
          <w:rFonts w:cstheme="minorHAnsi"/>
          <w:b/>
          <w:bCs/>
          <w:sz w:val="24"/>
          <w:szCs w:val="24"/>
        </w:rPr>
        <w:t xml:space="preserve"> </w:t>
      </w:r>
      <w:r w:rsidR="00781903" w:rsidRPr="00CC2DCE">
        <w:rPr>
          <w:rFonts w:cstheme="minorHAnsi"/>
          <w:b/>
          <w:bCs/>
          <w:sz w:val="24"/>
          <w:szCs w:val="24"/>
        </w:rPr>
        <w:t xml:space="preserve">samym czasie w </w:t>
      </w:r>
      <w:r w:rsidR="00467EF7" w:rsidRPr="00CC2DCE">
        <w:rPr>
          <w:rFonts w:cstheme="minorHAnsi"/>
          <w:b/>
          <w:bCs/>
          <w:sz w:val="24"/>
          <w:szCs w:val="24"/>
        </w:rPr>
        <w:t xml:space="preserve">lokalu </w:t>
      </w:r>
      <w:r w:rsidR="00781903" w:rsidRPr="00CC2DCE">
        <w:rPr>
          <w:rFonts w:cstheme="minorHAnsi"/>
          <w:b/>
          <w:bCs/>
          <w:sz w:val="24"/>
          <w:szCs w:val="24"/>
        </w:rPr>
        <w:t>komisji może przebywać tylko jeden mąż zaufania</w:t>
      </w:r>
      <w:r w:rsidR="00F23034" w:rsidRPr="00CC2DCE">
        <w:rPr>
          <w:rFonts w:cstheme="minorHAnsi"/>
          <w:b/>
          <w:bCs/>
          <w:sz w:val="24"/>
          <w:szCs w:val="24"/>
        </w:rPr>
        <w:t xml:space="preserve"> wyznaczony przez </w:t>
      </w:r>
      <w:r w:rsidR="00467EF7" w:rsidRPr="00CC2DCE">
        <w:rPr>
          <w:rFonts w:cstheme="minorHAnsi"/>
          <w:b/>
          <w:bCs/>
          <w:sz w:val="24"/>
          <w:szCs w:val="24"/>
        </w:rPr>
        <w:t xml:space="preserve">dany </w:t>
      </w:r>
      <w:r w:rsidR="002C287B" w:rsidRPr="00CC2DCE">
        <w:rPr>
          <w:rFonts w:cstheme="minorHAnsi"/>
          <w:b/>
          <w:bCs/>
          <w:sz w:val="24"/>
          <w:szCs w:val="24"/>
        </w:rPr>
        <w:t xml:space="preserve">uprawniony </w:t>
      </w:r>
      <w:r w:rsidR="00F23034" w:rsidRPr="00CC2DCE">
        <w:rPr>
          <w:rFonts w:cstheme="minorHAnsi"/>
          <w:b/>
          <w:bCs/>
          <w:sz w:val="24"/>
          <w:szCs w:val="24"/>
        </w:rPr>
        <w:t>komitet wyborczy</w:t>
      </w:r>
      <w:r w:rsidR="00781903" w:rsidRPr="00CC2DCE">
        <w:rPr>
          <w:rFonts w:cstheme="minorHAnsi"/>
          <w:sz w:val="24"/>
          <w:szCs w:val="24"/>
        </w:rPr>
        <w:t xml:space="preserve">. </w:t>
      </w:r>
      <w:r w:rsidRPr="00CC2DCE">
        <w:rPr>
          <w:rFonts w:cstheme="minorHAnsi"/>
          <w:sz w:val="24"/>
          <w:szCs w:val="24"/>
        </w:rPr>
        <w:t>Mężowie zaufania danego komitetu wyborczego mogą zmieniać się w</w:t>
      </w:r>
      <w:r w:rsidR="001C6B45" w:rsidRPr="00CC2DCE">
        <w:rPr>
          <w:rFonts w:cstheme="minorHAnsi"/>
          <w:sz w:val="24"/>
          <w:szCs w:val="24"/>
        </w:rPr>
        <w:t xml:space="preserve"> </w:t>
      </w:r>
      <w:r w:rsidRPr="00CC2DCE">
        <w:rPr>
          <w:rFonts w:cstheme="minorHAnsi"/>
          <w:sz w:val="24"/>
          <w:szCs w:val="24"/>
        </w:rPr>
        <w:t>ciągu pracy komisji. Jednakże po</w:t>
      </w:r>
      <w:r w:rsidR="002F665A" w:rsidRPr="00CC2DCE">
        <w:rPr>
          <w:rFonts w:cstheme="minorHAnsi"/>
          <w:sz w:val="24"/>
          <w:szCs w:val="24"/>
        </w:rPr>
        <w:t xml:space="preserve"> </w:t>
      </w:r>
      <w:r w:rsidRPr="00CC2DCE">
        <w:rPr>
          <w:rFonts w:cstheme="minorHAnsi"/>
          <w:sz w:val="24"/>
          <w:szCs w:val="24"/>
        </w:rPr>
        <w:t>zamknięciu lokalu wyborczego po zakończeniu głosowania mężowie zaufania nie</w:t>
      </w:r>
      <w:r w:rsidR="002F665A" w:rsidRPr="00CC2DCE">
        <w:rPr>
          <w:rFonts w:cstheme="minorHAnsi"/>
          <w:sz w:val="24"/>
          <w:szCs w:val="24"/>
        </w:rPr>
        <w:t xml:space="preserve"> </w:t>
      </w:r>
      <w:r w:rsidRPr="00CC2DCE">
        <w:rPr>
          <w:rFonts w:cstheme="minorHAnsi"/>
          <w:sz w:val="24"/>
          <w:szCs w:val="24"/>
        </w:rPr>
        <w:t>mogą się zmieniać w</w:t>
      </w:r>
      <w:r w:rsidR="006F315A" w:rsidRPr="00CC2DCE">
        <w:rPr>
          <w:rFonts w:cstheme="minorHAnsi"/>
          <w:sz w:val="24"/>
          <w:szCs w:val="24"/>
        </w:rPr>
        <w:t xml:space="preserve"> </w:t>
      </w:r>
      <w:r w:rsidRPr="00CC2DCE">
        <w:rPr>
          <w:rFonts w:cstheme="minorHAnsi"/>
          <w:sz w:val="24"/>
          <w:szCs w:val="24"/>
        </w:rPr>
        <w:t>trakcie czynności komisji związanych z</w:t>
      </w:r>
      <w:r w:rsidR="002F665A" w:rsidRPr="00CC2DCE">
        <w:rPr>
          <w:rFonts w:cstheme="minorHAnsi"/>
          <w:sz w:val="24"/>
          <w:szCs w:val="24"/>
        </w:rPr>
        <w:t> </w:t>
      </w:r>
      <w:r w:rsidRPr="00CC2DCE">
        <w:rPr>
          <w:rFonts w:cstheme="minorHAnsi"/>
          <w:sz w:val="24"/>
          <w:szCs w:val="24"/>
        </w:rPr>
        <w:t>ustalaniem wyników głosowania w</w:t>
      </w:r>
      <w:r w:rsidR="006F315A" w:rsidRPr="00CC2DCE">
        <w:rPr>
          <w:rFonts w:cstheme="minorHAnsi"/>
          <w:sz w:val="24"/>
          <w:szCs w:val="24"/>
        </w:rPr>
        <w:t xml:space="preserve"> </w:t>
      </w:r>
      <w:r w:rsidRPr="00CC2DCE">
        <w:rPr>
          <w:rFonts w:cstheme="minorHAnsi"/>
          <w:sz w:val="24"/>
          <w:szCs w:val="24"/>
        </w:rPr>
        <w:t>obwodzie.</w:t>
      </w:r>
    </w:p>
    <w:p w14:paraId="6ECBD239" w14:textId="77777777" w:rsidR="00467EF7"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Mężowie zaufania przed przystąpieniem do swoich czynności przedstawiają przewodniczącemu komisji</w:t>
      </w:r>
      <w:r w:rsidR="00467EF7" w:rsidRPr="00CC2DCE">
        <w:rPr>
          <w:rFonts w:cstheme="minorHAnsi"/>
          <w:sz w:val="24"/>
          <w:szCs w:val="24"/>
        </w:rPr>
        <w:t>:</w:t>
      </w:r>
    </w:p>
    <w:p w14:paraId="06F00EC4" w14:textId="77777777" w:rsidR="00467EF7" w:rsidRPr="00CC2DCE" w:rsidRDefault="00840324" w:rsidP="00CC2DCE">
      <w:pPr>
        <w:pStyle w:val="Akapitzlist"/>
        <w:numPr>
          <w:ilvl w:val="0"/>
          <w:numId w:val="52"/>
        </w:numPr>
        <w:autoSpaceDE w:val="0"/>
        <w:autoSpaceDN w:val="0"/>
        <w:adjustRightInd w:val="0"/>
        <w:spacing w:after="0" w:line="240" w:lineRule="auto"/>
        <w:contextualSpacing w:val="0"/>
        <w:jc w:val="both"/>
        <w:textAlignment w:val="center"/>
        <w:rPr>
          <w:rFonts w:cstheme="minorHAnsi"/>
          <w:sz w:val="24"/>
          <w:szCs w:val="24"/>
        </w:rPr>
      </w:pPr>
      <w:r w:rsidRPr="00CC2DCE">
        <w:rPr>
          <w:rFonts w:cstheme="minorHAnsi"/>
          <w:sz w:val="24"/>
          <w:szCs w:val="24"/>
        </w:rPr>
        <w:t>dokument tożsamości</w:t>
      </w:r>
      <w:r w:rsidR="00467EF7" w:rsidRPr="00CC2DCE">
        <w:rPr>
          <w:rFonts w:cstheme="minorHAnsi"/>
          <w:sz w:val="24"/>
          <w:szCs w:val="24"/>
        </w:rPr>
        <w:t>;</w:t>
      </w:r>
    </w:p>
    <w:p w14:paraId="2803A9FC" w14:textId="16332F7F" w:rsidR="002A5064" w:rsidRPr="00CC2DCE" w:rsidRDefault="00840324" w:rsidP="00CC2DCE">
      <w:pPr>
        <w:pStyle w:val="Akapitzlist"/>
        <w:numPr>
          <w:ilvl w:val="0"/>
          <w:numId w:val="52"/>
        </w:numPr>
        <w:autoSpaceDE w:val="0"/>
        <w:autoSpaceDN w:val="0"/>
        <w:adjustRightInd w:val="0"/>
        <w:spacing w:after="0" w:line="240" w:lineRule="auto"/>
        <w:contextualSpacing w:val="0"/>
        <w:jc w:val="both"/>
        <w:textAlignment w:val="center"/>
        <w:rPr>
          <w:rFonts w:cstheme="minorHAnsi"/>
          <w:sz w:val="24"/>
          <w:szCs w:val="24"/>
        </w:rPr>
      </w:pPr>
      <w:r w:rsidRPr="00CC2DCE">
        <w:rPr>
          <w:rFonts w:cstheme="minorHAnsi"/>
          <w:sz w:val="24"/>
          <w:szCs w:val="24"/>
        </w:rPr>
        <w:t>zaświadczenie</w:t>
      </w:r>
      <w:r w:rsidR="001C6B45" w:rsidRPr="00CC2DCE">
        <w:rPr>
          <w:rFonts w:cstheme="minorHAnsi"/>
          <w:sz w:val="24"/>
          <w:szCs w:val="24"/>
        </w:rPr>
        <w:t xml:space="preserve"> </w:t>
      </w:r>
      <w:r w:rsidRPr="00CC2DCE">
        <w:rPr>
          <w:rFonts w:cstheme="minorHAnsi"/>
          <w:sz w:val="24"/>
          <w:szCs w:val="24"/>
        </w:rPr>
        <w:t>podpisane przez pełnomocnika wyborczego lub upoważnioną przez</w:t>
      </w:r>
      <w:r w:rsidR="006F315A" w:rsidRPr="00CC2DCE">
        <w:rPr>
          <w:rFonts w:cstheme="minorHAnsi"/>
          <w:sz w:val="24"/>
          <w:szCs w:val="24"/>
        </w:rPr>
        <w:t> </w:t>
      </w:r>
      <w:r w:rsidRPr="00CC2DCE">
        <w:rPr>
          <w:rFonts w:cstheme="minorHAnsi"/>
          <w:sz w:val="24"/>
          <w:szCs w:val="24"/>
        </w:rPr>
        <w:t xml:space="preserve">niego osobę, sporządzone według wzoru ustalonego </w:t>
      </w:r>
      <w:bookmarkStart w:id="5" w:name="_Hlk193441200"/>
      <w:r w:rsidRPr="00CC2DCE">
        <w:rPr>
          <w:rFonts w:cstheme="minorHAnsi"/>
          <w:sz w:val="24"/>
          <w:szCs w:val="24"/>
        </w:rPr>
        <w:t>uchwałą nr</w:t>
      </w:r>
      <w:r w:rsidR="001C6B45" w:rsidRPr="00CC2DCE">
        <w:rPr>
          <w:rFonts w:cstheme="minorHAnsi"/>
          <w:sz w:val="24"/>
          <w:szCs w:val="24"/>
        </w:rPr>
        <w:t xml:space="preserve"> </w:t>
      </w:r>
      <w:r w:rsidRPr="00CC2DCE">
        <w:rPr>
          <w:rFonts w:cstheme="minorHAnsi"/>
          <w:sz w:val="24"/>
          <w:szCs w:val="24"/>
        </w:rPr>
        <w:t>65/2023 Państwowej Komisji Wyborczej z</w:t>
      </w:r>
      <w:r w:rsidR="001C6B45" w:rsidRPr="00CC2DCE">
        <w:rPr>
          <w:rFonts w:cstheme="minorHAnsi"/>
          <w:sz w:val="24"/>
          <w:szCs w:val="24"/>
        </w:rPr>
        <w:t xml:space="preserve"> </w:t>
      </w:r>
      <w:r w:rsidRPr="00CC2DCE">
        <w:rPr>
          <w:rFonts w:cstheme="minorHAnsi"/>
          <w:sz w:val="24"/>
          <w:szCs w:val="24"/>
        </w:rPr>
        <w:t>dnia 17</w:t>
      </w:r>
      <w:r w:rsidR="005A6134" w:rsidRPr="00CC2DCE">
        <w:rPr>
          <w:rFonts w:cstheme="minorHAnsi"/>
          <w:sz w:val="24"/>
          <w:szCs w:val="24"/>
        </w:rPr>
        <w:t xml:space="preserve"> </w:t>
      </w:r>
      <w:r w:rsidRPr="00CC2DCE">
        <w:rPr>
          <w:rFonts w:cstheme="minorHAnsi"/>
          <w:sz w:val="24"/>
          <w:szCs w:val="24"/>
        </w:rPr>
        <w:t>sierpnia 2023</w:t>
      </w:r>
      <w:r w:rsidR="001C6B45" w:rsidRPr="00CC2DCE">
        <w:rPr>
          <w:rFonts w:cstheme="minorHAnsi"/>
          <w:sz w:val="24"/>
          <w:szCs w:val="24"/>
        </w:rPr>
        <w:t xml:space="preserve"> </w:t>
      </w:r>
      <w:r w:rsidRPr="00CC2DCE">
        <w:rPr>
          <w:rFonts w:cstheme="minorHAnsi"/>
          <w:sz w:val="24"/>
          <w:szCs w:val="24"/>
        </w:rPr>
        <w:t>r. w</w:t>
      </w:r>
      <w:r w:rsidR="001C6B45" w:rsidRPr="00CC2DCE">
        <w:rPr>
          <w:rFonts w:cstheme="minorHAnsi"/>
          <w:sz w:val="24"/>
          <w:szCs w:val="24"/>
        </w:rPr>
        <w:t xml:space="preserve"> </w:t>
      </w:r>
      <w:r w:rsidRPr="00CC2DCE">
        <w:rPr>
          <w:rFonts w:cstheme="minorHAnsi"/>
          <w:sz w:val="24"/>
          <w:szCs w:val="24"/>
        </w:rPr>
        <w:t>sprawie wzoru zaświadczenia dla męża zaufania (M.P.</w:t>
      </w:r>
      <w:r w:rsidR="005A6134" w:rsidRPr="00CC2DCE">
        <w:rPr>
          <w:rFonts w:cstheme="minorHAnsi"/>
          <w:sz w:val="24"/>
          <w:szCs w:val="24"/>
        </w:rPr>
        <w:t xml:space="preserve"> </w:t>
      </w:r>
      <w:r w:rsidRPr="00CC2DCE">
        <w:rPr>
          <w:rFonts w:cstheme="minorHAnsi"/>
          <w:sz w:val="24"/>
          <w:szCs w:val="24"/>
        </w:rPr>
        <w:t>poz.</w:t>
      </w:r>
      <w:r w:rsidR="005A6134" w:rsidRPr="00CC2DCE">
        <w:rPr>
          <w:rFonts w:cstheme="minorHAnsi"/>
          <w:sz w:val="24"/>
          <w:szCs w:val="24"/>
        </w:rPr>
        <w:t xml:space="preserve"> </w:t>
      </w:r>
      <w:r w:rsidRPr="00CC2DCE">
        <w:rPr>
          <w:rFonts w:cstheme="minorHAnsi"/>
          <w:sz w:val="24"/>
          <w:szCs w:val="24"/>
        </w:rPr>
        <w:t>929)</w:t>
      </w:r>
      <w:r w:rsidR="001C6B45" w:rsidRPr="00CC2DCE">
        <w:rPr>
          <w:rFonts w:cstheme="minorHAnsi"/>
          <w:sz w:val="24"/>
          <w:szCs w:val="24"/>
        </w:rPr>
        <w:t xml:space="preserve">. </w:t>
      </w:r>
      <w:bookmarkEnd w:id="5"/>
      <w:r w:rsidRPr="00CC2DCE">
        <w:rPr>
          <w:rFonts w:cstheme="minorHAnsi"/>
          <w:sz w:val="24"/>
          <w:szCs w:val="24"/>
        </w:rPr>
        <w:t>Na podstawie przedłożonego komisji zaświadczenia, w</w:t>
      </w:r>
      <w:r w:rsidR="001C6B45" w:rsidRPr="00CC2DCE">
        <w:rPr>
          <w:rFonts w:cstheme="minorHAnsi"/>
          <w:sz w:val="24"/>
          <w:szCs w:val="24"/>
        </w:rPr>
        <w:t xml:space="preserve"> </w:t>
      </w:r>
      <w:r w:rsidRPr="00CC2DCE">
        <w:rPr>
          <w:rFonts w:cstheme="minorHAnsi"/>
          <w:sz w:val="24"/>
          <w:szCs w:val="24"/>
        </w:rPr>
        <w:t xml:space="preserve">którym wskazana będzie m.in. nazwa </w:t>
      </w:r>
      <w:r w:rsidR="00D166B3" w:rsidRPr="00CC2DCE">
        <w:rPr>
          <w:rFonts w:cstheme="minorHAnsi"/>
          <w:sz w:val="24"/>
          <w:szCs w:val="24"/>
        </w:rPr>
        <w:t xml:space="preserve">komitetu wyborczego, </w:t>
      </w:r>
      <w:r w:rsidRPr="00CC2DCE">
        <w:rPr>
          <w:rFonts w:cstheme="minorHAnsi"/>
          <w:sz w:val="24"/>
          <w:szCs w:val="24"/>
        </w:rPr>
        <w:t>członek komisji weryfikuje uprawnienie do wyznaczenia męża zaufania przez</w:t>
      </w:r>
      <w:r w:rsidR="00D166B3" w:rsidRPr="00CC2DCE">
        <w:rPr>
          <w:rFonts w:cstheme="minorHAnsi"/>
          <w:sz w:val="24"/>
          <w:szCs w:val="24"/>
        </w:rPr>
        <w:t xml:space="preserve"> </w:t>
      </w:r>
      <w:r w:rsidRPr="00CC2DCE">
        <w:rPr>
          <w:rFonts w:cstheme="minorHAnsi"/>
          <w:sz w:val="24"/>
          <w:szCs w:val="24"/>
        </w:rPr>
        <w:t xml:space="preserve">dany </w:t>
      </w:r>
      <w:r w:rsidR="00D166B3" w:rsidRPr="00CC2DCE">
        <w:rPr>
          <w:rFonts w:cstheme="minorHAnsi"/>
          <w:sz w:val="24"/>
          <w:szCs w:val="24"/>
        </w:rPr>
        <w:t>komitet</w:t>
      </w:r>
      <w:r w:rsidRPr="00CC2DCE">
        <w:rPr>
          <w:rFonts w:cstheme="minorHAnsi"/>
          <w:sz w:val="24"/>
          <w:szCs w:val="24"/>
        </w:rPr>
        <w:t>. Sprawdzenia</w:t>
      </w:r>
      <w:r w:rsidR="000A2CDE" w:rsidRPr="00CC2DCE">
        <w:rPr>
          <w:rFonts w:cstheme="minorHAnsi"/>
          <w:sz w:val="24"/>
          <w:szCs w:val="24"/>
        </w:rPr>
        <w:t>,</w:t>
      </w:r>
      <w:r w:rsidRPr="00CC2DCE">
        <w:rPr>
          <w:rFonts w:cstheme="minorHAnsi"/>
          <w:sz w:val="24"/>
          <w:szCs w:val="24"/>
        </w:rPr>
        <w:t xml:space="preserve"> czy</w:t>
      </w:r>
      <w:r w:rsidR="00D67344" w:rsidRPr="00CC2DCE">
        <w:rPr>
          <w:rFonts w:cstheme="minorHAnsi"/>
          <w:sz w:val="24"/>
          <w:szCs w:val="24"/>
        </w:rPr>
        <w:t xml:space="preserve"> </w:t>
      </w:r>
      <w:r w:rsidRPr="00CC2DCE">
        <w:rPr>
          <w:rFonts w:cstheme="minorHAnsi"/>
          <w:sz w:val="24"/>
          <w:szCs w:val="24"/>
        </w:rPr>
        <w:t xml:space="preserve">dany </w:t>
      </w:r>
      <w:r w:rsidR="00D166B3" w:rsidRPr="00CC2DCE">
        <w:rPr>
          <w:rFonts w:cstheme="minorHAnsi"/>
          <w:sz w:val="24"/>
          <w:szCs w:val="24"/>
        </w:rPr>
        <w:t>komitet</w:t>
      </w:r>
      <w:r w:rsidRPr="00CC2DCE">
        <w:rPr>
          <w:rFonts w:cstheme="minorHAnsi"/>
          <w:sz w:val="24"/>
          <w:szCs w:val="24"/>
        </w:rPr>
        <w:t xml:space="preserve"> </w:t>
      </w:r>
      <w:r w:rsidR="00D166B3" w:rsidRPr="00CC2DCE">
        <w:rPr>
          <w:rFonts w:cstheme="minorHAnsi"/>
          <w:sz w:val="24"/>
          <w:szCs w:val="24"/>
        </w:rPr>
        <w:t xml:space="preserve">wyborczy </w:t>
      </w:r>
      <w:r w:rsidRPr="00CC2DCE">
        <w:rPr>
          <w:rFonts w:cstheme="minorHAnsi"/>
          <w:sz w:val="24"/>
          <w:szCs w:val="24"/>
        </w:rPr>
        <w:t>jest do tego uprawniony</w:t>
      </w:r>
      <w:r w:rsidR="00656D07" w:rsidRPr="00CC2DCE">
        <w:rPr>
          <w:rFonts w:cstheme="minorHAnsi"/>
          <w:sz w:val="24"/>
          <w:szCs w:val="24"/>
        </w:rPr>
        <w:t>,</w:t>
      </w:r>
      <w:r w:rsidR="00D166B3" w:rsidRPr="00CC2DCE">
        <w:rPr>
          <w:rFonts w:cstheme="minorHAnsi"/>
          <w:sz w:val="24"/>
          <w:szCs w:val="24"/>
        </w:rPr>
        <w:t xml:space="preserve"> </w:t>
      </w:r>
      <w:r w:rsidRPr="00CC2DCE">
        <w:rPr>
          <w:rFonts w:cstheme="minorHAnsi"/>
          <w:sz w:val="24"/>
          <w:szCs w:val="24"/>
        </w:rPr>
        <w:t xml:space="preserve">należy dokonać </w:t>
      </w:r>
      <w:r w:rsidR="00D166B3" w:rsidRPr="00CC2DCE">
        <w:rPr>
          <w:rFonts w:cstheme="minorHAnsi"/>
          <w:sz w:val="24"/>
          <w:szCs w:val="24"/>
        </w:rPr>
        <w:t>poprzez weryfikację</w:t>
      </w:r>
      <w:r w:rsidR="00F2039B" w:rsidRPr="00CC2DCE">
        <w:rPr>
          <w:rFonts w:cstheme="minorHAnsi"/>
          <w:sz w:val="24"/>
          <w:szCs w:val="24"/>
        </w:rPr>
        <w:t>,</w:t>
      </w:r>
      <w:r w:rsidR="00D166B3" w:rsidRPr="00CC2DCE">
        <w:rPr>
          <w:rFonts w:cstheme="minorHAnsi"/>
          <w:sz w:val="24"/>
          <w:szCs w:val="24"/>
        </w:rPr>
        <w:t xml:space="preserve"> czy komitet ten zarejestrował </w:t>
      </w:r>
      <w:r w:rsidR="002F665A" w:rsidRPr="00CC2DCE">
        <w:rPr>
          <w:rFonts w:cstheme="minorHAnsi"/>
          <w:sz w:val="24"/>
          <w:szCs w:val="24"/>
        </w:rPr>
        <w:t xml:space="preserve">kandydata na </w:t>
      </w:r>
      <w:r w:rsidR="00596ECD" w:rsidRPr="00CC2DCE">
        <w:rPr>
          <w:rFonts w:cstheme="minorHAnsi"/>
          <w:sz w:val="24"/>
          <w:szCs w:val="24"/>
        </w:rPr>
        <w:t>Prezydenta Rzeczypospolitej Polskiej</w:t>
      </w:r>
      <w:r w:rsidR="00D166B3" w:rsidRPr="00CC2DCE">
        <w:rPr>
          <w:rFonts w:cstheme="minorHAnsi"/>
          <w:sz w:val="24"/>
          <w:szCs w:val="24"/>
        </w:rPr>
        <w:t xml:space="preserve">. </w:t>
      </w:r>
      <w:r w:rsidR="00DB5E9E" w:rsidRPr="00CC2DCE">
        <w:rPr>
          <w:rFonts w:cstheme="minorHAnsi"/>
          <w:sz w:val="24"/>
          <w:szCs w:val="24"/>
        </w:rPr>
        <w:t xml:space="preserve">Sprawdzenia można dokonać </w:t>
      </w:r>
      <w:r w:rsidR="00C27301" w:rsidRPr="00CC2DCE">
        <w:rPr>
          <w:rFonts w:cstheme="minorHAnsi"/>
          <w:sz w:val="24"/>
          <w:szCs w:val="24"/>
        </w:rPr>
        <w:t>na</w:t>
      </w:r>
      <w:r w:rsidR="00FF59F4" w:rsidRPr="00CC2DCE">
        <w:rPr>
          <w:rFonts w:cstheme="minorHAnsi"/>
          <w:sz w:val="24"/>
          <w:szCs w:val="24"/>
        </w:rPr>
        <w:t xml:space="preserve"> </w:t>
      </w:r>
      <w:r w:rsidR="00C27301" w:rsidRPr="00CC2DCE">
        <w:rPr>
          <w:rFonts w:cstheme="minorHAnsi"/>
          <w:sz w:val="24"/>
          <w:szCs w:val="24"/>
        </w:rPr>
        <w:t>podstawie</w:t>
      </w:r>
      <w:r w:rsidR="00DB5E9E" w:rsidRPr="00CC2DCE">
        <w:rPr>
          <w:rFonts w:cstheme="minorHAnsi"/>
          <w:sz w:val="24"/>
          <w:szCs w:val="24"/>
        </w:rPr>
        <w:t xml:space="preserve"> obwieszcze</w:t>
      </w:r>
      <w:r w:rsidR="00F23034" w:rsidRPr="00CC2DCE">
        <w:rPr>
          <w:rFonts w:cstheme="minorHAnsi"/>
          <w:sz w:val="24"/>
          <w:szCs w:val="24"/>
        </w:rPr>
        <w:t>nia</w:t>
      </w:r>
      <w:r w:rsidR="00DB5E9E" w:rsidRPr="00CC2DCE">
        <w:rPr>
          <w:rFonts w:cstheme="minorHAnsi"/>
          <w:sz w:val="24"/>
          <w:szCs w:val="24"/>
        </w:rPr>
        <w:t xml:space="preserve"> o</w:t>
      </w:r>
      <w:r w:rsidR="00781903" w:rsidRPr="00CC2DCE">
        <w:rPr>
          <w:rFonts w:cstheme="minorHAnsi"/>
          <w:sz w:val="24"/>
          <w:szCs w:val="24"/>
        </w:rPr>
        <w:t xml:space="preserve"> </w:t>
      </w:r>
      <w:r w:rsidR="00596ECD" w:rsidRPr="00CC2DCE">
        <w:rPr>
          <w:rFonts w:cstheme="minorHAnsi"/>
          <w:sz w:val="24"/>
          <w:szCs w:val="24"/>
        </w:rPr>
        <w:t>kandydatach na Prezydenta Rzeczypospolitej Polskiej w wyborach zarządzonych na dzień 1</w:t>
      </w:r>
      <w:r w:rsidR="00D455A2" w:rsidRPr="00CC2DCE">
        <w:rPr>
          <w:rFonts w:cstheme="minorHAnsi"/>
          <w:sz w:val="24"/>
          <w:szCs w:val="24"/>
        </w:rPr>
        <w:t>8</w:t>
      </w:r>
      <w:r w:rsidR="00596ECD" w:rsidRPr="00CC2DCE">
        <w:rPr>
          <w:rFonts w:cstheme="minorHAnsi"/>
          <w:sz w:val="24"/>
          <w:szCs w:val="24"/>
        </w:rPr>
        <w:t xml:space="preserve"> maja 2025 r.</w:t>
      </w:r>
      <w:r w:rsidR="00DB5E9E" w:rsidRPr="00CC2DCE">
        <w:rPr>
          <w:rFonts w:cstheme="minorHAnsi"/>
          <w:sz w:val="24"/>
          <w:szCs w:val="24"/>
        </w:rPr>
        <w:t>, o który</w:t>
      </w:r>
      <w:r w:rsidR="00F23034" w:rsidRPr="00CC2DCE">
        <w:rPr>
          <w:rFonts w:cstheme="minorHAnsi"/>
          <w:sz w:val="24"/>
          <w:szCs w:val="24"/>
        </w:rPr>
        <w:t>m</w:t>
      </w:r>
      <w:r w:rsidR="00DB5E9E" w:rsidRPr="00CC2DCE">
        <w:rPr>
          <w:rFonts w:cstheme="minorHAnsi"/>
          <w:sz w:val="24"/>
          <w:szCs w:val="24"/>
        </w:rPr>
        <w:t xml:space="preserve"> mowa w</w:t>
      </w:r>
      <w:r w:rsidR="002F665A" w:rsidRPr="00CC2DCE">
        <w:rPr>
          <w:rFonts w:cstheme="minorHAnsi"/>
          <w:sz w:val="24"/>
          <w:szCs w:val="24"/>
        </w:rPr>
        <w:t xml:space="preserve"> </w:t>
      </w:r>
      <w:r w:rsidR="00DB5E9E" w:rsidRPr="00CC2DCE">
        <w:rPr>
          <w:rFonts w:cstheme="minorHAnsi"/>
          <w:sz w:val="24"/>
          <w:szCs w:val="24"/>
        </w:rPr>
        <w:t>pkt</w:t>
      </w:r>
      <w:r w:rsidR="002F665A" w:rsidRPr="00CC2DCE">
        <w:rPr>
          <w:rFonts w:cstheme="minorHAnsi"/>
          <w:sz w:val="24"/>
          <w:szCs w:val="24"/>
        </w:rPr>
        <w:t xml:space="preserve"> </w:t>
      </w:r>
      <w:r w:rsidR="00DB5E9E" w:rsidRPr="00CC2DCE">
        <w:rPr>
          <w:rFonts w:cstheme="minorHAnsi"/>
          <w:sz w:val="24"/>
          <w:szCs w:val="24"/>
        </w:rPr>
        <w:t>2</w:t>
      </w:r>
      <w:r w:rsidR="00AD0862" w:rsidRPr="00CC2DCE">
        <w:rPr>
          <w:rFonts w:cstheme="minorHAnsi"/>
          <w:sz w:val="24"/>
          <w:szCs w:val="24"/>
        </w:rPr>
        <w:t>3</w:t>
      </w:r>
      <w:r w:rsidR="002F665A" w:rsidRPr="00CC2DCE">
        <w:rPr>
          <w:rFonts w:cstheme="minorHAnsi"/>
          <w:sz w:val="24"/>
          <w:szCs w:val="24"/>
        </w:rPr>
        <w:t xml:space="preserve"> </w:t>
      </w:r>
      <w:proofErr w:type="spellStart"/>
      <w:r w:rsidR="001F7269" w:rsidRPr="00CC2DCE">
        <w:rPr>
          <w:rFonts w:cstheme="minorHAnsi"/>
          <w:sz w:val="24"/>
          <w:szCs w:val="24"/>
        </w:rPr>
        <w:t>ppkt</w:t>
      </w:r>
      <w:proofErr w:type="spellEnd"/>
      <w:r w:rsidR="00C84F4E" w:rsidRPr="00CC2DCE">
        <w:rPr>
          <w:rFonts w:cstheme="minorHAnsi"/>
          <w:sz w:val="24"/>
          <w:szCs w:val="24"/>
        </w:rPr>
        <w:t> </w:t>
      </w:r>
      <w:r w:rsidR="00744732" w:rsidRPr="00CC2DCE">
        <w:rPr>
          <w:rFonts w:cstheme="minorHAnsi"/>
          <w:sz w:val="24"/>
          <w:szCs w:val="24"/>
        </w:rPr>
        <w:t>1</w:t>
      </w:r>
      <w:r w:rsidR="00D433A6" w:rsidRPr="00CC2DCE">
        <w:rPr>
          <w:rFonts w:cstheme="minorHAnsi"/>
          <w:sz w:val="24"/>
          <w:szCs w:val="24"/>
        </w:rPr>
        <w:t>,</w:t>
      </w:r>
      <w:r w:rsidR="00596ECD" w:rsidRPr="00CC2DCE">
        <w:rPr>
          <w:rFonts w:cstheme="minorHAnsi"/>
          <w:sz w:val="24"/>
          <w:szCs w:val="24"/>
        </w:rPr>
        <w:t xml:space="preserve"> albo na podstawie informacji zamieszczonej na stronie internetowej Państwowej Komisji Wyborczej https://</w:t>
      </w:r>
      <w:r w:rsidR="00D433A6" w:rsidRPr="00CC2DCE">
        <w:rPr>
          <w:rFonts w:cstheme="minorHAnsi"/>
          <w:sz w:val="24"/>
          <w:szCs w:val="24"/>
        </w:rPr>
        <w:t>wybory</w:t>
      </w:r>
      <w:r w:rsidR="00596ECD" w:rsidRPr="00CC2DCE">
        <w:rPr>
          <w:rFonts w:cstheme="minorHAnsi"/>
          <w:sz w:val="24"/>
          <w:szCs w:val="24"/>
        </w:rPr>
        <w:t xml:space="preserve">.gov.pl. </w:t>
      </w:r>
      <w:r w:rsidRPr="00CC2DCE">
        <w:rPr>
          <w:rFonts w:cstheme="minorHAnsi"/>
          <w:sz w:val="24"/>
          <w:szCs w:val="24"/>
        </w:rPr>
        <w:t>W</w:t>
      </w:r>
      <w:r w:rsidR="00072962" w:rsidRPr="00CC2DCE">
        <w:rPr>
          <w:rFonts w:cstheme="minorHAnsi"/>
          <w:sz w:val="24"/>
          <w:szCs w:val="24"/>
        </w:rPr>
        <w:t xml:space="preserve"> </w:t>
      </w:r>
      <w:r w:rsidRPr="00CC2DCE">
        <w:rPr>
          <w:rFonts w:cstheme="minorHAnsi"/>
          <w:sz w:val="24"/>
          <w:szCs w:val="24"/>
        </w:rPr>
        <w:t>przypadku wątpliwości komisja zwraca się o</w:t>
      </w:r>
      <w:r w:rsidR="00CC2DCE">
        <w:rPr>
          <w:rFonts w:cstheme="minorHAnsi"/>
          <w:sz w:val="24"/>
          <w:szCs w:val="24"/>
        </w:rPr>
        <w:t> </w:t>
      </w:r>
      <w:r w:rsidRPr="00CC2DCE">
        <w:rPr>
          <w:rFonts w:cstheme="minorHAnsi"/>
          <w:sz w:val="24"/>
          <w:szCs w:val="24"/>
        </w:rPr>
        <w:t>pomoc w</w:t>
      </w:r>
      <w:r w:rsidR="00D166B3" w:rsidRPr="00CC2DCE">
        <w:rPr>
          <w:rFonts w:cstheme="minorHAnsi"/>
          <w:sz w:val="24"/>
          <w:szCs w:val="24"/>
        </w:rPr>
        <w:t xml:space="preserve"> </w:t>
      </w:r>
      <w:r w:rsidRPr="00CC2DCE">
        <w:rPr>
          <w:rFonts w:cstheme="minorHAnsi"/>
          <w:sz w:val="24"/>
          <w:szCs w:val="24"/>
        </w:rPr>
        <w:t>tej sprawie do urzędu gminy.</w:t>
      </w:r>
      <w:r w:rsidR="00D166B3" w:rsidRPr="00CC2DCE">
        <w:rPr>
          <w:rFonts w:cstheme="minorHAnsi"/>
          <w:sz w:val="24"/>
          <w:szCs w:val="24"/>
        </w:rPr>
        <w:t xml:space="preserve"> Jest to istotne z uwagi na</w:t>
      </w:r>
      <w:r w:rsidR="00C84F4E" w:rsidRPr="00CC2DCE">
        <w:rPr>
          <w:rFonts w:cstheme="minorHAnsi"/>
          <w:sz w:val="24"/>
          <w:szCs w:val="24"/>
        </w:rPr>
        <w:t> </w:t>
      </w:r>
      <w:r w:rsidR="00072962" w:rsidRPr="00CC2DCE">
        <w:rPr>
          <w:rFonts w:cstheme="minorHAnsi"/>
          <w:sz w:val="24"/>
          <w:szCs w:val="24"/>
        </w:rPr>
        <w:t xml:space="preserve">konieczność </w:t>
      </w:r>
      <w:r w:rsidR="00D166B3" w:rsidRPr="00CC2DCE">
        <w:rPr>
          <w:rFonts w:cstheme="minorHAnsi"/>
          <w:sz w:val="24"/>
          <w:szCs w:val="24"/>
        </w:rPr>
        <w:t>zapobieżeni</w:t>
      </w:r>
      <w:r w:rsidR="00072962" w:rsidRPr="00CC2DCE">
        <w:rPr>
          <w:rFonts w:cstheme="minorHAnsi"/>
          <w:sz w:val="24"/>
          <w:szCs w:val="24"/>
        </w:rPr>
        <w:t>a</w:t>
      </w:r>
      <w:r w:rsidR="00D166B3" w:rsidRPr="00CC2DCE">
        <w:rPr>
          <w:rFonts w:cstheme="minorHAnsi"/>
          <w:sz w:val="24"/>
          <w:szCs w:val="24"/>
        </w:rPr>
        <w:t xml:space="preserve"> wystawienia </w:t>
      </w:r>
      <w:r w:rsidR="00C27301" w:rsidRPr="00CC2DCE">
        <w:rPr>
          <w:rFonts w:cstheme="minorHAnsi"/>
          <w:sz w:val="24"/>
          <w:szCs w:val="24"/>
        </w:rPr>
        <w:t xml:space="preserve">osobie wyznaczonej przez </w:t>
      </w:r>
      <w:r w:rsidR="0013776B" w:rsidRPr="00CC2DCE">
        <w:rPr>
          <w:rFonts w:cstheme="minorHAnsi"/>
          <w:sz w:val="24"/>
          <w:szCs w:val="24"/>
        </w:rPr>
        <w:t>nieuprawnion</w:t>
      </w:r>
      <w:r w:rsidR="00C27301" w:rsidRPr="00CC2DCE">
        <w:rPr>
          <w:rFonts w:cstheme="minorHAnsi"/>
          <w:sz w:val="24"/>
          <w:szCs w:val="24"/>
        </w:rPr>
        <w:t>y</w:t>
      </w:r>
      <w:r w:rsidR="0013776B" w:rsidRPr="00CC2DCE">
        <w:rPr>
          <w:rFonts w:cstheme="minorHAnsi"/>
          <w:sz w:val="24"/>
          <w:szCs w:val="24"/>
        </w:rPr>
        <w:t xml:space="preserve"> komitet wyborcz</w:t>
      </w:r>
      <w:r w:rsidR="00C27301" w:rsidRPr="00CC2DCE">
        <w:rPr>
          <w:rFonts w:cstheme="minorHAnsi"/>
          <w:sz w:val="24"/>
          <w:szCs w:val="24"/>
        </w:rPr>
        <w:t>y</w:t>
      </w:r>
      <w:r w:rsidR="0013776B" w:rsidRPr="00CC2DCE">
        <w:rPr>
          <w:rFonts w:cstheme="minorHAnsi"/>
          <w:sz w:val="24"/>
          <w:szCs w:val="24"/>
        </w:rPr>
        <w:t xml:space="preserve"> </w:t>
      </w:r>
      <w:r w:rsidR="00D166B3" w:rsidRPr="00CC2DCE">
        <w:rPr>
          <w:rFonts w:cstheme="minorHAnsi"/>
          <w:sz w:val="24"/>
          <w:szCs w:val="24"/>
        </w:rPr>
        <w:t>zaświadczenia stwierdzające</w:t>
      </w:r>
      <w:r w:rsidR="0013776B" w:rsidRPr="00CC2DCE">
        <w:rPr>
          <w:rFonts w:cstheme="minorHAnsi"/>
          <w:sz w:val="24"/>
          <w:szCs w:val="24"/>
        </w:rPr>
        <w:t>go</w:t>
      </w:r>
      <w:r w:rsidR="00D166B3" w:rsidRPr="00CC2DCE">
        <w:rPr>
          <w:rFonts w:cstheme="minorHAnsi"/>
          <w:sz w:val="24"/>
          <w:szCs w:val="24"/>
        </w:rPr>
        <w:t xml:space="preserve"> spełnienie warunków niezbędnych do</w:t>
      </w:r>
      <w:r w:rsidR="00891421" w:rsidRPr="00CC2DCE">
        <w:rPr>
          <w:rFonts w:cstheme="minorHAnsi"/>
          <w:sz w:val="24"/>
          <w:szCs w:val="24"/>
        </w:rPr>
        <w:t xml:space="preserve"> </w:t>
      </w:r>
      <w:r w:rsidR="00D166B3" w:rsidRPr="00CC2DCE">
        <w:rPr>
          <w:rFonts w:cstheme="minorHAnsi"/>
          <w:sz w:val="24"/>
          <w:szCs w:val="24"/>
        </w:rPr>
        <w:t>wypłaty diety</w:t>
      </w:r>
      <w:r w:rsidR="0013776B" w:rsidRPr="00CC2DCE">
        <w:rPr>
          <w:rFonts w:cstheme="minorHAnsi"/>
          <w:sz w:val="24"/>
          <w:szCs w:val="24"/>
        </w:rPr>
        <w:t>, o</w:t>
      </w:r>
      <w:r w:rsidR="00CC2DCE">
        <w:rPr>
          <w:rFonts w:cstheme="minorHAnsi"/>
          <w:sz w:val="24"/>
          <w:szCs w:val="24"/>
        </w:rPr>
        <w:t> </w:t>
      </w:r>
      <w:r w:rsidR="0013776B" w:rsidRPr="00CC2DCE">
        <w:rPr>
          <w:rFonts w:cstheme="minorHAnsi"/>
          <w:sz w:val="24"/>
          <w:szCs w:val="24"/>
        </w:rPr>
        <w:t xml:space="preserve">którym mowa w pkt </w:t>
      </w:r>
      <w:r w:rsidR="00744732" w:rsidRPr="00CC2DCE">
        <w:rPr>
          <w:rFonts w:cstheme="minorHAnsi"/>
          <w:sz w:val="24"/>
          <w:szCs w:val="24"/>
        </w:rPr>
        <w:t>149</w:t>
      </w:r>
      <w:r w:rsidR="00B157E5" w:rsidRPr="00CC2DCE">
        <w:rPr>
          <w:rFonts w:cstheme="minorHAnsi"/>
          <w:sz w:val="24"/>
          <w:szCs w:val="24"/>
        </w:rPr>
        <w:t xml:space="preserve"> </w:t>
      </w:r>
      <w:proofErr w:type="spellStart"/>
      <w:r w:rsidR="00B157E5" w:rsidRPr="00CC2DCE">
        <w:rPr>
          <w:rFonts w:cstheme="minorHAnsi"/>
          <w:sz w:val="24"/>
          <w:szCs w:val="24"/>
        </w:rPr>
        <w:t>ppkt</w:t>
      </w:r>
      <w:proofErr w:type="spellEnd"/>
      <w:r w:rsidR="00B157E5" w:rsidRPr="00CC2DCE">
        <w:rPr>
          <w:rFonts w:cstheme="minorHAnsi"/>
          <w:sz w:val="24"/>
          <w:szCs w:val="24"/>
        </w:rPr>
        <w:t xml:space="preserve"> 2 lit. a</w:t>
      </w:r>
      <w:r w:rsidR="00D83973" w:rsidRPr="00CC2DCE">
        <w:rPr>
          <w:rFonts w:cstheme="minorHAnsi"/>
          <w:sz w:val="24"/>
          <w:szCs w:val="24"/>
        </w:rPr>
        <w:t>, albo</w:t>
      </w:r>
      <w:r w:rsidR="00C84F4E" w:rsidRPr="00CC2DCE">
        <w:rPr>
          <w:rFonts w:cstheme="minorHAnsi"/>
          <w:sz w:val="24"/>
          <w:szCs w:val="24"/>
        </w:rPr>
        <w:t> </w:t>
      </w:r>
      <w:r w:rsidR="00D83973" w:rsidRPr="00CC2DCE">
        <w:rPr>
          <w:rFonts w:cstheme="minorHAnsi"/>
          <w:sz w:val="24"/>
          <w:szCs w:val="24"/>
        </w:rPr>
        <w:t>zaświadczenia usprawiedliwiającego nieobecność w pracy wykonywaniem zadań męża zaufania, o</w:t>
      </w:r>
      <w:r w:rsidR="00891421" w:rsidRPr="00CC2DCE">
        <w:rPr>
          <w:rFonts w:cstheme="minorHAnsi"/>
          <w:sz w:val="24"/>
          <w:szCs w:val="24"/>
        </w:rPr>
        <w:t xml:space="preserve"> </w:t>
      </w:r>
      <w:r w:rsidR="00D83973" w:rsidRPr="00CC2DCE">
        <w:rPr>
          <w:rFonts w:cstheme="minorHAnsi"/>
          <w:sz w:val="24"/>
          <w:szCs w:val="24"/>
        </w:rPr>
        <w:t>którym mowa w pkt 1</w:t>
      </w:r>
      <w:r w:rsidR="00744732" w:rsidRPr="00CC2DCE">
        <w:rPr>
          <w:rFonts w:cstheme="minorHAnsi"/>
          <w:sz w:val="24"/>
          <w:szCs w:val="24"/>
        </w:rPr>
        <w:t>49</w:t>
      </w:r>
      <w:r w:rsidR="00D83973" w:rsidRPr="00CC2DCE">
        <w:rPr>
          <w:rFonts w:cstheme="minorHAnsi"/>
          <w:sz w:val="24"/>
          <w:szCs w:val="24"/>
        </w:rPr>
        <w:t xml:space="preserve"> </w:t>
      </w:r>
      <w:proofErr w:type="spellStart"/>
      <w:r w:rsidR="00D83973" w:rsidRPr="00CC2DCE">
        <w:rPr>
          <w:rFonts w:cstheme="minorHAnsi"/>
          <w:sz w:val="24"/>
          <w:szCs w:val="24"/>
        </w:rPr>
        <w:t>ppkt</w:t>
      </w:r>
      <w:proofErr w:type="spellEnd"/>
      <w:r w:rsidR="00D83973" w:rsidRPr="00CC2DCE">
        <w:rPr>
          <w:rFonts w:cstheme="minorHAnsi"/>
          <w:sz w:val="24"/>
          <w:szCs w:val="24"/>
        </w:rPr>
        <w:t xml:space="preserve"> 2 lit. b.</w:t>
      </w:r>
      <w:r w:rsidR="00690E5F" w:rsidRPr="00CC2DCE">
        <w:rPr>
          <w:rFonts w:cstheme="minorHAnsi"/>
          <w:sz w:val="24"/>
          <w:szCs w:val="24"/>
        </w:rPr>
        <w:t xml:space="preserve"> </w:t>
      </w:r>
    </w:p>
    <w:p w14:paraId="2F9CDE7F" w14:textId="0AE09AF2" w:rsidR="002A5064" w:rsidRPr="00CC2DCE" w:rsidRDefault="00840324" w:rsidP="00CC2DCE">
      <w:pPr>
        <w:pStyle w:val="Akapitzlist"/>
        <w:autoSpaceDE w:val="0"/>
        <w:autoSpaceDN w:val="0"/>
        <w:adjustRightInd w:val="0"/>
        <w:spacing w:after="0" w:line="240" w:lineRule="auto"/>
        <w:ind w:left="567"/>
        <w:contextualSpacing w:val="0"/>
        <w:jc w:val="both"/>
        <w:textAlignment w:val="center"/>
        <w:rPr>
          <w:rFonts w:cstheme="minorHAnsi"/>
          <w:sz w:val="24"/>
          <w:szCs w:val="24"/>
        </w:rPr>
      </w:pPr>
      <w:r w:rsidRPr="00CC2DCE">
        <w:rPr>
          <w:rFonts w:cstheme="minorHAnsi"/>
          <w:sz w:val="24"/>
          <w:szCs w:val="24"/>
        </w:rPr>
        <w:t>Jeżeli zaświadczeni</w:t>
      </w:r>
      <w:r w:rsidR="002A5064" w:rsidRPr="00CC2DCE">
        <w:rPr>
          <w:rFonts w:cstheme="minorHAnsi"/>
          <w:sz w:val="24"/>
          <w:szCs w:val="24"/>
        </w:rPr>
        <w:t>e</w:t>
      </w:r>
      <w:r w:rsidRPr="00CC2DCE">
        <w:rPr>
          <w:rFonts w:cstheme="minorHAnsi"/>
          <w:sz w:val="24"/>
          <w:szCs w:val="24"/>
        </w:rPr>
        <w:t xml:space="preserve"> wystawiła osoba upoważniona przez pełnomocnika wyborczego</w:t>
      </w:r>
      <w:r w:rsidR="00495C18" w:rsidRPr="00CC2DCE">
        <w:rPr>
          <w:rFonts w:cstheme="minorHAnsi"/>
          <w:sz w:val="24"/>
          <w:szCs w:val="24"/>
        </w:rPr>
        <w:t>,</w:t>
      </w:r>
      <w:r w:rsidRPr="00CC2DCE">
        <w:rPr>
          <w:rFonts w:cstheme="minorHAnsi"/>
          <w:sz w:val="24"/>
          <w:szCs w:val="24"/>
        </w:rPr>
        <w:t xml:space="preserve"> mąż zaufania okazuje również </w:t>
      </w:r>
      <w:r w:rsidR="00896C74" w:rsidRPr="00CC2DCE">
        <w:rPr>
          <w:rFonts w:cstheme="minorHAnsi"/>
          <w:sz w:val="24"/>
          <w:szCs w:val="24"/>
        </w:rPr>
        <w:t xml:space="preserve">oryginał lub </w:t>
      </w:r>
      <w:r w:rsidRPr="00CC2DCE">
        <w:rPr>
          <w:rFonts w:cstheme="minorHAnsi"/>
          <w:sz w:val="24"/>
          <w:szCs w:val="24"/>
        </w:rPr>
        <w:t>kserokopię tego upoważnienia.</w:t>
      </w:r>
      <w:r w:rsidR="00467EF7" w:rsidRPr="00CC2DCE">
        <w:rPr>
          <w:rFonts w:cstheme="minorHAnsi"/>
          <w:sz w:val="24"/>
          <w:szCs w:val="24"/>
        </w:rPr>
        <w:t xml:space="preserve"> </w:t>
      </w:r>
      <w:r w:rsidR="00F259FD" w:rsidRPr="00CC2DCE">
        <w:rPr>
          <w:rFonts w:cstheme="minorHAnsi"/>
          <w:sz w:val="24"/>
          <w:szCs w:val="24"/>
        </w:rPr>
        <w:t>Przewodniczący komisji nie zatrzymuje zaświadczenia okazywanego przez męża zaufania, gdyż jest ono przedkładane wyłącznie do wglądu.</w:t>
      </w:r>
    </w:p>
    <w:p w14:paraId="30107F96" w14:textId="5EA21036" w:rsidR="00840324" w:rsidRPr="00CC2DCE" w:rsidRDefault="00840324" w:rsidP="00CC2DCE">
      <w:pPr>
        <w:pStyle w:val="Akapitzlist"/>
        <w:autoSpaceDE w:val="0"/>
        <w:autoSpaceDN w:val="0"/>
        <w:adjustRightInd w:val="0"/>
        <w:spacing w:after="0" w:line="240" w:lineRule="auto"/>
        <w:ind w:left="567"/>
        <w:contextualSpacing w:val="0"/>
        <w:jc w:val="both"/>
        <w:textAlignment w:val="center"/>
        <w:rPr>
          <w:rFonts w:cstheme="minorHAnsi"/>
          <w:sz w:val="24"/>
          <w:szCs w:val="24"/>
        </w:rPr>
      </w:pPr>
      <w:r w:rsidRPr="00CC2DCE">
        <w:rPr>
          <w:rFonts w:cstheme="minorHAnsi"/>
          <w:sz w:val="24"/>
          <w:szCs w:val="24"/>
        </w:rPr>
        <w:t>Zaświadczenia mogą różnić się między sobą wyglądem i</w:t>
      </w:r>
      <w:r w:rsidR="002A5064" w:rsidRPr="00CC2DCE">
        <w:rPr>
          <w:rFonts w:cstheme="minorHAnsi"/>
          <w:sz w:val="24"/>
          <w:szCs w:val="24"/>
        </w:rPr>
        <w:t xml:space="preserve"> </w:t>
      </w:r>
      <w:r w:rsidRPr="00CC2DCE">
        <w:rPr>
          <w:rFonts w:cstheme="minorHAnsi"/>
          <w:sz w:val="24"/>
          <w:szCs w:val="24"/>
        </w:rPr>
        <w:t>układem graficznym, ale</w:t>
      </w:r>
      <w:r w:rsidR="00AA4643" w:rsidRPr="00CC2DCE">
        <w:rPr>
          <w:rFonts w:cstheme="minorHAnsi"/>
          <w:sz w:val="24"/>
          <w:szCs w:val="24"/>
        </w:rPr>
        <w:t> </w:t>
      </w:r>
      <w:r w:rsidRPr="00CC2DCE">
        <w:rPr>
          <w:rFonts w:cstheme="minorHAnsi"/>
          <w:sz w:val="24"/>
          <w:szCs w:val="24"/>
        </w:rPr>
        <w:t>ich</w:t>
      </w:r>
      <w:r w:rsidR="00AA4643" w:rsidRPr="00CC2DCE">
        <w:rPr>
          <w:rFonts w:cstheme="minorHAnsi"/>
          <w:sz w:val="24"/>
          <w:szCs w:val="24"/>
        </w:rPr>
        <w:t> </w:t>
      </w:r>
      <w:r w:rsidRPr="00CC2DCE">
        <w:rPr>
          <w:rFonts w:cstheme="minorHAnsi"/>
          <w:sz w:val="24"/>
          <w:szCs w:val="24"/>
        </w:rPr>
        <w:t>treść musi odpowiadać wzor</w:t>
      </w:r>
      <w:r w:rsidR="002A5064" w:rsidRPr="00CC2DCE">
        <w:rPr>
          <w:rFonts w:cstheme="minorHAnsi"/>
          <w:sz w:val="24"/>
          <w:szCs w:val="24"/>
        </w:rPr>
        <w:t>owi</w:t>
      </w:r>
      <w:r w:rsidRPr="00CC2DCE">
        <w:rPr>
          <w:rFonts w:cstheme="minorHAnsi"/>
          <w:sz w:val="24"/>
          <w:szCs w:val="24"/>
        </w:rPr>
        <w:t xml:space="preserve"> ustalon</w:t>
      </w:r>
      <w:r w:rsidR="002A5064" w:rsidRPr="00CC2DCE">
        <w:rPr>
          <w:rFonts w:cstheme="minorHAnsi"/>
          <w:sz w:val="24"/>
          <w:szCs w:val="24"/>
        </w:rPr>
        <w:t>emu</w:t>
      </w:r>
      <w:r w:rsidRPr="00CC2DCE">
        <w:rPr>
          <w:rFonts w:cstheme="minorHAnsi"/>
          <w:sz w:val="24"/>
          <w:szCs w:val="24"/>
        </w:rPr>
        <w:t xml:space="preserve"> przez Państwową Komisję Wyborczą.</w:t>
      </w:r>
    </w:p>
    <w:p w14:paraId="03FB61FB" w14:textId="28195553"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b/>
          <w:bCs/>
          <w:sz w:val="24"/>
          <w:szCs w:val="24"/>
        </w:rPr>
      </w:pPr>
      <w:r w:rsidRPr="00CC2DCE">
        <w:rPr>
          <w:rFonts w:cstheme="minorHAnsi"/>
          <w:sz w:val="24"/>
          <w:szCs w:val="24"/>
        </w:rPr>
        <w:t>Przebywając w</w:t>
      </w:r>
      <w:r w:rsidR="002A5064" w:rsidRPr="00CC2DCE">
        <w:rPr>
          <w:rFonts w:cstheme="minorHAnsi"/>
          <w:sz w:val="24"/>
          <w:szCs w:val="24"/>
        </w:rPr>
        <w:t xml:space="preserve"> </w:t>
      </w:r>
      <w:r w:rsidRPr="00CC2DCE">
        <w:rPr>
          <w:rFonts w:cstheme="minorHAnsi"/>
          <w:sz w:val="24"/>
          <w:szCs w:val="24"/>
        </w:rPr>
        <w:t>lokalu komisji</w:t>
      </w:r>
      <w:r w:rsidR="006C0522" w:rsidRPr="00CC2DCE">
        <w:rPr>
          <w:rFonts w:cstheme="minorHAnsi"/>
          <w:sz w:val="24"/>
          <w:szCs w:val="24"/>
        </w:rPr>
        <w:t>,</w:t>
      </w:r>
      <w:r w:rsidRPr="00CC2DCE">
        <w:rPr>
          <w:rFonts w:cstheme="minorHAnsi"/>
          <w:sz w:val="24"/>
          <w:szCs w:val="24"/>
        </w:rPr>
        <w:t xml:space="preserve"> mężowie zaufania zobowiązani są do noszenia w</w:t>
      </w:r>
      <w:r w:rsidR="00D97DA8" w:rsidRPr="00CC2DCE">
        <w:rPr>
          <w:rFonts w:cstheme="minorHAnsi"/>
          <w:sz w:val="24"/>
          <w:szCs w:val="24"/>
        </w:rPr>
        <w:t> </w:t>
      </w:r>
      <w:r w:rsidRPr="00CC2DCE">
        <w:rPr>
          <w:rFonts w:cstheme="minorHAnsi"/>
          <w:sz w:val="24"/>
          <w:szCs w:val="24"/>
        </w:rPr>
        <w:t>widoczny sposób identyfikatora z</w:t>
      </w:r>
      <w:r w:rsidR="002A5064" w:rsidRPr="00CC2DCE">
        <w:rPr>
          <w:rFonts w:cstheme="minorHAnsi"/>
          <w:sz w:val="24"/>
          <w:szCs w:val="24"/>
        </w:rPr>
        <w:t xml:space="preserve"> </w:t>
      </w:r>
      <w:r w:rsidRPr="00CC2DCE">
        <w:rPr>
          <w:rFonts w:cstheme="minorHAnsi"/>
          <w:sz w:val="24"/>
          <w:szCs w:val="24"/>
        </w:rPr>
        <w:t xml:space="preserve">imieniem, nazwiskiem, funkcją oraz nazwą komitetu wyborczego, który reprezentują. </w:t>
      </w:r>
      <w:r w:rsidRPr="00CC2DCE">
        <w:rPr>
          <w:rFonts w:cstheme="minorHAnsi"/>
          <w:b/>
          <w:bCs/>
          <w:sz w:val="24"/>
          <w:szCs w:val="24"/>
        </w:rPr>
        <w:t>Identyfikatory nie mogą zawierać elementów agitacji wyborczej</w:t>
      </w:r>
      <w:r w:rsidR="00781903" w:rsidRPr="00CC2DCE">
        <w:rPr>
          <w:rFonts w:cstheme="minorHAnsi"/>
          <w:b/>
          <w:bCs/>
          <w:sz w:val="24"/>
          <w:szCs w:val="24"/>
        </w:rPr>
        <w:t xml:space="preserve"> </w:t>
      </w:r>
      <w:r w:rsidR="00781903" w:rsidRPr="00CC2DCE">
        <w:rPr>
          <w:rFonts w:cstheme="minorHAnsi"/>
          <w:bCs/>
          <w:sz w:val="24"/>
          <w:szCs w:val="24"/>
        </w:rPr>
        <w:t>(np. znaków graficznych komitetów wyborczych lub </w:t>
      </w:r>
      <w:r w:rsidR="00690E5F" w:rsidRPr="00CC2DCE">
        <w:rPr>
          <w:rFonts w:cstheme="minorHAnsi"/>
          <w:bCs/>
          <w:sz w:val="24"/>
          <w:szCs w:val="24"/>
        </w:rPr>
        <w:t>ich</w:t>
      </w:r>
      <w:r w:rsidR="00781903" w:rsidRPr="00CC2DCE">
        <w:rPr>
          <w:rFonts w:cstheme="minorHAnsi"/>
          <w:bCs/>
          <w:sz w:val="24"/>
          <w:szCs w:val="24"/>
        </w:rPr>
        <w:t xml:space="preserve"> barw)</w:t>
      </w:r>
      <w:r w:rsidRPr="00CC2DCE">
        <w:rPr>
          <w:rFonts w:cstheme="minorHAnsi"/>
          <w:bCs/>
          <w:sz w:val="24"/>
          <w:szCs w:val="24"/>
        </w:rPr>
        <w:t>.</w:t>
      </w:r>
    </w:p>
    <w:p w14:paraId="5DEA8E68" w14:textId="5A549F20"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b/>
          <w:bCs/>
          <w:sz w:val="24"/>
          <w:szCs w:val="24"/>
        </w:rPr>
      </w:pPr>
      <w:r w:rsidRPr="00CC2DCE">
        <w:rPr>
          <w:rFonts w:cstheme="minorHAnsi"/>
          <w:sz w:val="24"/>
          <w:szCs w:val="24"/>
        </w:rPr>
        <w:t>Przewodniczący komisji informuje mężów zaufania o</w:t>
      </w:r>
      <w:r w:rsidR="002A5064" w:rsidRPr="00CC2DCE">
        <w:rPr>
          <w:rFonts w:cstheme="minorHAnsi"/>
          <w:sz w:val="24"/>
          <w:szCs w:val="24"/>
        </w:rPr>
        <w:t xml:space="preserve"> </w:t>
      </w:r>
      <w:r w:rsidRPr="00CC2DCE">
        <w:rPr>
          <w:rFonts w:cstheme="minorHAnsi"/>
          <w:sz w:val="24"/>
          <w:szCs w:val="24"/>
        </w:rPr>
        <w:t>przysługujących im prawach i</w:t>
      </w:r>
      <w:r w:rsidR="0031239D" w:rsidRPr="00CC2DCE">
        <w:rPr>
          <w:rFonts w:cstheme="minorHAnsi"/>
          <w:sz w:val="24"/>
          <w:szCs w:val="24"/>
        </w:rPr>
        <w:t> </w:t>
      </w:r>
      <w:r w:rsidRPr="00CC2DCE">
        <w:rPr>
          <w:rFonts w:cstheme="minorHAnsi"/>
          <w:sz w:val="24"/>
          <w:szCs w:val="24"/>
        </w:rPr>
        <w:t>wskazuje miejsce w</w:t>
      </w:r>
      <w:r w:rsidR="002A5064" w:rsidRPr="00CC2DCE">
        <w:rPr>
          <w:rFonts w:cstheme="minorHAnsi"/>
          <w:sz w:val="24"/>
          <w:szCs w:val="24"/>
        </w:rPr>
        <w:t xml:space="preserve"> </w:t>
      </w:r>
      <w:r w:rsidRPr="00CC2DCE">
        <w:rPr>
          <w:rFonts w:cstheme="minorHAnsi"/>
          <w:sz w:val="24"/>
          <w:szCs w:val="24"/>
        </w:rPr>
        <w:t>lokalu komisji, z</w:t>
      </w:r>
      <w:r w:rsidR="00241364" w:rsidRPr="00CC2DCE">
        <w:rPr>
          <w:rFonts w:cstheme="minorHAnsi"/>
          <w:sz w:val="24"/>
          <w:szCs w:val="24"/>
        </w:rPr>
        <w:t xml:space="preserve"> </w:t>
      </w:r>
      <w:r w:rsidRPr="00CC2DCE">
        <w:rPr>
          <w:rFonts w:cstheme="minorHAnsi"/>
          <w:sz w:val="24"/>
          <w:szCs w:val="24"/>
        </w:rPr>
        <w:t>którego będą mogli obserwować przebieg czynności wykonywanych przez komisję. Poza tym przewodniczący komisji prowadzi ewidencję czasu przebywania mężów zaufania</w:t>
      </w:r>
      <w:r w:rsidR="0031239D" w:rsidRPr="00CC2DCE">
        <w:rPr>
          <w:rFonts w:cstheme="minorHAnsi"/>
          <w:sz w:val="24"/>
          <w:szCs w:val="24"/>
        </w:rPr>
        <w:t xml:space="preserve"> w lokalu wyborczym</w:t>
      </w:r>
      <w:r w:rsidRPr="00CC2DCE">
        <w:rPr>
          <w:rFonts w:cstheme="minorHAnsi"/>
          <w:sz w:val="24"/>
          <w:szCs w:val="24"/>
        </w:rPr>
        <w:t>, o</w:t>
      </w:r>
      <w:r w:rsidR="002A5064" w:rsidRPr="00CC2DCE">
        <w:rPr>
          <w:rFonts w:cstheme="minorHAnsi"/>
          <w:sz w:val="24"/>
          <w:szCs w:val="24"/>
        </w:rPr>
        <w:t xml:space="preserve"> </w:t>
      </w:r>
      <w:r w:rsidRPr="00CC2DCE">
        <w:rPr>
          <w:rFonts w:cstheme="minorHAnsi"/>
          <w:sz w:val="24"/>
          <w:szCs w:val="24"/>
        </w:rPr>
        <w:t>czym mowa w</w:t>
      </w:r>
      <w:r w:rsidR="0031239D" w:rsidRPr="00CC2DCE">
        <w:rPr>
          <w:rFonts w:cstheme="minorHAnsi"/>
          <w:sz w:val="24"/>
          <w:szCs w:val="24"/>
        </w:rPr>
        <w:t> </w:t>
      </w:r>
      <w:r w:rsidRPr="00CC2DCE">
        <w:rPr>
          <w:rFonts w:cstheme="minorHAnsi"/>
          <w:sz w:val="24"/>
          <w:szCs w:val="24"/>
        </w:rPr>
        <w:t>pkt</w:t>
      </w:r>
      <w:r w:rsidR="002A5064" w:rsidRPr="00CC2DCE">
        <w:rPr>
          <w:rFonts w:cstheme="minorHAnsi"/>
          <w:sz w:val="24"/>
          <w:szCs w:val="24"/>
        </w:rPr>
        <w:t xml:space="preserve"> </w:t>
      </w:r>
      <w:r w:rsidR="00D06431" w:rsidRPr="00CC2DCE">
        <w:rPr>
          <w:rFonts w:cstheme="minorHAnsi"/>
          <w:sz w:val="24"/>
          <w:szCs w:val="24"/>
        </w:rPr>
        <w:t>1</w:t>
      </w:r>
      <w:r w:rsidR="00FF7961" w:rsidRPr="00CC2DCE">
        <w:rPr>
          <w:rFonts w:cstheme="minorHAnsi"/>
          <w:sz w:val="24"/>
          <w:szCs w:val="24"/>
        </w:rPr>
        <w:t>49</w:t>
      </w:r>
      <w:r w:rsidRPr="00CC2DCE">
        <w:rPr>
          <w:rFonts w:cstheme="minorHAnsi"/>
          <w:sz w:val="24"/>
          <w:szCs w:val="24"/>
        </w:rPr>
        <w:t xml:space="preserve"> </w:t>
      </w:r>
      <w:proofErr w:type="spellStart"/>
      <w:r w:rsidRPr="00CC2DCE">
        <w:rPr>
          <w:rFonts w:cstheme="minorHAnsi"/>
          <w:sz w:val="24"/>
          <w:szCs w:val="24"/>
        </w:rPr>
        <w:t>ppkt</w:t>
      </w:r>
      <w:proofErr w:type="spellEnd"/>
      <w:r w:rsidR="002A5064" w:rsidRPr="00CC2DCE">
        <w:rPr>
          <w:rFonts w:cstheme="minorHAnsi"/>
          <w:sz w:val="24"/>
          <w:szCs w:val="24"/>
        </w:rPr>
        <w:t xml:space="preserve"> </w:t>
      </w:r>
      <w:r w:rsidRPr="00CC2DCE">
        <w:rPr>
          <w:rFonts w:cstheme="minorHAnsi"/>
          <w:sz w:val="24"/>
          <w:szCs w:val="24"/>
        </w:rPr>
        <w:t>1</w:t>
      </w:r>
      <w:r w:rsidR="00D06431" w:rsidRPr="00CC2DCE">
        <w:rPr>
          <w:rFonts w:cstheme="minorHAnsi"/>
          <w:sz w:val="24"/>
          <w:szCs w:val="24"/>
        </w:rPr>
        <w:t xml:space="preserve"> oraz pkt 1</w:t>
      </w:r>
      <w:r w:rsidR="00AD0862" w:rsidRPr="00CC2DCE">
        <w:rPr>
          <w:rFonts w:cstheme="minorHAnsi"/>
          <w:sz w:val="24"/>
          <w:szCs w:val="24"/>
        </w:rPr>
        <w:t>5</w:t>
      </w:r>
      <w:r w:rsidR="00FF7961" w:rsidRPr="00CC2DCE">
        <w:rPr>
          <w:rFonts w:cstheme="minorHAnsi"/>
          <w:sz w:val="24"/>
          <w:szCs w:val="24"/>
        </w:rPr>
        <w:t>0</w:t>
      </w:r>
      <w:r w:rsidR="00D06431" w:rsidRPr="00CC2DCE">
        <w:rPr>
          <w:rFonts w:cstheme="minorHAnsi"/>
          <w:sz w:val="24"/>
          <w:szCs w:val="24"/>
        </w:rPr>
        <w:t xml:space="preserve"> i 1</w:t>
      </w:r>
      <w:r w:rsidR="00BD0D91" w:rsidRPr="00CC2DCE">
        <w:rPr>
          <w:rFonts w:cstheme="minorHAnsi"/>
          <w:sz w:val="24"/>
          <w:szCs w:val="24"/>
        </w:rPr>
        <w:t>5</w:t>
      </w:r>
      <w:r w:rsidR="00FF7961" w:rsidRPr="00CC2DCE">
        <w:rPr>
          <w:rFonts w:cstheme="minorHAnsi"/>
          <w:sz w:val="24"/>
          <w:szCs w:val="24"/>
        </w:rPr>
        <w:t>2</w:t>
      </w:r>
      <w:r w:rsidRPr="00CC2DCE">
        <w:rPr>
          <w:rFonts w:cstheme="minorHAnsi"/>
          <w:sz w:val="24"/>
          <w:szCs w:val="24"/>
        </w:rPr>
        <w:t>.</w:t>
      </w:r>
      <w:r w:rsidR="00690E5F" w:rsidRPr="00CC2DCE">
        <w:rPr>
          <w:rFonts w:cstheme="minorHAnsi"/>
          <w:sz w:val="24"/>
          <w:szCs w:val="24"/>
        </w:rPr>
        <w:t xml:space="preserve"> </w:t>
      </w:r>
      <w:r w:rsidR="00C81B48" w:rsidRPr="00CC2DCE">
        <w:rPr>
          <w:rFonts w:cstheme="minorHAnsi"/>
          <w:sz w:val="24"/>
          <w:szCs w:val="24"/>
        </w:rPr>
        <w:t>W ewidencji wpisuje się czas przebywania męża zaufania wyłącznie w lokalu danej komisji</w:t>
      </w:r>
      <w:r w:rsidR="00690E5F" w:rsidRPr="00CC2DCE">
        <w:rPr>
          <w:rFonts w:cstheme="minorHAnsi"/>
          <w:sz w:val="24"/>
          <w:szCs w:val="24"/>
        </w:rPr>
        <w:t>.</w:t>
      </w:r>
    </w:p>
    <w:p w14:paraId="0A661CC7" w14:textId="77777777"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b/>
          <w:bCs/>
          <w:sz w:val="24"/>
          <w:szCs w:val="24"/>
        </w:rPr>
        <w:t>Mężowie zaufania mają prawo w</w:t>
      </w:r>
      <w:r w:rsidR="002A5064" w:rsidRPr="00CC2DCE">
        <w:rPr>
          <w:rFonts w:cstheme="minorHAnsi"/>
          <w:b/>
          <w:bCs/>
          <w:sz w:val="24"/>
          <w:szCs w:val="24"/>
        </w:rPr>
        <w:t xml:space="preserve"> </w:t>
      </w:r>
      <w:r w:rsidRPr="00CC2DCE">
        <w:rPr>
          <w:rFonts w:cstheme="minorHAnsi"/>
          <w:b/>
          <w:bCs/>
          <w:sz w:val="24"/>
          <w:szCs w:val="24"/>
        </w:rPr>
        <w:t>szczególności:</w:t>
      </w:r>
    </w:p>
    <w:p w14:paraId="0A6AAE7A" w14:textId="6B325ABE" w:rsidR="00840324" w:rsidRPr="00CC2DCE" w:rsidRDefault="00840324" w:rsidP="00CC2DCE">
      <w:pPr>
        <w:pStyle w:val="Akapitzlist"/>
        <w:numPr>
          <w:ilvl w:val="0"/>
          <w:numId w:val="3"/>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być obecni podczas wszystkich czynności komisji, do której zostali wyznaczeni;</w:t>
      </w:r>
    </w:p>
    <w:p w14:paraId="39B429EE" w14:textId="16043DC7" w:rsidR="00840324" w:rsidRPr="00CC2DCE" w:rsidRDefault="00840324" w:rsidP="00CC2DCE">
      <w:pPr>
        <w:pStyle w:val="Akapitzlist"/>
        <w:numPr>
          <w:ilvl w:val="0"/>
          <w:numId w:val="3"/>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być obecni w</w:t>
      </w:r>
      <w:r w:rsidR="002A5064" w:rsidRPr="00CC2DCE">
        <w:rPr>
          <w:rFonts w:cstheme="minorHAnsi"/>
          <w:sz w:val="24"/>
          <w:szCs w:val="24"/>
        </w:rPr>
        <w:t xml:space="preserve"> </w:t>
      </w:r>
      <w:r w:rsidRPr="00CC2DCE">
        <w:rPr>
          <w:rFonts w:cstheme="minorHAnsi"/>
          <w:sz w:val="24"/>
          <w:szCs w:val="24"/>
        </w:rPr>
        <w:t>lokalu wyborczym w</w:t>
      </w:r>
      <w:r w:rsidR="002A5064" w:rsidRPr="00CC2DCE">
        <w:rPr>
          <w:rFonts w:cstheme="minorHAnsi"/>
          <w:sz w:val="24"/>
          <w:szCs w:val="24"/>
        </w:rPr>
        <w:t xml:space="preserve"> </w:t>
      </w:r>
      <w:r w:rsidRPr="00CC2DCE">
        <w:rPr>
          <w:rFonts w:cstheme="minorHAnsi"/>
          <w:sz w:val="24"/>
          <w:szCs w:val="24"/>
        </w:rPr>
        <w:t>czasie przygotowania głosowania, w</w:t>
      </w:r>
      <w:r w:rsidR="002A5064" w:rsidRPr="00CC2DCE">
        <w:rPr>
          <w:rFonts w:cstheme="minorHAnsi"/>
          <w:sz w:val="24"/>
          <w:szCs w:val="24"/>
        </w:rPr>
        <w:t xml:space="preserve"> </w:t>
      </w:r>
      <w:r w:rsidRPr="00CC2DCE">
        <w:rPr>
          <w:rFonts w:cstheme="minorHAnsi"/>
          <w:sz w:val="24"/>
          <w:szCs w:val="24"/>
        </w:rPr>
        <w:t>trakcie głosowania i</w:t>
      </w:r>
      <w:r w:rsidR="002A5064" w:rsidRPr="00CC2DCE">
        <w:rPr>
          <w:rFonts w:cstheme="minorHAnsi"/>
          <w:sz w:val="24"/>
          <w:szCs w:val="24"/>
        </w:rPr>
        <w:t xml:space="preserve"> </w:t>
      </w:r>
      <w:r w:rsidRPr="00CC2DCE">
        <w:rPr>
          <w:rFonts w:cstheme="minorHAnsi"/>
          <w:sz w:val="24"/>
          <w:szCs w:val="24"/>
        </w:rPr>
        <w:t>podczas ustalania wyników głosowania oraz sporządzania protokoł</w:t>
      </w:r>
      <w:r w:rsidR="00555F65" w:rsidRPr="00CC2DCE">
        <w:rPr>
          <w:rFonts w:cstheme="minorHAnsi"/>
          <w:sz w:val="24"/>
          <w:szCs w:val="24"/>
        </w:rPr>
        <w:t>u</w:t>
      </w:r>
      <w:r w:rsidRPr="00CC2DCE">
        <w:rPr>
          <w:rFonts w:cstheme="minorHAnsi"/>
          <w:sz w:val="24"/>
          <w:szCs w:val="24"/>
        </w:rPr>
        <w:t xml:space="preserve"> głosowania;</w:t>
      </w:r>
    </w:p>
    <w:p w14:paraId="4FB95E5C" w14:textId="77777777" w:rsidR="00840324" w:rsidRPr="00CC2DCE" w:rsidRDefault="00840324" w:rsidP="00CC2DCE">
      <w:pPr>
        <w:pStyle w:val="Akapitzlist"/>
        <w:numPr>
          <w:ilvl w:val="0"/>
          <w:numId w:val="3"/>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obserwować liczenie głosów przez komisję i</w:t>
      </w:r>
      <w:r w:rsidR="002A5064" w:rsidRPr="00CC2DCE">
        <w:rPr>
          <w:rFonts w:cstheme="minorHAnsi"/>
          <w:sz w:val="24"/>
          <w:szCs w:val="24"/>
        </w:rPr>
        <w:t xml:space="preserve"> </w:t>
      </w:r>
      <w:r w:rsidRPr="00CC2DCE">
        <w:rPr>
          <w:rFonts w:cstheme="minorHAnsi"/>
          <w:sz w:val="24"/>
          <w:szCs w:val="24"/>
        </w:rPr>
        <w:t>ustalanie przez nią wyników głosowania;</w:t>
      </w:r>
    </w:p>
    <w:p w14:paraId="1565D387" w14:textId="77777777" w:rsidR="00840324" w:rsidRPr="00CC2DCE" w:rsidRDefault="00840324" w:rsidP="00CC2DCE">
      <w:pPr>
        <w:pStyle w:val="Akapitzlist"/>
        <w:numPr>
          <w:ilvl w:val="0"/>
          <w:numId w:val="3"/>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zgłaszać przewodniczącemu komisji na bieżąco uwagi i</w:t>
      </w:r>
      <w:r w:rsidR="002A5064" w:rsidRPr="00CC2DCE">
        <w:rPr>
          <w:rFonts w:cstheme="minorHAnsi"/>
          <w:sz w:val="24"/>
          <w:szCs w:val="24"/>
        </w:rPr>
        <w:t xml:space="preserve"> </w:t>
      </w:r>
      <w:r w:rsidRPr="00CC2DCE">
        <w:rPr>
          <w:rFonts w:cstheme="minorHAnsi"/>
          <w:sz w:val="24"/>
          <w:szCs w:val="24"/>
        </w:rPr>
        <w:t>zastrzeżenia;</w:t>
      </w:r>
    </w:p>
    <w:p w14:paraId="7E70AF4A" w14:textId="77777777" w:rsidR="00840324" w:rsidRPr="00CC2DCE" w:rsidRDefault="00840324" w:rsidP="00CC2DCE">
      <w:pPr>
        <w:pStyle w:val="Akapitzlist"/>
        <w:numPr>
          <w:ilvl w:val="0"/>
          <w:numId w:val="3"/>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być obecni przy sprawdzaniu prawidłowości ustalenia wyników głosowania;</w:t>
      </w:r>
    </w:p>
    <w:p w14:paraId="4401B480" w14:textId="6B284625" w:rsidR="00840324" w:rsidRPr="00CC2DCE" w:rsidRDefault="00840324" w:rsidP="00CC2DCE">
      <w:pPr>
        <w:pStyle w:val="Akapitzlist"/>
        <w:numPr>
          <w:ilvl w:val="0"/>
          <w:numId w:val="3"/>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wnosić uwagi do protokoł</w:t>
      </w:r>
      <w:r w:rsidR="00555F65" w:rsidRPr="00CC2DCE">
        <w:rPr>
          <w:rFonts w:cstheme="minorHAnsi"/>
          <w:sz w:val="24"/>
          <w:szCs w:val="24"/>
        </w:rPr>
        <w:t>u</w:t>
      </w:r>
      <w:r w:rsidRPr="00CC2DCE">
        <w:rPr>
          <w:rFonts w:cstheme="minorHAnsi"/>
          <w:sz w:val="24"/>
          <w:szCs w:val="24"/>
        </w:rPr>
        <w:t xml:space="preserve"> głosowania, z</w:t>
      </w:r>
      <w:r w:rsidR="0049753B" w:rsidRPr="00CC2DCE">
        <w:rPr>
          <w:rFonts w:cstheme="minorHAnsi"/>
          <w:sz w:val="24"/>
          <w:szCs w:val="24"/>
        </w:rPr>
        <w:t xml:space="preserve"> </w:t>
      </w:r>
      <w:r w:rsidRPr="00CC2DCE">
        <w:rPr>
          <w:rFonts w:cstheme="minorHAnsi"/>
          <w:sz w:val="24"/>
          <w:szCs w:val="24"/>
        </w:rPr>
        <w:t>wymienieniem konkretnych zarzutów;</w:t>
      </w:r>
    </w:p>
    <w:p w14:paraId="10766DD7" w14:textId="213B2057" w:rsidR="00840324" w:rsidRPr="00CC2DCE" w:rsidRDefault="00840324" w:rsidP="00CC2DCE">
      <w:pPr>
        <w:pStyle w:val="Akapitzlist"/>
        <w:numPr>
          <w:ilvl w:val="0"/>
          <w:numId w:val="3"/>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występować o</w:t>
      </w:r>
      <w:r w:rsidR="0049753B" w:rsidRPr="00CC2DCE">
        <w:rPr>
          <w:rFonts w:cstheme="minorHAnsi"/>
          <w:sz w:val="24"/>
          <w:szCs w:val="24"/>
        </w:rPr>
        <w:t xml:space="preserve"> </w:t>
      </w:r>
      <w:r w:rsidRPr="00CC2DCE">
        <w:rPr>
          <w:rFonts w:cstheme="minorHAnsi"/>
          <w:sz w:val="24"/>
          <w:szCs w:val="24"/>
        </w:rPr>
        <w:t>wydanie kopii protokoł</w:t>
      </w:r>
      <w:r w:rsidR="00781903" w:rsidRPr="00CC2DCE">
        <w:rPr>
          <w:rFonts w:cstheme="minorHAnsi"/>
          <w:sz w:val="24"/>
          <w:szCs w:val="24"/>
        </w:rPr>
        <w:t>u</w:t>
      </w:r>
      <w:r w:rsidRPr="00CC2DCE">
        <w:rPr>
          <w:rFonts w:cstheme="minorHAnsi"/>
          <w:sz w:val="24"/>
          <w:szCs w:val="24"/>
        </w:rPr>
        <w:t xml:space="preserve"> głosowania;</w:t>
      </w:r>
    </w:p>
    <w:p w14:paraId="2A6094B1" w14:textId="02E954D9" w:rsidR="00840324" w:rsidRPr="00CC2DCE" w:rsidRDefault="00840324" w:rsidP="00CC2DCE">
      <w:pPr>
        <w:pStyle w:val="Akapitzlist"/>
        <w:numPr>
          <w:ilvl w:val="0"/>
          <w:numId w:val="3"/>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 xml:space="preserve">być obecni przy wprowadzaniu danych </w:t>
      </w:r>
      <w:r w:rsidR="00D433A6" w:rsidRPr="00CC2DCE">
        <w:rPr>
          <w:rFonts w:cstheme="minorHAnsi"/>
          <w:sz w:val="24"/>
          <w:szCs w:val="24"/>
        </w:rPr>
        <w:t xml:space="preserve">z protokołu głosowania </w:t>
      </w:r>
      <w:r w:rsidRPr="00CC2DCE">
        <w:rPr>
          <w:rFonts w:cstheme="minorHAnsi"/>
          <w:sz w:val="24"/>
          <w:szCs w:val="24"/>
        </w:rPr>
        <w:t>do sieci elektronicznego przesyłania danych;</w:t>
      </w:r>
    </w:p>
    <w:p w14:paraId="56351DFF" w14:textId="6693E31D" w:rsidR="00840324" w:rsidRPr="00CC2DCE" w:rsidRDefault="00840324" w:rsidP="00CC2DCE">
      <w:pPr>
        <w:pStyle w:val="Akapitzlist"/>
        <w:numPr>
          <w:ilvl w:val="0"/>
          <w:numId w:val="3"/>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być obecni przy przewożeniu i</w:t>
      </w:r>
      <w:r w:rsidR="0049753B" w:rsidRPr="00CC2DCE">
        <w:rPr>
          <w:rFonts w:cstheme="minorHAnsi"/>
          <w:sz w:val="24"/>
          <w:szCs w:val="24"/>
        </w:rPr>
        <w:t xml:space="preserve"> </w:t>
      </w:r>
      <w:r w:rsidRPr="00CC2DCE">
        <w:rPr>
          <w:rFonts w:cstheme="minorHAnsi"/>
          <w:sz w:val="24"/>
          <w:szCs w:val="24"/>
        </w:rPr>
        <w:t>przekazywaniu protokoł</w:t>
      </w:r>
      <w:r w:rsidR="001938D9" w:rsidRPr="00CC2DCE">
        <w:rPr>
          <w:rFonts w:cstheme="minorHAnsi"/>
          <w:sz w:val="24"/>
          <w:szCs w:val="24"/>
        </w:rPr>
        <w:t>u</w:t>
      </w:r>
      <w:r w:rsidRPr="00CC2DCE">
        <w:rPr>
          <w:rFonts w:cstheme="minorHAnsi"/>
          <w:sz w:val="24"/>
          <w:szCs w:val="24"/>
        </w:rPr>
        <w:t xml:space="preserve"> głosowania.</w:t>
      </w:r>
    </w:p>
    <w:p w14:paraId="4ECC955B" w14:textId="77777777"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b/>
          <w:bCs/>
          <w:sz w:val="24"/>
          <w:szCs w:val="24"/>
        </w:rPr>
      </w:pPr>
      <w:r w:rsidRPr="00CC2DCE">
        <w:rPr>
          <w:rFonts w:cstheme="minorHAnsi"/>
          <w:b/>
          <w:bCs/>
          <w:sz w:val="24"/>
          <w:szCs w:val="24"/>
        </w:rPr>
        <w:t>Mężowie zaufania nie mogą w</w:t>
      </w:r>
      <w:r w:rsidR="00926B46" w:rsidRPr="00CC2DCE">
        <w:rPr>
          <w:rFonts w:cstheme="minorHAnsi"/>
          <w:b/>
          <w:bCs/>
          <w:sz w:val="24"/>
          <w:szCs w:val="24"/>
        </w:rPr>
        <w:t xml:space="preserve"> </w:t>
      </w:r>
      <w:r w:rsidRPr="00CC2DCE">
        <w:rPr>
          <w:rFonts w:cstheme="minorHAnsi"/>
          <w:b/>
          <w:bCs/>
          <w:sz w:val="24"/>
          <w:szCs w:val="24"/>
        </w:rPr>
        <w:t>szczególności:</w:t>
      </w:r>
    </w:p>
    <w:p w14:paraId="198A961C" w14:textId="77777777" w:rsidR="00840324" w:rsidRPr="00CC2DCE" w:rsidRDefault="00840324" w:rsidP="00CC2DCE">
      <w:pPr>
        <w:pStyle w:val="Akapitzlist"/>
        <w:numPr>
          <w:ilvl w:val="0"/>
          <w:numId w:val="4"/>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wykonywać żadnych czynności członka komisji;</w:t>
      </w:r>
    </w:p>
    <w:p w14:paraId="74AD5FAC" w14:textId="77777777" w:rsidR="00840324" w:rsidRPr="00CC2DCE" w:rsidRDefault="00840324" w:rsidP="00CC2DCE">
      <w:pPr>
        <w:pStyle w:val="Akapitzlist"/>
        <w:numPr>
          <w:ilvl w:val="0"/>
          <w:numId w:val="4"/>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pomagać wyborcom w</w:t>
      </w:r>
      <w:r w:rsidR="00926B46" w:rsidRPr="00CC2DCE">
        <w:rPr>
          <w:rFonts w:cstheme="minorHAnsi"/>
          <w:sz w:val="24"/>
          <w:szCs w:val="24"/>
        </w:rPr>
        <w:t xml:space="preserve"> </w:t>
      </w:r>
      <w:r w:rsidRPr="00CC2DCE">
        <w:rPr>
          <w:rFonts w:cstheme="minorHAnsi"/>
          <w:sz w:val="24"/>
          <w:szCs w:val="24"/>
        </w:rPr>
        <w:t>głosowaniu ani udzielać im wyjaśnień;</w:t>
      </w:r>
    </w:p>
    <w:p w14:paraId="3A3C4FD5" w14:textId="77777777" w:rsidR="00840324" w:rsidRPr="00CC2DCE" w:rsidRDefault="00840324" w:rsidP="00CC2DCE">
      <w:pPr>
        <w:pStyle w:val="Akapitzlist"/>
        <w:numPr>
          <w:ilvl w:val="0"/>
          <w:numId w:val="4"/>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liczyć ani przeglądać kart do głosowania przed rozpoczęciem głosowania, w</w:t>
      </w:r>
      <w:r w:rsidR="00926B46" w:rsidRPr="00CC2DCE">
        <w:rPr>
          <w:rFonts w:cstheme="minorHAnsi"/>
          <w:sz w:val="24"/>
          <w:szCs w:val="24"/>
        </w:rPr>
        <w:t xml:space="preserve"> </w:t>
      </w:r>
      <w:r w:rsidRPr="00CC2DCE">
        <w:rPr>
          <w:rFonts w:cstheme="minorHAnsi"/>
          <w:sz w:val="24"/>
          <w:szCs w:val="24"/>
        </w:rPr>
        <w:t>trakcie głosowania i</w:t>
      </w:r>
      <w:r w:rsidR="00926B46" w:rsidRPr="00CC2DCE">
        <w:rPr>
          <w:rFonts w:cstheme="minorHAnsi"/>
          <w:sz w:val="24"/>
          <w:szCs w:val="24"/>
        </w:rPr>
        <w:t xml:space="preserve"> </w:t>
      </w:r>
      <w:r w:rsidRPr="00CC2DCE">
        <w:rPr>
          <w:rFonts w:cstheme="minorHAnsi"/>
          <w:sz w:val="24"/>
          <w:szCs w:val="24"/>
        </w:rPr>
        <w:t>po jego zakończeniu – nie mogą dotykać kart w</w:t>
      </w:r>
      <w:r w:rsidR="00926B46" w:rsidRPr="00CC2DCE">
        <w:rPr>
          <w:rFonts w:cstheme="minorHAnsi"/>
          <w:sz w:val="24"/>
          <w:szCs w:val="24"/>
        </w:rPr>
        <w:t xml:space="preserve"> </w:t>
      </w:r>
      <w:r w:rsidRPr="00CC2DCE">
        <w:rPr>
          <w:rFonts w:cstheme="minorHAnsi"/>
          <w:sz w:val="24"/>
          <w:szCs w:val="24"/>
        </w:rPr>
        <w:t>żadnym momencie;</w:t>
      </w:r>
    </w:p>
    <w:p w14:paraId="36CF6C15" w14:textId="486C9A9B" w:rsidR="00927518" w:rsidRPr="00CC2DCE" w:rsidRDefault="00840324" w:rsidP="00CC2DCE">
      <w:pPr>
        <w:pStyle w:val="Akapitzlist"/>
        <w:numPr>
          <w:ilvl w:val="0"/>
          <w:numId w:val="4"/>
        </w:numPr>
        <w:autoSpaceDE w:val="0"/>
        <w:autoSpaceDN w:val="0"/>
        <w:adjustRightInd w:val="0"/>
        <w:spacing w:after="0" w:line="240" w:lineRule="auto"/>
        <w:ind w:left="993" w:hanging="426"/>
        <w:contextualSpacing w:val="0"/>
        <w:jc w:val="both"/>
        <w:textAlignment w:val="center"/>
        <w:rPr>
          <w:rFonts w:cstheme="minorHAnsi"/>
          <w:sz w:val="24"/>
          <w:szCs w:val="24"/>
        </w:rPr>
      </w:pPr>
      <w:bookmarkStart w:id="6" w:name="_Hlk155890741"/>
      <w:r w:rsidRPr="00CC2DCE">
        <w:rPr>
          <w:rFonts w:cstheme="minorHAnsi"/>
          <w:spacing w:val="-1"/>
          <w:sz w:val="24"/>
          <w:szCs w:val="24"/>
        </w:rPr>
        <w:t>wykonywać żadnych czynności związanych z</w:t>
      </w:r>
      <w:r w:rsidR="00926B46" w:rsidRPr="00CC2DCE">
        <w:rPr>
          <w:rFonts w:cstheme="minorHAnsi"/>
          <w:spacing w:val="-1"/>
          <w:sz w:val="24"/>
          <w:szCs w:val="24"/>
        </w:rPr>
        <w:t xml:space="preserve"> </w:t>
      </w:r>
      <w:r w:rsidRPr="00CC2DCE">
        <w:rPr>
          <w:rFonts w:cstheme="minorHAnsi"/>
          <w:spacing w:val="-1"/>
          <w:sz w:val="24"/>
          <w:szCs w:val="24"/>
        </w:rPr>
        <w:t>głosowaniem korespondencyjnym, tj.</w:t>
      </w:r>
      <w:r w:rsidR="00444E62" w:rsidRPr="00CC2DCE">
        <w:rPr>
          <w:rFonts w:cstheme="minorHAnsi"/>
          <w:spacing w:val="-1"/>
          <w:sz w:val="24"/>
          <w:szCs w:val="24"/>
        </w:rPr>
        <w:t> </w:t>
      </w:r>
      <w:r w:rsidRPr="00CC2DCE">
        <w:rPr>
          <w:rFonts w:cstheme="minorHAnsi"/>
          <w:spacing w:val="-1"/>
          <w:sz w:val="24"/>
          <w:szCs w:val="24"/>
        </w:rPr>
        <w:t>np. wyjmować kopert na</w:t>
      </w:r>
      <w:r w:rsidR="00926B46" w:rsidRPr="00CC2DCE">
        <w:rPr>
          <w:rFonts w:cstheme="minorHAnsi"/>
          <w:spacing w:val="-1"/>
          <w:sz w:val="24"/>
          <w:szCs w:val="24"/>
        </w:rPr>
        <w:t xml:space="preserve"> </w:t>
      </w:r>
      <w:r w:rsidRPr="00CC2DCE">
        <w:rPr>
          <w:rFonts w:cstheme="minorHAnsi"/>
          <w:spacing w:val="-1"/>
          <w:sz w:val="24"/>
          <w:szCs w:val="24"/>
        </w:rPr>
        <w:t>kartę do</w:t>
      </w:r>
      <w:r w:rsidR="009B4213" w:rsidRPr="00CC2DCE">
        <w:rPr>
          <w:rFonts w:cstheme="minorHAnsi"/>
          <w:spacing w:val="-1"/>
          <w:sz w:val="24"/>
          <w:szCs w:val="24"/>
        </w:rPr>
        <w:t xml:space="preserve"> </w:t>
      </w:r>
      <w:r w:rsidRPr="00CC2DCE">
        <w:rPr>
          <w:rFonts w:cstheme="minorHAnsi"/>
          <w:spacing w:val="-1"/>
          <w:sz w:val="24"/>
          <w:szCs w:val="24"/>
        </w:rPr>
        <w:t>głosowania</w:t>
      </w:r>
      <w:bookmarkEnd w:id="6"/>
      <w:r w:rsidR="00676968" w:rsidRPr="00CC2DCE">
        <w:rPr>
          <w:rFonts w:cstheme="minorHAnsi"/>
          <w:spacing w:val="-1"/>
          <w:sz w:val="24"/>
          <w:szCs w:val="24"/>
        </w:rPr>
        <w:t xml:space="preserve"> </w:t>
      </w:r>
      <w:r w:rsidRPr="00CC2DCE">
        <w:rPr>
          <w:rFonts w:cstheme="minorHAnsi"/>
          <w:spacing w:val="-1"/>
          <w:sz w:val="24"/>
          <w:szCs w:val="24"/>
        </w:rPr>
        <w:t>lub oświadczeń o</w:t>
      </w:r>
      <w:r w:rsidR="00927518" w:rsidRPr="00CC2DCE">
        <w:rPr>
          <w:rFonts w:cstheme="minorHAnsi"/>
          <w:spacing w:val="-1"/>
          <w:sz w:val="24"/>
          <w:szCs w:val="24"/>
        </w:rPr>
        <w:t xml:space="preserve"> </w:t>
      </w:r>
      <w:r w:rsidRPr="00CC2DCE">
        <w:rPr>
          <w:rFonts w:cstheme="minorHAnsi"/>
          <w:spacing w:val="-1"/>
          <w:sz w:val="24"/>
          <w:szCs w:val="24"/>
        </w:rPr>
        <w:t>osobistym i</w:t>
      </w:r>
      <w:r w:rsidR="00676968" w:rsidRPr="00CC2DCE">
        <w:rPr>
          <w:rFonts w:cstheme="minorHAnsi"/>
          <w:spacing w:val="-1"/>
          <w:sz w:val="24"/>
          <w:szCs w:val="24"/>
        </w:rPr>
        <w:t> </w:t>
      </w:r>
      <w:r w:rsidRPr="00CC2DCE">
        <w:rPr>
          <w:rFonts w:cstheme="minorHAnsi"/>
          <w:spacing w:val="-1"/>
          <w:sz w:val="24"/>
          <w:szCs w:val="24"/>
        </w:rPr>
        <w:t>tajnym oddaniu głosu z</w:t>
      </w:r>
      <w:r w:rsidR="00927518" w:rsidRPr="00CC2DCE">
        <w:rPr>
          <w:rFonts w:cstheme="minorHAnsi"/>
          <w:spacing w:val="-1"/>
          <w:sz w:val="24"/>
          <w:szCs w:val="24"/>
        </w:rPr>
        <w:t xml:space="preserve"> </w:t>
      </w:r>
      <w:r w:rsidRPr="00CC2DCE">
        <w:rPr>
          <w:rFonts w:cstheme="minorHAnsi"/>
          <w:spacing w:val="-1"/>
          <w:sz w:val="24"/>
          <w:szCs w:val="24"/>
        </w:rPr>
        <w:t>kopert zwrotnych ani też wyjmować kart do głosowania z</w:t>
      </w:r>
      <w:r w:rsidR="00676968" w:rsidRPr="00CC2DCE">
        <w:rPr>
          <w:rFonts w:cstheme="minorHAnsi"/>
          <w:spacing w:val="-1"/>
          <w:sz w:val="24"/>
          <w:szCs w:val="24"/>
        </w:rPr>
        <w:t> </w:t>
      </w:r>
      <w:r w:rsidRPr="00CC2DCE">
        <w:rPr>
          <w:rFonts w:cstheme="minorHAnsi"/>
          <w:spacing w:val="-1"/>
          <w:sz w:val="24"/>
          <w:szCs w:val="24"/>
        </w:rPr>
        <w:t>kopert na kartę do</w:t>
      </w:r>
      <w:r w:rsidR="00676968" w:rsidRPr="00CC2DCE">
        <w:rPr>
          <w:rFonts w:cstheme="minorHAnsi"/>
          <w:spacing w:val="-1"/>
          <w:sz w:val="24"/>
          <w:szCs w:val="24"/>
        </w:rPr>
        <w:t xml:space="preserve"> </w:t>
      </w:r>
      <w:r w:rsidRPr="00CC2DCE">
        <w:rPr>
          <w:rFonts w:cstheme="minorHAnsi"/>
          <w:spacing w:val="-1"/>
          <w:sz w:val="24"/>
          <w:szCs w:val="24"/>
        </w:rPr>
        <w:t>głosowania, tj.</w:t>
      </w:r>
      <w:r w:rsidR="00927518" w:rsidRPr="00CC2DCE">
        <w:rPr>
          <w:rFonts w:cstheme="minorHAnsi"/>
          <w:spacing w:val="-1"/>
          <w:sz w:val="24"/>
          <w:szCs w:val="24"/>
        </w:rPr>
        <w:t xml:space="preserve"> </w:t>
      </w:r>
      <w:r w:rsidRPr="00CC2DCE">
        <w:rPr>
          <w:rFonts w:cstheme="minorHAnsi"/>
          <w:spacing w:val="-1"/>
          <w:sz w:val="24"/>
          <w:szCs w:val="24"/>
        </w:rPr>
        <w:t>nie mogą mieć żadnego kontaktu fizycznego z</w:t>
      </w:r>
      <w:r w:rsidR="00676968" w:rsidRPr="00CC2DCE">
        <w:rPr>
          <w:rFonts w:cstheme="minorHAnsi"/>
          <w:spacing w:val="-1"/>
          <w:sz w:val="24"/>
          <w:szCs w:val="24"/>
        </w:rPr>
        <w:t> </w:t>
      </w:r>
      <w:r w:rsidRPr="00CC2DCE">
        <w:rPr>
          <w:rFonts w:cstheme="minorHAnsi"/>
          <w:spacing w:val="-1"/>
          <w:sz w:val="24"/>
          <w:szCs w:val="24"/>
        </w:rPr>
        <w:t>kopertami, kartami do głosowania i</w:t>
      </w:r>
      <w:r w:rsidR="00927518" w:rsidRPr="00CC2DCE">
        <w:rPr>
          <w:rFonts w:cstheme="minorHAnsi"/>
          <w:spacing w:val="-1"/>
          <w:sz w:val="24"/>
          <w:szCs w:val="24"/>
        </w:rPr>
        <w:t xml:space="preserve"> </w:t>
      </w:r>
      <w:r w:rsidRPr="00CC2DCE">
        <w:rPr>
          <w:rFonts w:cstheme="minorHAnsi"/>
          <w:spacing w:val="-1"/>
          <w:sz w:val="24"/>
          <w:szCs w:val="24"/>
        </w:rPr>
        <w:t>oświadczeniami – nie mogą dotykać kopert zwrotnych, kopert na</w:t>
      </w:r>
      <w:r w:rsidR="00676968" w:rsidRPr="00CC2DCE">
        <w:rPr>
          <w:rFonts w:cstheme="minorHAnsi"/>
          <w:spacing w:val="-1"/>
          <w:sz w:val="24"/>
          <w:szCs w:val="24"/>
        </w:rPr>
        <w:t xml:space="preserve"> </w:t>
      </w:r>
      <w:r w:rsidRPr="00CC2DCE">
        <w:rPr>
          <w:rFonts w:cstheme="minorHAnsi"/>
          <w:spacing w:val="-1"/>
          <w:sz w:val="24"/>
          <w:szCs w:val="24"/>
        </w:rPr>
        <w:t>kartę do głosowania, kart do głosowania i</w:t>
      </w:r>
      <w:r w:rsidR="00927518" w:rsidRPr="00CC2DCE">
        <w:rPr>
          <w:rFonts w:cstheme="minorHAnsi"/>
          <w:spacing w:val="-1"/>
          <w:sz w:val="24"/>
          <w:szCs w:val="24"/>
        </w:rPr>
        <w:t xml:space="preserve"> </w:t>
      </w:r>
      <w:r w:rsidRPr="00CC2DCE">
        <w:rPr>
          <w:rFonts w:cstheme="minorHAnsi"/>
          <w:spacing w:val="-1"/>
          <w:sz w:val="24"/>
          <w:szCs w:val="24"/>
        </w:rPr>
        <w:t>oświadczeń.</w:t>
      </w:r>
    </w:p>
    <w:p w14:paraId="4E7222F7" w14:textId="361A6634"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b/>
          <w:bCs/>
          <w:sz w:val="24"/>
          <w:szCs w:val="24"/>
        </w:rPr>
        <w:t>Od podjęcia przez komisję pracy przed rozpoczęciem głosowania do podpisania protokoł</w:t>
      </w:r>
      <w:r w:rsidR="00496C22" w:rsidRPr="00CC2DCE">
        <w:rPr>
          <w:rFonts w:cstheme="minorHAnsi"/>
          <w:b/>
          <w:bCs/>
          <w:sz w:val="24"/>
          <w:szCs w:val="24"/>
        </w:rPr>
        <w:t>u</w:t>
      </w:r>
      <w:r w:rsidRPr="00CC2DCE">
        <w:rPr>
          <w:rFonts w:cstheme="minorHAnsi"/>
          <w:b/>
          <w:bCs/>
          <w:sz w:val="24"/>
          <w:szCs w:val="24"/>
        </w:rPr>
        <w:t xml:space="preserve"> głosowania czynności komisji mogą być rejestrowane przez mężów zaufania z</w:t>
      </w:r>
      <w:r w:rsidR="00CC2DCE">
        <w:rPr>
          <w:rFonts w:cstheme="minorHAnsi"/>
          <w:b/>
          <w:bCs/>
          <w:sz w:val="24"/>
          <w:szCs w:val="24"/>
        </w:rPr>
        <w:t> </w:t>
      </w:r>
      <w:r w:rsidRPr="00CC2DCE">
        <w:rPr>
          <w:rFonts w:cstheme="minorHAnsi"/>
          <w:b/>
          <w:bCs/>
          <w:sz w:val="24"/>
          <w:szCs w:val="24"/>
        </w:rPr>
        <w:t>wykorzystaniem własnych urządzeń rejestrujących</w:t>
      </w:r>
      <w:r w:rsidRPr="00CC2DCE">
        <w:rPr>
          <w:rFonts w:cstheme="minorHAnsi"/>
          <w:sz w:val="24"/>
          <w:szCs w:val="24"/>
        </w:rPr>
        <w:t xml:space="preserve"> (np. kamerą lub</w:t>
      </w:r>
      <w:r w:rsidR="00444E62" w:rsidRPr="00CC2DCE">
        <w:rPr>
          <w:rFonts w:cstheme="minorHAnsi"/>
          <w:sz w:val="24"/>
          <w:szCs w:val="24"/>
        </w:rPr>
        <w:t> </w:t>
      </w:r>
      <w:r w:rsidRPr="00CC2DCE">
        <w:rPr>
          <w:rFonts w:cstheme="minorHAnsi"/>
          <w:sz w:val="24"/>
          <w:szCs w:val="24"/>
        </w:rPr>
        <w:t>telefonem komórkowym). Przepisy Kodeksu wyborczego przewidują tylko rejestrację czynności komisji (bez transmisji).</w:t>
      </w:r>
    </w:p>
    <w:p w14:paraId="0BB4468F" w14:textId="41CB3F75"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b/>
          <w:bCs/>
          <w:sz w:val="24"/>
          <w:szCs w:val="24"/>
        </w:rPr>
        <w:t>Dozwolone jest rejestrowanie wyłącznie czynności komisji.</w:t>
      </w:r>
      <w:r w:rsidRPr="00CC2DCE">
        <w:rPr>
          <w:rFonts w:cstheme="minorHAnsi"/>
          <w:sz w:val="24"/>
          <w:szCs w:val="24"/>
        </w:rPr>
        <w:t xml:space="preserve"> Niedopuszczalne jest</w:t>
      </w:r>
      <w:r w:rsidR="0043158C" w:rsidRPr="00CC2DCE">
        <w:rPr>
          <w:rFonts w:cstheme="minorHAnsi"/>
          <w:sz w:val="24"/>
          <w:szCs w:val="24"/>
        </w:rPr>
        <w:t> </w:t>
      </w:r>
      <w:r w:rsidRPr="00CC2DCE">
        <w:rPr>
          <w:rFonts w:cstheme="minorHAnsi"/>
          <w:sz w:val="24"/>
          <w:szCs w:val="24"/>
        </w:rPr>
        <w:t>nagrywanie np. spisu wyborców, czynności wykonywanych przez wyborców, w</w:t>
      </w:r>
      <w:r w:rsidR="00891421" w:rsidRPr="00CC2DCE">
        <w:rPr>
          <w:rFonts w:cstheme="minorHAnsi"/>
          <w:sz w:val="24"/>
          <w:szCs w:val="24"/>
        </w:rPr>
        <w:t> </w:t>
      </w:r>
      <w:r w:rsidRPr="00CC2DCE">
        <w:rPr>
          <w:rFonts w:cstheme="minorHAnsi"/>
          <w:sz w:val="24"/>
          <w:szCs w:val="24"/>
        </w:rPr>
        <w:t>tym momentu okazywania dokumentu</w:t>
      </w:r>
      <w:r w:rsidR="00927518" w:rsidRPr="00CC2DCE">
        <w:rPr>
          <w:rFonts w:cstheme="minorHAnsi"/>
          <w:sz w:val="24"/>
          <w:szCs w:val="24"/>
        </w:rPr>
        <w:t xml:space="preserve"> ze zdjęciem</w:t>
      </w:r>
      <w:r w:rsidRPr="00CC2DCE">
        <w:rPr>
          <w:rFonts w:cstheme="minorHAnsi"/>
          <w:sz w:val="24"/>
          <w:szCs w:val="24"/>
        </w:rPr>
        <w:t>, stawiania przez wyborcę znaku „x” na karcie do głosowania</w:t>
      </w:r>
      <w:r w:rsidR="001954C3" w:rsidRPr="00CC2DCE">
        <w:rPr>
          <w:rFonts w:cstheme="minorHAnsi"/>
          <w:sz w:val="24"/>
          <w:szCs w:val="24"/>
        </w:rPr>
        <w:t xml:space="preserve">, czy też wrzucania </w:t>
      </w:r>
      <w:r w:rsidR="007F06E1" w:rsidRPr="00CC2DCE">
        <w:rPr>
          <w:rFonts w:cstheme="minorHAnsi"/>
          <w:sz w:val="24"/>
          <w:szCs w:val="24"/>
        </w:rPr>
        <w:t xml:space="preserve">przez niego </w:t>
      </w:r>
      <w:r w:rsidR="001954C3" w:rsidRPr="00CC2DCE">
        <w:rPr>
          <w:rFonts w:cstheme="minorHAnsi"/>
          <w:sz w:val="24"/>
          <w:szCs w:val="24"/>
        </w:rPr>
        <w:t>kart</w:t>
      </w:r>
      <w:r w:rsidR="007F06E1" w:rsidRPr="00CC2DCE">
        <w:rPr>
          <w:rFonts w:cstheme="minorHAnsi"/>
          <w:sz w:val="24"/>
          <w:szCs w:val="24"/>
        </w:rPr>
        <w:t>y</w:t>
      </w:r>
      <w:r w:rsidR="001954C3" w:rsidRPr="00CC2DCE">
        <w:rPr>
          <w:rFonts w:cstheme="minorHAnsi"/>
          <w:sz w:val="24"/>
          <w:szCs w:val="24"/>
        </w:rPr>
        <w:t xml:space="preserve"> do głosowania </w:t>
      </w:r>
      <w:r w:rsidR="008E3D25" w:rsidRPr="00CC2DCE">
        <w:rPr>
          <w:rFonts w:cstheme="minorHAnsi"/>
          <w:sz w:val="24"/>
          <w:szCs w:val="24"/>
        </w:rPr>
        <w:t>do urny wyborczej</w:t>
      </w:r>
      <w:r w:rsidRPr="00CC2DCE">
        <w:rPr>
          <w:rFonts w:cstheme="minorHAnsi"/>
          <w:sz w:val="24"/>
          <w:szCs w:val="24"/>
        </w:rPr>
        <w:t xml:space="preserve">. </w:t>
      </w:r>
      <w:r w:rsidRPr="00CC2DCE">
        <w:rPr>
          <w:rFonts w:cstheme="minorHAnsi"/>
          <w:b/>
          <w:bCs/>
          <w:sz w:val="24"/>
          <w:szCs w:val="24"/>
        </w:rPr>
        <w:t>Kodeks wyborczy</w:t>
      </w:r>
      <w:r w:rsidRPr="00CC2DCE">
        <w:rPr>
          <w:rFonts w:cstheme="minorHAnsi"/>
          <w:sz w:val="24"/>
          <w:szCs w:val="24"/>
        </w:rPr>
        <w:t>, mimo uprawnienia do</w:t>
      </w:r>
      <w:r w:rsidR="00496C22" w:rsidRPr="00CC2DCE">
        <w:rPr>
          <w:rFonts w:cstheme="minorHAnsi"/>
          <w:sz w:val="24"/>
          <w:szCs w:val="24"/>
        </w:rPr>
        <w:t xml:space="preserve"> </w:t>
      </w:r>
      <w:r w:rsidRPr="00CC2DCE">
        <w:rPr>
          <w:rFonts w:cstheme="minorHAnsi"/>
          <w:sz w:val="24"/>
          <w:szCs w:val="24"/>
        </w:rPr>
        <w:t xml:space="preserve">rejestrowania czynności komisji, </w:t>
      </w:r>
      <w:r w:rsidRPr="00CC2DCE">
        <w:rPr>
          <w:rFonts w:cstheme="minorHAnsi"/>
          <w:b/>
          <w:bCs/>
          <w:sz w:val="24"/>
          <w:szCs w:val="24"/>
        </w:rPr>
        <w:t>nie</w:t>
      </w:r>
      <w:r w:rsidR="009B4213" w:rsidRPr="00CC2DCE">
        <w:rPr>
          <w:rFonts w:cstheme="minorHAnsi"/>
          <w:b/>
          <w:bCs/>
          <w:sz w:val="24"/>
          <w:szCs w:val="24"/>
        </w:rPr>
        <w:t xml:space="preserve"> </w:t>
      </w:r>
      <w:r w:rsidRPr="00CC2DCE">
        <w:rPr>
          <w:rFonts w:cstheme="minorHAnsi"/>
          <w:b/>
          <w:bCs/>
          <w:sz w:val="24"/>
          <w:szCs w:val="24"/>
        </w:rPr>
        <w:t>zwalnia mężów zaufania z</w:t>
      </w:r>
      <w:r w:rsidR="00927518" w:rsidRPr="00CC2DCE">
        <w:rPr>
          <w:rFonts w:cstheme="minorHAnsi"/>
          <w:b/>
          <w:bCs/>
          <w:sz w:val="24"/>
          <w:szCs w:val="24"/>
        </w:rPr>
        <w:t xml:space="preserve"> </w:t>
      </w:r>
      <w:r w:rsidRPr="00CC2DCE">
        <w:rPr>
          <w:rFonts w:cstheme="minorHAnsi"/>
          <w:b/>
          <w:bCs/>
          <w:sz w:val="24"/>
          <w:szCs w:val="24"/>
        </w:rPr>
        <w:t>obowiązków wynikających z</w:t>
      </w:r>
      <w:r w:rsidR="002F665A" w:rsidRPr="00CC2DCE">
        <w:rPr>
          <w:rFonts w:cstheme="minorHAnsi"/>
          <w:b/>
          <w:bCs/>
          <w:sz w:val="24"/>
          <w:szCs w:val="24"/>
        </w:rPr>
        <w:t xml:space="preserve"> </w:t>
      </w:r>
      <w:r w:rsidRPr="00CC2DCE">
        <w:rPr>
          <w:rFonts w:cstheme="minorHAnsi"/>
          <w:b/>
          <w:bCs/>
          <w:sz w:val="24"/>
          <w:szCs w:val="24"/>
        </w:rPr>
        <w:t>innych przepisów prawa, w</w:t>
      </w:r>
      <w:r w:rsidR="00AD0862" w:rsidRPr="00CC2DCE">
        <w:rPr>
          <w:rFonts w:cstheme="minorHAnsi"/>
          <w:b/>
          <w:bCs/>
          <w:sz w:val="24"/>
          <w:szCs w:val="24"/>
        </w:rPr>
        <w:t xml:space="preserve"> </w:t>
      </w:r>
      <w:r w:rsidRPr="00CC2DCE">
        <w:rPr>
          <w:rFonts w:cstheme="minorHAnsi"/>
          <w:b/>
          <w:bCs/>
          <w:sz w:val="24"/>
          <w:szCs w:val="24"/>
        </w:rPr>
        <w:t>tym</w:t>
      </w:r>
      <w:r w:rsidR="00AD0862" w:rsidRPr="00CC2DCE">
        <w:rPr>
          <w:rFonts w:cstheme="minorHAnsi"/>
          <w:b/>
          <w:bCs/>
          <w:sz w:val="24"/>
          <w:szCs w:val="24"/>
        </w:rPr>
        <w:t xml:space="preserve"> </w:t>
      </w:r>
      <w:r w:rsidRPr="00CC2DCE">
        <w:rPr>
          <w:rFonts w:cstheme="minorHAnsi"/>
          <w:b/>
          <w:bCs/>
          <w:sz w:val="24"/>
          <w:szCs w:val="24"/>
        </w:rPr>
        <w:t>w</w:t>
      </w:r>
      <w:r w:rsidR="00AD0862" w:rsidRPr="00CC2DCE">
        <w:rPr>
          <w:rFonts w:cstheme="minorHAnsi"/>
          <w:b/>
          <w:bCs/>
          <w:sz w:val="24"/>
          <w:szCs w:val="24"/>
        </w:rPr>
        <w:t xml:space="preserve"> </w:t>
      </w:r>
      <w:r w:rsidRPr="00CC2DCE">
        <w:rPr>
          <w:rFonts w:cstheme="minorHAnsi"/>
          <w:b/>
          <w:bCs/>
          <w:sz w:val="24"/>
          <w:szCs w:val="24"/>
        </w:rPr>
        <w:t>szczególności dotyczących ochrony danych osobowych i</w:t>
      </w:r>
      <w:r w:rsidR="00927518" w:rsidRPr="00CC2DCE">
        <w:rPr>
          <w:rFonts w:cstheme="minorHAnsi"/>
          <w:b/>
          <w:bCs/>
          <w:sz w:val="24"/>
          <w:szCs w:val="24"/>
        </w:rPr>
        <w:t xml:space="preserve"> </w:t>
      </w:r>
      <w:r w:rsidRPr="00CC2DCE">
        <w:rPr>
          <w:rFonts w:cstheme="minorHAnsi"/>
          <w:b/>
          <w:bCs/>
          <w:sz w:val="24"/>
          <w:szCs w:val="24"/>
        </w:rPr>
        <w:t>dóbr osobistych</w:t>
      </w:r>
      <w:r w:rsidRPr="00CC2DCE">
        <w:rPr>
          <w:rFonts w:cstheme="minorHAnsi"/>
          <w:sz w:val="24"/>
          <w:szCs w:val="24"/>
        </w:rPr>
        <w:t>.</w:t>
      </w:r>
    </w:p>
    <w:p w14:paraId="1E0393D9" w14:textId="55124CA2"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Wykonywanie uprawnień mężów zaufania, w</w:t>
      </w:r>
      <w:r w:rsidR="007F06AB" w:rsidRPr="00CC2DCE">
        <w:rPr>
          <w:rFonts w:cstheme="minorHAnsi"/>
          <w:sz w:val="24"/>
          <w:szCs w:val="24"/>
        </w:rPr>
        <w:t xml:space="preserve"> </w:t>
      </w:r>
      <w:r w:rsidRPr="00CC2DCE">
        <w:rPr>
          <w:rFonts w:cstheme="minorHAnsi"/>
          <w:sz w:val="24"/>
          <w:szCs w:val="24"/>
        </w:rPr>
        <w:t>tym rejestrowanie czynności komisji, nie</w:t>
      </w:r>
      <w:r w:rsidR="008F0A46" w:rsidRPr="00CC2DCE">
        <w:rPr>
          <w:rFonts w:cstheme="minorHAnsi"/>
          <w:sz w:val="24"/>
          <w:szCs w:val="24"/>
        </w:rPr>
        <w:t> </w:t>
      </w:r>
      <w:r w:rsidRPr="00CC2DCE">
        <w:rPr>
          <w:rFonts w:cstheme="minorHAnsi"/>
          <w:sz w:val="24"/>
          <w:szCs w:val="24"/>
        </w:rPr>
        <w:t>może:</w:t>
      </w:r>
    </w:p>
    <w:p w14:paraId="0A4BB2A5" w14:textId="77777777" w:rsidR="00840324" w:rsidRPr="00CC2DCE" w:rsidRDefault="00840324" w:rsidP="00CC2DCE">
      <w:pPr>
        <w:pStyle w:val="Akapitzlist"/>
        <w:numPr>
          <w:ilvl w:val="0"/>
          <w:numId w:val="5"/>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utrudniać pracy komisji;</w:t>
      </w:r>
    </w:p>
    <w:p w14:paraId="15110A02" w14:textId="050A483B" w:rsidR="00840324" w:rsidRPr="00CC2DCE" w:rsidRDefault="00840324" w:rsidP="00CC2DCE">
      <w:pPr>
        <w:pStyle w:val="Akapitzlist"/>
        <w:numPr>
          <w:ilvl w:val="0"/>
          <w:numId w:val="5"/>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zakłócać przebiegu i</w:t>
      </w:r>
      <w:r w:rsidR="007F06AB" w:rsidRPr="00CC2DCE">
        <w:rPr>
          <w:rFonts w:cstheme="minorHAnsi"/>
          <w:sz w:val="24"/>
          <w:szCs w:val="24"/>
        </w:rPr>
        <w:t xml:space="preserve"> </w:t>
      </w:r>
      <w:r w:rsidRPr="00CC2DCE">
        <w:rPr>
          <w:rFonts w:cstheme="minorHAnsi"/>
          <w:sz w:val="24"/>
          <w:szCs w:val="24"/>
        </w:rPr>
        <w:t>powagi głosowania;</w:t>
      </w:r>
    </w:p>
    <w:p w14:paraId="49B9ACB1" w14:textId="77777777" w:rsidR="00840324" w:rsidRPr="00CC2DCE" w:rsidRDefault="00840324" w:rsidP="00CC2DCE">
      <w:pPr>
        <w:pStyle w:val="Akapitzlist"/>
        <w:numPr>
          <w:ilvl w:val="0"/>
          <w:numId w:val="5"/>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b/>
          <w:bCs/>
          <w:sz w:val="24"/>
          <w:szCs w:val="24"/>
        </w:rPr>
        <w:t>naruszać przepisów powszechnie obowiązujących</w:t>
      </w:r>
      <w:r w:rsidRPr="00CC2DCE">
        <w:rPr>
          <w:rFonts w:cstheme="minorHAnsi"/>
          <w:sz w:val="24"/>
          <w:szCs w:val="24"/>
        </w:rPr>
        <w:t>, w</w:t>
      </w:r>
      <w:r w:rsidR="007F06AB" w:rsidRPr="00CC2DCE">
        <w:rPr>
          <w:rFonts w:cstheme="minorHAnsi"/>
          <w:sz w:val="24"/>
          <w:szCs w:val="24"/>
        </w:rPr>
        <w:t xml:space="preserve"> </w:t>
      </w:r>
      <w:r w:rsidRPr="00CC2DCE">
        <w:rPr>
          <w:rFonts w:cstheme="minorHAnsi"/>
          <w:sz w:val="24"/>
          <w:szCs w:val="24"/>
        </w:rPr>
        <w:t>tym m.in. dotyczących:</w:t>
      </w:r>
    </w:p>
    <w:p w14:paraId="7322E474" w14:textId="77777777" w:rsidR="00840324" w:rsidRPr="00CC2DCE" w:rsidRDefault="00840324" w:rsidP="00CC2DCE">
      <w:pPr>
        <w:pStyle w:val="Akapitzlist"/>
        <w:numPr>
          <w:ilvl w:val="0"/>
          <w:numId w:val="6"/>
        </w:numPr>
        <w:autoSpaceDE w:val="0"/>
        <w:autoSpaceDN w:val="0"/>
        <w:adjustRightInd w:val="0"/>
        <w:spacing w:after="0" w:line="240" w:lineRule="auto"/>
        <w:ind w:left="1276" w:hanging="284"/>
        <w:contextualSpacing w:val="0"/>
        <w:jc w:val="both"/>
        <w:textAlignment w:val="center"/>
        <w:rPr>
          <w:rFonts w:cstheme="minorHAnsi"/>
          <w:sz w:val="24"/>
          <w:szCs w:val="24"/>
        </w:rPr>
      </w:pPr>
      <w:r w:rsidRPr="00CC2DCE">
        <w:rPr>
          <w:rFonts w:cstheme="minorHAnsi"/>
          <w:sz w:val="24"/>
          <w:szCs w:val="24"/>
        </w:rPr>
        <w:t>tajności głosowania,</w:t>
      </w:r>
    </w:p>
    <w:p w14:paraId="1CA33466" w14:textId="77777777" w:rsidR="007F06AB" w:rsidRPr="00CC2DCE" w:rsidRDefault="00840324" w:rsidP="00CC2DCE">
      <w:pPr>
        <w:pStyle w:val="Akapitzlist"/>
        <w:numPr>
          <w:ilvl w:val="0"/>
          <w:numId w:val="6"/>
        </w:numPr>
        <w:autoSpaceDE w:val="0"/>
        <w:autoSpaceDN w:val="0"/>
        <w:adjustRightInd w:val="0"/>
        <w:spacing w:after="0" w:line="240" w:lineRule="auto"/>
        <w:ind w:left="1276" w:hanging="284"/>
        <w:contextualSpacing w:val="0"/>
        <w:jc w:val="both"/>
        <w:textAlignment w:val="center"/>
        <w:rPr>
          <w:rFonts w:cstheme="minorHAnsi"/>
          <w:sz w:val="24"/>
          <w:szCs w:val="24"/>
        </w:rPr>
      </w:pPr>
      <w:r w:rsidRPr="00CC2DCE">
        <w:rPr>
          <w:rFonts w:cstheme="minorHAnsi"/>
          <w:sz w:val="24"/>
          <w:szCs w:val="24"/>
        </w:rPr>
        <w:t>ochrony danych osobowych,</w:t>
      </w:r>
    </w:p>
    <w:p w14:paraId="3C1DE314" w14:textId="7F94C778" w:rsidR="007F06AB" w:rsidRPr="00CC2DCE" w:rsidRDefault="00882104" w:rsidP="00CC2DCE">
      <w:pPr>
        <w:pStyle w:val="Akapitzlist"/>
        <w:numPr>
          <w:ilvl w:val="0"/>
          <w:numId w:val="6"/>
        </w:numPr>
        <w:autoSpaceDE w:val="0"/>
        <w:autoSpaceDN w:val="0"/>
        <w:adjustRightInd w:val="0"/>
        <w:spacing w:after="0" w:line="240" w:lineRule="auto"/>
        <w:ind w:left="1276" w:hanging="284"/>
        <w:contextualSpacing w:val="0"/>
        <w:jc w:val="both"/>
        <w:textAlignment w:val="center"/>
        <w:rPr>
          <w:rFonts w:cstheme="minorHAnsi"/>
          <w:sz w:val="24"/>
          <w:szCs w:val="24"/>
        </w:rPr>
      </w:pPr>
      <w:r w:rsidRPr="00CC2DCE">
        <w:rPr>
          <w:rFonts w:cstheme="minorHAnsi"/>
          <w:sz w:val="24"/>
          <w:szCs w:val="24"/>
        </w:rPr>
        <w:t xml:space="preserve">ochrony </w:t>
      </w:r>
      <w:r w:rsidR="00840324" w:rsidRPr="00CC2DCE">
        <w:rPr>
          <w:rFonts w:cstheme="minorHAnsi"/>
          <w:sz w:val="24"/>
          <w:szCs w:val="24"/>
        </w:rPr>
        <w:t>prawa do wizerunku,</w:t>
      </w:r>
    </w:p>
    <w:p w14:paraId="619D4EAE" w14:textId="77777777" w:rsidR="00840324" w:rsidRPr="00CC2DCE" w:rsidRDefault="00840324" w:rsidP="00CC2DCE">
      <w:pPr>
        <w:pStyle w:val="Akapitzlist"/>
        <w:numPr>
          <w:ilvl w:val="0"/>
          <w:numId w:val="6"/>
        </w:numPr>
        <w:autoSpaceDE w:val="0"/>
        <w:autoSpaceDN w:val="0"/>
        <w:adjustRightInd w:val="0"/>
        <w:spacing w:after="0" w:line="240" w:lineRule="auto"/>
        <w:ind w:left="1276" w:hanging="284"/>
        <w:contextualSpacing w:val="0"/>
        <w:jc w:val="both"/>
        <w:textAlignment w:val="center"/>
        <w:rPr>
          <w:rFonts w:cstheme="minorHAnsi"/>
          <w:sz w:val="24"/>
          <w:szCs w:val="24"/>
        </w:rPr>
      </w:pPr>
      <w:r w:rsidRPr="00CC2DCE">
        <w:rPr>
          <w:rFonts w:cstheme="minorHAnsi"/>
          <w:sz w:val="24"/>
          <w:szCs w:val="24"/>
        </w:rPr>
        <w:t>prawa do ochrony prywatności.</w:t>
      </w:r>
    </w:p>
    <w:p w14:paraId="6AE04FEF" w14:textId="61F614C2" w:rsidR="00840324" w:rsidRPr="00CC2DCE" w:rsidRDefault="00840324" w:rsidP="00CC2DCE">
      <w:pPr>
        <w:pStyle w:val="Akapitzlist"/>
        <w:autoSpaceDE w:val="0"/>
        <w:autoSpaceDN w:val="0"/>
        <w:adjustRightInd w:val="0"/>
        <w:spacing w:after="0" w:line="240" w:lineRule="auto"/>
        <w:ind w:left="567"/>
        <w:contextualSpacing w:val="0"/>
        <w:jc w:val="both"/>
        <w:textAlignment w:val="center"/>
        <w:rPr>
          <w:rFonts w:cstheme="minorHAnsi"/>
          <w:b/>
          <w:bCs/>
          <w:sz w:val="24"/>
          <w:szCs w:val="24"/>
        </w:rPr>
      </w:pPr>
      <w:r w:rsidRPr="00CC2DCE">
        <w:rPr>
          <w:rFonts w:cstheme="minorHAnsi"/>
          <w:b/>
          <w:bCs/>
          <w:sz w:val="24"/>
          <w:szCs w:val="24"/>
        </w:rPr>
        <w:t xml:space="preserve">Naruszenie przez męża zaufania przepisów dotyczących tajności głosowania, ochrony danych osobowych, </w:t>
      </w:r>
      <w:r w:rsidR="00882104" w:rsidRPr="00CC2DCE">
        <w:rPr>
          <w:rFonts w:cstheme="minorHAnsi"/>
          <w:b/>
          <w:bCs/>
          <w:sz w:val="24"/>
          <w:szCs w:val="24"/>
        </w:rPr>
        <w:t xml:space="preserve">ochrony </w:t>
      </w:r>
      <w:r w:rsidRPr="00CC2DCE">
        <w:rPr>
          <w:rFonts w:cstheme="minorHAnsi"/>
          <w:b/>
          <w:bCs/>
          <w:sz w:val="24"/>
          <w:szCs w:val="24"/>
        </w:rPr>
        <w:t>prawa do</w:t>
      </w:r>
      <w:r w:rsidR="009B4213" w:rsidRPr="00CC2DCE">
        <w:rPr>
          <w:rFonts w:cstheme="minorHAnsi"/>
          <w:b/>
          <w:bCs/>
          <w:sz w:val="24"/>
          <w:szCs w:val="24"/>
        </w:rPr>
        <w:t xml:space="preserve"> </w:t>
      </w:r>
      <w:r w:rsidRPr="00CC2DCE">
        <w:rPr>
          <w:rFonts w:cstheme="minorHAnsi"/>
          <w:b/>
          <w:bCs/>
          <w:sz w:val="24"/>
          <w:szCs w:val="24"/>
        </w:rPr>
        <w:t>wizerunku i</w:t>
      </w:r>
      <w:r w:rsidR="009B4213" w:rsidRPr="00CC2DCE">
        <w:rPr>
          <w:rFonts w:cstheme="minorHAnsi"/>
          <w:b/>
          <w:bCs/>
          <w:sz w:val="24"/>
          <w:szCs w:val="24"/>
        </w:rPr>
        <w:t xml:space="preserve"> </w:t>
      </w:r>
      <w:r w:rsidRPr="00CC2DCE">
        <w:rPr>
          <w:rFonts w:cstheme="minorHAnsi"/>
          <w:b/>
          <w:bCs/>
          <w:sz w:val="24"/>
          <w:szCs w:val="24"/>
        </w:rPr>
        <w:t>ochrony prywatności może skutkować odpowiedzialnością prawną, w</w:t>
      </w:r>
      <w:r w:rsidR="009B4213" w:rsidRPr="00CC2DCE">
        <w:rPr>
          <w:rFonts w:cstheme="minorHAnsi"/>
          <w:b/>
          <w:bCs/>
          <w:sz w:val="24"/>
          <w:szCs w:val="24"/>
        </w:rPr>
        <w:t xml:space="preserve"> </w:t>
      </w:r>
      <w:r w:rsidRPr="00CC2DCE">
        <w:rPr>
          <w:rFonts w:cstheme="minorHAnsi"/>
          <w:b/>
          <w:bCs/>
          <w:sz w:val="24"/>
          <w:szCs w:val="24"/>
        </w:rPr>
        <w:t xml:space="preserve">tym karną. </w:t>
      </w:r>
    </w:p>
    <w:p w14:paraId="3A678527" w14:textId="77777777" w:rsidR="00840324" w:rsidRPr="00CC2DCE" w:rsidRDefault="00840324" w:rsidP="00CC2DCE">
      <w:pPr>
        <w:tabs>
          <w:tab w:val="left" w:pos="454"/>
        </w:tabs>
        <w:autoSpaceDE w:val="0"/>
        <w:autoSpaceDN w:val="0"/>
        <w:adjustRightInd w:val="0"/>
        <w:spacing w:after="0" w:line="240" w:lineRule="auto"/>
        <w:jc w:val="both"/>
        <w:textAlignment w:val="center"/>
        <w:rPr>
          <w:rFonts w:cstheme="minorHAnsi"/>
          <w:b/>
          <w:bCs/>
          <w:spacing w:val="20"/>
          <w:sz w:val="24"/>
          <w:szCs w:val="24"/>
        </w:rPr>
      </w:pPr>
      <w:r w:rsidRPr="00CC2DCE">
        <w:rPr>
          <w:rFonts w:cstheme="minorHAnsi"/>
          <w:b/>
          <w:bCs/>
          <w:spacing w:val="20"/>
          <w:sz w:val="24"/>
          <w:szCs w:val="24"/>
        </w:rPr>
        <w:t>Przekazywanie przez mężów zaufania zarejestrowanego materiału</w:t>
      </w:r>
    </w:p>
    <w:p w14:paraId="306BF06D" w14:textId="77777777"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Mąż zaufania może:</w:t>
      </w:r>
    </w:p>
    <w:p w14:paraId="37F35579" w14:textId="6893BB79" w:rsidR="00840324" w:rsidRPr="00CC2DCE" w:rsidRDefault="00840324" w:rsidP="00CC2DCE">
      <w:pPr>
        <w:pStyle w:val="Akapitzlist"/>
        <w:numPr>
          <w:ilvl w:val="0"/>
          <w:numId w:val="7"/>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przekazać przewodniczącemu komisji zarejestrowany materiał zawierający przebieg czynności komisji, który zostanie zakwalifikowany jako dokument z</w:t>
      </w:r>
      <w:r w:rsidR="00FB6C6C" w:rsidRPr="00CC2DCE">
        <w:rPr>
          <w:rFonts w:cstheme="minorHAnsi"/>
          <w:sz w:val="24"/>
          <w:szCs w:val="24"/>
        </w:rPr>
        <w:t> </w:t>
      </w:r>
      <w:r w:rsidRPr="00CC2DCE">
        <w:rPr>
          <w:rFonts w:cstheme="minorHAnsi"/>
          <w:sz w:val="24"/>
          <w:szCs w:val="24"/>
        </w:rPr>
        <w:t>wyborów. W</w:t>
      </w:r>
      <w:r w:rsidR="007F06AB" w:rsidRPr="00CC2DCE">
        <w:rPr>
          <w:rFonts w:cstheme="minorHAnsi"/>
          <w:sz w:val="24"/>
          <w:szCs w:val="24"/>
        </w:rPr>
        <w:t xml:space="preserve"> </w:t>
      </w:r>
      <w:r w:rsidRPr="00CC2DCE">
        <w:rPr>
          <w:rFonts w:cstheme="minorHAnsi"/>
          <w:sz w:val="24"/>
          <w:szCs w:val="24"/>
        </w:rPr>
        <w:t>takim przypadku komisja pakuje nośnik z</w:t>
      </w:r>
      <w:r w:rsidR="007F06AB" w:rsidRPr="00CC2DCE">
        <w:rPr>
          <w:rFonts w:cstheme="minorHAnsi"/>
          <w:sz w:val="24"/>
          <w:szCs w:val="24"/>
        </w:rPr>
        <w:t xml:space="preserve"> </w:t>
      </w:r>
      <w:r w:rsidRPr="00CC2DCE">
        <w:rPr>
          <w:rFonts w:cstheme="minorHAnsi"/>
          <w:sz w:val="24"/>
          <w:szCs w:val="24"/>
        </w:rPr>
        <w:t>materiałem, opieczętowuje go i</w:t>
      </w:r>
      <w:r w:rsidR="003E7700" w:rsidRPr="00CC2DCE">
        <w:rPr>
          <w:rFonts w:cstheme="minorHAnsi"/>
          <w:sz w:val="24"/>
          <w:szCs w:val="24"/>
        </w:rPr>
        <w:t xml:space="preserve"> </w:t>
      </w:r>
      <w:r w:rsidRPr="00CC2DCE">
        <w:rPr>
          <w:rFonts w:cstheme="minorHAnsi"/>
          <w:sz w:val="24"/>
          <w:szCs w:val="24"/>
        </w:rPr>
        <w:t xml:space="preserve">przekazuje </w:t>
      </w:r>
      <w:r w:rsidR="00567EF3" w:rsidRPr="00CC2DCE">
        <w:rPr>
          <w:rFonts w:cstheme="minorHAnsi"/>
          <w:sz w:val="24"/>
          <w:szCs w:val="24"/>
        </w:rPr>
        <w:t xml:space="preserve">urzędnikowi wyborczemu </w:t>
      </w:r>
      <w:r w:rsidRPr="00CC2DCE">
        <w:rPr>
          <w:rFonts w:cstheme="minorHAnsi"/>
          <w:sz w:val="24"/>
          <w:szCs w:val="24"/>
        </w:rPr>
        <w:t>w</w:t>
      </w:r>
      <w:r w:rsidR="007F06AB" w:rsidRPr="00CC2DCE">
        <w:rPr>
          <w:rFonts w:cstheme="minorHAnsi"/>
          <w:sz w:val="24"/>
          <w:szCs w:val="24"/>
        </w:rPr>
        <w:t xml:space="preserve"> </w:t>
      </w:r>
      <w:r w:rsidRPr="00CC2DCE">
        <w:rPr>
          <w:rFonts w:cstheme="minorHAnsi"/>
          <w:sz w:val="24"/>
          <w:szCs w:val="24"/>
        </w:rPr>
        <w:t xml:space="preserve">depozyt </w:t>
      </w:r>
      <w:r w:rsidR="00567EF3" w:rsidRPr="00CC2DCE">
        <w:rPr>
          <w:rFonts w:cstheme="minorHAnsi"/>
          <w:sz w:val="24"/>
          <w:szCs w:val="24"/>
        </w:rPr>
        <w:t>w drugim opakowaniu zbiorczym</w:t>
      </w:r>
      <w:r w:rsidRPr="00CC2DCE">
        <w:rPr>
          <w:rFonts w:cstheme="minorHAnsi"/>
          <w:sz w:val="24"/>
          <w:szCs w:val="24"/>
        </w:rPr>
        <w:t>, o</w:t>
      </w:r>
      <w:r w:rsidR="007F06AB" w:rsidRPr="00CC2DCE">
        <w:rPr>
          <w:rFonts w:cstheme="minorHAnsi"/>
          <w:sz w:val="24"/>
          <w:szCs w:val="24"/>
        </w:rPr>
        <w:t xml:space="preserve"> </w:t>
      </w:r>
      <w:r w:rsidRPr="00CC2DCE">
        <w:rPr>
          <w:rFonts w:cstheme="minorHAnsi"/>
          <w:sz w:val="24"/>
          <w:szCs w:val="24"/>
        </w:rPr>
        <w:t>który</w:t>
      </w:r>
      <w:r w:rsidR="00567EF3" w:rsidRPr="00CC2DCE">
        <w:rPr>
          <w:rFonts w:cstheme="minorHAnsi"/>
          <w:sz w:val="24"/>
          <w:szCs w:val="24"/>
        </w:rPr>
        <w:t>m</w:t>
      </w:r>
      <w:r w:rsidRPr="00CC2DCE">
        <w:rPr>
          <w:rFonts w:cstheme="minorHAnsi"/>
          <w:sz w:val="24"/>
          <w:szCs w:val="24"/>
        </w:rPr>
        <w:t xml:space="preserve"> mowa w</w:t>
      </w:r>
      <w:r w:rsidR="00CC2DCE">
        <w:rPr>
          <w:rFonts w:cstheme="minorHAnsi"/>
          <w:sz w:val="24"/>
          <w:szCs w:val="24"/>
        </w:rPr>
        <w:t> </w:t>
      </w:r>
      <w:r w:rsidRPr="00CC2DCE">
        <w:rPr>
          <w:rFonts w:cstheme="minorHAnsi"/>
          <w:sz w:val="24"/>
          <w:szCs w:val="24"/>
        </w:rPr>
        <w:t>pkt</w:t>
      </w:r>
      <w:r w:rsidR="007F06AB" w:rsidRPr="00CC2DCE">
        <w:rPr>
          <w:rFonts w:cstheme="minorHAnsi"/>
          <w:sz w:val="24"/>
          <w:szCs w:val="24"/>
        </w:rPr>
        <w:t xml:space="preserve"> </w:t>
      </w:r>
      <w:r w:rsidR="00570261" w:rsidRPr="00CC2DCE">
        <w:rPr>
          <w:rFonts w:cstheme="minorHAnsi"/>
          <w:sz w:val="24"/>
          <w:szCs w:val="24"/>
        </w:rPr>
        <w:t>1</w:t>
      </w:r>
      <w:r w:rsidR="00D274BE" w:rsidRPr="00CC2DCE">
        <w:rPr>
          <w:rFonts w:cstheme="minorHAnsi"/>
          <w:sz w:val="24"/>
          <w:szCs w:val="24"/>
        </w:rPr>
        <w:t>67</w:t>
      </w:r>
      <w:r w:rsidR="00567EF3" w:rsidRPr="00CC2DCE">
        <w:rPr>
          <w:rFonts w:cstheme="minorHAnsi"/>
          <w:sz w:val="24"/>
          <w:szCs w:val="24"/>
        </w:rPr>
        <w:t>, łącznie z innymi dokumentami</w:t>
      </w:r>
      <w:r w:rsidR="00CA7258" w:rsidRPr="00CC2DCE">
        <w:rPr>
          <w:rFonts w:cstheme="minorHAnsi"/>
          <w:sz w:val="24"/>
          <w:szCs w:val="24"/>
        </w:rPr>
        <w:t>.</w:t>
      </w:r>
      <w:r w:rsidR="00567EF3" w:rsidRPr="00CC2DCE">
        <w:rPr>
          <w:rFonts w:cstheme="minorHAnsi"/>
          <w:sz w:val="24"/>
          <w:szCs w:val="24"/>
        </w:rPr>
        <w:t xml:space="preserve"> </w:t>
      </w:r>
      <w:r w:rsidR="00CA7258" w:rsidRPr="00CC2DCE">
        <w:rPr>
          <w:rFonts w:cstheme="minorHAnsi"/>
          <w:sz w:val="24"/>
          <w:szCs w:val="24"/>
        </w:rPr>
        <w:t>N</w:t>
      </w:r>
      <w:r w:rsidR="00F75F94" w:rsidRPr="00CC2DCE">
        <w:rPr>
          <w:rFonts w:cstheme="minorHAnsi"/>
          <w:sz w:val="24"/>
          <w:szCs w:val="24"/>
        </w:rPr>
        <w:t>ośniki z zarejestrowanym materiał</w:t>
      </w:r>
      <w:r w:rsidR="00CA7258" w:rsidRPr="00CC2DCE">
        <w:rPr>
          <w:rFonts w:cstheme="minorHAnsi"/>
          <w:sz w:val="24"/>
          <w:szCs w:val="24"/>
        </w:rPr>
        <w:t>em</w:t>
      </w:r>
      <w:r w:rsidR="007F06AB" w:rsidRPr="00CC2DCE">
        <w:rPr>
          <w:rFonts w:cstheme="minorHAnsi"/>
          <w:sz w:val="24"/>
          <w:szCs w:val="24"/>
        </w:rPr>
        <w:t xml:space="preserve"> </w:t>
      </w:r>
      <w:r w:rsidRPr="00CC2DCE">
        <w:rPr>
          <w:rFonts w:cstheme="minorHAnsi"/>
          <w:sz w:val="24"/>
          <w:szCs w:val="24"/>
        </w:rPr>
        <w:t>będą przechowywane przez 5 lat</w:t>
      </w:r>
      <w:r w:rsidR="008452C8" w:rsidRPr="00CC2DCE">
        <w:rPr>
          <w:rFonts w:cstheme="minorHAnsi"/>
          <w:sz w:val="24"/>
          <w:szCs w:val="24"/>
        </w:rPr>
        <w:t xml:space="preserve"> w</w:t>
      </w:r>
      <w:r w:rsidR="00C84F4E" w:rsidRPr="00CC2DCE">
        <w:rPr>
          <w:rFonts w:cstheme="minorHAnsi"/>
          <w:sz w:val="24"/>
          <w:szCs w:val="24"/>
        </w:rPr>
        <w:t> </w:t>
      </w:r>
      <w:r w:rsidR="008452C8" w:rsidRPr="00CC2DCE">
        <w:rPr>
          <w:rFonts w:cstheme="minorHAnsi"/>
          <w:sz w:val="24"/>
          <w:szCs w:val="24"/>
        </w:rPr>
        <w:t>archiwum państwowym</w:t>
      </w:r>
      <w:r w:rsidR="00F75F94" w:rsidRPr="00CC2DCE">
        <w:rPr>
          <w:rFonts w:cstheme="minorHAnsi"/>
          <w:sz w:val="24"/>
          <w:szCs w:val="24"/>
        </w:rPr>
        <w:t>;</w:t>
      </w:r>
    </w:p>
    <w:p w14:paraId="0D22CE90" w14:textId="5174A19E" w:rsidR="00840324" w:rsidRPr="00CC2DCE" w:rsidRDefault="00840324" w:rsidP="00CC2DCE">
      <w:pPr>
        <w:pStyle w:val="Akapitzlist"/>
        <w:numPr>
          <w:ilvl w:val="0"/>
          <w:numId w:val="7"/>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 xml:space="preserve">przesłać </w:t>
      </w:r>
      <w:r w:rsidR="009E3D68" w:rsidRPr="00CC2DCE">
        <w:rPr>
          <w:rFonts w:cstheme="minorHAnsi"/>
          <w:sz w:val="24"/>
          <w:szCs w:val="24"/>
        </w:rPr>
        <w:t>zarejestrowany materiał zawierający przebieg czynności komisji</w:t>
      </w:r>
      <w:r w:rsidRPr="00CC2DCE">
        <w:rPr>
          <w:rFonts w:cstheme="minorHAnsi"/>
          <w:sz w:val="24"/>
          <w:szCs w:val="24"/>
        </w:rPr>
        <w:t xml:space="preserve"> elektronicznie do Ministra Cyfryzacji za pomocą usługi udostępnionej przez tego Ministra, który</w:t>
      </w:r>
      <w:r w:rsidR="003E7700" w:rsidRPr="00CC2DCE">
        <w:rPr>
          <w:rFonts w:cstheme="minorHAnsi"/>
          <w:sz w:val="24"/>
          <w:szCs w:val="24"/>
        </w:rPr>
        <w:t xml:space="preserve"> </w:t>
      </w:r>
      <w:r w:rsidRPr="00CC2DCE">
        <w:rPr>
          <w:rFonts w:cstheme="minorHAnsi"/>
          <w:sz w:val="24"/>
          <w:szCs w:val="24"/>
        </w:rPr>
        <w:t xml:space="preserve">przechowuje go do stwierdzenia ważności wyborów. </w:t>
      </w:r>
      <w:r w:rsidRPr="00CC2DCE">
        <w:rPr>
          <w:rFonts w:cstheme="minorHAnsi"/>
          <w:b/>
          <w:bCs/>
          <w:sz w:val="24"/>
          <w:szCs w:val="24"/>
        </w:rPr>
        <w:t>Po</w:t>
      </w:r>
      <w:r w:rsidR="00AD0862" w:rsidRPr="00CC2DCE">
        <w:rPr>
          <w:rFonts w:cstheme="minorHAnsi"/>
          <w:b/>
          <w:bCs/>
          <w:sz w:val="24"/>
          <w:szCs w:val="24"/>
        </w:rPr>
        <w:t xml:space="preserve"> </w:t>
      </w:r>
      <w:r w:rsidRPr="00CC2DCE">
        <w:rPr>
          <w:rFonts w:cstheme="minorHAnsi"/>
          <w:b/>
          <w:bCs/>
          <w:sz w:val="24"/>
          <w:szCs w:val="24"/>
        </w:rPr>
        <w:t>przesłaniu materiału mąż zaufania kasuje go</w:t>
      </w:r>
      <w:r w:rsidR="003E7700" w:rsidRPr="00CC2DCE">
        <w:rPr>
          <w:rFonts w:cstheme="minorHAnsi"/>
          <w:b/>
          <w:bCs/>
          <w:sz w:val="24"/>
          <w:szCs w:val="24"/>
        </w:rPr>
        <w:t xml:space="preserve"> </w:t>
      </w:r>
      <w:r w:rsidRPr="00CC2DCE">
        <w:rPr>
          <w:rFonts w:cstheme="minorHAnsi"/>
          <w:b/>
          <w:bCs/>
          <w:sz w:val="24"/>
          <w:szCs w:val="24"/>
        </w:rPr>
        <w:t>niezwłocznie z</w:t>
      </w:r>
      <w:r w:rsidR="007F06AB" w:rsidRPr="00CC2DCE">
        <w:rPr>
          <w:rFonts w:cstheme="minorHAnsi"/>
          <w:b/>
          <w:bCs/>
          <w:sz w:val="24"/>
          <w:szCs w:val="24"/>
        </w:rPr>
        <w:t xml:space="preserve"> </w:t>
      </w:r>
      <w:r w:rsidRPr="00CC2DCE">
        <w:rPr>
          <w:rFonts w:cstheme="minorHAnsi"/>
          <w:b/>
          <w:bCs/>
          <w:sz w:val="24"/>
          <w:szCs w:val="24"/>
        </w:rPr>
        <w:t>wszelkich nośników pamięci zarówno fizycznych, jak i</w:t>
      </w:r>
      <w:r w:rsidR="007F06AB" w:rsidRPr="00CC2DCE">
        <w:rPr>
          <w:rFonts w:cstheme="minorHAnsi"/>
          <w:b/>
          <w:bCs/>
          <w:sz w:val="24"/>
          <w:szCs w:val="24"/>
        </w:rPr>
        <w:t xml:space="preserve"> </w:t>
      </w:r>
      <w:r w:rsidRPr="00CC2DCE">
        <w:rPr>
          <w:rFonts w:cstheme="minorHAnsi"/>
          <w:b/>
          <w:bCs/>
          <w:sz w:val="24"/>
          <w:szCs w:val="24"/>
        </w:rPr>
        <w:t>wirtualnych</w:t>
      </w:r>
      <w:r w:rsidR="007F06AB" w:rsidRPr="00CC2DCE">
        <w:rPr>
          <w:rFonts w:cstheme="minorHAnsi"/>
          <w:sz w:val="24"/>
          <w:szCs w:val="24"/>
        </w:rPr>
        <w:t>.</w:t>
      </w:r>
      <w:r w:rsidRPr="00CC2DCE">
        <w:rPr>
          <w:rFonts w:cstheme="minorHAnsi"/>
          <w:sz w:val="24"/>
          <w:szCs w:val="24"/>
        </w:rPr>
        <w:t xml:space="preserve"> </w:t>
      </w:r>
    </w:p>
    <w:p w14:paraId="0B5B285B" w14:textId="77777777" w:rsidR="00840324" w:rsidRPr="00CC2DCE" w:rsidRDefault="00840324" w:rsidP="00CC2DCE">
      <w:pPr>
        <w:autoSpaceDE w:val="0"/>
        <w:autoSpaceDN w:val="0"/>
        <w:adjustRightInd w:val="0"/>
        <w:spacing w:after="0" w:line="240" w:lineRule="auto"/>
        <w:ind w:left="567"/>
        <w:jc w:val="both"/>
        <w:textAlignment w:val="center"/>
        <w:rPr>
          <w:rFonts w:cstheme="minorHAnsi"/>
          <w:sz w:val="24"/>
          <w:szCs w:val="24"/>
        </w:rPr>
      </w:pPr>
      <w:r w:rsidRPr="00CC2DCE">
        <w:rPr>
          <w:rFonts w:cstheme="minorHAnsi"/>
          <w:sz w:val="24"/>
          <w:szCs w:val="24"/>
        </w:rPr>
        <w:t>Niedopuszczalne jest przetwarzanie, w</w:t>
      </w:r>
      <w:r w:rsidR="007F06AB" w:rsidRPr="00CC2DCE">
        <w:rPr>
          <w:rFonts w:cstheme="minorHAnsi"/>
          <w:sz w:val="24"/>
          <w:szCs w:val="24"/>
        </w:rPr>
        <w:t xml:space="preserve"> </w:t>
      </w:r>
      <w:r w:rsidRPr="00CC2DCE">
        <w:rPr>
          <w:rFonts w:cstheme="minorHAnsi"/>
          <w:sz w:val="24"/>
          <w:szCs w:val="24"/>
        </w:rPr>
        <w:t>tym np. kopiowanie i</w:t>
      </w:r>
      <w:r w:rsidR="007F06AB" w:rsidRPr="00CC2DCE">
        <w:rPr>
          <w:rFonts w:cstheme="minorHAnsi"/>
          <w:sz w:val="24"/>
          <w:szCs w:val="24"/>
        </w:rPr>
        <w:t xml:space="preserve"> </w:t>
      </w:r>
      <w:r w:rsidRPr="00CC2DCE">
        <w:rPr>
          <w:rFonts w:cstheme="minorHAnsi"/>
          <w:sz w:val="24"/>
          <w:szCs w:val="24"/>
        </w:rPr>
        <w:t>udostępnianie zarejestrowanych materiałów w</w:t>
      </w:r>
      <w:r w:rsidR="007F06AB" w:rsidRPr="00CC2DCE">
        <w:rPr>
          <w:rFonts w:cstheme="minorHAnsi"/>
          <w:sz w:val="24"/>
          <w:szCs w:val="24"/>
        </w:rPr>
        <w:t xml:space="preserve"> </w:t>
      </w:r>
      <w:r w:rsidRPr="00CC2DCE">
        <w:rPr>
          <w:rFonts w:cstheme="minorHAnsi"/>
          <w:sz w:val="24"/>
          <w:szCs w:val="24"/>
        </w:rPr>
        <w:t>innym trybie niż wskazany w</w:t>
      </w:r>
      <w:r w:rsidR="007F06AB" w:rsidRPr="00CC2DCE">
        <w:rPr>
          <w:rFonts w:cstheme="minorHAnsi"/>
          <w:sz w:val="24"/>
          <w:szCs w:val="24"/>
        </w:rPr>
        <w:t xml:space="preserve"> </w:t>
      </w:r>
      <w:proofErr w:type="spellStart"/>
      <w:r w:rsidRPr="00CC2DCE">
        <w:rPr>
          <w:rFonts w:cstheme="minorHAnsi"/>
          <w:sz w:val="24"/>
          <w:szCs w:val="24"/>
        </w:rPr>
        <w:t>ppkt</w:t>
      </w:r>
      <w:proofErr w:type="spellEnd"/>
      <w:r w:rsidR="007F06AB" w:rsidRPr="00CC2DCE">
        <w:rPr>
          <w:rFonts w:cstheme="minorHAnsi"/>
          <w:sz w:val="24"/>
          <w:szCs w:val="24"/>
        </w:rPr>
        <w:t xml:space="preserve"> </w:t>
      </w:r>
      <w:r w:rsidRPr="00CC2DCE">
        <w:rPr>
          <w:rFonts w:cstheme="minorHAnsi"/>
          <w:sz w:val="24"/>
          <w:szCs w:val="24"/>
        </w:rPr>
        <w:t>1</w:t>
      </w:r>
      <w:r w:rsidR="007F06AB" w:rsidRPr="00CC2DCE">
        <w:rPr>
          <w:rFonts w:cstheme="minorHAnsi"/>
          <w:sz w:val="24"/>
          <w:szCs w:val="24"/>
        </w:rPr>
        <w:t xml:space="preserve"> i 2</w:t>
      </w:r>
      <w:r w:rsidRPr="00CC2DCE">
        <w:rPr>
          <w:rFonts w:cstheme="minorHAnsi"/>
          <w:sz w:val="24"/>
          <w:szCs w:val="24"/>
        </w:rPr>
        <w:t>.</w:t>
      </w:r>
    </w:p>
    <w:p w14:paraId="4327EDD2" w14:textId="7DA629DA" w:rsidR="000D7A6B"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b/>
          <w:bCs/>
          <w:sz w:val="24"/>
          <w:szCs w:val="24"/>
        </w:rPr>
      </w:pPr>
      <w:r w:rsidRPr="00CC2DCE">
        <w:rPr>
          <w:rFonts w:cstheme="minorHAnsi"/>
          <w:b/>
          <w:bCs/>
          <w:sz w:val="24"/>
          <w:szCs w:val="24"/>
        </w:rPr>
        <w:t>Przewodniczący komisji może wydawać polecenia o</w:t>
      </w:r>
      <w:r w:rsidR="000D7A6B" w:rsidRPr="00CC2DCE">
        <w:rPr>
          <w:rFonts w:cstheme="minorHAnsi"/>
          <w:b/>
          <w:bCs/>
          <w:sz w:val="24"/>
          <w:szCs w:val="24"/>
        </w:rPr>
        <w:t xml:space="preserve"> </w:t>
      </w:r>
      <w:r w:rsidRPr="00CC2DCE">
        <w:rPr>
          <w:rFonts w:cstheme="minorHAnsi"/>
          <w:b/>
          <w:bCs/>
          <w:sz w:val="24"/>
          <w:szCs w:val="24"/>
        </w:rPr>
        <w:t>charakterze porządkowym</w:t>
      </w:r>
      <w:r w:rsidRPr="00CC2DCE">
        <w:rPr>
          <w:rFonts w:cstheme="minorHAnsi"/>
          <w:sz w:val="24"/>
          <w:szCs w:val="24"/>
        </w:rPr>
        <w:t>, w</w:t>
      </w:r>
      <w:r w:rsidR="00FB6C6C" w:rsidRPr="00CC2DCE">
        <w:rPr>
          <w:rFonts w:cstheme="minorHAnsi"/>
          <w:sz w:val="24"/>
          <w:szCs w:val="24"/>
        </w:rPr>
        <w:t> </w:t>
      </w:r>
      <w:r w:rsidRPr="00CC2DCE">
        <w:rPr>
          <w:rFonts w:cstheme="minorHAnsi"/>
          <w:sz w:val="24"/>
          <w:szCs w:val="24"/>
        </w:rPr>
        <w:t>przypadku gdy działania mężów zaufania wykraczają poza ich uprawnienia, utrudniają pracę komisji, zakłócają powagę głosowania lub</w:t>
      </w:r>
      <w:r w:rsidR="000D7A6B" w:rsidRPr="00CC2DCE">
        <w:rPr>
          <w:rFonts w:cstheme="minorHAnsi"/>
          <w:sz w:val="24"/>
          <w:szCs w:val="24"/>
        </w:rPr>
        <w:t xml:space="preserve"> </w:t>
      </w:r>
      <w:r w:rsidRPr="00CC2DCE">
        <w:rPr>
          <w:rFonts w:cstheme="minorHAnsi"/>
          <w:sz w:val="24"/>
          <w:szCs w:val="24"/>
        </w:rPr>
        <w:t xml:space="preserve">naruszają jego tajność. </w:t>
      </w:r>
      <w:r w:rsidRPr="00CC2DCE">
        <w:rPr>
          <w:rFonts w:cstheme="minorHAnsi"/>
          <w:b/>
          <w:bCs/>
          <w:sz w:val="24"/>
          <w:szCs w:val="24"/>
        </w:rPr>
        <w:t>Fakt</w:t>
      </w:r>
      <w:r w:rsidR="00FC1D72" w:rsidRPr="00CC2DCE">
        <w:rPr>
          <w:rFonts w:cstheme="minorHAnsi"/>
          <w:b/>
          <w:bCs/>
          <w:sz w:val="24"/>
          <w:szCs w:val="24"/>
        </w:rPr>
        <w:t> </w:t>
      </w:r>
      <w:r w:rsidRPr="00CC2DCE">
        <w:rPr>
          <w:rFonts w:cstheme="minorHAnsi"/>
          <w:b/>
          <w:bCs/>
          <w:sz w:val="24"/>
          <w:szCs w:val="24"/>
        </w:rPr>
        <w:t xml:space="preserve">ten należy odnotować </w:t>
      </w:r>
      <w:r w:rsidRPr="00CC2DCE">
        <w:rPr>
          <w:rFonts w:cstheme="minorHAnsi"/>
          <w:b/>
          <w:bCs/>
          <w:sz w:val="24"/>
          <w:szCs w:val="24"/>
          <w:u w:val="single"/>
        </w:rPr>
        <w:t>w</w:t>
      </w:r>
      <w:r w:rsidR="000D7A6B" w:rsidRPr="00CC2DCE">
        <w:rPr>
          <w:rFonts w:cstheme="minorHAnsi"/>
          <w:b/>
          <w:bCs/>
          <w:sz w:val="24"/>
          <w:szCs w:val="24"/>
          <w:u w:val="single"/>
        </w:rPr>
        <w:t xml:space="preserve"> </w:t>
      </w:r>
      <w:r w:rsidRPr="00CC2DCE">
        <w:rPr>
          <w:rFonts w:cstheme="minorHAnsi"/>
          <w:b/>
          <w:bCs/>
          <w:sz w:val="24"/>
          <w:szCs w:val="24"/>
          <w:u w:val="single"/>
        </w:rPr>
        <w:t>punkcie 2</w:t>
      </w:r>
      <w:r w:rsidR="00570261" w:rsidRPr="00CC2DCE">
        <w:rPr>
          <w:rFonts w:cstheme="minorHAnsi"/>
          <w:b/>
          <w:bCs/>
          <w:sz w:val="24"/>
          <w:szCs w:val="24"/>
          <w:u w:val="single"/>
        </w:rPr>
        <w:t>4</w:t>
      </w:r>
      <w:r w:rsidR="000D7A6B" w:rsidRPr="00CC2DCE">
        <w:rPr>
          <w:rFonts w:cstheme="minorHAnsi"/>
          <w:b/>
          <w:bCs/>
          <w:sz w:val="24"/>
          <w:szCs w:val="24"/>
        </w:rPr>
        <w:t xml:space="preserve"> </w:t>
      </w:r>
      <w:r w:rsidRPr="00CC2DCE">
        <w:rPr>
          <w:rFonts w:cstheme="minorHAnsi"/>
          <w:b/>
          <w:sz w:val="24"/>
          <w:szCs w:val="24"/>
        </w:rPr>
        <w:t>protokoł</w:t>
      </w:r>
      <w:r w:rsidR="006D544D" w:rsidRPr="00CC2DCE">
        <w:rPr>
          <w:rFonts w:cstheme="minorHAnsi"/>
          <w:b/>
          <w:sz w:val="24"/>
          <w:szCs w:val="24"/>
        </w:rPr>
        <w:t xml:space="preserve">u </w:t>
      </w:r>
      <w:r w:rsidRPr="00CC2DCE">
        <w:rPr>
          <w:rFonts w:cstheme="minorHAnsi"/>
          <w:b/>
          <w:sz w:val="24"/>
          <w:szCs w:val="24"/>
        </w:rPr>
        <w:t>głosowania</w:t>
      </w:r>
      <w:r w:rsidR="003E7700" w:rsidRPr="00CC2DCE">
        <w:rPr>
          <w:rFonts w:cstheme="minorHAnsi"/>
          <w:sz w:val="24"/>
          <w:szCs w:val="24"/>
        </w:rPr>
        <w:t>.</w:t>
      </w:r>
    </w:p>
    <w:p w14:paraId="6DDB650E" w14:textId="4D5C2014" w:rsidR="00840324" w:rsidRPr="00CC2DCE" w:rsidRDefault="00840324" w:rsidP="00CC2DCE">
      <w:pPr>
        <w:pStyle w:val="Akapitzlist"/>
        <w:autoSpaceDE w:val="0"/>
        <w:autoSpaceDN w:val="0"/>
        <w:adjustRightInd w:val="0"/>
        <w:spacing w:after="0" w:line="240" w:lineRule="auto"/>
        <w:ind w:left="567"/>
        <w:contextualSpacing w:val="0"/>
        <w:jc w:val="both"/>
        <w:textAlignment w:val="center"/>
        <w:rPr>
          <w:rFonts w:cstheme="minorHAnsi"/>
          <w:b/>
          <w:bCs/>
          <w:sz w:val="24"/>
          <w:szCs w:val="24"/>
        </w:rPr>
      </w:pPr>
      <w:r w:rsidRPr="00CC2DCE">
        <w:rPr>
          <w:rFonts w:cstheme="minorHAnsi"/>
          <w:sz w:val="24"/>
          <w:szCs w:val="24"/>
        </w:rPr>
        <w:t>Dopuszczalne jest przemieszczanie się mężów zaufania w</w:t>
      </w:r>
      <w:r w:rsidR="000D7A6B" w:rsidRPr="00CC2DCE">
        <w:rPr>
          <w:rFonts w:cstheme="minorHAnsi"/>
          <w:sz w:val="24"/>
          <w:szCs w:val="24"/>
        </w:rPr>
        <w:t xml:space="preserve"> </w:t>
      </w:r>
      <w:r w:rsidRPr="00CC2DCE">
        <w:rPr>
          <w:rFonts w:cstheme="minorHAnsi"/>
          <w:sz w:val="24"/>
          <w:szCs w:val="24"/>
        </w:rPr>
        <w:t>trakcie obserwowania przez</w:t>
      </w:r>
      <w:r w:rsidR="00570261" w:rsidRPr="00CC2DCE">
        <w:rPr>
          <w:rFonts w:cstheme="minorHAnsi"/>
          <w:sz w:val="24"/>
          <w:szCs w:val="24"/>
        </w:rPr>
        <w:t> </w:t>
      </w:r>
      <w:r w:rsidRPr="00CC2DCE">
        <w:rPr>
          <w:rFonts w:cstheme="minorHAnsi"/>
          <w:sz w:val="24"/>
          <w:szCs w:val="24"/>
        </w:rPr>
        <w:t>nich czynności, z</w:t>
      </w:r>
      <w:r w:rsidR="000D7A6B" w:rsidRPr="00CC2DCE">
        <w:rPr>
          <w:rFonts w:cstheme="minorHAnsi"/>
          <w:sz w:val="24"/>
          <w:szCs w:val="24"/>
        </w:rPr>
        <w:t xml:space="preserve"> </w:t>
      </w:r>
      <w:r w:rsidRPr="00CC2DCE">
        <w:rPr>
          <w:rFonts w:cstheme="minorHAnsi"/>
          <w:sz w:val="24"/>
          <w:szCs w:val="24"/>
        </w:rPr>
        <w:t>zastrzeżeniem że</w:t>
      </w:r>
      <w:r w:rsidR="001C2F3F" w:rsidRPr="00CC2DCE">
        <w:rPr>
          <w:rFonts w:cstheme="minorHAnsi"/>
          <w:sz w:val="24"/>
          <w:szCs w:val="24"/>
        </w:rPr>
        <w:t xml:space="preserve"> </w:t>
      </w:r>
      <w:r w:rsidRPr="00CC2DCE">
        <w:rPr>
          <w:rFonts w:cstheme="minorHAnsi"/>
          <w:sz w:val="24"/>
          <w:szCs w:val="24"/>
        </w:rPr>
        <w:t>nie</w:t>
      </w:r>
      <w:r w:rsidR="001C2F3F" w:rsidRPr="00CC2DCE">
        <w:rPr>
          <w:rFonts w:cstheme="minorHAnsi"/>
          <w:sz w:val="24"/>
          <w:szCs w:val="24"/>
        </w:rPr>
        <w:t xml:space="preserve"> </w:t>
      </w:r>
      <w:r w:rsidRPr="00CC2DCE">
        <w:rPr>
          <w:rFonts w:cstheme="minorHAnsi"/>
          <w:sz w:val="24"/>
          <w:szCs w:val="24"/>
        </w:rPr>
        <w:t>będzie to utrudniało pracy komisji ani</w:t>
      </w:r>
      <w:r w:rsidR="00570261" w:rsidRPr="00CC2DCE">
        <w:rPr>
          <w:rFonts w:cstheme="minorHAnsi"/>
          <w:sz w:val="24"/>
          <w:szCs w:val="24"/>
        </w:rPr>
        <w:t> </w:t>
      </w:r>
      <w:r w:rsidRPr="00CC2DCE">
        <w:rPr>
          <w:rFonts w:cstheme="minorHAnsi"/>
          <w:sz w:val="24"/>
          <w:szCs w:val="24"/>
        </w:rPr>
        <w:t xml:space="preserve">zakłócało przebiegu głosowania. </w:t>
      </w:r>
      <w:r w:rsidRPr="00CC2DCE">
        <w:rPr>
          <w:rFonts w:cstheme="minorHAnsi"/>
          <w:b/>
          <w:bCs/>
          <w:sz w:val="24"/>
          <w:szCs w:val="24"/>
        </w:rPr>
        <w:t>Kwestie organizacyjne związane z</w:t>
      </w:r>
      <w:r w:rsidR="00570261" w:rsidRPr="00CC2DCE">
        <w:rPr>
          <w:rFonts w:cstheme="minorHAnsi"/>
          <w:b/>
          <w:bCs/>
          <w:sz w:val="24"/>
          <w:szCs w:val="24"/>
        </w:rPr>
        <w:t> </w:t>
      </w:r>
      <w:r w:rsidRPr="00CC2DCE">
        <w:rPr>
          <w:rFonts w:cstheme="minorHAnsi"/>
          <w:b/>
          <w:bCs/>
          <w:sz w:val="24"/>
          <w:szCs w:val="24"/>
        </w:rPr>
        <w:t>wykonywaniem funkcji męża zaufania należą do kompetencji przewodniczącego danej komisji, który winien ustalić je i</w:t>
      </w:r>
      <w:r w:rsidR="001C2F3F" w:rsidRPr="00CC2DCE">
        <w:rPr>
          <w:rFonts w:cstheme="minorHAnsi"/>
          <w:b/>
          <w:bCs/>
          <w:sz w:val="24"/>
          <w:szCs w:val="24"/>
        </w:rPr>
        <w:t xml:space="preserve"> </w:t>
      </w:r>
      <w:r w:rsidRPr="00CC2DCE">
        <w:rPr>
          <w:rFonts w:cstheme="minorHAnsi"/>
          <w:b/>
          <w:bCs/>
          <w:sz w:val="24"/>
          <w:szCs w:val="24"/>
        </w:rPr>
        <w:t>przekazać przybyłym mężom zaufania.</w:t>
      </w:r>
    </w:p>
    <w:p w14:paraId="14C0CD23" w14:textId="77777777" w:rsidR="00840324" w:rsidRPr="00CC2DCE" w:rsidRDefault="00840324" w:rsidP="00CC2DCE">
      <w:pPr>
        <w:tabs>
          <w:tab w:val="left" w:pos="454"/>
        </w:tabs>
        <w:autoSpaceDE w:val="0"/>
        <w:autoSpaceDN w:val="0"/>
        <w:adjustRightInd w:val="0"/>
        <w:spacing w:after="0" w:line="240" w:lineRule="auto"/>
        <w:ind w:left="454" w:hanging="454"/>
        <w:jc w:val="both"/>
        <w:textAlignment w:val="center"/>
        <w:rPr>
          <w:rFonts w:cstheme="minorHAnsi"/>
          <w:b/>
          <w:bCs/>
          <w:spacing w:val="20"/>
          <w:sz w:val="24"/>
          <w:szCs w:val="24"/>
        </w:rPr>
      </w:pPr>
      <w:r w:rsidRPr="00CC2DCE">
        <w:rPr>
          <w:rFonts w:cstheme="minorHAnsi"/>
          <w:b/>
          <w:bCs/>
          <w:spacing w:val="20"/>
          <w:sz w:val="24"/>
          <w:szCs w:val="24"/>
        </w:rPr>
        <w:t>Obserwatorzy społeczni</w:t>
      </w:r>
    </w:p>
    <w:p w14:paraId="438A85B7" w14:textId="0D163B28"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b/>
          <w:bCs/>
          <w:sz w:val="24"/>
          <w:szCs w:val="24"/>
        </w:rPr>
      </w:pPr>
      <w:r w:rsidRPr="00CC2DCE">
        <w:rPr>
          <w:rFonts w:cstheme="minorHAnsi"/>
          <w:sz w:val="24"/>
          <w:szCs w:val="24"/>
        </w:rPr>
        <w:t>Zarejestrowane w</w:t>
      </w:r>
      <w:r w:rsidR="000D7A6B" w:rsidRPr="00CC2DCE">
        <w:rPr>
          <w:rFonts w:cstheme="minorHAnsi"/>
          <w:sz w:val="24"/>
          <w:szCs w:val="24"/>
        </w:rPr>
        <w:t xml:space="preserve"> </w:t>
      </w:r>
      <w:r w:rsidRPr="00CC2DCE">
        <w:rPr>
          <w:rFonts w:cstheme="minorHAnsi"/>
          <w:sz w:val="24"/>
          <w:szCs w:val="24"/>
        </w:rPr>
        <w:t>Rzeczypospolitej Polskiej, tj. wpisane do Krajowego Rejestru Sądowego, stowarzyszenia i</w:t>
      </w:r>
      <w:r w:rsidR="000D7A6B" w:rsidRPr="00CC2DCE">
        <w:rPr>
          <w:rFonts w:cstheme="minorHAnsi"/>
          <w:sz w:val="24"/>
          <w:szCs w:val="24"/>
        </w:rPr>
        <w:t xml:space="preserve"> </w:t>
      </w:r>
      <w:r w:rsidRPr="00CC2DCE">
        <w:rPr>
          <w:rFonts w:cstheme="minorHAnsi"/>
          <w:sz w:val="24"/>
          <w:szCs w:val="24"/>
        </w:rPr>
        <w:t>fundacje, do</w:t>
      </w:r>
      <w:r w:rsidR="001C2F3F" w:rsidRPr="00CC2DCE">
        <w:rPr>
          <w:rFonts w:cstheme="minorHAnsi"/>
          <w:sz w:val="24"/>
          <w:szCs w:val="24"/>
        </w:rPr>
        <w:t xml:space="preserve"> </w:t>
      </w:r>
      <w:r w:rsidRPr="00CC2DCE">
        <w:rPr>
          <w:rFonts w:cstheme="minorHAnsi"/>
          <w:sz w:val="24"/>
          <w:szCs w:val="24"/>
        </w:rPr>
        <w:t>których celów statutowych należy troska o</w:t>
      </w:r>
      <w:r w:rsidR="009102F8" w:rsidRPr="00CC2DCE">
        <w:rPr>
          <w:rFonts w:cstheme="minorHAnsi"/>
          <w:sz w:val="24"/>
          <w:szCs w:val="24"/>
        </w:rPr>
        <w:t> </w:t>
      </w:r>
      <w:r w:rsidRPr="00CC2DCE">
        <w:rPr>
          <w:rFonts w:cstheme="minorHAnsi"/>
          <w:sz w:val="24"/>
          <w:szCs w:val="24"/>
        </w:rPr>
        <w:t>demokrację, prawa obywatelskie i</w:t>
      </w:r>
      <w:r w:rsidR="000D7A6B" w:rsidRPr="00CC2DCE">
        <w:rPr>
          <w:rFonts w:cstheme="minorHAnsi"/>
          <w:sz w:val="24"/>
          <w:szCs w:val="24"/>
        </w:rPr>
        <w:t xml:space="preserve"> </w:t>
      </w:r>
      <w:r w:rsidRPr="00CC2DCE">
        <w:rPr>
          <w:rFonts w:cstheme="minorHAnsi"/>
          <w:sz w:val="24"/>
          <w:szCs w:val="24"/>
        </w:rPr>
        <w:t xml:space="preserve">rozwój społeczeństwa obywatelskiego, mają prawo wyznaczyć po jednym obserwatorze społecznym do każdej komisji. </w:t>
      </w:r>
    </w:p>
    <w:p w14:paraId="34389AB1" w14:textId="02359EAD"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b/>
          <w:bCs/>
          <w:sz w:val="24"/>
          <w:szCs w:val="24"/>
        </w:rPr>
      </w:pPr>
      <w:r w:rsidRPr="00CC2DCE">
        <w:rPr>
          <w:rFonts w:cstheme="minorHAnsi"/>
          <w:sz w:val="24"/>
          <w:szCs w:val="24"/>
        </w:rPr>
        <w:t>Prawo wyznaczenia po jednym obserwatorze społecznym do komisji mają stowarzyszenia i</w:t>
      </w:r>
      <w:r w:rsidR="00CC2DCE">
        <w:rPr>
          <w:rFonts w:cstheme="minorHAnsi"/>
          <w:sz w:val="24"/>
          <w:szCs w:val="24"/>
        </w:rPr>
        <w:t> </w:t>
      </w:r>
      <w:r w:rsidRPr="00CC2DCE">
        <w:rPr>
          <w:rFonts w:cstheme="minorHAnsi"/>
          <w:sz w:val="24"/>
          <w:szCs w:val="24"/>
        </w:rPr>
        <w:t xml:space="preserve">fundacje, które </w:t>
      </w:r>
      <w:r w:rsidRPr="00CC2DCE">
        <w:rPr>
          <w:rFonts w:cstheme="minorHAnsi"/>
          <w:sz w:val="24"/>
          <w:szCs w:val="24"/>
          <w:u w:val="thick"/>
        </w:rPr>
        <w:t>w</w:t>
      </w:r>
      <w:r w:rsidR="000D7A6B" w:rsidRPr="00CC2DCE">
        <w:rPr>
          <w:rFonts w:cstheme="minorHAnsi"/>
          <w:sz w:val="24"/>
          <w:szCs w:val="24"/>
          <w:u w:val="thick"/>
        </w:rPr>
        <w:t xml:space="preserve"> </w:t>
      </w:r>
      <w:r w:rsidRPr="00CC2DCE">
        <w:rPr>
          <w:rFonts w:cstheme="minorHAnsi"/>
          <w:sz w:val="24"/>
          <w:szCs w:val="24"/>
          <w:u w:val="thick"/>
        </w:rPr>
        <w:t>swoim statucie mają zapisaną realizację co najmniej jednego</w:t>
      </w:r>
      <w:r w:rsidRPr="00CC2DCE">
        <w:rPr>
          <w:rFonts w:cstheme="minorHAnsi"/>
          <w:sz w:val="24"/>
          <w:szCs w:val="24"/>
        </w:rPr>
        <w:t xml:space="preserve"> z</w:t>
      </w:r>
      <w:r w:rsidR="00CC2DCE">
        <w:rPr>
          <w:rFonts w:cstheme="minorHAnsi"/>
          <w:sz w:val="24"/>
          <w:szCs w:val="24"/>
        </w:rPr>
        <w:t> </w:t>
      </w:r>
      <w:r w:rsidRPr="00CC2DCE">
        <w:rPr>
          <w:rFonts w:cstheme="minorHAnsi"/>
          <w:sz w:val="24"/>
          <w:szCs w:val="24"/>
        </w:rPr>
        <w:t xml:space="preserve">wymienionych wyżej </w:t>
      </w:r>
      <w:r w:rsidRPr="00CC2DCE">
        <w:rPr>
          <w:rFonts w:cstheme="minorHAnsi"/>
          <w:sz w:val="24"/>
          <w:szCs w:val="24"/>
          <w:u w:val="thick"/>
        </w:rPr>
        <w:t>celów</w:t>
      </w:r>
      <w:r w:rsidRPr="00CC2DCE">
        <w:rPr>
          <w:rFonts w:cstheme="minorHAnsi"/>
          <w:sz w:val="24"/>
          <w:szCs w:val="24"/>
        </w:rPr>
        <w:t>, tj. troskę o</w:t>
      </w:r>
      <w:r w:rsidR="000D7A6B" w:rsidRPr="00CC2DCE">
        <w:rPr>
          <w:rFonts w:cstheme="minorHAnsi"/>
          <w:sz w:val="24"/>
          <w:szCs w:val="24"/>
        </w:rPr>
        <w:t xml:space="preserve"> </w:t>
      </w:r>
      <w:r w:rsidRPr="00CC2DCE">
        <w:rPr>
          <w:rFonts w:cstheme="minorHAnsi"/>
          <w:sz w:val="24"/>
          <w:szCs w:val="24"/>
        </w:rPr>
        <w:t>demokrację lub prawa obywatelskie albo rozwój społeczeństwa obywatelskiego. Nie ma przy tym znaczenia, w</w:t>
      </w:r>
      <w:r w:rsidR="000D7A6B" w:rsidRPr="00CC2DCE">
        <w:rPr>
          <w:rFonts w:cstheme="minorHAnsi"/>
          <w:sz w:val="24"/>
          <w:szCs w:val="24"/>
        </w:rPr>
        <w:t xml:space="preserve"> </w:t>
      </w:r>
      <w:r w:rsidRPr="00CC2DCE">
        <w:rPr>
          <w:rFonts w:cstheme="minorHAnsi"/>
          <w:sz w:val="24"/>
          <w:szCs w:val="24"/>
        </w:rPr>
        <w:t>jaki sposób zostaną one</w:t>
      </w:r>
      <w:r w:rsidR="000D7A6B" w:rsidRPr="00CC2DCE">
        <w:rPr>
          <w:rFonts w:cstheme="minorHAnsi"/>
          <w:sz w:val="24"/>
          <w:szCs w:val="24"/>
        </w:rPr>
        <w:t xml:space="preserve"> </w:t>
      </w:r>
      <w:r w:rsidRPr="00CC2DCE">
        <w:rPr>
          <w:rFonts w:cstheme="minorHAnsi"/>
          <w:sz w:val="24"/>
          <w:szCs w:val="24"/>
        </w:rPr>
        <w:t>zapisane (jakie sformułowania zostaną użyte) w</w:t>
      </w:r>
      <w:r w:rsidR="000D7A6B" w:rsidRPr="00CC2DCE">
        <w:rPr>
          <w:rFonts w:cstheme="minorHAnsi"/>
          <w:sz w:val="24"/>
          <w:szCs w:val="24"/>
        </w:rPr>
        <w:t xml:space="preserve"> </w:t>
      </w:r>
      <w:r w:rsidRPr="00CC2DCE">
        <w:rPr>
          <w:rFonts w:cstheme="minorHAnsi"/>
          <w:sz w:val="24"/>
          <w:szCs w:val="24"/>
        </w:rPr>
        <w:t xml:space="preserve">statucie. </w:t>
      </w:r>
    </w:p>
    <w:p w14:paraId="7305188F" w14:textId="77777777"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Obserwatorzy społeczni przed przystąpieniem do swoich czynności przedstawiają przewodniczącemu komisji:</w:t>
      </w:r>
    </w:p>
    <w:p w14:paraId="258C2747" w14:textId="77777777" w:rsidR="00840324" w:rsidRPr="00CC2DCE" w:rsidRDefault="00840324" w:rsidP="00CC2DCE">
      <w:pPr>
        <w:pStyle w:val="Akapitzlist"/>
        <w:numPr>
          <w:ilvl w:val="0"/>
          <w:numId w:val="8"/>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dokument tożsamości;</w:t>
      </w:r>
    </w:p>
    <w:p w14:paraId="0CCB960E" w14:textId="5D9F116D" w:rsidR="00840324" w:rsidRPr="00CC2DCE" w:rsidRDefault="00840324" w:rsidP="00CC2DCE">
      <w:pPr>
        <w:pStyle w:val="Akapitzlist"/>
        <w:numPr>
          <w:ilvl w:val="0"/>
          <w:numId w:val="8"/>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zaświadczenie podpisane przez osobę działającą w</w:t>
      </w:r>
      <w:r w:rsidR="002E3BD0" w:rsidRPr="00CC2DCE">
        <w:rPr>
          <w:rFonts w:cstheme="minorHAnsi"/>
          <w:sz w:val="24"/>
          <w:szCs w:val="24"/>
        </w:rPr>
        <w:t xml:space="preserve"> </w:t>
      </w:r>
      <w:r w:rsidRPr="00CC2DCE">
        <w:rPr>
          <w:rFonts w:cstheme="minorHAnsi"/>
          <w:sz w:val="24"/>
          <w:szCs w:val="24"/>
        </w:rPr>
        <w:t xml:space="preserve">imieniu organu uprawnionego do reprezentowania na zewnątrz stowarzyszenia/fundacji, sporządzone </w:t>
      </w:r>
      <w:bookmarkStart w:id="7" w:name="_Hlk195027780"/>
      <w:r w:rsidRPr="00CC2DCE">
        <w:rPr>
          <w:rFonts w:cstheme="minorHAnsi"/>
          <w:sz w:val="24"/>
          <w:szCs w:val="24"/>
        </w:rPr>
        <w:t xml:space="preserve">według wzoru ustalonego </w:t>
      </w:r>
      <w:bookmarkStart w:id="8" w:name="_Hlk193441224"/>
      <w:r w:rsidRPr="00CC2DCE">
        <w:rPr>
          <w:rFonts w:cstheme="minorHAnsi"/>
          <w:sz w:val="24"/>
          <w:szCs w:val="24"/>
        </w:rPr>
        <w:t>uchwałą nr</w:t>
      </w:r>
      <w:r w:rsidR="00432860" w:rsidRPr="00CC2DCE">
        <w:rPr>
          <w:rFonts w:cstheme="minorHAnsi"/>
          <w:sz w:val="24"/>
          <w:szCs w:val="24"/>
        </w:rPr>
        <w:t xml:space="preserve"> </w:t>
      </w:r>
      <w:r w:rsidR="00370430" w:rsidRPr="00CC2DCE">
        <w:rPr>
          <w:rFonts w:cstheme="minorHAnsi"/>
          <w:sz w:val="24"/>
          <w:szCs w:val="24"/>
        </w:rPr>
        <w:t>85/2025</w:t>
      </w:r>
      <w:r w:rsidRPr="00CC2DCE">
        <w:rPr>
          <w:rFonts w:cstheme="minorHAnsi"/>
          <w:sz w:val="24"/>
          <w:szCs w:val="24"/>
        </w:rPr>
        <w:t xml:space="preserve"> Państwowej Komisji Wyborczej z</w:t>
      </w:r>
      <w:r w:rsidR="002E3BD0" w:rsidRPr="00CC2DCE">
        <w:rPr>
          <w:rFonts w:cstheme="minorHAnsi"/>
          <w:sz w:val="24"/>
          <w:szCs w:val="24"/>
        </w:rPr>
        <w:t xml:space="preserve"> </w:t>
      </w:r>
      <w:r w:rsidRPr="00CC2DCE">
        <w:rPr>
          <w:rFonts w:cstheme="minorHAnsi"/>
          <w:sz w:val="24"/>
          <w:szCs w:val="24"/>
        </w:rPr>
        <w:t xml:space="preserve">dnia </w:t>
      </w:r>
      <w:r w:rsidR="00370430" w:rsidRPr="00CC2DCE">
        <w:rPr>
          <w:rFonts w:cstheme="minorHAnsi"/>
          <w:sz w:val="24"/>
          <w:szCs w:val="24"/>
        </w:rPr>
        <w:t>18</w:t>
      </w:r>
      <w:r w:rsidR="00C84F4E" w:rsidRPr="00CC2DCE">
        <w:rPr>
          <w:rFonts w:cstheme="minorHAnsi"/>
          <w:sz w:val="24"/>
          <w:szCs w:val="24"/>
        </w:rPr>
        <w:t> </w:t>
      </w:r>
      <w:r w:rsidR="00370430" w:rsidRPr="00CC2DCE">
        <w:rPr>
          <w:rFonts w:cstheme="minorHAnsi"/>
          <w:sz w:val="24"/>
          <w:szCs w:val="24"/>
        </w:rPr>
        <w:t xml:space="preserve">lutego 2025 r. </w:t>
      </w:r>
      <w:r w:rsidRPr="00CC2DCE">
        <w:rPr>
          <w:rFonts w:cstheme="minorHAnsi"/>
          <w:sz w:val="24"/>
          <w:szCs w:val="24"/>
        </w:rPr>
        <w:t>w</w:t>
      </w:r>
      <w:r w:rsidR="002E3BD0" w:rsidRPr="00CC2DCE">
        <w:rPr>
          <w:rFonts w:cstheme="minorHAnsi"/>
          <w:sz w:val="24"/>
          <w:szCs w:val="24"/>
        </w:rPr>
        <w:t xml:space="preserve"> </w:t>
      </w:r>
      <w:r w:rsidRPr="00CC2DCE">
        <w:rPr>
          <w:rFonts w:cstheme="minorHAnsi"/>
          <w:sz w:val="24"/>
          <w:szCs w:val="24"/>
        </w:rPr>
        <w:t>sprawie wzoru zaświadczenia dla obserwatora społecznego</w:t>
      </w:r>
      <w:bookmarkEnd w:id="7"/>
      <w:bookmarkEnd w:id="8"/>
      <w:r w:rsidRPr="00CC2DCE">
        <w:rPr>
          <w:rFonts w:cstheme="minorHAnsi"/>
          <w:sz w:val="24"/>
          <w:szCs w:val="24"/>
        </w:rPr>
        <w:t>.</w:t>
      </w:r>
      <w:r w:rsidR="00370430" w:rsidRPr="00CC2DCE">
        <w:rPr>
          <w:rFonts w:cstheme="minorHAnsi"/>
          <w:sz w:val="24"/>
          <w:szCs w:val="24"/>
        </w:rPr>
        <w:t xml:space="preserve"> Dopuszczalne jest także użycie zaświadczenia sporządzonego według wzoru ustalonego uchwałą nr 66/2023 Państwowej Komisji Wyborczej z dnia 17 sierpnia 2023 r. w sprawie wzoru zaświadczenia dla obserwatora społecznego (M.P.</w:t>
      </w:r>
      <w:r w:rsidR="00C84F4E" w:rsidRPr="00CC2DCE">
        <w:rPr>
          <w:rFonts w:cstheme="minorHAnsi"/>
          <w:sz w:val="24"/>
          <w:szCs w:val="24"/>
        </w:rPr>
        <w:t> </w:t>
      </w:r>
      <w:r w:rsidR="00370430" w:rsidRPr="00CC2DCE">
        <w:rPr>
          <w:rFonts w:cstheme="minorHAnsi"/>
          <w:sz w:val="24"/>
          <w:szCs w:val="24"/>
        </w:rPr>
        <w:t>poz.</w:t>
      </w:r>
      <w:r w:rsidR="00C84F4E" w:rsidRPr="00CC2DCE">
        <w:rPr>
          <w:rFonts w:cstheme="minorHAnsi"/>
          <w:sz w:val="24"/>
          <w:szCs w:val="24"/>
        </w:rPr>
        <w:t> </w:t>
      </w:r>
      <w:r w:rsidR="00370430" w:rsidRPr="00CC2DCE">
        <w:rPr>
          <w:rFonts w:cstheme="minorHAnsi"/>
          <w:sz w:val="24"/>
          <w:szCs w:val="24"/>
        </w:rPr>
        <w:t>899).</w:t>
      </w:r>
    </w:p>
    <w:p w14:paraId="79484098" w14:textId="53F9D3D6" w:rsidR="00840324" w:rsidRPr="00CC2DCE" w:rsidRDefault="00840324" w:rsidP="00CC2DCE">
      <w:pPr>
        <w:tabs>
          <w:tab w:val="left" w:pos="1077"/>
        </w:tabs>
        <w:autoSpaceDE w:val="0"/>
        <w:autoSpaceDN w:val="0"/>
        <w:adjustRightInd w:val="0"/>
        <w:spacing w:after="0" w:line="240" w:lineRule="auto"/>
        <w:ind w:left="993"/>
        <w:jc w:val="both"/>
        <w:textAlignment w:val="center"/>
        <w:rPr>
          <w:rFonts w:cstheme="minorHAnsi"/>
          <w:spacing w:val="-1"/>
          <w:sz w:val="24"/>
          <w:szCs w:val="24"/>
        </w:rPr>
      </w:pPr>
      <w:r w:rsidRPr="00CC2DCE">
        <w:rPr>
          <w:rFonts w:cstheme="minorHAnsi"/>
          <w:spacing w:val="-1"/>
          <w:sz w:val="24"/>
          <w:szCs w:val="24"/>
        </w:rPr>
        <w:t>Zaświadczenia mogą różnić się między sobą wyglądem i</w:t>
      </w:r>
      <w:r w:rsidR="002E3BD0" w:rsidRPr="00CC2DCE">
        <w:rPr>
          <w:rFonts w:cstheme="minorHAnsi"/>
          <w:spacing w:val="-1"/>
          <w:sz w:val="24"/>
          <w:szCs w:val="24"/>
        </w:rPr>
        <w:t xml:space="preserve"> </w:t>
      </w:r>
      <w:r w:rsidRPr="00CC2DCE">
        <w:rPr>
          <w:rFonts w:cstheme="minorHAnsi"/>
          <w:spacing w:val="-1"/>
          <w:sz w:val="24"/>
          <w:szCs w:val="24"/>
        </w:rPr>
        <w:t>układem graficznym, ale</w:t>
      </w:r>
      <w:r w:rsidR="00164A74" w:rsidRPr="00CC2DCE">
        <w:rPr>
          <w:rFonts w:cstheme="minorHAnsi"/>
          <w:spacing w:val="-1"/>
          <w:sz w:val="24"/>
          <w:szCs w:val="24"/>
        </w:rPr>
        <w:t> </w:t>
      </w:r>
      <w:r w:rsidRPr="00CC2DCE">
        <w:rPr>
          <w:rFonts w:cstheme="minorHAnsi"/>
          <w:spacing w:val="-1"/>
          <w:sz w:val="24"/>
          <w:szCs w:val="24"/>
        </w:rPr>
        <w:t xml:space="preserve">ich treść musi odpowiadać wzorowi ustalonemu przez Państwową Komisję Wyborczą. </w:t>
      </w:r>
      <w:r w:rsidR="00171D1C" w:rsidRPr="00CC2DCE">
        <w:rPr>
          <w:rFonts w:cstheme="minorHAnsi"/>
          <w:spacing w:val="-1"/>
          <w:sz w:val="24"/>
          <w:szCs w:val="24"/>
        </w:rPr>
        <w:t xml:space="preserve">Zaświadczenie może zostać przedstawione jako jego odwzorowanie cyfrowe opatrzone własnoręcznym podpisem (w formie skanu). </w:t>
      </w:r>
      <w:r w:rsidRPr="00CC2DCE">
        <w:rPr>
          <w:rFonts w:cstheme="minorHAnsi"/>
          <w:spacing w:val="-1"/>
          <w:sz w:val="24"/>
          <w:szCs w:val="24"/>
        </w:rPr>
        <w:t>Na podstawie przedłożonego komisji zaświadczenia</w:t>
      </w:r>
      <w:r w:rsidR="003C61BD" w:rsidRPr="00CC2DCE">
        <w:rPr>
          <w:rFonts w:cstheme="minorHAnsi"/>
          <w:spacing w:val="-1"/>
          <w:sz w:val="24"/>
          <w:szCs w:val="24"/>
        </w:rPr>
        <w:t>,</w:t>
      </w:r>
      <w:r w:rsidRPr="00CC2DCE">
        <w:rPr>
          <w:rFonts w:cstheme="minorHAnsi"/>
          <w:spacing w:val="-1"/>
          <w:sz w:val="24"/>
          <w:szCs w:val="24"/>
        </w:rPr>
        <w:t xml:space="preserve"> wskaz</w:t>
      </w:r>
      <w:r w:rsidR="00164A74" w:rsidRPr="00CC2DCE">
        <w:rPr>
          <w:rFonts w:cstheme="minorHAnsi"/>
          <w:spacing w:val="-1"/>
          <w:sz w:val="24"/>
          <w:szCs w:val="24"/>
        </w:rPr>
        <w:t>ującego</w:t>
      </w:r>
      <w:r w:rsidRPr="00CC2DCE">
        <w:rPr>
          <w:rFonts w:cstheme="minorHAnsi"/>
          <w:spacing w:val="-1"/>
          <w:sz w:val="24"/>
          <w:szCs w:val="24"/>
        </w:rPr>
        <w:t xml:space="preserve"> numer, pod którym stowarzyszenie lub fundacja została wpisana do Krajowego Rejestru Sądowego, członek komisji weryfikuje uprawnienie do wyznaczenia obserwatorów społecznych przez dane stowarzyszenie lub</w:t>
      </w:r>
      <w:r w:rsidR="003C61BD" w:rsidRPr="00CC2DCE">
        <w:rPr>
          <w:rFonts w:cstheme="minorHAnsi"/>
          <w:spacing w:val="-1"/>
          <w:sz w:val="24"/>
          <w:szCs w:val="24"/>
        </w:rPr>
        <w:t xml:space="preserve"> </w:t>
      </w:r>
      <w:r w:rsidRPr="00CC2DCE">
        <w:rPr>
          <w:rFonts w:cstheme="minorHAnsi"/>
          <w:spacing w:val="-1"/>
          <w:sz w:val="24"/>
          <w:szCs w:val="24"/>
        </w:rPr>
        <w:t>fundację. Sprawdzenia można dokonać w</w:t>
      </w:r>
      <w:r w:rsidR="002E3BD0" w:rsidRPr="00CC2DCE">
        <w:rPr>
          <w:rFonts w:cstheme="minorHAnsi"/>
          <w:spacing w:val="-1"/>
          <w:sz w:val="24"/>
          <w:szCs w:val="24"/>
        </w:rPr>
        <w:t xml:space="preserve"> </w:t>
      </w:r>
      <w:r w:rsidRPr="00CC2DCE">
        <w:rPr>
          <w:rFonts w:cstheme="minorHAnsi"/>
          <w:spacing w:val="-1"/>
          <w:sz w:val="24"/>
          <w:szCs w:val="24"/>
        </w:rPr>
        <w:t xml:space="preserve">wyszukiwarce Ministerstwa Sprawiedliwości na stronie internetowej: </w:t>
      </w:r>
      <w:r w:rsidR="00524ADB" w:rsidRPr="00CC2DCE">
        <w:rPr>
          <w:rFonts w:cstheme="minorHAnsi"/>
          <w:spacing w:val="-8"/>
          <w:sz w:val="24"/>
          <w:szCs w:val="24"/>
        </w:rPr>
        <w:t>https://wyszukiwarka-krs.ms.gov.pl</w:t>
      </w:r>
      <w:r w:rsidRPr="00CC2DCE">
        <w:rPr>
          <w:rFonts w:cstheme="minorHAnsi"/>
          <w:spacing w:val="-8"/>
          <w:sz w:val="24"/>
          <w:szCs w:val="24"/>
        </w:rPr>
        <w:t xml:space="preserve">. </w:t>
      </w:r>
      <w:r w:rsidRPr="00CC2DCE">
        <w:rPr>
          <w:rFonts w:cstheme="minorHAnsi"/>
          <w:spacing w:val="-1"/>
          <w:sz w:val="24"/>
          <w:szCs w:val="24"/>
        </w:rPr>
        <w:t>W</w:t>
      </w:r>
      <w:r w:rsidR="002E3BD0" w:rsidRPr="00CC2DCE">
        <w:rPr>
          <w:rFonts w:cstheme="minorHAnsi"/>
          <w:spacing w:val="-1"/>
          <w:sz w:val="24"/>
          <w:szCs w:val="24"/>
        </w:rPr>
        <w:t xml:space="preserve"> </w:t>
      </w:r>
      <w:r w:rsidRPr="00CC2DCE">
        <w:rPr>
          <w:rFonts w:cstheme="minorHAnsi"/>
          <w:spacing w:val="-1"/>
          <w:sz w:val="24"/>
          <w:szCs w:val="24"/>
        </w:rPr>
        <w:t>przypadku braku takiej możliwości technicznej lub innych wątpliwości komisja zwraca się o</w:t>
      </w:r>
      <w:r w:rsidR="002E3BD0" w:rsidRPr="00CC2DCE">
        <w:rPr>
          <w:rFonts w:cstheme="minorHAnsi"/>
          <w:spacing w:val="-1"/>
          <w:sz w:val="24"/>
          <w:szCs w:val="24"/>
        </w:rPr>
        <w:t xml:space="preserve"> </w:t>
      </w:r>
      <w:r w:rsidRPr="00CC2DCE">
        <w:rPr>
          <w:rFonts w:cstheme="minorHAnsi"/>
          <w:spacing w:val="-1"/>
          <w:sz w:val="24"/>
          <w:szCs w:val="24"/>
        </w:rPr>
        <w:t>pomoc w</w:t>
      </w:r>
      <w:r w:rsidR="00171D1C" w:rsidRPr="00CC2DCE">
        <w:rPr>
          <w:rFonts w:cstheme="minorHAnsi"/>
          <w:spacing w:val="-1"/>
          <w:sz w:val="24"/>
          <w:szCs w:val="24"/>
        </w:rPr>
        <w:t xml:space="preserve"> </w:t>
      </w:r>
      <w:r w:rsidRPr="00CC2DCE">
        <w:rPr>
          <w:rFonts w:cstheme="minorHAnsi"/>
          <w:spacing w:val="-1"/>
          <w:sz w:val="24"/>
          <w:szCs w:val="24"/>
        </w:rPr>
        <w:t>tej</w:t>
      </w:r>
      <w:r w:rsidR="00171D1C" w:rsidRPr="00CC2DCE">
        <w:rPr>
          <w:rFonts w:cstheme="minorHAnsi"/>
          <w:spacing w:val="-1"/>
          <w:sz w:val="24"/>
          <w:szCs w:val="24"/>
        </w:rPr>
        <w:t xml:space="preserve"> </w:t>
      </w:r>
      <w:r w:rsidRPr="00CC2DCE">
        <w:rPr>
          <w:rFonts w:cstheme="minorHAnsi"/>
          <w:spacing w:val="-1"/>
          <w:sz w:val="24"/>
          <w:szCs w:val="24"/>
        </w:rPr>
        <w:t>sprawie do urzędu gminy.</w:t>
      </w:r>
      <w:r w:rsidR="00570261" w:rsidRPr="00CC2DCE">
        <w:rPr>
          <w:rFonts w:cstheme="minorHAnsi"/>
          <w:spacing w:val="-1"/>
          <w:sz w:val="24"/>
          <w:szCs w:val="24"/>
        </w:rPr>
        <w:t xml:space="preserve"> </w:t>
      </w:r>
      <w:bookmarkStart w:id="9" w:name="_Hlk195527522"/>
      <w:r w:rsidR="00C81B48" w:rsidRPr="00CC2DCE">
        <w:rPr>
          <w:rFonts w:cstheme="minorHAnsi"/>
          <w:spacing w:val="-1"/>
          <w:sz w:val="24"/>
          <w:szCs w:val="24"/>
        </w:rPr>
        <w:t xml:space="preserve">Przewodniczący komisji nie zatrzymuje zaświadczenia </w:t>
      </w:r>
      <w:r w:rsidR="00F259FD" w:rsidRPr="00CC2DCE">
        <w:rPr>
          <w:rFonts w:cstheme="minorHAnsi"/>
          <w:spacing w:val="-1"/>
          <w:sz w:val="24"/>
          <w:szCs w:val="24"/>
        </w:rPr>
        <w:t>okazywanego</w:t>
      </w:r>
      <w:r w:rsidR="00C81B48" w:rsidRPr="00CC2DCE">
        <w:rPr>
          <w:rFonts w:cstheme="minorHAnsi"/>
          <w:spacing w:val="-1"/>
          <w:sz w:val="24"/>
          <w:szCs w:val="24"/>
        </w:rPr>
        <w:t xml:space="preserve"> przez </w:t>
      </w:r>
      <w:r w:rsidR="005921B6" w:rsidRPr="00CC2DCE">
        <w:rPr>
          <w:rFonts w:cstheme="minorHAnsi"/>
          <w:spacing w:val="-1"/>
          <w:sz w:val="24"/>
          <w:szCs w:val="24"/>
        </w:rPr>
        <w:t>obserwatora społecznego</w:t>
      </w:r>
      <w:r w:rsidR="00F259FD" w:rsidRPr="00CC2DCE">
        <w:rPr>
          <w:rFonts w:cstheme="minorHAnsi"/>
          <w:spacing w:val="-1"/>
          <w:sz w:val="24"/>
          <w:szCs w:val="24"/>
        </w:rPr>
        <w:t>, gdyż jest ono przedkładane wyłącznie do wglądu</w:t>
      </w:r>
      <w:r w:rsidR="00C81B48" w:rsidRPr="00CC2DCE">
        <w:rPr>
          <w:rFonts w:cstheme="minorHAnsi"/>
          <w:spacing w:val="-1"/>
          <w:sz w:val="24"/>
          <w:szCs w:val="24"/>
        </w:rPr>
        <w:t>.</w:t>
      </w:r>
      <w:bookmarkEnd w:id="9"/>
    </w:p>
    <w:p w14:paraId="63E2F92F" w14:textId="1B57BF7E"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Obserwatorzy społeczni mają takie same uprawnienia, jakie przysługują mężom zaufania, nie mogą jednak wnosić uwag do</w:t>
      </w:r>
      <w:r w:rsidR="00432860" w:rsidRPr="00CC2DCE">
        <w:rPr>
          <w:rFonts w:cstheme="minorHAnsi"/>
          <w:sz w:val="24"/>
          <w:szCs w:val="24"/>
        </w:rPr>
        <w:t xml:space="preserve"> </w:t>
      </w:r>
      <w:r w:rsidRPr="00CC2DCE">
        <w:rPr>
          <w:rFonts w:cstheme="minorHAnsi"/>
          <w:sz w:val="24"/>
          <w:szCs w:val="24"/>
        </w:rPr>
        <w:t>protokoł</w:t>
      </w:r>
      <w:r w:rsidR="009F208D" w:rsidRPr="00CC2DCE">
        <w:rPr>
          <w:rFonts w:cstheme="minorHAnsi"/>
          <w:sz w:val="24"/>
          <w:szCs w:val="24"/>
        </w:rPr>
        <w:t>u</w:t>
      </w:r>
      <w:r w:rsidRPr="00CC2DCE">
        <w:rPr>
          <w:rFonts w:cstheme="minorHAnsi"/>
          <w:sz w:val="24"/>
          <w:szCs w:val="24"/>
        </w:rPr>
        <w:t xml:space="preserve"> głosowania ani być obecni przy</w:t>
      </w:r>
      <w:r w:rsidR="00CD4600" w:rsidRPr="00CC2DCE">
        <w:rPr>
          <w:rFonts w:cstheme="minorHAnsi"/>
          <w:sz w:val="24"/>
          <w:szCs w:val="24"/>
        </w:rPr>
        <w:t> </w:t>
      </w:r>
      <w:r w:rsidR="009F208D" w:rsidRPr="00CC2DCE">
        <w:rPr>
          <w:rFonts w:cstheme="minorHAnsi"/>
          <w:sz w:val="24"/>
          <w:szCs w:val="24"/>
        </w:rPr>
        <w:t>jego</w:t>
      </w:r>
      <w:r w:rsidRPr="00CC2DCE">
        <w:rPr>
          <w:rFonts w:cstheme="minorHAnsi"/>
          <w:sz w:val="24"/>
          <w:szCs w:val="24"/>
        </w:rPr>
        <w:t xml:space="preserve"> przewożeniu i</w:t>
      </w:r>
      <w:r w:rsidR="00CC2DCE">
        <w:rPr>
          <w:rFonts w:cstheme="minorHAnsi"/>
          <w:sz w:val="24"/>
          <w:szCs w:val="24"/>
        </w:rPr>
        <w:t> </w:t>
      </w:r>
      <w:r w:rsidRPr="00CC2DCE">
        <w:rPr>
          <w:rFonts w:cstheme="minorHAnsi"/>
          <w:sz w:val="24"/>
          <w:szCs w:val="24"/>
        </w:rPr>
        <w:t>przekazywaniu.</w:t>
      </w:r>
    </w:p>
    <w:p w14:paraId="72460B58" w14:textId="77777777" w:rsidR="00CC2DCE" w:rsidRDefault="00CC2DCE" w:rsidP="00CC2DCE">
      <w:pPr>
        <w:tabs>
          <w:tab w:val="left" w:pos="454"/>
        </w:tabs>
        <w:autoSpaceDE w:val="0"/>
        <w:autoSpaceDN w:val="0"/>
        <w:adjustRightInd w:val="0"/>
        <w:spacing w:after="0" w:line="240" w:lineRule="auto"/>
        <w:ind w:left="454" w:hanging="454"/>
        <w:jc w:val="both"/>
        <w:textAlignment w:val="center"/>
        <w:rPr>
          <w:rFonts w:cstheme="minorHAnsi"/>
          <w:b/>
          <w:bCs/>
          <w:spacing w:val="20"/>
          <w:sz w:val="24"/>
          <w:szCs w:val="24"/>
        </w:rPr>
      </w:pPr>
    </w:p>
    <w:p w14:paraId="157E648E" w14:textId="2CF29B8C" w:rsidR="00840324" w:rsidRPr="00CC2DCE" w:rsidRDefault="00840324" w:rsidP="00CC2DCE">
      <w:pPr>
        <w:tabs>
          <w:tab w:val="left" w:pos="454"/>
        </w:tabs>
        <w:autoSpaceDE w:val="0"/>
        <w:autoSpaceDN w:val="0"/>
        <w:adjustRightInd w:val="0"/>
        <w:spacing w:after="0" w:line="240" w:lineRule="auto"/>
        <w:ind w:left="454" w:hanging="454"/>
        <w:jc w:val="both"/>
        <w:textAlignment w:val="center"/>
        <w:rPr>
          <w:rFonts w:cstheme="minorHAnsi"/>
          <w:b/>
          <w:bCs/>
          <w:spacing w:val="20"/>
          <w:sz w:val="24"/>
          <w:szCs w:val="24"/>
        </w:rPr>
      </w:pPr>
      <w:r w:rsidRPr="00CC2DCE">
        <w:rPr>
          <w:rFonts w:cstheme="minorHAnsi"/>
          <w:b/>
          <w:bCs/>
          <w:spacing w:val="20"/>
          <w:sz w:val="24"/>
          <w:szCs w:val="24"/>
        </w:rPr>
        <w:t>Obserwatorzy międzynarodowi</w:t>
      </w:r>
    </w:p>
    <w:p w14:paraId="2CE46551" w14:textId="75D36ABB"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bCs/>
          <w:sz w:val="24"/>
          <w:szCs w:val="24"/>
        </w:rPr>
      </w:pPr>
      <w:r w:rsidRPr="00CC2DCE">
        <w:rPr>
          <w:rFonts w:cstheme="minorHAnsi"/>
          <w:sz w:val="24"/>
          <w:szCs w:val="24"/>
        </w:rPr>
        <w:t>Przy wszystkich czynnościach komisji mogą być również obecni obserwatorzy międzynarodowi zaproszeni przez</w:t>
      </w:r>
      <w:r w:rsidR="008021F8" w:rsidRPr="00CC2DCE">
        <w:rPr>
          <w:rFonts w:cstheme="minorHAnsi"/>
          <w:sz w:val="24"/>
          <w:szCs w:val="24"/>
        </w:rPr>
        <w:t xml:space="preserve"> </w:t>
      </w:r>
      <w:r w:rsidRPr="00CC2DCE">
        <w:rPr>
          <w:rFonts w:cstheme="minorHAnsi"/>
          <w:sz w:val="24"/>
          <w:szCs w:val="24"/>
        </w:rPr>
        <w:t>Państwową Komisję Wyborczą. Obserwatorzy międzynarodowi przedstawi</w:t>
      </w:r>
      <w:r w:rsidR="00E1507F" w:rsidRPr="00CC2DCE">
        <w:rPr>
          <w:rFonts w:cstheme="minorHAnsi"/>
          <w:sz w:val="24"/>
          <w:szCs w:val="24"/>
        </w:rPr>
        <w:t>ają</w:t>
      </w:r>
      <w:r w:rsidRPr="00CC2DCE">
        <w:rPr>
          <w:rFonts w:cstheme="minorHAnsi"/>
          <w:sz w:val="24"/>
          <w:szCs w:val="24"/>
        </w:rPr>
        <w:t xml:space="preserve"> komisji zaświadczenie wydane przez Państwową Komisję Wyborczą. </w:t>
      </w:r>
      <w:r w:rsidRPr="00CC2DCE">
        <w:rPr>
          <w:rFonts w:cstheme="minorHAnsi"/>
          <w:bCs/>
          <w:sz w:val="24"/>
          <w:szCs w:val="24"/>
        </w:rPr>
        <w:t>Obserwatorzy międzynarodowi posiadają uprawnienia mężów zaufania, nie mogą jednak wnosić uwag do protokoł</w:t>
      </w:r>
      <w:r w:rsidR="004067BC" w:rsidRPr="00CC2DCE">
        <w:rPr>
          <w:rFonts w:cstheme="minorHAnsi"/>
          <w:bCs/>
          <w:sz w:val="24"/>
          <w:szCs w:val="24"/>
        </w:rPr>
        <w:t>u</w:t>
      </w:r>
      <w:r w:rsidRPr="00CC2DCE">
        <w:rPr>
          <w:rFonts w:cstheme="minorHAnsi"/>
          <w:bCs/>
          <w:sz w:val="24"/>
          <w:szCs w:val="24"/>
        </w:rPr>
        <w:t xml:space="preserve"> głosowania.</w:t>
      </w:r>
    </w:p>
    <w:p w14:paraId="3A12B9A5" w14:textId="77777777" w:rsidR="00CC2DCE" w:rsidRDefault="00CC2DCE" w:rsidP="00CC2DCE">
      <w:pPr>
        <w:tabs>
          <w:tab w:val="left" w:pos="454"/>
        </w:tabs>
        <w:autoSpaceDE w:val="0"/>
        <w:autoSpaceDN w:val="0"/>
        <w:adjustRightInd w:val="0"/>
        <w:spacing w:after="0" w:line="240" w:lineRule="auto"/>
        <w:ind w:left="454" w:hanging="454"/>
        <w:jc w:val="both"/>
        <w:textAlignment w:val="center"/>
        <w:rPr>
          <w:rFonts w:cstheme="minorHAnsi"/>
          <w:b/>
          <w:bCs/>
          <w:spacing w:val="20"/>
          <w:sz w:val="24"/>
          <w:szCs w:val="24"/>
        </w:rPr>
      </w:pPr>
    </w:p>
    <w:p w14:paraId="510FA413" w14:textId="2A487DE6" w:rsidR="00840324" w:rsidRPr="00CC2DCE" w:rsidRDefault="00840324" w:rsidP="00CC2DCE">
      <w:pPr>
        <w:tabs>
          <w:tab w:val="left" w:pos="454"/>
        </w:tabs>
        <w:autoSpaceDE w:val="0"/>
        <w:autoSpaceDN w:val="0"/>
        <w:adjustRightInd w:val="0"/>
        <w:spacing w:after="0" w:line="240" w:lineRule="auto"/>
        <w:ind w:left="454" w:hanging="454"/>
        <w:jc w:val="both"/>
        <w:textAlignment w:val="center"/>
        <w:rPr>
          <w:rFonts w:cstheme="minorHAnsi"/>
          <w:b/>
          <w:bCs/>
          <w:spacing w:val="20"/>
          <w:sz w:val="24"/>
          <w:szCs w:val="24"/>
        </w:rPr>
      </w:pPr>
      <w:r w:rsidRPr="00CC2DCE">
        <w:rPr>
          <w:rFonts w:cstheme="minorHAnsi"/>
          <w:b/>
          <w:bCs/>
          <w:spacing w:val="20"/>
          <w:sz w:val="24"/>
          <w:szCs w:val="24"/>
        </w:rPr>
        <w:t>Dziennikarze</w:t>
      </w:r>
    </w:p>
    <w:p w14:paraId="601649F6" w14:textId="12B1F76E"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W</w:t>
      </w:r>
      <w:r w:rsidR="00271CB9" w:rsidRPr="00CC2DCE">
        <w:rPr>
          <w:rFonts w:cstheme="minorHAnsi"/>
          <w:sz w:val="24"/>
          <w:szCs w:val="24"/>
        </w:rPr>
        <w:t xml:space="preserve"> </w:t>
      </w:r>
      <w:r w:rsidRPr="00CC2DCE">
        <w:rPr>
          <w:rFonts w:cstheme="minorHAnsi"/>
          <w:sz w:val="24"/>
          <w:szCs w:val="24"/>
        </w:rPr>
        <w:t>czasie głosowania w</w:t>
      </w:r>
      <w:r w:rsidR="00271CB9" w:rsidRPr="00CC2DCE">
        <w:rPr>
          <w:rFonts w:cstheme="minorHAnsi"/>
          <w:sz w:val="24"/>
          <w:szCs w:val="24"/>
        </w:rPr>
        <w:t xml:space="preserve"> </w:t>
      </w:r>
      <w:r w:rsidRPr="00CC2DCE">
        <w:rPr>
          <w:rFonts w:cstheme="minorHAnsi"/>
          <w:sz w:val="24"/>
          <w:szCs w:val="24"/>
        </w:rPr>
        <w:t xml:space="preserve">lokalu wyborczym mogą przebywać </w:t>
      </w:r>
      <w:r w:rsidRPr="00CC2DCE">
        <w:rPr>
          <w:rFonts w:cstheme="minorHAnsi"/>
          <w:b/>
          <w:bCs/>
          <w:sz w:val="24"/>
          <w:szCs w:val="24"/>
        </w:rPr>
        <w:t>dziennikarze posiadający ważną legitymację prasową lub</w:t>
      </w:r>
      <w:r w:rsidR="008021F8" w:rsidRPr="00CC2DCE">
        <w:rPr>
          <w:rFonts w:cstheme="minorHAnsi"/>
          <w:b/>
          <w:bCs/>
          <w:sz w:val="24"/>
          <w:szCs w:val="24"/>
        </w:rPr>
        <w:t xml:space="preserve"> </w:t>
      </w:r>
      <w:r w:rsidRPr="00CC2DCE">
        <w:rPr>
          <w:rFonts w:cstheme="minorHAnsi"/>
          <w:b/>
          <w:bCs/>
          <w:sz w:val="24"/>
          <w:szCs w:val="24"/>
        </w:rPr>
        <w:t>inny dokument potwierdzający reprezentowanie redakcji.</w:t>
      </w:r>
      <w:r w:rsidRPr="00CC2DCE">
        <w:rPr>
          <w:rFonts w:cstheme="minorHAnsi"/>
          <w:sz w:val="24"/>
          <w:szCs w:val="24"/>
        </w:rPr>
        <w:t xml:space="preserve"> Dziennikarze są obowiązani zgłosić swoją obecność przewodniczącemu komisji oraz stosować się do zarządzeń mających na celu zapewnienie powagi i</w:t>
      </w:r>
      <w:r w:rsidR="00271CB9" w:rsidRPr="00CC2DCE">
        <w:rPr>
          <w:rFonts w:cstheme="minorHAnsi"/>
          <w:sz w:val="24"/>
          <w:szCs w:val="24"/>
        </w:rPr>
        <w:t xml:space="preserve"> </w:t>
      </w:r>
      <w:r w:rsidRPr="00CC2DCE">
        <w:rPr>
          <w:rFonts w:cstheme="minorHAnsi"/>
          <w:sz w:val="24"/>
          <w:szCs w:val="24"/>
        </w:rPr>
        <w:t>tajności głosowania. Dziennikarze nie mogą przeprowadzać wywiadów w</w:t>
      </w:r>
      <w:r w:rsidR="00271CB9" w:rsidRPr="00CC2DCE">
        <w:rPr>
          <w:rFonts w:cstheme="minorHAnsi"/>
          <w:sz w:val="24"/>
          <w:szCs w:val="24"/>
        </w:rPr>
        <w:t xml:space="preserve"> </w:t>
      </w:r>
      <w:r w:rsidRPr="00CC2DCE">
        <w:rPr>
          <w:rFonts w:cstheme="minorHAnsi"/>
          <w:sz w:val="24"/>
          <w:szCs w:val="24"/>
        </w:rPr>
        <w:t>lokalu, w</w:t>
      </w:r>
      <w:r w:rsidR="00271CB9" w:rsidRPr="00CC2DCE">
        <w:rPr>
          <w:rFonts w:cstheme="minorHAnsi"/>
          <w:sz w:val="24"/>
          <w:szCs w:val="24"/>
        </w:rPr>
        <w:t xml:space="preserve"> </w:t>
      </w:r>
      <w:r w:rsidRPr="00CC2DCE">
        <w:rPr>
          <w:rFonts w:cstheme="minorHAnsi"/>
          <w:sz w:val="24"/>
          <w:szCs w:val="24"/>
        </w:rPr>
        <w:t>którym odbywa się głosowanie. Dopuszczalne jest natomiast, po uzyskaniu zgody przewodniczącego komisji oraz osób, których wizerunek jest</w:t>
      </w:r>
      <w:r w:rsidR="00271CB9" w:rsidRPr="00CC2DCE">
        <w:rPr>
          <w:rFonts w:cstheme="minorHAnsi"/>
          <w:sz w:val="24"/>
          <w:szCs w:val="24"/>
        </w:rPr>
        <w:t xml:space="preserve"> </w:t>
      </w:r>
      <w:r w:rsidRPr="00CC2DCE">
        <w:rPr>
          <w:rFonts w:cstheme="minorHAnsi"/>
          <w:sz w:val="24"/>
          <w:szCs w:val="24"/>
        </w:rPr>
        <w:t>utrwalany, filmowanie i</w:t>
      </w:r>
      <w:r w:rsidR="004D2EE0" w:rsidRPr="00CC2DCE">
        <w:rPr>
          <w:rFonts w:cstheme="minorHAnsi"/>
          <w:sz w:val="24"/>
          <w:szCs w:val="24"/>
        </w:rPr>
        <w:t> </w:t>
      </w:r>
      <w:r w:rsidRPr="00CC2DCE">
        <w:rPr>
          <w:rFonts w:cstheme="minorHAnsi"/>
          <w:sz w:val="24"/>
          <w:szCs w:val="24"/>
        </w:rPr>
        <w:t xml:space="preserve">fotografowanie przebiegu głosowania. </w:t>
      </w:r>
    </w:p>
    <w:p w14:paraId="52205322" w14:textId="7AB200A3" w:rsidR="00840324" w:rsidRPr="00CC2DCE" w:rsidRDefault="00840324" w:rsidP="00CC2DCE">
      <w:pPr>
        <w:autoSpaceDE w:val="0"/>
        <w:autoSpaceDN w:val="0"/>
        <w:adjustRightInd w:val="0"/>
        <w:spacing w:after="0" w:line="240" w:lineRule="auto"/>
        <w:ind w:left="567"/>
        <w:jc w:val="both"/>
        <w:textAlignment w:val="center"/>
        <w:rPr>
          <w:rFonts w:cstheme="minorHAnsi"/>
          <w:sz w:val="24"/>
          <w:szCs w:val="24"/>
        </w:rPr>
      </w:pPr>
      <w:r w:rsidRPr="00CC2DCE">
        <w:rPr>
          <w:rFonts w:cstheme="minorHAnsi"/>
          <w:sz w:val="24"/>
          <w:szCs w:val="24"/>
        </w:rPr>
        <w:t>Dziennikarze nie mogą przebywać w</w:t>
      </w:r>
      <w:r w:rsidR="00271CB9" w:rsidRPr="00CC2DCE">
        <w:rPr>
          <w:rFonts w:cstheme="minorHAnsi"/>
          <w:sz w:val="24"/>
          <w:szCs w:val="24"/>
        </w:rPr>
        <w:t xml:space="preserve"> </w:t>
      </w:r>
      <w:r w:rsidRPr="00CC2DCE">
        <w:rPr>
          <w:rFonts w:cstheme="minorHAnsi"/>
          <w:sz w:val="24"/>
          <w:szCs w:val="24"/>
        </w:rPr>
        <w:t xml:space="preserve">lokalu wyborczym przed rozpoczęciem głosowania oraz po jego zakończeniu. Jednakże za zgodą </w:t>
      </w:r>
      <w:r w:rsidR="008F78F1" w:rsidRPr="00CC2DCE">
        <w:rPr>
          <w:rFonts w:cstheme="minorHAnsi"/>
          <w:sz w:val="24"/>
          <w:szCs w:val="24"/>
        </w:rPr>
        <w:t>okręgowej</w:t>
      </w:r>
      <w:r w:rsidRPr="00CC2DCE">
        <w:rPr>
          <w:rFonts w:cstheme="minorHAnsi"/>
          <w:sz w:val="24"/>
          <w:szCs w:val="24"/>
        </w:rPr>
        <w:t xml:space="preserve"> komisji wyborczej przewodniczący komisji może zezwolić na sfilmowanie i</w:t>
      </w:r>
      <w:r w:rsidR="00271CB9" w:rsidRPr="00CC2DCE">
        <w:rPr>
          <w:rFonts w:cstheme="minorHAnsi"/>
          <w:sz w:val="24"/>
          <w:szCs w:val="24"/>
        </w:rPr>
        <w:t xml:space="preserve"> </w:t>
      </w:r>
      <w:r w:rsidRPr="00CC2DCE">
        <w:rPr>
          <w:rFonts w:cstheme="minorHAnsi"/>
          <w:sz w:val="24"/>
          <w:szCs w:val="24"/>
        </w:rPr>
        <w:t>sfotografowanie przez</w:t>
      </w:r>
      <w:r w:rsidR="00D62175" w:rsidRPr="00CC2DCE">
        <w:rPr>
          <w:rFonts w:cstheme="minorHAnsi"/>
          <w:sz w:val="24"/>
          <w:szCs w:val="24"/>
        </w:rPr>
        <w:t> </w:t>
      </w:r>
      <w:r w:rsidRPr="00CC2DCE">
        <w:rPr>
          <w:rFonts w:cstheme="minorHAnsi"/>
          <w:sz w:val="24"/>
          <w:szCs w:val="24"/>
        </w:rPr>
        <w:t>dziennikarzy momentu otwierania przez komisję urny wyborczej i</w:t>
      </w:r>
      <w:r w:rsidR="00271CB9" w:rsidRPr="00CC2DCE">
        <w:rPr>
          <w:rFonts w:cstheme="minorHAnsi"/>
          <w:sz w:val="24"/>
          <w:szCs w:val="24"/>
        </w:rPr>
        <w:t xml:space="preserve"> </w:t>
      </w:r>
      <w:r w:rsidRPr="00CC2DCE">
        <w:rPr>
          <w:rFonts w:cstheme="minorHAnsi"/>
          <w:sz w:val="24"/>
          <w:szCs w:val="24"/>
        </w:rPr>
        <w:t>wyjmowania z</w:t>
      </w:r>
      <w:r w:rsidR="004D2EE0" w:rsidRPr="00CC2DCE">
        <w:rPr>
          <w:rFonts w:cstheme="minorHAnsi"/>
          <w:sz w:val="24"/>
          <w:szCs w:val="24"/>
        </w:rPr>
        <w:t> </w:t>
      </w:r>
      <w:r w:rsidRPr="00CC2DCE">
        <w:rPr>
          <w:rFonts w:cstheme="minorHAnsi"/>
          <w:sz w:val="24"/>
          <w:szCs w:val="24"/>
        </w:rPr>
        <w:t>niej kart do</w:t>
      </w:r>
      <w:r w:rsidR="00271CB9" w:rsidRPr="00CC2DCE">
        <w:rPr>
          <w:rFonts w:cstheme="minorHAnsi"/>
          <w:sz w:val="24"/>
          <w:szCs w:val="24"/>
        </w:rPr>
        <w:t xml:space="preserve"> </w:t>
      </w:r>
      <w:r w:rsidRPr="00CC2DCE">
        <w:rPr>
          <w:rFonts w:cstheme="minorHAnsi"/>
          <w:sz w:val="24"/>
          <w:szCs w:val="24"/>
        </w:rPr>
        <w:t>głosowania. Po</w:t>
      </w:r>
      <w:r w:rsidR="008021F8" w:rsidRPr="00CC2DCE">
        <w:rPr>
          <w:rFonts w:cstheme="minorHAnsi"/>
          <w:sz w:val="24"/>
          <w:szCs w:val="24"/>
        </w:rPr>
        <w:t xml:space="preserve"> </w:t>
      </w:r>
      <w:r w:rsidRPr="00CC2DCE">
        <w:rPr>
          <w:rFonts w:cstheme="minorHAnsi"/>
          <w:sz w:val="24"/>
          <w:szCs w:val="24"/>
        </w:rPr>
        <w:t>wykonaniu tej czynności dziennikarze obowiązani są</w:t>
      </w:r>
      <w:r w:rsidR="004D2EE0" w:rsidRPr="00CC2DCE">
        <w:rPr>
          <w:rFonts w:cstheme="minorHAnsi"/>
          <w:sz w:val="24"/>
          <w:szCs w:val="24"/>
        </w:rPr>
        <w:t> </w:t>
      </w:r>
      <w:r w:rsidRPr="00CC2DCE">
        <w:rPr>
          <w:rFonts w:cstheme="minorHAnsi"/>
          <w:sz w:val="24"/>
          <w:szCs w:val="24"/>
        </w:rPr>
        <w:t>niezwłocznie opuścić lokal komisji.</w:t>
      </w:r>
    </w:p>
    <w:p w14:paraId="142EE618" w14:textId="77777777" w:rsidR="00CC2DCE" w:rsidRDefault="00CC2DCE" w:rsidP="00CC2DCE">
      <w:pPr>
        <w:tabs>
          <w:tab w:val="left" w:pos="454"/>
        </w:tabs>
        <w:autoSpaceDE w:val="0"/>
        <w:autoSpaceDN w:val="0"/>
        <w:adjustRightInd w:val="0"/>
        <w:spacing w:after="0" w:line="240" w:lineRule="auto"/>
        <w:ind w:left="454" w:hanging="454"/>
        <w:jc w:val="both"/>
        <w:textAlignment w:val="center"/>
        <w:rPr>
          <w:rFonts w:cstheme="minorHAnsi"/>
          <w:b/>
          <w:bCs/>
          <w:spacing w:val="20"/>
          <w:sz w:val="24"/>
          <w:szCs w:val="24"/>
        </w:rPr>
      </w:pPr>
    </w:p>
    <w:p w14:paraId="3D22275A" w14:textId="70B6141F" w:rsidR="00840324" w:rsidRPr="00CC2DCE" w:rsidRDefault="00840324" w:rsidP="00CC2DCE">
      <w:pPr>
        <w:tabs>
          <w:tab w:val="left" w:pos="454"/>
        </w:tabs>
        <w:autoSpaceDE w:val="0"/>
        <w:autoSpaceDN w:val="0"/>
        <w:adjustRightInd w:val="0"/>
        <w:spacing w:after="0" w:line="240" w:lineRule="auto"/>
        <w:ind w:left="454" w:hanging="454"/>
        <w:jc w:val="both"/>
        <w:textAlignment w:val="center"/>
        <w:rPr>
          <w:rFonts w:cstheme="minorHAnsi"/>
          <w:b/>
          <w:bCs/>
          <w:spacing w:val="20"/>
          <w:sz w:val="24"/>
          <w:szCs w:val="24"/>
        </w:rPr>
      </w:pPr>
      <w:r w:rsidRPr="00CC2DCE">
        <w:rPr>
          <w:rFonts w:cstheme="minorHAnsi"/>
          <w:b/>
          <w:bCs/>
          <w:spacing w:val="20"/>
          <w:sz w:val="24"/>
          <w:szCs w:val="24"/>
        </w:rPr>
        <w:t>Lokal wyborczy</w:t>
      </w:r>
    </w:p>
    <w:p w14:paraId="624C8607" w14:textId="77777777"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W</w:t>
      </w:r>
      <w:r w:rsidR="00271CB9" w:rsidRPr="00CC2DCE">
        <w:rPr>
          <w:rFonts w:cstheme="minorHAnsi"/>
          <w:sz w:val="24"/>
          <w:szCs w:val="24"/>
        </w:rPr>
        <w:t xml:space="preserve"> </w:t>
      </w:r>
      <w:r w:rsidRPr="00CC2DCE">
        <w:rPr>
          <w:rFonts w:cstheme="minorHAnsi"/>
          <w:sz w:val="24"/>
          <w:szCs w:val="24"/>
        </w:rPr>
        <w:t>lokalu wyborczym powinny znajdować się:</w:t>
      </w:r>
    </w:p>
    <w:p w14:paraId="2CBEAEAF" w14:textId="77777777" w:rsidR="00840324" w:rsidRPr="00CC2DCE" w:rsidRDefault="00840324" w:rsidP="00CC2DCE">
      <w:pPr>
        <w:pStyle w:val="Akapitzlist"/>
        <w:numPr>
          <w:ilvl w:val="0"/>
          <w:numId w:val="9"/>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godło Rzeczypospolitej Polskiej (w</w:t>
      </w:r>
      <w:r w:rsidR="00B06930" w:rsidRPr="00CC2DCE">
        <w:rPr>
          <w:rFonts w:cstheme="minorHAnsi"/>
          <w:sz w:val="24"/>
          <w:szCs w:val="24"/>
        </w:rPr>
        <w:t xml:space="preserve"> </w:t>
      </w:r>
      <w:r w:rsidRPr="00CC2DCE">
        <w:rPr>
          <w:rFonts w:cstheme="minorHAnsi"/>
          <w:sz w:val="24"/>
          <w:szCs w:val="24"/>
        </w:rPr>
        <w:t>miejscu widocznym dla wyborców);</w:t>
      </w:r>
    </w:p>
    <w:p w14:paraId="2A4037E2" w14:textId="79406047" w:rsidR="00840324" w:rsidRPr="00CC2DCE" w:rsidRDefault="00840324" w:rsidP="00CC2DCE">
      <w:pPr>
        <w:pStyle w:val="Akapitzlist"/>
        <w:numPr>
          <w:ilvl w:val="0"/>
          <w:numId w:val="9"/>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urna wyborcza wykonana z</w:t>
      </w:r>
      <w:r w:rsidR="00271CB9" w:rsidRPr="00CC2DCE">
        <w:rPr>
          <w:rFonts w:cstheme="minorHAnsi"/>
          <w:sz w:val="24"/>
          <w:szCs w:val="24"/>
        </w:rPr>
        <w:t xml:space="preserve"> </w:t>
      </w:r>
      <w:r w:rsidRPr="00CC2DCE">
        <w:rPr>
          <w:rFonts w:cstheme="minorHAnsi"/>
          <w:sz w:val="24"/>
          <w:szCs w:val="24"/>
        </w:rPr>
        <w:t>przezroczystego materiału, zgodna z</w:t>
      </w:r>
      <w:r w:rsidR="00271CB9" w:rsidRPr="00CC2DCE">
        <w:rPr>
          <w:rFonts w:cstheme="minorHAnsi"/>
          <w:sz w:val="24"/>
          <w:szCs w:val="24"/>
        </w:rPr>
        <w:t xml:space="preserve"> </w:t>
      </w:r>
      <w:r w:rsidRPr="00CC2DCE">
        <w:rPr>
          <w:rFonts w:cstheme="minorHAnsi"/>
          <w:sz w:val="24"/>
          <w:szCs w:val="24"/>
        </w:rPr>
        <w:t>wzorem wynikającym z</w:t>
      </w:r>
      <w:bookmarkStart w:id="10" w:name="_Hlk193441239"/>
      <w:r w:rsidR="00CC2DCE">
        <w:rPr>
          <w:rFonts w:cstheme="minorHAnsi"/>
          <w:sz w:val="24"/>
          <w:szCs w:val="24"/>
        </w:rPr>
        <w:t> </w:t>
      </w:r>
      <w:r w:rsidRPr="00CC2DCE">
        <w:rPr>
          <w:rFonts w:cstheme="minorHAnsi"/>
          <w:sz w:val="24"/>
          <w:szCs w:val="24"/>
        </w:rPr>
        <w:t>uchwały Państwowej Komisji Wyborczej z</w:t>
      </w:r>
      <w:r w:rsidR="00271CB9" w:rsidRPr="00CC2DCE">
        <w:rPr>
          <w:rFonts w:cstheme="minorHAnsi"/>
          <w:sz w:val="24"/>
          <w:szCs w:val="24"/>
        </w:rPr>
        <w:t xml:space="preserve"> </w:t>
      </w:r>
      <w:r w:rsidRPr="00CC2DCE">
        <w:rPr>
          <w:rFonts w:cstheme="minorHAnsi"/>
          <w:sz w:val="24"/>
          <w:szCs w:val="24"/>
        </w:rPr>
        <w:t>dnia 21 marca 2016</w:t>
      </w:r>
      <w:r w:rsidR="00271CB9" w:rsidRPr="00CC2DCE">
        <w:rPr>
          <w:rFonts w:cstheme="minorHAnsi"/>
          <w:sz w:val="24"/>
          <w:szCs w:val="24"/>
        </w:rPr>
        <w:t xml:space="preserve"> </w:t>
      </w:r>
      <w:r w:rsidRPr="00CC2DCE">
        <w:rPr>
          <w:rFonts w:cstheme="minorHAnsi"/>
          <w:sz w:val="24"/>
          <w:szCs w:val="24"/>
        </w:rPr>
        <w:t>r. w</w:t>
      </w:r>
      <w:r w:rsidR="003C1787" w:rsidRPr="00CC2DCE">
        <w:rPr>
          <w:rFonts w:cstheme="minorHAnsi"/>
          <w:sz w:val="24"/>
          <w:szCs w:val="24"/>
        </w:rPr>
        <w:t> </w:t>
      </w:r>
      <w:r w:rsidRPr="00CC2DCE">
        <w:rPr>
          <w:rFonts w:cstheme="minorHAnsi"/>
          <w:sz w:val="24"/>
          <w:szCs w:val="24"/>
        </w:rPr>
        <w:t>sprawie wzorów urn wyborczych (M.P. poz.</w:t>
      </w:r>
      <w:r w:rsidR="00271CB9" w:rsidRPr="00CC2DCE">
        <w:rPr>
          <w:rFonts w:cstheme="minorHAnsi"/>
          <w:sz w:val="24"/>
          <w:szCs w:val="24"/>
        </w:rPr>
        <w:t xml:space="preserve"> </w:t>
      </w:r>
      <w:r w:rsidRPr="00CC2DCE">
        <w:rPr>
          <w:rFonts w:cstheme="minorHAnsi"/>
          <w:sz w:val="24"/>
          <w:szCs w:val="24"/>
        </w:rPr>
        <w:t>312 i</w:t>
      </w:r>
      <w:r w:rsidR="00271CB9" w:rsidRPr="00CC2DCE">
        <w:rPr>
          <w:rFonts w:cstheme="minorHAnsi"/>
          <w:sz w:val="24"/>
          <w:szCs w:val="24"/>
        </w:rPr>
        <w:t xml:space="preserve"> </w:t>
      </w:r>
      <w:r w:rsidRPr="00CC2DCE">
        <w:rPr>
          <w:rFonts w:cstheme="minorHAnsi"/>
          <w:sz w:val="24"/>
          <w:szCs w:val="24"/>
        </w:rPr>
        <w:t>398 oraz</w:t>
      </w:r>
      <w:r w:rsidR="00271CB9" w:rsidRPr="00CC2DCE">
        <w:rPr>
          <w:rFonts w:cstheme="minorHAnsi"/>
          <w:sz w:val="24"/>
          <w:szCs w:val="24"/>
        </w:rPr>
        <w:t xml:space="preserve"> </w:t>
      </w:r>
      <w:r w:rsidRPr="00CC2DCE">
        <w:rPr>
          <w:rFonts w:cstheme="minorHAnsi"/>
          <w:sz w:val="24"/>
          <w:szCs w:val="24"/>
        </w:rPr>
        <w:t>z</w:t>
      </w:r>
      <w:r w:rsidR="00271CB9" w:rsidRPr="00CC2DCE">
        <w:rPr>
          <w:rFonts w:cstheme="minorHAnsi"/>
          <w:sz w:val="24"/>
          <w:szCs w:val="24"/>
        </w:rPr>
        <w:t xml:space="preserve"> </w:t>
      </w:r>
      <w:r w:rsidRPr="00CC2DCE">
        <w:rPr>
          <w:rFonts w:cstheme="minorHAnsi"/>
          <w:sz w:val="24"/>
          <w:szCs w:val="24"/>
        </w:rPr>
        <w:t>2023</w:t>
      </w:r>
      <w:r w:rsidR="00271CB9" w:rsidRPr="00CC2DCE">
        <w:rPr>
          <w:rFonts w:cstheme="minorHAnsi"/>
          <w:sz w:val="24"/>
          <w:szCs w:val="24"/>
        </w:rPr>
        <w:t xml:space="preserve"> </w:t>
      </w:r>
      <w:r w:rsidRPr="00CC2DCE">
        <w:rPr>
          <w:rFonts w:cstheme="minorHAnsi"/>
          <w:sz w:val="24"/>
          <w:szCs w:val="24"/>
        </w:rPr>
        <w:t>r. poz.</w:t>
      </w:r>
      <w:r w:rsidR="00271CB9" w:rsidRPr="00CC2DCE">
        <w:rPr>
          <w:rFonts w:cstheme="minorHAnsi"/>
          <w:sz w:val="24"/>
          <w:szCs w:val="24"/>
        </w:rPr>
        <w:t xml:space="preserve"> </w:t>
      </w:r>
      <w:r w:rsidRPr="00CC2DCE">
        <w:rPr>
          <w:rFonts w:cstheme="minorHAnsi"/>
          <w:sz w:val="24"/>
          <w:szCs w:val="24"/>
        </w:rPr>
        <w:t>563)</w:t>
      </w:r>
      <w:bookmarkEnd w:id="10"/>
      <w:r w:rsidRPr="00CC2DCE">
        <w:rPr>
          <w:rFonts w:cstheme="minorHAnsi"/>
          <w:sz w:val="24"/>
          <w:szCs w:val="24"/>
        </w:rPr>
        <w:t xml:space="preserve">. </w:t>
      </w:r>
      <w:r w:rsidR="00A02DE4" w:rsidRPr="00CC2DCE">
        <w:rPr>
          <w:rFonts w:cstheme="minorHAnsi"/>
          <w:sz w:val="24"/>
          <w:szCs w:val="24"/>
        </w:rPr>
        <w:t>Do przeprowadzenia głosowania komisja wykorzystuje jedną urnę wyborczą z</w:t>
      </w:r>
      <w:r w:rsidR="003C1787" w:rsidRPr="00CC2DCE">
        <w:rPr>
          <w:rFonts w:cstheme="minorHAnsi"/>
          <w:sz w:val="24"/>
          <w:szCs w:val="24"/>
        </w:rPr>
        <w:t> </w:t>
      </w:r>
      <w:r w:rsidR="00F019C3" w:rsidRPr="00CC2DCE">
        <w:rPr>
          <w:rFonts w:cstheme="minorHAnsi"/>
          <w:sz w:val="24"/>
          <w:szCs w:val="24"/>
        </w:rPr>
        <w:t xml:space="preserve">zastrzeżeniem </w:t>
      </w:r>
      <w:r w:rsidR="00A02DE4" w:rsidRPr="00CC2DCE">
        <w:rPr>
          <w:rFonts w:cstheme="minorHAnsi"/>
          <w:sz w:val="24"/>
          <w:szCs w:val="24"/>
        </w:rPr>
        <w:t>pkt 7</w:t>
      </w:r>
      <w:r w:rsidR="00D274BE" w:rsidRPr="00CC2DCE">
        <w:rPr>
          <w:rFonts w:cstheme="minorHAnsi"/>
          <w:sz w:val="24"/>
          <w:szCs w:val="24"/>
        </w:rPr>
        <w:t>1</w:t>
      </w:r>
      <w:r w:rsidR="00F019C3" w:rsidRPr="00CC2DCE">
        <w:rPr>
          <w:rFonts w:cstheme="minorHAnsi"/>
          <w:sz w:val="24"/>
          <w:szCs w:val="24"/>
        </w:rPr>
        <w:t xml:space="preserve"> </w:t>
      </w:r>
      <w:r w:rsidR="00D3239E" w:rsidRPr="00CC2DCE">
        <w:rPr>
          <w:rFonts w:cstheme="minorHAnsi"/>
          <w:sz w:val="24"/>
          <w:szCs w:val="24"/>
        </w:rPr>
        <w:t xml:space="preserve">i </w:t>
      </w:r>
      <w:r w:rsidR="00C50222" w:rsidRPr="00CC2DCE">
        <w:rPr>
          <w:rFonts w:cstheme="minorHAnsi"/>
          <w:sz w:val="24"/>
          <w:szCs w:val="24"/>
        </w:rPr>
        <w:t>1</w:t>
      </w:r>
      <w:r w:rsidR="00BC7986" w:rsidRPr="00CC2DCE">
        <w:rPr>
          <w:rFonts w:cstheme="minorHAnsi"/>
          <w:sz w:val="24"/>
          <w:szCs w:val="24"/>
        </w:rPr>
        <w:t>7</w:t>
      </w:r>
      <w:r w:rsidR="00D274BE" w:rsidRPr="00CC2DCE">
        <w:rPr>
          <w:rFonts w:cstheme="minorHAnsi"/>
          <w:sz w:val="24"/>
          <w:szCs w:val="24"/>
        </w:rPr>
        <w:t>7</w:t>
      </w:r>
      <w:r w:rsidRPr="00CC2DCE">
        <w:rPr>
          <w:rFonts w:cstheme="minorHAnsi"/>
          <w:sz w:val="24"/>
          <w:szCs w:val="24"/>
        </w:rPr>
        <w:t>;</w:t>
      </w:r>
    </w:p>
    <w:p w14:paraId="7CAC9770" w14:textId="0361A6F1" w:rsidR="00840324" w:rsidRPr="00CC2DCE" w:rsidRDefault="00840324" w:rsidP="00CC2DCE">
      <w:pPr>
        <w:pStyle w:val="Akapitzlist"/>
        <w:numPr>
          <w:ilvl w:val="0"/>
          <w:numId w:val="9"/>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b/>
          <w:bCs/>
          <w:sz w:val="24"/>
          <w:szCs w:val="24"/>
        </w:rPr>
        <w:t>pomieszczenia lub osłony zapewniające tajność głosowania, tj. łatwo dostępne miejsca umożliwiające każdemu wyborcy nieskrępowane zapoznanie się z</w:t>
      </w:r>
      <w:r w:rsidR="003C1787" w:rsidRPr="00CC2DCE">
        <w:rPr>
          <w:rFonts w:cstheme="minorHAnsi"/>
          <w:b/>
          <w:bCs/>
          <w:sz w:val="24"/>
          <w:szCs w:val="24"/>
        </w:rPr>
        <w:t> </w:t>
      </w:r>
      <w:r w:rsidRPr="00CC2DCE">
        <w:rPr>
          <w:rFonts w:cstheme="minorHAnsi"/>
          <w:b/>
          <w:bCs/>
          <w:sz w:val="24"/>
          <w:szCs w:val="24"/>
        </w:rPr>
        <w:t>kart</w:t>
      </w:r>
      <w:r w:rsidR="009E3D68" w:rsidRPr="00CC2DCE">
        <w:rPr>
          <w:rFonts w:cstheme="minorHAnsi"/>
          <w:b/>
          <w:bCs/>
          <w:sz w:val="24"/>
          <w:szCs w:val="24"/>
        </w:rPr>
        <w:t>ą</w:t>
      </w:r>
      <w:r w:rsidRPr="00CC2DCE">
        <w:rPr>
          <w:rFonts w:cstheme="minorHAnsi"/>
          <w:b/>
          <w:bCs/>
          <w:sz w:val="24"/>
          <w:szCs w:val="24"/>
        </w:rPr>
        <w:t xml:space="preserve"> do głosowania oraz </w:t>
      </w:r>
      <w:r w:rsidR="009E3D68" w:rsidRPr="00CC2DCE">
        <w:rPr>
          <w:rFonts w:cstheme="minorHAnsi"/>
          <w:b/>
          <w:bCs/>
          <w:sz w:val="24"/>
          <w:szCs w:val="24"/>
        </w:rPr>
        <w:t>jej</w:t>
      </w:r>
      <w:r w:rsidRPr="00CC2DCE">
        <w:rPr>
          <w:rFonts w:cstheme="minorHAnsi"/>
          <w:b/>
          <w:bCs/>
          <w:sz w:val="24"/>
          <w:szCs w:val="24"/>
        </w:rPr>
        <w:t xml:space="preserve"> wypełnienie w</w:t>
      </w:r>
      <w:r w:rsidR="00515F96" w:rsidRPr="00CC2DCE">
        <w:rPr>
          <w:rFonts w:cstheme="minorHAnsi"/>
          <w:b/>
          <w:bCs/>
          <w:sz w:val="24"/>
          <w:szCs w:val="24"/>
        </w:rPr>
        <w:t xml:space="preserve"> </w:t>
      </w:r>
      <w:r w:rsidRPr="00CC2DCE">
        <w:rPr>
          <w:rFonts w:cstheme="minorHAnsi"/>
          <w:b/>
          <w:bCs/>
          <w:sz w:val="24"/>
          <w:szCs w:val="24"/>
        </w:rPr>
        <w:t>sposób niewidoczny dla</w:t>
      </w:r>
      <w:r w:rsidR="0021331D" w:rsidRPr="00CC2DCE">
        <w:rPr>
          <w:rFonts w:cstheme="minorHAnsi"/>
          <w:b/>
          <w:bCs/>
          <w:sz w:val="24"/>
          <w:szCs w:val="24"/>
        </w:rPr>
        <w:t xml:space="preserve"> </w:t>
      </w:r>
      <w:r w:rsidRPr="00CC2DCE">
        <w:rPr>
          <w:rFonts w:cstheme="minorHAnsi"/>
          <w:b/>
          <w:bCs/>
          <w:sz w:val="24"/>
          <w:szCs w:val="24"/>
        </w:rPr>
        <w:t>innych osób, w</w:t>
      </w:r>
      <w:r w:rsidR="00515F96" w:rsidRPr="00CC2DCE">
        <w:rPr>
          <w:rFonts w:cstheme="minorHAnsi"/>
          <w:b/>
          <w:bCs/>
          <w:sz w:val="24"/>
          <w:szCs w:val="24"/>
        </w:rPr>
        <w:t xml:space="preserve"> </w:t>
      </w:r>
      <w:r w:rsidRPr="00CC2DCE">
        <w:rPr>
          <w:rFonts w:cstheme="minorHAnsi"/>
          <w:b/>
          <w:bCs/>
          <w:sz w:val="24"/>
          <w:szCs w:val="24"/>
        </w:rPr>
        <w:t>takiej liczbie, aby zapewnić sprawny jego przebieg. Kodeks wyborczy</w:t>
      </w:r>
      <w:r w:rsidR="003C1787" w:rsidRPr="00CC2DCE">
        <w:rPr>
          <w:rFonts w:cstheme="minorHAnsi"/>
          <w:b/>
          <w:bCs/>
          <w:sz w:val="24"/>
          <w:szCs w:val="24"/>
        </w:rPr>
        <w:t xml:space="preserve"> </w:t>
      </w:r>
      <w:r w:rsidRPr="00CC2DCE">
        <w:rPr>
          <w:rFonts w:cstheme="minorHAnsi"/>
          <w:b/>
          <w:bCs/>
          <w:sz w:val="24"/>
          <w:szCs w:val="24"/>
        </w:rPr>
        <w:t>nie</w:t>
      </w:r>
      <w:r w:rsidR="0021331D" w:rsidRPr="00CC2DCE">
        <w:rPr>
          <w:rFonts w:cstheme="minorHAnsi"/>
          <w:b/>
          <w:bCs/>
          <w:sz w:val="24"/>
          <w:szCs w:val="24"/>
        </w:rPr>
        <w:t xml:space="preserve"> </w:t>
      </w:r>
      <w:r w:rsidRPr="00CC2DCE">
        <w:rPr>
          <w:rFonts w:cstheme="minorHAnsi"/>
          <w:b/>
          <w:bCs/>
          <w:sz w:val="24"/>
          <w:szCs w:val="24"/>
        </w:rPr>
        <w:t>przewiduj</w:t>
      </w:r>
      <w:r w:rsidR="003C1787" w:rsidRPr="00CC2DCE">
        <w:rPr>
          <w:rFonts w:cstheme="minorHAnsi"/>
          <w:b/>
          <w:bCs/>
          <w:sz w:val="24"/>
          <w:szCs w:val="24"/>
        </w:rPr>
        <w:t>e</w:t>
      </w:r>
      <w:r w:rsidRPr="00CC2DCE">
        <w:rPr>
          <w:rFonts w:cstheme="minorHAnsi"/>
          <w:b/>
          <w:bCs/>
          <w:sz w:val="24"/>
          <w:szCs w:val="24"/>
        </w:rPr>
        <w:t xml:space="preserve"> obowiązku przygotowania w</w:t>
      </w:r>
      <w:r w:rsidR="00515F96" w:rsidRPr="00CC2DCE">
        <w:rPr>
          <w:rFonts w:cstheme="minorHAnsi"/>
          <w:b/>
          <w:bCs/>
          <w:sz w:val="24"/>
          <w:szCs w:val="24"/>
        </w:rPr>
        <w:t xml:space="preserve"> </w:t>
      </w:r>
      <w:r w:rsidRPr="00CC2DCE">
        <w:rPr>
          <w:rFonts w:cstheme="minorHAnsi"/>
          <w:b/>
          <w:bCs/>
          <w:sz w:val="24"/>
          <w:szCs w:val="24"/>
        </w:rPr>
        <w:t>lokalu wyborczym osłoniętych kabin do</w:t>
      </w:r>
      <w:r w:rsidR="00515F96" w:rsidRPr="00CC2DCE">
        <w:rPr>
          <w:rFonts w:cstheme="minorHAnsi"/>
          <w:b/>
          <w:bCs/>
          <w:sz w:val="24"/>
          <w:szCs w:val="24"/>
        </w:rPr>
        <w:t xml:space="preserve"> </w:t>
      </w:r>
      <w:r w:rsidRPr="00CC2DCE">
        <w:rPr>
          <w:rFonts w:cstheme="minorHAnsi"/>
          <w:b/>
          <w:bCs/>
          <w:sz w:val="24"/>
          <w:szCs w:val="24"/>
        </w:rPr>
        <w:t>głosowania, lecz ważne jest</w:t>
      </w:r>
      <w:r w:rsidR="0021331D" w:rsidRPr="00CC2DCE">
        <w:rPr>
          <w:rFonts w:cstheme="minorHAnsi"/>
          <w:b/>
          <w:bCs/>
          <w:sz w:val="24"/>
          <w:szCs w:val="24"/>
        </w:rPr>
        <w:t>,</w:t>
      </w:r>
      <w:r w:rsidRPr="00CC2DCE">
        <w:rPr>
          <w:rFonts w:cstheme="minorHAnsi"/>
          <w:b/>
          <w:bCs/>
          <w:sz w:val="24"/>
          <w:szCs w:val="24"/>
        </w:rPr>
        <w:t xml:space="preserve"> aby miejsca przeznaczone do</w:t>
      </w:r>
      <w:r w:rsidR="003C1787" w:rsidRPr="00CC2DCE">
        <w:rPr>
          <w:rFonts w:cstheme="minorHAnsi"/>
          <w:b/>
          <w:bCs/>
          <w:sz w:val="24"/>
          <w:szCs w:val="24"/>
        </w:rPr>
        <w:t xml:space="preserve"> </w:t>
      </w:r>
      <w:r w:rsidRPr="00CC2DCE">
        <w:rPr>
          <w:rFonts w:cstheme="minorHAnsi"/>
          <w:b/>
          <w:bCs/>
          <w:sz w:val="24"/>
          <w:szCs w:val="24"/>
        </w:rPr>
        <w:t>głosowania spełniały swoją funkcję, tzn.</w:t>
      </w:r>
      <w:r w:rsidR="00515F96" w:rsidRPr="00CC2DCE">
        <w:rPr>
          <w:rFonts w:cstheme="minorHAnsi"/>
          <w:b/>
          <w:bCs/>
          <w:sz w:val="24"/>
          <w:szCs w:val="24"/>
        </w:rPr>
        <w:t xml:space="preserve"> </w:t>
      </w:r>
      <w:r w:rsidRPr="00CC2DCE">
        <w:rPr>
          <w:rFonts w:cstheme="minorHAnsi"/>
          <w:b/>
          <w:bCs/>
          <w:sz w:val="24"/>
          <w:szCs w:val="24"/>
        </w:rPr>
        <w:t xml:space="preserve">zapewniały tajność głosowania. </w:t>
      </w:r>
      <w:r w:rsidRPr="00CC2DCE">
        <w:rPr>
          <w:rFonts w:cstheme="minorHAnsi"/>
          <w:sz w:val="24"/>
          <w:szCs w:val="24"/>
        </w:rPr>
        <w:t>Miejsca te powinny być wyposażone w</w:t>
      </w:r>
      <w:r w:rsidR="00515F96" w:rsidRPr="00CC2DCE">
        <w:rPr>
          <w:rFonts w:cstheme="minorHAnsi"/>
          <w:sz w:val="24"/>
          <w:szCs w:val="24"/>
        </w:rPr>
        <w:t xml:space="preserve"> </w:t>
      </w:r>
      <w:r w:rsidRPr="00CC2DCE">
        <w:rPr>
          <w:rFonts w:cstheme="minorHAnsi"/>
          <w:sz w:val="24"/>
          <w:szCs w:val="24"/>
        </w:rPr>
        <w:t>przybory do pisania. W</w:t>
      </w:r>
      <w:r w:rsidR="00CC2DCE">
        <w:rPr>
          <w:rFonts w:cstheme="minorHAnsi"/>
          <w:sz w:val="24"/>
          <w:szCs w:val="24"/>
        </w:rPr>
        <w:t> </w:t>
      </w:r>
      <w:r w:rsidRPr="00CC2DCE">
        <w:rPr>
          <w:rFonts w:cstheme="minorHAnsi"/>
          <w:sz w:val="24"/>
          <w:szCs w:val="24"/>
        </w:rPr>
        <w:t xml:space="preserve">miejscach tych należy także umieścić </w:t>
      </w:r>
      <w:r w:rsidR="003C3A01" w:rsidRPr="00CC2DCE">
        <w:rPr>
          <w:rFonts w:cstheme="minorHAnsi"/>
          <w:sz w:val="24"/>
          <w:szCs w:val="24"/>
        </w:rPr>
        <w:t>informację</w:t>
      </w:r>
      <w:r w:rsidRPr="00CC2DCE">
        <w:rPr>
          <w:rFonts w:cstheme="minorHAnsi"/>
          <w:sz w:val="24"/>
          <w:szCs w:val="24"/>
        </w:rPr>
        <w:t xml:space="preserve"> Państwowej Komisji Wyborczej </w:t>
      </w:r>
      <w:r w:rsidR="003C3A01" w:rsidRPr="00CC2DCE">
        <w:rPr>
          <w:rFonts w:cstheme="minorHAnsi"/>
          <w:sz w:val="24"/>
          <w:szCs w:val="24"/>
        </w:rPr>
        <w:t>o</w:t>
      </w:r>
      <w:r w:rsidR="00CC2DCE">
        <w:rPr>
          <w:rFonts w:cstheme="minorHAnsi"/>
          <w:sz w:val="24"/>
          <w:szCs w:val="24"/>
        </w:rPr>
        <w:t> </w:t>
      </w:r>
      <w:r w:rsidR="003C3A01" w:rsidRPr="00CC2DCE">
        <w:rPr>
          <w:rFonts w:cstheme="minorHAnsi"/>
          <w:sz w:val="24"/>
          <w:szCs w:val="24"/>
        </w:rPr>
        <w:t>sposobie głosowania oraz warunkach ważności głosu w wyborach Prezydenta Rzeczypospolitej Polskiej</w:t>
      </w:r>
      <w:r w:rsidRPr="00CC2DCE">
        <w:rPr>
          <w:rFonts w:cstheme="minorHAnsi"/>
          <w:sz w:val="24"/>
          <w:szCs w:val="24"/>
        </w:rPr>
        <w:t xml:space="preserve">. </w:t>
      </w:r>
    </w:p>
    <w:p w14:paraId="043AA8B0" w14:textId="77777777"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Lokal wyborczy powinien być dobrze oświetlony, w</w:t>
      </w:r>
      <w:r w:rsidR="00515F96" w:rsidRPr="00CC2DCE">
        <w:rPr>
          <w:rFonts w:cstheme="minorHAnsi"/>
          <w:sz w:val="24"/>
          <w:szCs w:val="24"/>
        </w:rPr>
        <w:t xml:space="preserve"> </w:t>
      </w:r>
      <w:r w:rsidRPr="00CC2DCE">
        <w:rPr>
          <w:rFonts w:cstheme="minorHAnsi"/>
          <w:sz w:val="24"/>
          <w:szCs w:val="24"/>
        </w:rPr>
        <w:t>szczególności dotyczy to miejsc zapewniających tajność głosowania.</w:t>
      </w:r>
    </w:p>
    <w:p w14:paraId="59662B4C" w14:textId="574A0879" w:rsidR="00840324" w:rsidRPr="00CC2DCE" w:rsidRDefault="00840324" w:rsidP="00CC2DCE">
      <w:pPr>
        <w:tabs>
          <w:tab w:val="left" w:pos="850"/>
        </w:tabs>
        <w:autoSpaceDE w:val="0"/>
        <w:autoSpaceDN w:val="0"/>
        <w:adjustRightInd w:val="0"/>
        <w:spacing w:after="0" w:line="240" w:lineRule="auto"/>
        <w:ind w:left="567"/>
        <w:jc w:val="both"/>
        <w:textAlignment w:val="center"/>
        <w:rPr>
          <w:rFonts w:cstheme="minorHAnsi"/>
          <w:b/>
          <w:bCs/>
          <w:sz w:val="24"/>
          <w:szCs w:val="24"/>
        </w:rPr>
      </w:pPr>
      <w:r w:rsidRPr="00CC2DCE">
        <w:rPr>
          <w:rFonts w:cstheme="minorHAnsi"/>
          <w:b/>
          <w:bCs/>
          <w:sz w:val="24"/>
          <w:szCs w:val="24"/>
        </w:rPr>
        <w:t>Ponadto lokal wyborczy powinien być – w</w:t>
      </w:r>
      <w:r w:rsidR="00515F96" w:rsidRPr="00CC2DCE">
        <w:rPr>
          <w:rFonts w:cstheme="minorHAnsi"/>
          <w:b/>
          <w:bCs/>
          <w:sz w:val="24"/>
          <w:szCs w:val="24"/>
        </w:rPr>
        <w:t xml:space="preserve"> </w:t>
      </w:r>
      <w:r w:rsidRPr="00CC2DCE">
        <w:rPr>
          <w:rFonts w:cstheme="minorHAnsi"/>
          <w:b/>
          <w:bCs/>
          <w:sz w:val="24"/>
          <w:szCs w:val="24"/>
        </w:rPr>
        <w:t>miarę możliwości – tak urządzony, aby</w:t>
      </w:r>
      <w:r w:rsidR="003C1787" w:rsidRPr="00CC2DCE">
        <w:rPr>
          <w:rFonts w:cstheme="minorHAnsi"/>
          <w:b/>
          <w:bCs/>
          <w:sz w:val="24"/>
          <w:szCs w:val="24"/>
        </w:rPr>
        <w:t> </w:t>
      </w:r>
      <w:r w:rsidRPr="00CC2DCE">
        <w:rPr>
          <w:rFonts w:cstheme="minorHAnsi"/>
          <w:b/>
          <w:bCs/>
          <w:sz w:val="24"/>
          <w:szCs w:val="24"/>
        </w:rPr>
        <w:t>wyborca po otrzymaniu kart</w:t>
      </w:r>
      <w:r w:rsidR="00436886" w:rsidRPr="00CC2DCE">
        <w:rPr>
          <w:rFonts w:cstheme="minorHAnsi"/>
          <w:b/>
          <w:bCs/>
          <w:sz w:val="24"/>
          <w:szCs w:val="24"/>
        </w:rPr>
        <w:t>y</w:t>
      </w:r>
      <w:r w:rsidRPr="00CC2DCE">
        <w:rPr>
          <w:rFonts w:cstheme="minorHAnsi"/>
          <w:b/>
          <w:bCs/>
          <w:sz w:val="24"/>
          <w:szCs w:val="24"/>
        </w:rPr>
        <w:t xml:space="preserve"> do</w:t>
      </w:r>
      <w:r w:rsidR="00251262" w:rsidRPr="00CC2DCE">
        <w:rPr>
          <w:rFonts w:cstheme="minorHAnsi"/>
          <w:b/>
          <w:bCs/>
          <w:sz w:val="24"/>
          <w:szCs w:val="24"/>
        </w:rPr>
        <w:t xml:space="preserve"> </w:t>
      </w:r>
      <w:r w:rsidRPr="00CC2DCE">
        <w:rPr>
          <w:rFonts w:cstheme="minorHAnsi"/>
          <w:b/>
          <w:bCs/>
          <w:sz w:val="24"/>
          <w:szCs w:val="24"/>
        </w:rPr>
        <w:t>głosowania kierował się bezpośrednio do</w:t>
      </w:r>
      <w:r w:rsidR="003C1787" w:rsidRPr="00CC2DCE">
        <w:rPr>
          <w:rFonts w:cstheme="minorHAnsi"/>
          <w:b/>
          <w:bCs/>
          <w:sz w:val="24"/>
          <w:szCs w:val="24"/>
        </w:rPr>
        <w:t> </w:t>
      </w:r>
      <w:r w:rsidRPr="00CC2DCE">
        <w:rPr>
          <w:rFonts w:cstheme="minorHAnsi"/>
          <w:b/>
          <w:bCs/>
          <w:sz w:val="24"/>
          <w:szCs w:val="24"/>
        </w:rPr>
        <w:t>miejsca za osłoną, a</w:t>
      </w:r>
      <w:r w:rsidR="00CC2DCE">
        <w:rPr>
          <w:rFonts w:cstheme="minorHAnsi"/>
          <w:b/>
          <w:bCs/>
          <w:sz w:val="24"/>
          <w:szCs w:val="24"/>
        </w:rPr>
        <w:t> </w:t>
      </w:r>
      <w:r w:rsidRPr="00CC2DCE">
        <w:rPr>
          <w:rFonts w:cstheme="minorHAnsi"/>
          <w:b/>
          <w:bCs/>
          <w:sz w:val="24"/>
          <w:szCs w:val="24"/>
        </w:rPr>
        <w:t>następnie w</w:t>
      </w:r>
      <w:r w:rsidR="00515F96" w:rsidRPr="00CC2DCE">
        <w:rPr>
          <w:rFonts w:cstheme="minorHAnsi"/>
          <w:b/>
          <w:bCs/>
          <w:sz w:val="24"/>
          <w:szCs w:val="24"/>
        </w:rPr>
        <w:t xml:space="preserve"> </w:t>
      </w:r>
      <w:r w:rsidRPr="00CC2DCE">
        <w:rPr>
          <w:rFonts w:cstheme="minorHAnsi"/>
          <w:b/>
          <w:bCs/>
          <w:sz w:val="24"/>
          <w:szCs w:val="24"/>
        </w:rPr>
        <w:t xml:space="preserve">stronę urny wyborczej. </w:t>
      </w:r>
    </w:p>
    <w:p w14:paraId="3F97E7C3" w14:textId="77777777" w:rsidR="00840324" w:rsidRPr="00CC2DCE" w:rsidRDefault="00840324" w:rsidP="00CC2DCE">
      <w:pPr>
        <w:tabs>
          <w:tab w:val="left" w:pos="850"/>
        </w:tabs>
        <w:autoSpaceDE w:val="0"/>
        <w:autoSpaceDN w:val="0"/>
        <w:adjustRightInd w:val="0"/>
        <w:spacing w:after="0" w:line="240" w:lineRule="auto"/>
        <w:ind w:left="454" w:firstLine="113"/>
        <w:jc w:val="both"/>
        <w:textAlignment w:val="center"/>
        <w:rPr>
          <w:rFonts w:cstheme="minorHAnsi"/>
          <w:sz w:val="24"/>
          <w:szCs w:val="24"/>
        </w:rPr>
      </w:pPr>
      <w:r w:rsidRPr="00CC2DCE">
        <w:rPr>
          <w:rFonts w:cstheme="minorHAnsi"/>
          <w:sz w:val="24"/>
          <w:szCs w:val="24"/>
        </w:rPr>
        <w:t>Wystrój lokalu wyborczego powinien odpowiadać powadze głosowania.</w:t>
      </w:r>
    </w:p>
    <w:p w14:paraId="41A305EC" w14:textId="536CBF98" w:rsidR="00840324" w:rsidRPr="00CC2DCE" w:rsidRDefault="00840324" w:rsidP="00CC2DCE">
      <w:pPr>
        <w:tabs>
          <w:tab w:val="left" w:pos="850"/>
        </w:tabs>
        <w:autoSpaceDE w:val="0"/>
        <w:autoSpaceDN w:val="0"/>
        <w:adjustRightInd w:val="0"/>
        <w:spacing w:after="0" w:line="240" w:lineRule="auto"/>
        <w:ind w:left="567"/>
        <w:jc w:val="both"/>
        <w:textAlignment w:val="center"/>
        <w:rPr>
          <w:rFonts w:cstheme="minorHAnsi"/>
          <w:sz w:val="24"/>
          <w:szCs w:val="24"/>
        </w:rPr>
      </w:pPr>
      <w:r w:rsidRPr="00CC2DCE">
        <w:rPr>
          <w:rFonts w:cstheme="minorHAnsi"/>
          <w:sz w:val="24"/>
          <w:szCs w:val="24"/>
        </w:rPr>
        <w:t xml:space="preserve">Po odebraniu lokalu komisja obowiązana jest sprawdzić, czy urna wyborcza jest takiej wielkości, że pomieści wszystkie </w:t>
      </w:r>
      <w:r w:rsidR="003C3A01" w:rsidRPr="00CC2DCE">
        <w:rPr>
          <w:rFonts w:cstheme="minorHAnsi"/>
          <w:sz w:val="24"/>
          <w:szCs w:val="24"/>
        </w:rPr>
        <w:t>wrzucone</w:t>
      </w:r>
      <w:r w:rsidRPr="00CC2DCE">
        <w:rPr>
          <w:rFonts w:cstheme="minorHAnsi"/>
          <w:sz w:val="24"/>
          <w:szCs w:val="24"/>
        </w:rPr>
        <w:t xml:space="preserve"> karty do głosowania, a</w:t>
      </w:r>
      <w:r w:rsidR="00515F96" w:rsidRPr="00CC2DCE">
        <w:rPr>
          <w:rFonts w:cstheme="minorHAnsi"/>
          <w:sz w:val="24"/>
          <w:szCs w:val="24"/>
        </w:rPr>
        <w:t xml:space="preserve"> </w:t>
      </w:r>
      <w:r w:rsidRPr="00CC2DCE">
        <w:rPr>
          <w:rFonts w:cstheme="minorHAnsi"/>
          <w:sz w:val="24"/>
          <w:szCs w:val="24"/>
        </w:rPr>
        <w:t>także czy wykonana jest w</w:t>
      </w:r>
      <w:r w:rsidR="00CC2DCE">
        <w:rPr>
          <w:rFonts w:cstheme="minorHAnsi"/>
          <w:sz w:val="24"/>
          <w:szCs w:val="24"/>
        </w:rPr>
        <w:t> </w:t>
      </w:r>
      <w:r w:rsidRPr="00CC2DCE">
        <w:rPr>
          <w:rFonts w:cstheme="minorHAnsi"/>
          <w:sz w:val="24"/>
          <w:szCs w:val="24"/>
        </w:rPr>
        <w:t>taki sposób, aby przez cały czas, od jej zamknięcia i</w:t>
      </w:r>
      <w:r w:rsidR="0021331D" w:rsidRPr="00CC2DCE">
        <w:rPr>
          <w:rFonts w:cstheme="minorHAnsi"/>
          <w:sz w:val="24"/>
          <w:szCs w:val="24"/>
        </w:rPr>
        <w:t xml:space="preserve"> </w:t>
      </w:r>
      <w:r w:rsidRPr="00CC2DCE">
        <w:rPr>
          <w:rFonts w:cstheme="minorHAnsi"/>
          <w:sz w:val="24"/>
          <w:szCs w:val="24"/>
        </w:rPr>
        <w:t>opieczętowania do</w:t>
      </w:r>
      <w:r w:rsidR="003C1787" w:rsidRPr="00CC2DCE">
        <w:rPr>
          <w:rFonts w:cstheme="minorHAnsi"/>
          <w:sz w:val="24"/>
          <w:szCs w:val="24"/>
        </w:rPr>
        <w:t> </w:t>
      </w:r>
      <w:r w:rsidRPr="00CC2DCE">
        <w:rPr>
          <w:rFonts w:cstheme="minorHAnsi"/>
          <w:sz w:val="24"/>
          <w:szCs w:val="24"/>
        </w:rPr>
        <w:t>jej</w:t>
      </w:r>
      <w:r w:rsidR="003C1787" w:rsidRPr="00CC2DCE">
        <w:rPr>
          <w:rFonts w:cstheme="minorHAnsi"/>
          <w:sz w:val="24"/>
          <w:szCs w:val="24"/>
        </w:rPr>
        <w:t> </w:t>
      </w:r>
      <w:r w:rsidRPr="00CC2DCE">
        <w:rPr>
          <w:rFonts w:cstheme="minorHAnsi"/>
          <w:sz w:val="24"/>
          <w:szCs w:val="24"/>
        </w:rPr>
        <w:t>otwarcia po zakończeniu głosowania, nie było możliwe wrzucenie do niej kart w</w:t>
      </w:r>
      <w:r w:rsidR="003C1787" w:rsidRPr="00CC2DCE">
        <w:rPr>
          <w:rFonts w:cstheme="minorHAnsi"/>
          <w:sz w:val="24"/>
          <w:szCs w:val="24"/>
        </w:rPr>
        <w:t> </w:t>
      </w:r>
      <w:r w:rsidRPr="00CC2DCE">
        <w:rPr>
          <w:rFonts w:cstheme="minorHAnsi"/>
          <w:sz w:val="24"/>
          <w:szCs w:val="24"/>
        </w:rPr>
        <w:t>inny sposób niż</w:t>
      </w:r>
      <w:r w:rsidR="0021331D" w:rsidRPr="00CC2DCE">
        <w:rPr>
          <w:rFonts w:cstheme="minorHAnsi"/>
          <w:sz w:val="24"/>
          <w:szCs w:val="24"/>
        </w:rPr>
        <w:t xml:space="preserve"> </w:t>
      </w:r>
      <w:r w:rsidRPr="00CC2DCE">
        <w:rPr>
          <w:rFonts w:cstheme="minorHAnsi"/>
          <w:sz w:val="24"/>
          <w:szCs w:val="24"/>
        </w:rPr>
        <w:t xml:space="preserve">przez </w:t>
      </w:r>
      <w:r w:rsidR="0078706D" w:rsidRPr="00CC2DCE">
        <w:rPr>
          <w:rFonts w:cstheme="minorHAnsi"/>
          <w:sz w:val="24"/>
          <w:szCs w:val="24"/>
        </w:rPr>
        <w:t>wlot urny</w:t>
      </w:r>
      <w:r w:rsidRPr="00CC2DCE">
        <w:rPr>
          <w:rFonts w:cstheme="minorHAnsi"/>
          <w:sz w:val="24"/>
          <w:szCs w:val="24"/>
        </w:rPr>
        <w:t xml:space="preserve"> do tego przeznaczony ani wyjęcie bądź</w:t>
      </w:r>
      <w:r w:rsidR="00515F96" w:rsidRPr="00CC2DCE">
        <w:rPr>
          <w:rFonts w:cstheme="minorHAnsi"/>
          <w:sz w:val="24"/>
          <w:szCs w:val="24"/>
        </w:rPr>
        <w:t xml:space="preserve"> </w:t>
      </w:r>
      <w:r w:rsidRPr="00CC2DCE">
        <w:rPr>
          <w:rFonts w:cstheme="minorHAnsi"/>
          <w:sz w:val="24"/>
          <w:szCs w:val="24"/>
        </w:rPr>
        <w:t>wysypanie się kart. Jeżeli wielkość urny nie zapewni pomieszczenia w</w:t>
      </w:r>
      <w:r w:rsidR="0021331D" w:rsidRPr="00CC2DCE">
        <w:rPr>
          <w:rFonts w:cstheme="minorHAnsi"/>
          <w:sz w:val="24"/>
          <w:szCs w:val="24"/>
        </w:rPr>
        <w:t xml:space="preserve"> </w:t>
      </w:r>
      <w:r w:rsidRPr="00CC2DCE">
        <w:rPr>
          <w:rFonts w:cstheme="minorHAnsi"/>
          <w:sz w:val="24"/>
          <w:szCs w:val="24"/>
        </w:rPr>
        <w:t>niej wszystkich kart do</w:t>
      </w:r>
      <w:r w:rsidR="003C1787" w:rsidRPr="00CC2DCE">
        <w:rPr>
          <w:rFonts w:cstheme="minorHAnsi"/>
          <w:sz w:val="24"/>
          <w:szCs w:val="24"/>
        </w:rPr>
        <w:t> </w:t>
      </w:r>
      <w:r w:rsidRPr="00CC2DCE">
        <w:rPr>
          <w:rFonts w:cstheme="minorHAnsi"/>
          <w:sz w:val="24"/>
          <w:szCs w:val="24"/>
        </w:rPr>
        <w:t>głosowania oddanych przez wyborców, komisja występuje do wójta o</w:t>
      </w:r>
      <w:r w:rsidR="00515F96" w:rsidRPr="00CC2DCE">
        <w:rPr>
          <w:rFonts w:cstheme="minorHAnsi"/>
          <w:sz w:val="24"/>
          <w:szCs w:val="24"/>
        </w:rPr>
        <w:t xml:space="preserve"> </w:t>
      </w:r>
      <w:r w:rsidRPr="00CC2DCE">
        <w:rPr>
          <w:rFonts w:cstheme="minorHAnsi"/>
          <w:sz w:val="24"/>
          <w:szCs w:val="24"/>
        </w:rPr>
        <w:t>zapewnienie dla potrzeb głosowania urny dodatkowej. Informację w</w:t>
      </w:r>
      <w:r w:rsidR="00515F96" w:rsidRPr="00CC2DCE">
        <w:rPr>
          <w:rFonts w:cstheme="minorHAnsi"/>
          <w:sz w:val="24"/>
          <w:szCs w:val="24"/>
        </w:rPr>
        <w:t xml:space="preserve"> </w:t>
      </w:r>
      <w:r w:rsidRPr="00CC2DCE">
        <w:rPr>
          <w:rFonts w:cstheme="minorHAnsi"/>
          <w:sz w:val="24"/>
          <w:szCs w:val="24"/>
        </w:rPr>
        <w:t>tym zakresie komisja przekazuje także urzędnikowi wyborczemu.</w:t>
      </w:r>
    </w:p>
    <w:p w14:paraId="2626FFA9" w14:textId="77777777"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Na widocznym miejscu w</w:t>
      </w:r>
      <w:r w:rsidR="00515F96" w:rsidRPr="00CC2DCE">
        <w:rPr>
          <w:rFonts w:cstheme="minorHAnsi"/>
          <w:sz w:val="24"/>
          <w:szCs w:val="24"/>
        </w:rPr>
        <w:t xml:space="preserve"> </w:t>
      </w:r>
      <w:r w:rsidRPr="00CC2DCE">
        <w:rPr>
          <w:rFonts w:cstheme="minorHAnsi"/>
          <w:sz w:val="24"/>
          <w:szCs w:val="24"/>
        </w:rPr>
        <w:t>lokalu wywiesza się urzędowe obwieszczenia i</w:t>
      </w:r>
      <w:r w:rsidR="00515F96" w:rsidRPr="00CC2DCE">
        <w:rPr>
          <w:rFonts w:cstheme="minorHAnsi"/>
          <w:sz w:val="24"/>
          <w:szCs w:val="24"/>
        </w:rPr>
        <w:t xml:space="preserve"> </w:t>
      </w:r>
      <w:r w:rsidRPr="00CC2DCE">
        <w:rPr>
          <w:rFonts w:cstheme="minorHAnsi"/>
          <w:sz w:val="24"/>
          <w:szCs w:val="24"/>
        </w:rPr>
        <w:t>informacje o:</w:t>
      </w:r>
    </w:p>
    <w:p w14:paraId="0B9886FE" w14:textId="3A2861E0" w:rsidR="007A1FFA" w:rsidRPr="00CC2DCE" w:rsidRDefault="00B511DD" w:rsidP="00CC2DCE">
      <w:pPr>
        <w:pStyle w:val="Akapitzlist"/>
        <w:numPr>
          <w:ilvl w:val="0"/>
          <w:numId w:val="10"/>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kandydatach na Prezydenta Rzeczypospolitej Polskiej w wyborach zarządzonych na</w:t>
      </w:r>
      <w:r w:rsidR="006F0E7A" w:rsidRPr="00CC2DCE">
        <w:rPr>
          <w:rFonts w:cstheme="minorHAnsi"/>
          <w:sz w:val="24"/>
          <w:szCs w:val="24"/>
        </w:rPr>
        <w:t> </w:t>
      </w:r>
      <w:r w:rsidRPr="00CC2DCE">
        <w:rPr>
          <w:rFonts w:cstheme="minorHAnsi"/>
          <w:sz w:val="24"/>
          <w:szCs w:val="24"/>
        </w:rPr>
        <w:t>dzień 1</w:t>
      </w:r>
      <w:r w:rsidR="00A11624" w:rsidRPr="00CC2DCE">
        <w:rPr>
          <w:rFonts w:cstheme="minorHAnsi"/>
          <w:sz w:val="24"/>
          <w:szCs w:val="24"/>
        </w:rPr>
        <w:t>8</w:t>
      </w:r>
      <w:r w:rsidRPr="00CC2DCE">
        <w:rPr>
          <w:rFonts w:cstheme="minorHAnsi"/>
          <w:sz w:val="24"/>
          <w:szCs w:val="24"/>
        </w:rPr>
        <w:t xml:space="preserve"> maja 2025 r.</w:t>
      </w:r>
      <w:r w:rsidR="00912743" w:rsidRPr="00CC2DCE">
        <w:rPr>
          <w:rFonts w:cstheme="minorHAnsi"/>
          <w:sz w:val="24"/>
          <w:szCs w:val="24"/>
        </w:rPr>
        <w:t>;</w:t>
      </w:r>
    </w:p>
    <w:p w14:paraId="2C23B087" w14:textId="77777777" w:rsidR="008B7867" w:rsidRPr="00CC2DCE" w:rsidRDefault="00840324" w:rsidP="00CC2DCE">
      <w:pPr>
        <w:pStyle w:val="Akapitzlist"/>
        <w:numPr>
          <w:ilvl w:val="0"/>
          <w:numId w:val="10"/>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numerach i</w:t>
      </w:r>
      <w:r w:rsidR="00515F96" w:rsidRPr="00CC2DCE">
        <w:rPr>
          <w:rFonts w:cstheme="minorHAnsi"/>
          <w:sz w:val="24"/>
          <w:szCs w:val="24"/>
        </w:rPr>
        <w:t xml:space="preserve"> </w:t>
      </w:r>
      <w:r w:rsidRPr="00CC2DCE">
        <w:rPr>
          <w:rFonts w:cstheme="minorHAnsi"/>
          <w:sz w:val="24"/>
          <w:szCs w:val="24"/>
        </w:rPr>
        <w:t>granicach obwodów głosowania oraz siedzibach komisji;</w:t>
      </w:r>
    </w:p>
    <w:p w14:paraId="09C156CD" w14:textId="0E2185C8" w:rsidR="00840324" w:rsidRPr="00CC2DCE" w:rsidRDefault="00E54038" w:rsidP="00CC2DCE">
      <w:pPr>
        <w:pStyle w:val="Akapitzlist"/>
        <w:numPr>
          <w:ilvl w:val="0"/>
          <w:numId w:val="10"/>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sposobie głosowania oraz warunkach ważności głosu w wyborach Prezydenta Rzeczypospolitej Polskiej</w:t>
      </w:r>
      <w:r w:rsidR="00840324" w:rsidRPr="00CC2DCE">
        <w:rPr>
          <w:rFonts w:cstheme="minorHAnsi"/>
          <w:sz w:val="24"/>
          <w:szCs w:val="24"/>
        </w:rPr>
        <w:t>;</w:t>
      </w:r>
    </w:p>
    <w:p w14:paraId="482EEBB7" w14:textId="5966A63E" w:rsidR="00840324" w:rsidRPr="00CC2DCE" w:rsidRDefault="00840324" w:rsidP="00CC2DCE">
      <w:pPr>
        <w:pStyle w:val="Akapitzlist"/>
        <w:numPr>
          <w:ilvl w:val="0"/>
          <w:numId w:val="10"/>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składzie komisji</w:t>
      </w:r>
      <w:r w:rsidR="007A1FFA" w:rsidRPr="00CC2DCE">
        <w:rPr>
          <w:rFonts w:cstheme="minorHAnsi"/>
          <w:sz w:val="24"/>
          <w:szCs w:val="24"/>
        </w:rPr>
        <w:t>;</w:t>
      </w:r>
    </w:p>
    <w:p w14:paraId="1BFD112F" w14:textId="19ABC739" w:rsidR="007A1FFA" w:rsidRPr="00CC2DCE" w:rsidRDefault="007A1FFA" w:rsidP="00CC2DCE">
      <w:pPr>
        <w:pStyle w:val="Akapitzlist"/>
        <w:numPr>
          <w:ilvl w:val="0"/>
          <w:numId w:val="10"/>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skreśleniu kandydata na Prezydenta Rzeczypospolitej Polskiej wraz z informacją o</w:t>
      </w:r>
      <w:r w:rsidR="006F0E7A" w:rsidRPr="00CC2DCE">
        <w:rPr>
          <w:rFonts w:cstheme="minorHAnsi"/>
          <w:sz w:val="24"/>
          <w:szCs w:val="24"/>
        </w:rPr>
        <w:t> </w:t>
      </w:r>
      <w:r w:rsidRPr="00CC2DCE">
        <w:rPr>
          <w:rFonts w:cstheme="minorHAnsi"/>
          <w:sz w:val="24"/>
          <w:szCs w:val="24"/>
        </w:rPr>
        <w:t>warunkach decydujących o ważności głosu oddanego na karcie do głosowania, na</w:t>
      </w:r>
      <w:r w:rsidR="006F0E7A" w:rsidRPr="00CC2DCE">
        <w:rPr>
          <w:rFonts w:cstheme="minorHAnsi"/>
          <w:sz w:val="24"/>
          <w:szCs w:val="24"/>
        </w:rPr>
        <w:t> </w:t>
      </w:r>
      <w:r w:rsidRPr="00CC2DCE">
        <w:rPr>
          <w:rFonts w:cstheme="minorHAnsi"/>
          <w:sz w:val="24"/>
          <w:szCs w:val="24"/>
        </w:rPr>
        <w:t xml:space="preserve">której pozostało nazwisko skreślonego kandydata (o ile sytuacja taka będzie miała miejsce). </w:t>
      </w:r>
    </w:p>
    <w:p w14:paraId="4B15AF82" w14:textId="77777777"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Obwieszczenia i</w:t>
      </w:r>
      <w:r w:rsidR="00E53079" w:rsidRPr="00CC2DCE">
        <w:rPr>
          <w:rFonts w:cstheme="minorHAnsi"/>
          <w:sz w:val="24"/>
          <w:szCs w:val="24"/>
        </w:rPr>
        <w:t xml:space="preserve"> </w:t>
      </w:r>
      <w:r w:rsidRPr="00CC2DCE">
        <w:rPr>
          <w:rFonts w:cstheme="minorHAnsi"/>
          <w:sz w:val="24"/>
          <w:szCs w:val="24"/>
        </w:rPr>
        <w:t>informacje powinny być dodatkowo umieszczone na wysokości umożliwiającej ich odczytanie przez</w:t>
      </w:r>
      <w:r w:rsidR="0021331D" w:rsidRPr="00CC2DCE">
        <w:rPr>
          <w:rFonts w:cstheme="minorHAnsi"/>
          <w:sz w:val="24"/>
          <w:szCs w:val="24"/>
        </w:rPr>
        <w:t xml:space="preserve"> </w:t>
      </w:r>
      <w:r w:rsidRPr="00CC2DCE">
        <w:rPr>
          <w:rFonts w:cstheme="minorHAnsi"/>
          <w:sz w:val="24"/>
          <w:szCs w:val="24"/>
        </w:rPr>
        <w:t>wyborców o</w:t>
      </w:r>
      <w:r w:rsidR="00E53079" w:rsidRPr="00CC2DCE">
        <w:rPr>
          <w:rFonts w:cstheme="minorHAnsi"/>
          <w:sz w:val="24"/>
          <w:szCs w:val="24"/>
        </w:rPr>
        <w:t xml:space="preserve"> </w:t>
      </w:r>
      <w:r w:rsidRPr="00CC2DCE">
        <w:rPr>
          <w:rFonts w:cstheme="minorHAnsi"/>
          <w:sz w:val="24"/>
          <w:szCs w:val="24"/>
        </w:rPr>
        <w:t>ograniczonej sprawności ruchowej (art. 37c § 1 Kodeksu wyborczego).</w:t>
      </w:r>
    </w:p>
    <w:p w14:paraId="4C2A63E6" w14:textId="0AFAAB10" w:rsidR="007A1FFA"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Komisja powinna mieć w</w:t>
      </w:r>
      <w:r w:rsidR="00E53079" w:rsidRPr="00CC2DCE">
        <w:rPr>
          <w:rFonts w:cstheme="minorHAnsi"/>
          <w:sz w:val="24"/>
          <w:szCs w:val="24"/>
        </w:rPr>
        <w:t xml:space="preserve"> </w:t>
      </w:r>
      <w:r w:rsidRPr="00CC2DCE">
        <w:rPr>
          <w:rFonts w:cstheme="minorHAnsi"/>
          <w:sz w:val="24"/>
          <w:szCs w:val="24"/>
        </w:rPr>
        <w:t xml:space="preserve">swojej siedzibie zapewniony dostęp do telefonu oraz znać numery telefonów, pod którymi pełnione będą dyżury członków </w:t>
      </w:r>
      <w:r w:rsidR="008B7867" w:rsidRPr="00CC2DCE">
        <w:rPr>
          <w:rFonts w:cstheme="minorHAnsi"/>
          <w:sz w:val="24"/>
          <w:szCs w:val="24"/>
        </w:rPr>
        <w:t>okręgowej</w:t>
      </w:r>
      <w:r w:rsidRPr="00CC2DCE">
        <w:rPr>
          <w:rFonts w:cstheme="minorHAnsi"/>
          <w:sz w:val="24"/>
          <w:szCs w:val="24"/>
        </w:rPr>
        <w:t xml:space="preserve"> komisji wyborcz</w:t>
      </w:r>
      <w:r w:rsidR="0012094B" w:rsidRPr="00CC2DCE">
        <w:rPr>
          <w:rFonts w:cstheme="minorHAnsi"/>
          <w:sz w:val="24"/>
          <w:szCs w:val="24"/>
        </w:rPr>
        <w:t>ej</w:t>
      </w:r>
      <w:r w:rsidRPr="00CC2DCE">
        <w:rPr>
          <w:rFonts w:cstheme="minorHAnsi"/>
          <w:sz w:val="24"/>
          <w:szCs w:val="24"/>
        </w:rPr>
        <w:t>, urzędnika wyborczego oraz dyżury w</w:t>
      </w:r>
      <w:r w:rsidR="00136FC5" w:rsidRPr="00CC2DCE">
        <w:rPr>
          <w:rFonts w:cstheme="minorHAnsi"/>
          <w:sz w:val="24"/>
          <w:szCs w:val="24"/>
        </w:rPr>
        <w:t xml:space="preserve"> </w:t>
      </w:r>
      <w:r w:rsidRPr="00CC2DCE">
        <w:rPr>
          <w:rFonts w:cstheme="minorHAnsi"/>
          <w:sz w:val="24"/>
          <w:szCs w:val="24"/>
        </w:rPr>
        <w:t xml:space="preserve">urzędzie gminy, </w:t>
      </w:r>
      <w:r w:rsidR="0012094B" w:rsidRPr="00CC2DCE">
        <w:rPr>
          <w:rFonts w:cstheme="minorHAnsi"/>
          <w:sz w:val="24"/>
          <w:szCs w:val="24"/>
        </w:rPr>
        <w:t xml:space="preserve">a także numer telefonu do pełnomocnika ustanowionego przez </w:t>
      </w:r>
      <w:r w:rsidR="008B7867" w:rsidRPr="00CC2DCE">
        <w:rPr>
          <w:rFonts w:cstheme="minorHAnsi"/>
          <w:sz w:val="24"/>
          <w:szCs w:val="24"/>
        </w:rPr>
        <w:t>okręgową</w:t>
      </w:r>
      <w:r w:rsidR="0012094B" w:rsidRPr="00CC2DCE">
        <w:rPr>
          <w:rFonts w:cstheme="minorHAnsi"/>
          <w:sz w:val="24"/>
          <w:szCs w:val="24"/>
        </w:rPr>
        <w:t xml:space="preserve"> komisję wyborczą</w:t>
      </w:r>
      <w:r w:rsidR="007A1FFA" w:rsidRPr="00CC2DCE">
        <w:rPr>
          <w:rFonts w:cstheme="minorHAnsi"/>
          <w:sz w:val="24"/>
          <w:szCs w:val="24"/>
        </w:rPr>
        <w:t>, upoważnionego do telefonicznego przyjęcia danych o frekwencji, o których mowa w</w:t>
      </w:r>
      <w:r w:rsidR="006F0E7A" w:rsidRPr="00CC2DCE">
        <w:rPr>
          <w:rFonts w:cstheme="minorHAnsi"/>
          <w:sz w:val="24"/>
          <w:szCs w:val="24"/>
        </w:rPr>
        <w:t> </w:t>
      </w:r>
      <w:r w:rsidR="007A1FFA" w:rsidRPr="00CC2DCE">
        <w:rPr>
          <w:rFonts w:cstheme="minorHAnsi"/>
          <w:sz w:val="24"/>
          <w:szCs w:val="24"/>
        </w:rPr>
        <w:t xml:space="preserve">pkt </w:t>
      </w:r>
      <w:r w:rsidR="00912743" w:rsidRPr="00CC2DCE">
        <w:rPr>
          <w:rFonts w:cstheme="minorHAnsi"/>
          <w:sz w:val="24"/>
          <w:szCs w:val="24"/>
        </w:rPr>
        <w:t>74</w:t>
      </w:r>
      <w:r w:rsidR="007A1FFA" w:rsidRPr="00CC2DCE">
        <w:rPr>
          <w:rFonts w:cstheme="minorHAnsi"/>
          <w:sz w:val="24"/>
          <w:szCs w:val="24"/>
        </w:rPr>
        <w:t>.</w:t>
      </w:r>
    </w:p>
    <w:p w14:paraId="4C772563" w14:textId="0C2B43E2"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W</w:t>
      </w:r>
      <w:r w:rsidR="00081B33" w:rsidRPr="00CC2DCE">
        <w:rPr>
          <w:rFonts w:cstheme="minorHAnsi"/>
          <w:sz w:val="24"/>
          <w:szCs w:val="24"/>
        </w:rPr>
        <w:t xml:space="preserve"> </w:t>
      </w:r>
      <w:r w:rsidRPr="00CC2DCE">
        <w:rPr>
          <w:rFonts w:cstheme="minorHAnsi"/>
          <w:sz w:val="24"/>
          <w:szCs w:val="24"/>
        </w:rPr>
        <w:t>lokalu wyborczym oraz na terenie budynku (wewnątrz i</w:t>
      </w:r>
      <w:r w:rsidR="00081B33" w:rsidRPr="00CC2DCE">
        <w:rPr>
          <w:rFonts w:cstheme="minorHAnsi"/>
          <w:sz w:val="24"/>
          <w:szCs w:val="24"/>
        </w:rPr>
        <w:t xml:space="preserve"> </w:t>
      </w:r>
      <w:r w:rsidRPr="00CC2DCE">
        <w:rPr>
          <w:rFonts w:cstheme="minorHAnsi"/>
          <w:sz w:val="24"/>
          <w:szCs w:val="24"/>
        </w:rPr>
        <w:t>na zewnątrz), w</w:t>
      </w:r>
      <w:r w:rsidR="00081B33" w:rsidRPr="00CC2DCE">
        <w:rPr>
          <w:rFonts w:cstheme="minorHAnsi"/>
          <w:sz w:val="24"/>
          <w:szCs w:val="24"/>
        </w:rPr>
        <w:t xml:space="preserve"> </w:t>
      </w:r>
      <w:r w:rsidRPr="00CC2DCE">
        <w:rPr>
          <w:rFonts w:cstheme="minorHAnsi"/>
          <w:sz w:val="24"/>
          <w:szCs w:val="24"/>
        </w:rPr>
        <w:t>którym mieści się ten lokal, nie mogą być umieszczone hasła, napisy lub ulotki oraz inne materiały agitacyjne (art. 107 § 2 Kodeksu wyborczego). Kontroli w</w:t>
      </w:r>
      <w:r w:rsidR="00081B33" w:rsidRPr="00CC2DCE">
        <w:rPr>
          <w:rFonts w:cstheme="minorHAnsi"/>
          <w:sz w:val="24"/>
          <w:szCs w:val="24"/>
        </w:rPr>
        <w:t xml:space="preserve"> </w:t>
      </w:r>
      <w:r w:rsidRPr="00CC2DCE">
        <w:rPr>
          <w:rFonts w:cstheme="minorHAnsi"/>
          <w:sz w:val="24"/>
          <w:szCs w:val="24"/>
        </w:rPr>
        <w:t>tym zakresie komisja dokonuje bezpośrednio przed dniem głosowania oraz ponownie przed</w:t>
      </w:r>
      <w:r w:rsidR="009F07BF" w:rsidRPr="00CC2DCE">
        <w:rPr>
          <w:rFonts w:cstheme="minorHAnsi"/>
          <w:sz w:val="24"/>
          <w:szCs w:val="24"/>
        </w:rPr>
        <w:t> </w:t>
      </w:r>
      <w:r w:rsidRPr="00CC2DCE">
        <w:rPr>
          <w:rFonts w:cstheme="minorHAnsi"/>
          <w:sz w:val="24"/>
          <w:szCs w:val="24"/>
        </w:rPr>
        <w:t>rozpoczęciem głosowania, a</w:t>
      </w:r>
      <w:r w:rsidR="00081B33" w:rsidRPr="00CC2DCE">
        <w:rPr>
          <w:rFonts w:cstheme="minorHAnsi"/>
          <w:sz w:val="24"/>
          <w:szCs w:val="24"/>
        </w:rPr>
        <w:t xml:space="preserve"> </w:t>
      </w:r>
      <w:r w:rsidRPr="00CC2DCE">
        <w:rPr>
          <w:rFonts w:cstheme="minorHAnsi"/>
          <w:sz w:val="24"/>
          <w:szCs w:val="24"/>
        </w:rPr>
        <w:t>także – w</w:t>
      </w:r>
      <w:r w:rsidR="00081B33" w:rsidRPr="00CC2DCE">
        <w:rPr>
          <w:rFonts w:cstheme="minorHAnsi"/>
          <w:sz w:val="24"/>
          <w:szCs w:val="24"/>
        </w:rPr>
        <w:t xml:space="preserve"> </w:t>
      </w:r>
      <w:r w:rsidRPr="00CC2DCE">
        <w:rPr>
          <w:rFonts w:cstheme="minorHAnsi"/>
          <w:sz w:val="24"/>
          <w:szCs w:val="24"/>
        </w:rPr>
        <w:t>razie potrzeby – w</w:t>
      </w:r>
      <w:r w:rsidR="00081B33" w:rsidRPr="00CC2DCE">
        <w:rPr>
          <w:rFonts w:cstheme="minorHAnsi"/>
          <w:sz w:val="24"/>
          <w:szCs w:val="24"/>
        </w:rPr>
        <w:t xml:space="preserve"> </w:t>
      </w:r>
      <w:r w:rsidRPr="00CC2DCE">
        <w:rPr>
          <w:rFonts w:cstheme="minorHAnsi"/>
          <w:sz w:val="24"/>
          <w:szCs w:val="24"/>
        </w:rPr>
        <w:t>trakcie głosowania. W</w:t>
      </w:r>
      <w:r w:rsidR="009F07BF" w:rsidRPr="00CC2DCE">
        <w:rPr>
          <w:rFonts w:cstheme="minorHAnsi"/>
          <w:sz w:val="24"/>
          <w:szCs w:val="24"/>
        </w:rPr>
        <w:t> </w:t>
      </w:r>
      <w:r w:rsidRPr="00CC2DCE">
        <w:rPr>
          <w:rFonts w:cstheme="minorHAnsi"/>
          <w:sz w:val="24"/>
          <w:szCs w:val="24"/>
        </w:rPr>
        <w:t>razie umieszczenia takich materiałów komisja usuwa je. W</w:t>
      </w:r>
      <w:r w:rsidR="00D3037E" w:rsidRPr="00CC2DCE">
        <w:rPr>
          <w:rFonts w:cstheme="minorHAnsi"/>
          <w:sz w:val="24"/>
          <w:szCs w:val="24"/>
        </w:rPr>
        <w:t xml:space="preserve"> </w:t>
      </w:r>
      <w:r w:rsidRPr="00CC2DCE">
        <w:rPr>
          <w:rFonts w:cstheme="minorHAnsi"/>
          <w:sz w:val="24"/>
          <w:szCs w:val="24"/>
        </w:rPr>
        <w:t>przypadku gdyby usunięcie ich</w:t>
      </w:r>
      <w:r w:rsidR="007A1FFA" w:rsidRPr="00CC2DCE">
        <w:rPr>
          <w:rFonts w:cstheme="minorHAnsi"/>
          <w:sz w:val="24"/>
          <w:szCs w:val="24"/>
        </w:rPr>
        <w:t xml:space="preserve"> </w:t>
      </w:r>
      <w:r w:rsidRPr="00CC2DCE">
        <w:rPr>
          <w:rFonts w:cstheme="minorHAnsi"/>
          <w:sz w:val="24"/>
          <w:szCs w:val="24"/>
        </w:rPr>
        <w:t>przez komisję we</w:t>
      </w:r>
      <w:r w:rsidR="00D3037E" w:rsidRPr="00CC2DCE">
        <w:rPr>
          <w:rFonts w:cstheme="minorHAnsi"/>
          <w:sz w:val="24"/>
          <w:szCs w:val="24"/>
        </w:rPr>
        <w:t xml:space="preserve"> </w:t>
      </w:r>
      <w:r w:rsidRPr="00CC2DCE">
        <w:rPr>
          <w:rFonts w:cstheme="minorHAnsi"/>
          <w:sz w:val="24"/>
          <w:szCs w:val="24"/>
        </w:rPr>
        <w:t>własnym zakresie nie było możliwe, zwraca się ona o</w:t>
      </w:r>
      <w:r w:rsidR="009F07BF" w:rsidRPr="00CC2DCE">
        <w:rPr>
          <w:rFonts w:cstheme="minorHAnsi"/>
          <w:sz w:val="24"/>
          <w:szCs w:val="24"/>
        </w:rPr>
        <w:t> </w:t>
      </w:r>
      <w:r w:rsidRPr="00CC2DCE">
        <w:rPr>
          <w:rFonts w:cstheme="minorHAnsi"/>
          <w:sz w:val="24"/>
          <w:szCs w:val="24"/>
        </w:rPr>
        <w:t>pomoc do</w:t>
      </w:r>
      <w:r w:rsidR="007A1FFA" w:rsidRPr="00CC2DCE">
        <w:rPr>
          <w:rFonts w:cstheme="minorHAnsi"/>
          <w:sz w:val="24"/>
          <w:szCs w:val="24"/>
        </w:rPr>
        <w:t xml:space="preserve"> </w:t>
      </w:r>
      <w:r w:rsidRPr="00CC2DCE">
        <w:rPr>
          <w:rFonts w:cstheme="minorHAnsi"/>
          <w:sz w:val="24"/>
          <w:szCs w:val="24"/>
        </w:rPr>
        <w:t>wójta oraz informuje o</w:t>
      </w:r>
      <w:r w:rsidR="00D3037E" w:rsidRPr="00CC2DCE">
        <w:rPr>
          <w:rFonts w:cstheme="minorHAnsi"/>
          <w:sz w:val="24"/>
          <w:szCs w:val="24"/>
        </w:rPr>
        <w:t xml:space="preserve"> </w:t>
      </w:r>
      <w:r w:rsidRPr="00CC2DCE">
        <w:rPr>
          <w:rFonts w:cstheme="minorHAnsi"/>
          <w:sz w:val="24"/>
          <w:szCs w:val="24"/>
        </w:rPr>
        <w:t>tym urzędnika wyborczego. Materiały agitacyjne umieszczone zgodnie z</w:t>
      </w:r>
      <w:r w:rsidR="00D3037E" w:rsidRPr="00CC2DCE">
        <w:rPr>
          <w:rFonts w:cstheme="minorHAnsi"/>
          <w:sz w:val="24"/>
          <w:szCs w:val="24"/>
        </w:rPr>
        <w:t xml:space="preserve"> </w:t>
      </w:r>
      <w:r w:rsidRPr="00CC2DCE">
        <w:rPr>
          <w:rFonts w:cstheme="minorHAnsi"/>
          <w:sz w:val="24"/>
          <w:szCs w:val="24"/>
        </w:rPr>
        <w:t>prawem w</w:t>
      </w:r>
      <w:r w:rsidR="00D3037E" w:rsidRPr="00CC2DCE">
        <w:rPr>
          <w:rFonts w:cstheme="minorHAnsi"/>
          <w:sz w:val="24"/>
          <w:szCs w:val="24"/>
        </w:rPr>
        <w:t xml:space="preserve"> </w:t>
      </w:r>
      <w:r w:rsidRPr="00CC2DCE">
        <w:rPr>
          <w:rFonts w:cstheme="minorHAnsi"/>
          <w:sz w:val="24"/>
          <w:szCs w:val="24"/>
        </w:rPr>
        <w:t>pobliżu terenu budynku, w</w:t>
      </w:r>
      <w:r w:rsidR="00D3037E" w:rsidRPr="00CC2DCE">
        <w:rPr>
          <w:rFonts w:cstheme="minorHAnsi"/>
          <w:sz w:val="24"/>
          <w:szCs w:val="24"/>
        </w:rPr>
        <w:t xml:space="preserve"> </w:t>
      </w:r>
      <w:r w:rsidRPr="00CC2DCE">
        <w:rPr>
          <w:rFonts w:cstheme="minorHAnsi"/>
          <w:sz w:val="24"/>
          <w:szCs w:val="24"/>
        </w:rPr>
        <w:t>którym znajduje się lokal wyborczy, np.: bezpośrednio przed wejściem na teren budynku, w</w:t>
      </w:r>
      <w:r w:rsidR="00D3037E" w:rsidRPr="00CC2DCE">
        <w:rPr>
          <w:rFonts w:cstheme="minorHAnsi"/>
          <w:sz w:val="24"/>
          <w:szCs w:val="24"/>
        </w:rPr>
        <w:t xml:space="preserve"> </w:t>
      </w:r>
      <w:r w:rsidRPr="00CC2DCE">
        <w:rPr>
          <w:rFonts w:cstheme="minorHAnsi"/>
          <w:sz w:val="24"/>
          <w:szCs w:val="24"/>
        </w:rPr>
        <w:t>którym mieści się lokal, lub w</w:t>
      </w:r>
      <w:r w:rsidR="00D3037E" w:rsidRPr="00CC2DCE">
        <w:rPr>
          <w:rFonts w:cstheme="minorHAnsi"/>
          <w:sz w:val="24"/>
          <w:szCs w:val="24"/>
        </w:rPr>
        <w:t xml:space="preserve"> </w:t>
      </w:r>
      <w:r w:rsidRPr="00CC2DCE">
        <w:rPr>
          <w:rFonts w:cstheme="minorHAnsi"/>
          <w:sz w:val="24"/>
          <w:szCs w:val="24"/>
        </w:rPr>
        <w:t>bezpośrednim sąsiedztwie, lecz poza jego terenem, nie naruszają przepisów Kodeksu wyborczego i</w:t>
      </w:r>
      <w:r w:rsidR="00D3037E" w:rsidRPr="00CC2DCE">
        <w:rPr>
          <w:rFonts w:cstheme="minorHAnsi"/>
          <w:sz w:val="24"/>
          <w:szCs w:val="24"/>
        </w:rPr>
        <w:t xml:space="preserve"> </w:t>
      </w:r>
      <w:r w:rsidRPr="00CC2DCE">
        <w:rPr>
          <w:rFonts w:cstheme="minorHAnsi"/>
          <w:sz w:val="24"/>
          <w:szCs w:val="24"/>
        </w:rPr>
        <w:t>nie mogą być usuwane przez członków komisji.</w:t>
      </w:r>
    </w:p>
    <w:p w14:paraId="11E221C8" w14:textId="77777777"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W</w:t>
      </w:r>
      <w:r w:rsidR="00D70278" w:rsidRPr="00CC2DCE">
        <w:rPr>
          <w:rFonts w:cstheme="minorHAnsi"/>
          <w:sz w:val="24"/>
          <w:szCs w:val="24"/>
        </w:rPr>
        <w:t xml:space="preserve"> </w:t>
      </w:r>
      <w:r w:rsidRPr="00CC2DCE">
        <w:rPr>
          <w:rFonts w:cstheme="minorHAnsi"/>
          <w:sz w:val="24"/>
          <w:szCs w:val="24"/>
        </w:rPr>
        <w:t>terminie uzgodnionym z</w:t>
      </w:r>
      <w:r w:rsidR="00801AB4" w:rsidRPr="00CC2DCE">
        <w:rPr>
          <w:rFonts w:cstheme="minorHAnsi"/>
          <w:sz w:val="24"/>
          <w:szCs w:val="24"/>
        </w:rPr>
        <w:t xml:space="preserve"> </w:t>
      </w:r>
      <w:r w:rsidRPr="00CC2DCE">
        <w:rPr>
          <w:rFonts w:cstheme="minorHAnsi"/>
          <w:sz w:val="24"/>
          <w:szCs w:val="24"/>
        </w:rPr>
        <w:t>wójtem, nie później jednak niż w</w:t>
      </w:r>
      <w:r w:rsidR="00801AB4" w:rsidRPr="00CC2DCE">
        <w:rPr>
          <w:rFonts w:cstheme="minorHAnsi"/>
          <w:sz w:val="24"/>
          <w:szCs w:val="24"/>
        </w:rPr>
        <w:t xml:space="preserve"> </w:t>
      </w:r>
      <w:r w:rsidRPr="00CC2DCE">
        <w:rPr>
          <w:rFonts w:cstheme="minorHAnsi"/>
          <w:sz w:val="24"/>
          <w:szCs w:val="24"/>
        </w:rPr>
        <w:t>przeddzień głosowania, komisja skontroluje stan wyposażenia lokalu oraz oznakowania budynku, w</w:t>
      </w:r>
      <w:r w:rsidR="00801AB4" w:rsidRPr="00CC2DCE">
        <w:rPr>
          <w:rFonts w:cstheme="minorHAnsi"/>
          <w:sz w:val="24"/>
          <w:szCs w:val="24"/>
        </w:rPr>
        <w:t xml:space="preserve"> </w:t>
      </w:r>
      <w:r w:rsidRPr="00CC2DCE">
        <w:rPr>
          <w:rFonts w:cstheme="minorHAnsi"/>
          <w:sz w:val="24"/>
          <w:szCs w:val="24"/>
        </w:rPr>
        <w:t xml:space="preserve">którym się ono odbędzie. </w:t>
      </w:r>
      <w:r w:rsidRPr="00CC2DCE">
        <w:rPr>
          <w:rFonts w:cstheme="minorHAnsi"/>
          <w:b/>
          <w:bCs/>
          <w:sz w:val="24"/>
          <w:szCs w:val="24"/>
        </w:rPr>
        <w:t>Podczas kontrolowania stanu wyposażenia lokalu wyborczego komisja ma bezwzględny obowiązek:</w:t>
      </w:r>
    </w:p>
    <w:p w14:paraId="2B36AED4" w14:textId="5500570C" w:rsidR="00840324" w:rsidRPr="00CC2DCE" w:rsidRDefault="00840324" w:rsidP="00CC2DCE">
      <w:pPr>
        <w:pStyle w:val="Akapitzlist"/>
        <w:numPr>
          <w:ilvl w:val="0"/>
          <w:numId w:val="11"/>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sprawdzenia, czy zapewniono odpowiednią liczbę miejsc zapewniających tajność głosowania, o</w:t>
      </w:r>
      <w:r w:rsidR="00801AB4" w:rsidRPr="00CC2DCE">
        <w:rPr>
          <w:rFonts w:cstheme="minorHAnsi"/>
          <w:sz w:val="24"/>
          <w:szCs w:val="24"/>
        </w:rPr>
        <w:t xml:space="preserve"> </w:t>
      </w:r>
      <w:r w:rsidRPr="00CC2DCE">
        <w:rPr>
          <w:rFonts w:cstheme="minorHAnsi"/>
          <w:sz w:val="24"/>
          <w:szCs w:val="24"/>
        </w:rPr>
        <w:t>których mowa w</w:t>
      </w:r>
      <w:r w:rsidR="00D70278" w:rsidRPr="00CC2DCE">
        <w:rPr>
          <w:rFonts w:cstheme="minorHAnsi"/>
          <w:sz w:val="24"/>
          <w:szCs w:val="24"/>
        </w:rPr>
        <w:t xml:space="preserve"> </w:t>
      </w:r>
      <w:r w:rsidRPr="00CC2DCE">
        <w:rPr>
          <w:rFonts w:cstheme="minorHAnsi"/>
          <w:sz w:val="24"/>
          <w:szCs w:val="24"/>
        </w:rPr>
        <w:t>pkt</w:t>
      </w:r>
      <w:r w:rsidR="00D70278" w:rsidRPr="00CC2DCE">
        <w:rPr>
          <w:rFonts w:cstheme="minorHAnsi"/>
          <w:sz w:val="24"/>
          <w:szCs w:val="24"/>
        </w:rPr>
        <w:t xml:space="preserve"> </w:t>
      </w:r>
      <w:r w:rsidRPr="00CC2DCE">
        <w:rPr>
          <w:rFonts w:cstheme="minorHAnsi"/>
          <w:sz w:val="24"/>
          <w:szCs w:val="24"/>
        </w:rPr>
        <w:t>2</w:t>
      </w:r>
      <w:r w:rsidR="00BC7986" w:rsidRPr="00CC2DCE">
        <w:rPr>
          <w:rFonts w:cstheme="minorHAnsi"/>
          <w:sz w:val="24"/>
          <w:szCs w:val="24"/>
        </w:rPr>
        <w:t>1</w:t>
      </w:r>
      <w:r w:rsidRPr="00CC2DCE">
        <w:rPr>
          <w:rFonts w:cstheme="minorHAnsi"/>
          <w:sz w:val="24"/>
          <w:szCs w:val="24"/>
        </w:rPr>
        <w:t xml:space="preserve"> </w:t>
      </w:r>
      <w:proofErr w:type="spellStart"/>
      <w:r w:rsidRPr="00CC2DCE">
        <w:rPr>
          <w:rFonts w:cstheme="minorHAnsi"/>
          <w:sz w:val="24"/>
          <w:szCs w:val="24"/>
        </w:rPr>
        <w:t>ppkt</w:t>
      </w:r>
      <w:proofErr w:type="spellEnd"/>
      <w:r w:rsidR="00D70278" w:rsidRPr="00CC2DCE">
        <w:rPr>
          <w:rFonts w:cstheme="minorHAnsi"/>
          <w:sz w:val="24"/>
          <w:szCs w:val="24"/>
        </w:rPr>
        <w:t xml:space="preserve"> </w:t>
      </w:r>
      <w:r w:rsidRPr="00CC2DCE">
        <w:rPr>
          <w:rFonts w:cstheme="minorHAnsi"/>
          <w:sz w:val="24"/>
          <w:szCs w:val="24"/>
        </w:rPr>
        <w:t>3;</w:t>
      </w:r>
    </w:p>
    <w:p w14:paraId="6BDDC531" w14:textId="77777777" w:rsidR="00801AB4" w:rsidRPr="00CC2DCE" w:rsidRDefault="00840324" w:rsidP="00CC2DCE">
      <w:pPr>
        <w:pStyle w:val="Akapitzlist"/>
        <w:numPr>
          <w:ilvl w:val="0"/>
          <w:numId w:val="11"/>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niezwłocznego powiadomienia wójta i</w:t>
      </w:r>
      <w:r w:rsidR="00801AB4" w:rsidRPr="00CC2DCE">
        <w:rPr>
          <w:rFonts w:cstheme="minorHAnsi"/>
          <w:sz w:val="24"/>
          <w:szCs w:val="24"/>
        </w:rPr>
        <w:t xml:space="preserve"> </w:t>
      </w:r>
      <w:r w:rsidRPr="00CC2DCE">
        <w:rPr>
          <w:rFonts w:cstheme="minorHAnsi"/>
          <w:sz w:val="24"/>
          <w:szCs w:val="24"/>
        </w:rPr>
        <w:t>urzędnika wyborczego o</w:t>
      </w:r>
      <w:r w:rsidR="00801AB4" w:rsidRPr="00CC2DCE">
        <w:rPr>
          <w:rFonts w:cstheme="minorHAnsi"/>
          <w:sz w:val="24"/>
          <w:szCs w:val="24"/>
        </w:rPr>
        <w:t xml:space="preserve"> </w:t>
      </w:r>
      <w:r w:rsidRPr="00CC2DCE">
        <w:rPr>
          <w:rFonts w:cstheme="minorHAnsi"/>
          <w:sz w:val="24"/>
          <w:szCs w:val="24"/>
        </w:rPr>
        <w:t>stwierdzonych nieprawidłowościach w</w:t>
      </w:r>
      <w:r w:rsidR="00801AB4" w:rsidRPr="00CC2DCE">
        <w:rPr>
          <w:rFonts w:cstheme="minorHAnsi"/>
          <w:sz w:val="24"/>
          <w:szCs w:val="24"/>
        </w:rPr>
        <w:t xml:space="preserve"> </w:t>
      </w:r>
      <w:r w:rsidRPr="00CC2DCE">
        <w:rPr>
          <w:rFonts w:cstheme="minorHAnsi"/>
          <w:sz w:val="24"/>
          <w:szCs w:val="24"/>
        </w:rPr>
        <w:t>tym</w:t>
      </w:r>
      <w:r w:rsidR="00801AB4" w:rsidRPr="00CC2DCE">
        <w:rPr>
          <w:rFonts w:cstheme="minorHAnsi"/>
          <w:sz w:val="24"/>
          <w:szCs w:val="24"/>
        </w:rPr>
        <w:t xml:space="preserve"> </w:t>
      </w:r>
      <w:r w:rsidRPr="00CC2DCE">
        <w:rPr>
          <w:rFonts w:cstheme="minorHAnsi"/>
          <w:sz w:val="24"/>
          <w:szCs w:val="24"/>
        </w:rPr>
        <w:t>zakresie, o</w:t>
      </w:r>
      <w:r w:rsidR="00907E9A" w:rsidRPr="00CC2DCE">
        <w:rPr>
          <w:rFonts w:cstheme="minorHAnsi"/>
          <w:sz w:val="24"/>
          <w:szCs w:val="24"/>
        </w:rPr>
        <w:t xml:space="preserve"> </w:t>
      </w:r>
      <w:r w:rsidRPr="00CC2DCE">
        <w:rPr>
          <w:rFonts w:cstheme="minorHAnsi"/>
          <w:sz w:val="24"/>
          <w:szCs w:val="24"/>
        </w:rPr>
        <w:t>ile one wystąpiły</w:t>
      </w:r>
      <w:r w:rsidR="00801AB4" w:rsidRPr="00CC2DCE">
        <w:rPr>
          <w:rFonts w:cstheme="minorHAnsi"/>
          <w:sz w:val="24"/>
          <w:szCs w:val="24"/>
        </w:rPr>
        <w:t>;</w:t>
      </w:r>
    </w:p>
    <w:p w14:paraId="35E2E243" w14:textId="77777777" w:rsidR="00840324" w:rsidRPr="00CC2DCE" w:rsidRDefault="00840324" w:rsidP="00CC2DCE">
      <w:pPr>
        <w:pStyle w:val="Akapitzlist"/>
        <w:numPr>
          <w:ilvl w:val="0"/>
          <w:numId w:val="11"/>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ponownego sprawdzenia, czy ewentualne nieprawidłowości zostały usunięte.</w:t>
      </w:r>
    </w:p>
    <w:p w14:paraId="5C0EE8BF" w14:textId="749FE061" w:rsidR="00840324" w:rsidRPr="00CC2DCE" w:rsidRDefault="00840324" w:rsidP="00CC2DCE">
      <w:pPr>
        <w:tabs>
          <w:tab w:val="left" w:pos="850"/>
        </w:tabs>
        <w:autoSpaceDE w:val="0"/>
        <w:autoSpaceDN w:val="0"/>
        <w:adjustRightInd w:val="0"/>
        <w:spacing w:after="0" w:line="240" w:lineRule="auto"/>
        <w:ind w:left="567"/>
        <w:jc w:val="both"/>
        <w:textAlignment w:val="center"/>
        <w:rPr>
          <w:rFonts w:cstheme="minorHAnsi"/>
          <w:b/>
          <w:bCs/>
          <w:sz w:val="24"/>
          <w:szCs w:val="24"/>
        </w:rPr>
      </w:pPr>
      <w:r w:rsidRPr="00CC2DCE">
        <w:rPr>
          <w:rFonts w:cstheme="minorHAnsi"/>
          <w:b/>
          <w:bCs/>
          <w:sz w:val="24"/>
          <w:szCs w:val="24"/>
        </w:rPr>
        <w:t>Komisja właściwa dla lokalu dostosowanego do potrzeb wyborców niepełnosprawnych sprawdza, czy lokal oraz</w:t>
      </w:r>
      <w:r w:rsidR="00907E9A" w:rsidRPr="00CC2DCE">
        <w:rPr>
          <w:rFonts w:cstheme="minorHAnsi"/>
          <w:b/>
          <w:bCs/>
          <w:sz w:val="24"/>
          <w:szCs w:val="24"/>
        </w:rPr>
        <w:t xml:space="preserve"> </w:t>
      </w:r>
      <w:r w:rsidRPr="00CC2DCE">
        <w:rPr>
          <w:rFonts w:cstheme="minorHAnsi"/>
          <w:b/>
          <w:bCs/>
          <w:sz w:val="24"/>
          <w:szCs w:val="24"/>
        </w:rPr>
        <w:t>elementy jego wyposażenia bezwzględnie spełniają wszystkie warunki, o</w:t>
      </w:r>
      <w:r w:rsidR="00801AB4" w:rsidRPr="00CC2DCE">
        <w:rPr>
          <w:rFonts w:cstheme="minorHAnsi"/>
          <w:b/>
          <w:bCs/>
          <w:sz w:val="24"/>
          <w:szCs w:val="24"/>
        </w:rPr>
        <w:t xml:space="preserve"> </w:t>
      </w:r>
      <w:r w:rsidRPr="00CC2DCE">
        <w:rPr>
          <w:rFonts w:cstheme="minorHAnsi"/>
          <w:b/>
          <w:bCs/>
          <w:sz w:val="24"/>
          <w:szCs w:val="24"/>
        </w:rPr>
        <w:t>których mowa w</w:t>
      </w:r>
      <w:r w:rsidR="00801AB4" w:rsidRPr="00CC2DCE">
        <w:rPr>
          <w:rFonts w:cstheme="minorHAnsi"/>
          <w:b/>
          <w:bCs/>
          <w:sz w:val="24"/>
          <w:szCs w:val="24"/>
        </w:rPr>
        <w:t xml:space="preserve"> </w:t>
      </w:r>
      <w:r w:rsidRPr="00CC2DCE">
        <w:rPr>
          <w:rFonts w:cstheme="minorHAnsi"/>
          <w:b/>
          <w:bCs/>
          <w:sz w:val="24"/>
          <w:szCs w:val="24"/>
        </w:rPr>
        <w:t>rozporządzeniu Ministra Infrastruktury z</w:t>
      </w:r>
      <w:r w:rsidR="00801AB4" w:rsidRPr="00CC2DCE">
        <w:rPr>
          <w:rFonts w:cstheme="minorHAnsi"/>
          <w:b/>
          <w:bCs/>
          <w:sz w:val="24"/>
          <w:szCs w:val="24"/>
        </w:rPr>
        <w:t xml:space="preserve"> </w:t>
      </w:r>
      <w:r w:rsidRPr="00CC2DCE">
        <w:rPr>
          <w:rFonts w:cstheme="minorHAnsi"/>
          <w:b/>
          <w:bCs/>
          <w:sz w:val="24"/>
          <w:szCs w:val="24"/>
        </w:rPr>
        <w:t>dnia 29 lipca 2011</w:t>
      </w:r>
      <w:r w:rsidR="00801AB4" w:rsidRPr="00CC2DCE">
        <w:rPr>
          <w:rFonts w:cstheme="minorHAnsi"/>
          <w:b/>
          <w:bCs/>
          <w:sz w:val="24"/>
          <w:szCs w:val="24"/>
        </w:rPr>
        <w:t xml:space="preserve"> </w:t>
      </w:r>
      <w:r w:rsidRPr="00CC2DCE">
        <w:rPr>
          <w:rFonts w:cstheme="minorHAnsi"/>
          <w:b/>
          <w:bCs/>
          <w:sz w:val="24"/>
          <w:szCs w:val="24"/>
        </w:rPr>
        <w:t>r. w</w:t>
      </w:r>
      <w:r w:rsidR="00CC2DCE">
        <w:rPr>
          <w:rFonts w:cstheme="minorHAnsi"/>
          <w:b/>
          <w:bCs/>
          <w:sz w:val="24"/>
          <w:szCs w:val="24"/>
        </w:rPr>
        <w:t> </w:t>
      </w:r>
      <w:r w:rsidRPr="00CC2DCE">
        <w:rPr>
          <w:rFonts w:cstheme="minorHAnsi"/>
          <w:b/>
          <w:bCs/>
          <w:sz w:val="24"/>
          <w:szCs w:val="24"/>
        </w:rPr>
        <w:t>sprawie lokali obwodowych komisji wyborczych dostosowanych do</w:t>
      </w:r>
      <w:r w:rsidR="00DA5CBA" w:rsidRPr="00CC2DCE">
        <w:rPr>
          <w:rFonts w:cstheme="minorHAnsi"/>
          <w:b/>
          <w:bCs/>
          <w:sz w:val="24"/>
          <w:szCs w:val="24"/>
        </w:rPr>
        <w:t xml:space="preserve"> </w:t>
      </w:r>
      <w:r w:rsidRPr="00CC2DCE">
        <w:rPr>
          <w:rFonts w:cstheme="minorHAnsi"/>
          <w:b/>
          <w:bCs/>
          <w:sz w:val="24"/>
          <w:szCs w:val="24"/>
        </w:rPr>
        <w:t>potrzeb wyborców niepełnosprawnych (Dz.</w:t>
      </w:r>
      <w:r w:rsidR="00A76278" w:rsidRPr="00CC2DCE">
        <w:rPr>
          <w:rFonts w:cstheme="minorHAnsi"/>
          <w:b/>
          <w:bCs/>
          <w:sz w:val="24"/>
          <w:szCs w:val="24"/>
        </w:rPr>
        <w:t> </w:t>
      </w:r>
      <w:r w:rsidRPr="00CC2DCE">
        <w:rPr>
          <w:rFonts w:cstheme="minorHAnsi"/>
          <w:b/>
          <w:bCs/>
          <w:sz w:val="24"/>
          <w:szCs w:val="24"/>
        </w:rPr>
        <w:t>U. z</w:t>
      </w:r>
      <w:r w:rsidR="00801AB4" w:rsidRPr="00CC2DCE">
        <w:rPr>
          <w:rFonts w:cstheme="minorHAnsi"/>
          <w:b/>
          <w:bCs/>
          <w:sz w:val="24"/>
          <w:szCs w:val="24"/>
        </w:rPr>
        <w:t xml:space="preserve"> </w:t>
      </w:r>
      <w:r w:rsidRPr="00CC2DCE">
        <w:rPr>
          <w:rFonts w:cstheme="minorHAnsi"/>
          <w:b/>
          <w:bCs/>
          <w:sz w:val="24"/>
          <w:szCs w:val="24"/>
        </w:rPr>
        <w:t>2019</w:t>
      </w:r>
      <w:r w:rsidR="00801AB4" w:rsidRPr="00CC2DCE">
        <w:rPr>
          <w:rFonts w:cstheme="minorHAnsi"/>
          <w:b/>
          <w:bCs/>
          <w:sz w:val="24"/>
          <w:szCs w:val="24"/>
        </w:rPr>
        <w:t xml:space="preserve"> </w:t>
      </w:r>
      <w:r w:rsidRPr="00CC2DCE">
        <w:rPr>
          <w:rFonts w:cstheme="minorHAnsi"/>
          <w:b/>
          <w:bCs/>
          <w:sz w:val="24"/>
          <w:szCs w:val="24"/>
        </w:rPr>
        <w:t>r. poz.</w:t>
      </w:r>
      <w:r w:rsidR="00801AB4" w:rsidRPr="00CC2DCE">
        <w:rPr>
          <w:rFonts w:cstheme="minorHAnsi"/>
          <w:b/>
          <w:bCs/>
          <w:sz w:val="24"/>
          <w:szCs w:val="24"/>
        </w:rPr>
        <w:t xml:space="preserve"> </w:t>
      </w:r>
      <w:r w:rsidRPr="00CC2DCE">
        <w:rPr>
          <w:rFonts w:cstheme="minorHAnsi"/>
          <w:b/>
          <w:bCs/>
          <w:sz w:val="24"/>
          <w:szCs w:val="24"/>
        </w:rPr>
        <w:t>336).</w:t>
      </w:r>
    </w:p>
    <w:p w14:paraId="4303E15F" w14:textId="1B7C86AC" w:rsidR="00840324" w:rsidRPr="00CC2DCE" w:rsidRDefault="00840324" w:rsidP="00CC2DCE">
      <w:pPr>
        <w:tabs>
          <w:tab w:val="left" w:pos="850"/>
        </w:tabs>
        <w:autoSpaceDE w:val="0"/>
        <w:autoSpaceDN w:val="0"/>
        <w:adjustRightInd w:val="0"/>
        <w:spacing w:after="0" w:line="240" w:lineRule="auto"/>
        <w:ind w:left="567"/>
        <w:jc w:val="both"/>
        <w:textAlignment w:val="center"/>
        <w:rPr>
          <w:rFonts w:cstheme="minorHAnsi"/>
          <w:sz w:val="24"/>
          <w:szCs w:val="24"/>
        </w:rPr>
      </w:pPr>
      <w:r w:rsidRPr="00CC2DCE">
        <w:rPr>
          <w:rFonts w:cstheme="minorHAnsi"/>
          <w:sz w:val="24"/>
          <w:szCs w:val="24"/>
        </w:rPr>
        <w:t>O</w:t>
      </w:r>
      <w:r w:rsidR="00907E9A" w:rsidRPr="00CC2DCE">
        <w:rPr>
          <w:rFonts w:cstheme="minorHAnsi"/>
          <w:sz w:val="24"/>
          <w:szCs w:val="24"/>
        </w:rPr>
        <w:t xml:space="preserve"> </w:t>
      </w:r>
      <w:r w:rsidRPr="00CC2DCE">
        <w:rPr>
          <w:rFonts w:cstheme="minorHAnsi"/>
          <w:sz w:val="24"/>
          <w:szCs w:val="24"/>
        </w:rPr>
        <w:t>stwierdzonych brakach lub nieprawidłowościach komisja zawiadamia wójta i</w:t>
      </w:r>
      <w:r w:rsidR="00A76278" w:rsidRPr="00CC2DCE">
        <w:rPr>
          <w:rFonts w:cstheme="minorHAnsi"/>
          <w:sz w:val="24"/>
          <w:szCs w:val="24"/>
        </w:rPr>
        <w:t> </w:t>
      </w:r>
      <w:r w:rsidRPr="00CC2DCE">
        <w:rPr>
          <w:rFonts w:cstheme="minorHAnsi"/>
          <w:sz w:val="24"/>
          <w:szCs w:val="24"/>
        </w:rPr>
        <w:t>urzędnika wyborczego, a</w:t>
      </w:r>
      <w:r w:rsidR="00801AB4" w:rsidRPr="00CC2DCE">
        <w:rPr>
          <w:rFonts w:cstheme="minorHAnsi"/>
          <w:sz w:val="24"/>
          <w:szCs w:val="24"/>
        </w:rPr>
        <w:t xml:space="preserve"> </w:t>
      </w:r>
      <w:r w:rsidRPr="00CC2DCE">
        <w:rPr>
          <w:rFonts w:cstheme="minorHAnsi"/>
          <w:sz w:val="24"/>
          <w:szCs w:val="24"/>
        </w:rPr>
        <w:t>następnie sprawdza, czy zostały one usunięte.</w:t>
      </w:r>
    </w:p>
    <w:p w14:paraId="1FE440EF" w14:textId="77777777" w:rsidR="00CC2DCE" w:rsidRDefault="00CC2DCE" w:rsidP="00CC2DCE">
      <w:pPr>
        <w:autoSpaceDE w:val="0"/>
        <w:autoSpaceDN w:val="0"/>
        <w:adjustRightInd w:val="0"/>
        <w:spacing w:after="0" w:line="240" w:lineRule="auto"/>
        <w:jc w:val="center"/>
        <w:textAlignment w:val="center"/>
        <w:rPr>
          <w:rFonts w:cstheme="minorHAnsi"/>
          <w:sz w:val="24"/>
          <w:szCs w:val="24"/>
        </w:rPr>
      </w:pPr>
    </w:p>
    <w:p w14:paraId="62AAF2C1" w14:textId="77777777" w:rsidR="00CC2DCE" w:rsidRDefault="00CC2DCE" w:rsidP="00CC2DCE">
      <w:pPr>
        <w:autoSpaceDE w:val="0"/>
        <w:autoSpaceDN w:val="0"/>
        <w:adjustRightInd w:val="0"/>
        <w:spacing w:after="0" w:line="240" w:lineRule="auto"/>
        <w:jc w:val="center"/>
        <w:textAlignment w:val="center"/>
        <w:rPr>
          <w:rFonts w:cstheme="minorHAnsi"/>
          <w:sz w:val="24"/>
          <w:szCs w:val="24"/>
        </w:rPr>
      </w:pPr>
    </w:p>
    <w:p w14:paraId="1AE8EC04" w14:textId="77777777" w:rsidR="00CC2DCE" w:rsidRDefault="00CC2DCE" w:rsidP="00CC2DCE">
      <w:pPr>
        <w:autoSpaceDE w:val="0"/>
        <w:autoSpaceDN w:val="0"/>
        <w:adjustRightInd w:val="0"/>
        <w:spacing w:after="0" w:line="240" w:lineRule="auto"/>
        <w:jc w:val="center"/>
        <w:textAlignment w:val="center"/>
        <w:rPr>
          <w:rFonts w:cstheme="minorHAnsi"/>
          <w:sz w:val="24"/>
          <w:szCs w:val="24"/>
        </w:rPr>
      </w:pPr>
    </w:p>
    <w:p w14:paraId="0BBDA17A" w14:textId="77777777" w:rsidR="00CC2DCE" w:rsidRDefault="00CC2DCE" w:rsidP="00CC2DCE">
      <w:pPr>
        <w:autoSpaceDE w:val="0"/>
        <w:autoSpaceDN w:val="0"/>
        <w:adjustRightInd w:val="0"/>
        <w:spacing w:after="0" w:line="240" w:lineRule="auto"/>
        <w:jc w:val="center"/>
        <w:textAlignment w:val="center"/>
        <w:rPr>
          <w:rFonts w:cstheme="minorHAnsi"/>
          <w:sz w:val="24"/>
          <w:szCs w:val="24"/>
        </w:rPr>
      </w:pPr>
    </w:p>
    <w:p w14:paraId="3621874C" w14:textId="77777777" w:rsidR="00CC2DCE" w:rsidRDefault="00CC2DCE" w:rsidP="00CC2DCE">
      <w:pPr>
        <w:autoSpaceDE w:val="0"/>
        <w:autoSpaceDN w:val="0"/>
        <w:adjustRightInd w:val="0"/>
        <w:spacing w:after="0" w:line="240" w:lineRule="auto"/>
        <w:jc w:val="center"/>
        <w:textAlignment w:val="center"/>
        <w:rPr>
          <w:rFonts w:cstheme="minorHAnsi"/>
          <w:sz w:val="24"/>
          <w:szCs w:val="24"/>
        </w:rPr>
      </w:pPr>
    </w:p>
    <w:p w14:paraId="06E9C844" w14:textId="66A3D4A4" w:rsidR="00840324" w:rsidRPr="00CC2DCE" w:rsidRDefault="00840324" w:rsidP="00CC2DCE">
      <w:pPr>
        <w:autoSpaceDE w:val="0"/>
        <w:autoSpaceDN w:val="0"/>
        <w:adjustRightInd w:val="0"/>
        <w:spacing w:after="0" w:line="240" w:lineRule="auto"/>
        <w:jc w:val="center"/>
        <w:textAlignment w:val="center"/>
        <w:rPr>
          <w:rFonts w:cstheme="minorHAnsi"/>
          <w:sz w:val="24"/>
          <w:szCs w:val="24"/>
        </w:rPr>
      </w:pPr>
      <w:r w:rsidRPr="00CC2DCE">
        <w:rPr>
          <w:rFonts w:cstheme="minorHAnsi"/>
          <w:sz w:val="24"/>
          <w:szCs w:val="24"/>
        </w:rPr>
        <w:t>Rozdział II</w:t>
      </w:r>
    </w:p>
    <w:p w14:paraId="51B48882" w14:textId="40C0A2D9" w:rsidR="00840324" w:rsidRDefault="00840324" w:rsidP="00CC2DCE">
      <w:pPr>
        <w:suppressAutoHyphens/>
        <w:autoSpaceDE w:val="0"/>
        <w:autoSpaceDN w:val="0"/>
        <w:adjustRightInd w:val="0"/>
        <w:spacing w:after="0" w:line="240" w:lineRule="auto"/>
        <w:jc w:val="center"/>
        <w:textAlignment w:val="center"/>
        <w:rPr>
          <w:rFonts w:cstheme="minorHAnsi"/>
          <w:b/>
          <w:bCs/>
          <w:sz w:val="24"/>
          <w:szCs w:val="24"/>
        </w:rPr>
      </w:pPr>
      <w:r w:rsidRPr="00CC2DCE">
        <w:rPr>
          <w:rFonts w:cstheme="minorHAnsi"/>
          <w:b/>
          <w:bCs/>
          <w:sz w:val="24"/>
          <w:szCs w:val="24"/>
        </w:rPr>
        <w:t>Zadania komisji przed dniem głosowania</w:t>
      </w:r>
    </w:p>
    <w:p w14:paraId="39342FAE" w14:textId="77777777" w:rsidR="00CC2DCE" w:rsidRPr="00CC2DCE" w:rsidRDefault="00CC2DCE" w:rsidP="00CC2DCE">
      <w:pPr>
        <w:suppressAutoHyphens/>
        <w:autoSpaceDE w:val="0"/>
        <w:autoSpaceDN w:val="0"/>
        <w:adjustRightInd w:val="0"/>
        <w:spacing w:after="0" w:line="240" w:lineRule="auto"/>
        <w:jc w:val="center"/>
        <w:textAlignment w:val="center"/>
        <w:rPr>
          <w:rFonts w:cstheme="minorHAnsi"/>
          <w:b/>
          <w:bCs/>
          <w:sz w:val="24"/>
          <w:szCs w:val="24"/>
        </w:rPr>
      </w:pPr>
    </w:p>
    <w:p w14:paraId="15E5B8B9" w14:textId="77777777"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Niezwłocznie po powołaniu komisja odbywa pierwsze posiedzenie, na którym dokonuje wyboru przewodniczącego komisji i</w:t>
      </w:r>
      <w:r w:rsidR="00AD2250" w:rsidRPr="00CC2DCE">
        <w:rPr>
          <w:rFonts w:cstheme="minorHAnsi"/>
          <w:sz w:val="24"/>
          <w:szCs w:val="24"/>
        </w:rPr>
        <w:t xml:space="preserve"> </w:t>
      </w:r>
      <w:r w:rsidRPr="00CC2DCE">
        <w:rPr>
          <w:rFonts w:cstheme="minorHAnsi"/>
          <w:sz w:val="24"/>
          <w:szCs w:val="24"/>
        </w:rPr>
        <w:t>jego zastępcy oraz, po zapoznaniu się z</w:t>
      </w:r>
      <w:r w:rsidR="00EB17D2" w:rsidRPr="00CC2DCE">
        <w:rPr>
          <w:rFonts w:cstheme="minorHAnsi"/>
          <w:sz w:val="24"/>
          <w:szCs w:val="24"/>
        </w:rPr>
        <w:t xml:space="preserve"> </w:t>
      </w:r>
      <w:r w:rsidRPr="00CC2DCE">
        <w:rPr>
          <w:rFonts w:cstheme="minorHAnsi"/>
          <w:sz w:val="24"/>
          <w:szCs w:val="24"/>
        </w:rPr>
        <w:t>niniejszymi wytycznymi, ustala sposób wykonania swoich zadań.</w:t>
      </w:r>
    </w:p>
    <w:p w14:paraId="28EC4E5A" w14:textId="25D302ED" w:rsidR="00840324" w:rsidRPr="00CC2DCE" w:rsidRDefault="00840324" w:rsidP="00CC2DCE">
      <w:pPr>
        <w:autoSpaceDE w:val="0"/>
        <w:autoSpaceDN w:val="0"/>
        <w:adjustRightInd w:val="0"/>
        <w:spacing w:after="0" w:line="240" w:lineRule="auto"/>
        <w:ind w:left="567"/>
        <w:jc w:val="both"/>
        <w:textAlignment w:val="center"/>
        <w:rPr>
          <w:rFonts w:cstheme="minorHAnsi"/>
          <w:sz w:val="24"/>
          <w:szCs w:val="24"/>
        </w:rPr>
      </w:pPr>
      <w:r w:rsidRPr="00CC2DCE">
        <w:rPr>
          <w:rFonts w:cstheme="minorHAnsi"/>
          <w:sz w:val="24"/>
          <w:szCs w:val="24"/>
        </w:rPr>
        <w:t>Niezwłocznie po ukonstytuowaniu się komisja podaje do publicznej wiadomości, w</w:t>
      </w:r>
      <w:r w:rsidR="00C72BC5" w:rsidRPr="00CC2DCE">
        <w:rPr>
          <w:rFonts w:cstheme="minorHAnsi"/>
          <w:sz w:val="24"/>
          <w:szCs w:val="24"/>
        </w:rPr>
        <w:t> </w:t>
      </w:r>
      <w:r w:rsidRPr="00CC2DCE">
        <w:rPr>
          <w:rFonts w:cstheme="minorHAnsi"/>
          <w:sz w:val="24"/>
          <w:szCs w:val="24"/>
        </w:rPr>
        <w:t>sposób zwyczajowo przyjęty, informację o</w:t>
      </w:r>
      <w:r w:rsidR="00532DD7" w:rsidRPr="00CC2DCE">
        <w:rPr>
          <w:rFonts w:cstheme="minorHAnsi"/>
          <w:sz w:val="24"/>
          <w:szCs w:val="24"/>
        </w:rPr>
        <w:t xml:space="preserve"> </w:t>
      </w:r>
      <w:r w:rsidRPr="00CC2DCE">
        <w:rPr>
          <w:rFonts w:cstheme="minorHAnsi"/>
          <w:sz w:val="24"/>
          <w:szCs w:val="24"/>
        </w:rPr>
        <w:t>swoim składzie z</w:t>
      </w:r>
      <w:r w:rsidR="005C6ACF" w:rsidRPr="00CC2DCE">
        <w:rPr>
          <w:rFonts w:cstheme="minorHAnsi"/>
          <w:sz w:val="24"/>
          <w:szCs w:val="24"/>
        </w:rPr>
        <w:t xml:space="preserve"> </w:t>
      </w:r>
      <w:r w:rsidRPr="00CC2DCE">
        <w:rPr>
          <w:rFonts w:cstheme="minorHAnsi"/>
          <w:sz w:val="24"/>
          <w:szCs w:val="24"/>
        </w:rPr>
        <w:t>uwzględnieniem pełnionych funkcji. W</w:t>
      </w:r>
      <w:r w:rsidR="00CC2DCE">
        <w:rPr>
          <w:rFonts w:cstheme="minorHAnsi"/>
          <w:sz w:val="24"/>
          <w:szCs w:val="24"/>
        </w:rPr>
        <w:t> </w:t>
      </w:r>
      <w:r w:rsidRPr="00CC2DCE">
        <w:rPr>
          <w:rFonts w:cstheme="minorHAnsi"/>
          <w:sz w:val="24"/>
          <w:szCs w:val="24"/>
        </w:rPr>
        <w:t>dniu głosowania informację o</w:t>
      </w:r>
      <w:r w:rsidR="005C6ACF" w:rsidRPr="00CC2DCE">
        <w:rPr>
          <w:rFonts w:cstheme="minorHAnsi"/>
          <w:sz w:val="24"/>
          <w:szCs w:val="24"/>
        </w:rPr>
        <w:t xml:space="preserve"> </w:t>
      </w:r>
      <w:r w:rsidRPr="00CC2DCE">
        <w:rPr>
          <w:rFonts w:cstheme="minorHAnsi"/>
          <w:sz w:val="24"/>
          <w:szCs w:val="24"/>
        </w:rPr>
        <w:t>składzie komisji wywiesza się</w:t>
      </w:r>
      <w:r w:rsidR="00C72BC5" w:rsidRPr="00CC2DCE">
        <w:rPr>
          <w:rFonts w:cstheme="minorHAnsi"/>
          <w:sz w:val="24"/>
          <w:szCs w:val="24"/>
        </w:rPr>
        <w:t> </w:t>
      </w:r>
      <w:r w:rsidRPr="00CC2DCE">
        <w:rPr>
          <w:rFonts w:cstheme="minorHAnsi"/>
          <w:sz w:val="24"/>
          <w:szCs w:val="24"/>
        </w:rPr>
        <w:t>w</w:t>
      </w:r>
      <w:r w:rsidR="00C72BC5" w:rsidRPr="00CC2DCE">
        <w:rPr>
          <w:rFonts w:cstheme="minorHAnsi"/>
          <w:sz w:val="24"/>
          <w:szCs w:val="24"/>
        </w:rPr>
        <w:t> </w:t>
      </w:r>
      <w:r w:rsidRPr="00CC2DCE">
        <w:rPr>
          <w:rFonts w:cstheme="minorHAnsi"/>
          <w:sz w:val="24"/>
          <w:szCs w:val="24"/>
        </w:rPr>
        <w:t>lokalu wyborczym.</w:t>
      </w:r>
    </w:p>
    <w:p w14:paraId="0C868E91" w14:textId="16B513E8"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Komisja w</w:t>
      </w:r>
      <w:r w:rsidR="005C6ACF" w:rsidRPr="00CC2DCE">
        <w:rPr>
          <w:rFonts w:cstheme="minorHAnsi"/>
          <w:sz w:val="24"/>
          <w:szCs w:val="24"/>
        </w:rPr>
        <w:t xml:space="preserve"> </w:t>
      </w:r>
      <w:r w:rsidRPr="00CC2DCE">
        <w:rPr>
          <w:rFonts w:cstheme="minorHAnsi"/>
          <w:sz w:val="24"/>
          <w:szCs w:val="24"/>
        </w:rPr>
        <w:t>obwodzie, w</w:t>
      </w:r>
      <w:r w:rsidR="005C6ACF" w:rsidRPr="00CC2DCE">
        <w:rPr>
          <w:rFonts w:cstheme="minorHAnsi"/>
          <w:sz w:val="24"/>
          <w:szCs w:val="24"/>
        </w:rPr>
        <w:t xml:space="preserve"> </w:t>
      </w:r>
      <w:r w:rsidRPr="00CC2DCE">
        <w:rPr>
          <w:rFonts w:cstheme="minorHAnsi"/>
          <w:sz w:val="24"/>
          <w:szCs w:val="24"/>
        </w:rPr>
        <w:t xml:space="preserve">którym </w:t>
      </w:r>
      <w:r w:rsidR="00D36703" w:rsidRPr="00CC2DCE">
        <w:rPr>
          <w:rFonts w:cstheme="minorHAnsi"/>
          <w:sz w:val="24"/>
          <w:szCs w:val="24"/>
        </w:rPr>
        <w:t xml:space="preserve">przeprowadzane </w:t>
      </w:r>
      <w:r w:rsidRPr="00CC2DCE">
        <w:rPr>
          <w:rFonts w:cstheme="minorHAnsi"/>
          <w:sz w:val="24"/>
          <w:szCs w:val="24"/>
        </w:rPr>
        <w:t>będzie głosowanie korespondencyjne, w</w:t>
      </w:r>
      <w:r w:rsidR="006D5EBC" w:rsidRPr="00CC2DCE">
        <w:rPr>
          <w:rFonts w:cstheme="minorHAnsi"/>
          <w:sz w:val="24"/>
          <w:szCs w:val="24"/>
        </w:rPr>
        <w:t> </w:t>
      </w:r>
      <w:r w:rsidRPr="00CC2DCE">
        <w:rPr>
          <w:rFonts w:cstheme="minorHAnsi"/>
          <w:sz w:val="24"/>
          <w:szCs w:val="24"/>
        </w:rPr>
        <w:t>terminie uzgodnionym z</w:t>
      </w:r>
      <w:r w:rsidR="005C6ACF" w:rsidRPr="00CC2DCE">
        <w:rPr>
          <w:rFonts w:cstheme="minorHAnsi"/>
          <w:sz w:val="24"/>
          <w:szCs w:val="24"/>
        </w:rPr>
        <w:t xml:space="preserve"> </w:t>
      </w:r>
      <w:r w:rsidRPr="00CC2DCE">
        <w:rPr>
          <w:rFonts w:cstheme="minorHAnsi"/>
          <w:sz w:val="24"/>
          <w:szCs w:val="24"/>
        </w:rPr>
        <w:t>urzędnikiem wyborczym, zbiera się w</w:t>
      </w:r>
      <w:r w:rsidR="005C6ACF" w:rsidRPr="00CC2DCE">
        <w:rPr>
          <w:rFonts w:cstheme="minorHAnsi"/>
          <w:sz w:val="24"/>
          <w:szCs w:val="24"/>
        </w:rPr>
        <w:t xml:space="preserve"> </w:t>
      </w:r>
      <w:r w:rsidRPr="00CC2DCE">
        <w:rPr>
          <w:rFonts w:cstheme="minorHAnsi"/>
          <w:sz w:val="24"/>
          <w:szCs w:val="24"/>
        </w:rPr>
        <w:t>możliwie pełnym składzie, lecz nie mniejszym niż co najmniej 1/2 jej pełnego składu (patrz pkt</w:t>
      </w:r>
      <w:r w:rsidR="00680584" w:rsidRPr="00CC2DCE">
        <w:rPr>
          <w:rFonts w:cstheme="minorHAnsi"/>
          <w:sz w:val="24"/>
          <w:szCs w:val="24"/>
        </w:rPr>
        <w:t xml:space="preserve"> </w:t>
      </w:r>
      <w:r w:rsidRPr="00CC2DCE">
        <w:rPr>
          <w:rFonts w:cstheme="minorHAnsi"/>
          <w:sz w:val="24"/>
          <w:szCs w:val="24"/>
        </w:rPr>
        <w:t>3</w:t>
      </w:r>
      <w:r w:rsidR="00BC7986" w:rsidRPr="00CC2DCE">
        <w:rPr>
          <w:rFonts w:cstheme="minorHAnsi"/>
          <w:sz w:val="24"/>
          <w:szCs w:val="24"/>
        </w:rPr>
        <w:t>5</w:t>
      </w:r>
      <w:r w:rsidRPr="00CC2DCE">
        <w:rPr>
          <w:rFonts w:cstheme="minorHAnsi"/>
          <w:sz w:val="24"/>
          <w:szCs w:val="24"/>
        </w:rPr>
        <w:t>), w</w:t>
      </w:r>
      <w:r w:rsidR="006D5EBC" w:rsidRPr="00CC2DCE">
        <w:rPr>
          <w:rFonts w:cstheme="minorHAnsi"/>
          <w:sz w:val="24"/>
          <w:szCs w:val="24"/>
        </w:rPr>
        <w:t> </w:t>
      </w:r>
      <w:r w:rsidRPr="00CC2DCE">
        <w:rPr>
          <w:rFonts w:cstheme="minorHAnsi"/>
          <w:sz w:val="24"/>
          <w:szCs w:val="24"/>
        </w:rPr>
        <w:t>tym</w:t>
      </w:r>
      <w:r w:rsidR="006D5EBC" w:rsidRPr="00CC2DCE">
        <w:rPr>
          <w:rFonts w:cstheme="minorHAnsi"/>
          <w:sz w:val="24"/>
          <w:szCs w:val="24"/>
        </w:rPr>
        <w:t> </w:t>
      </w:r>
      <w:r w:rsidRPr="00CC2DCE">
        <w:rPr>
          <w:rFonts w:cstheme="minorHAnsi"/>
          <w:sz w:val="24"/>
          <w:szCs w:val="24"/>
        </w:rPr>
        <w:t>z</w:t>
      </w:r>
      <w:r w:rsidR="00680584" w:rsidRPr="00CC2DCE">
        <w:rPr>
          <w:rFonts w:cstheme="minorHAnsi"/>
          <w:sz w:val="24"/>
          <w:szCs w:val="24"/>
        </w:rPr>
        <w:t xml:space="preserve"> </w:t>
      </w:r>
      <w:r w:rsidRPr="00CC2DCE">
        <w:rPr>
          <w:rFonts w:cstheme="minorHAnsi"/>
          <w:sz w:val="24"/>
          <w:szCs w:val="24"/>
        </w:rPr>
        <w:t>udziałem przewodniczącego komisji lub jego zastępcy oraz urzędnika wyborczego, w</w:t>
      </w:r>
      <w:r w:rsidR="005C6ACF" w:rsidRPr="00CC2DCE">
        <w:rPr>
          <w:rFonts w:cstheme="minorHAnsi"/>
          <w:sz w:val="24"/>
          <w:szCs w:val="24"/>
        </w:rPr>
        <w:t xml:space="preserve"> </w:t>
      </w:r>
      <w:r w:rsidRPr="00CC2DCE">
        <w:rPr>
          <w:rFonts w:cstheme="minorHAnsi"/>
          <w:sz w:val="24"/>
          <w:szCs w:val="24"/>
        </w:rPr>
        <w:t>celu ostemplowania kart do</w:t>
      </w:r>
      <w:r w:rsidR="00680584" w:rsidRPr="00CC2DCE">
        <w:rPr>
          <w:rFonts w:cstheme="minorHAnsi"/>
          <w:sz w:val="24"/>
          <w:szCs w:val="24"/>
        </w:rPr>
        <w:t xml:space="preserve"> </w:t>
      </w:r>
      <w:r w:rsidRPr="00CC2DCE">
        <w:rPr>
          <w:rFonts w:cstheme="minorHAnsi"/>
          <w:sz w:val="24"/>
          <w:szCs w:val="24"/>
        </w:rPr>
        <w:t>głosowania wykorzystywanych w</w:t>
      </w:r>
      <w:r w:rsidR="008C67C3" w:rsidRPr="00CC2DCE">
        <w:rPr>
          <w:rFonts w:cstheme="minorHAnsi"/>
          <w:sz w:val="24"/>
          <w:szCs w:val="24"/>
        </w:rPr>
        <w:t> </w:t>
      </w:r>
      <w:r w:rsidRPr="00CC2DCE">
        <w:rPr>
          <w:rFonts w:cstheme="minorHAnsi"/>
          <w:sz w:val="24"/>
          <w:szCs w:val="24"/>
        </w:rPr>
        <w:t>głosowaniu korespondencyjnym oraz przygotowania pakietów wyborczych. Czynności te komisja wykonuje w</w:t>
      </w:r>
      <w:r w:rsidR="005C6ACF" w:rsidRPr="00CC2DCE">
        <w:rPr>
          <w:rFonts w:cstheme="minorHAnsi"/>
          <w:sz w:val="24"/>
          <w:szCs w:val="24"/>
        </w:rPr>
        <w:t xml:space="preserve"> </w:t>
      </w:r>
      <w:r w:rsidRPr="00CC2DCE">
        <w:rPr>
          <w:rFonts w:cstheme="minorHAnsi"/>
          <w:sz w:val="24"/>
          <w:szCs w:val="24"/>
        </w:rPr>
        <w:t>miejscu wskazanym przez urzędnika wyborczego. Niedopuszczalne jest wynoszenie kart do</w:t>
      </w:r>
      <w:r w:rsidR="00680584" w:rsidRPr="00CC2DCE">
        <w:rPr>
          <w:rFonts w:cstheme="minorHAnsi"/>
          <w:sz w:val="24"/>
          <w:szCs w:val="24"/>
        </w:rPr>
        <w:t xml:space="preserve"> </w:t>
      </w:r>
      <w:r w:rsidRPr="00CC2DCE">
        <w:rPr>
          <w:rFonts w:cstheme="minorHAnsi"/>
          <w:sz w:val="24"/>
          <w:szCs w:val="24"/>
        </w:rPr>
        <w:t>głosowania poza to miejsce w</w:t>
      </w:r>
      <w:r w:rsidR="005630DD" w:rsidRPr="00CC2DCE">
        <w:rPr>
          <w:rFonts w:cstheme="minorHAnsi"/>
          <w:sz w:val="24"/>
          <w:szCs w:val="24"/>
        </w:rPr>
        <w:t> </w:t>
      </w:r>
      <w:r w:rsidRPr="00CC2DCE">
        <w:rPr>
          <w:rFonts w:cstheme="minorHAnsi"/>
          <w:sz w:val="24"/>
          <w:szCs w:val="24"/>
        </w:rPr>
        <w:t>celu</w:t>
      </w:r>
      <w:r w:rsidR="005630DD" w:rsidRPr="00CC2DCE">
        <w:rPr>
          <w:rFonts w:cstheme="minorHAnsi"/>
          <w:sz w:val="24"/>
          <w:szCs w:val="24"/>
        </w:rPr>
        <w:t> </w:t>
      </w:r>
      <w:r w:rsidRPr="00CC2DCE">
        <w:rPr>
          <w:rFonts w:cstheme="minorHAnsi"/>
          <w:sz w:val="24"/>
          <w:szCs w:val="24"/>
        </w:rPr>
        <w:t>ich</w:t>
      </w:r>
      <w:r w:rsidR="008C67C3" w:rsidRPr="00CC2DCE">
        <w:rPr>
          <w:rFonts w:cstheme="minorHAnsi"/>
          <w:sz w:val="24"/>
          <w:szCs w:val="24"/>
        </w:rPr>
        <w:t> </w:t>
      </w:r>
      <w:r w:rsidRPr="00CC2DCE">
        <w:rPr>
          <w:rFonts w:cstheme="minorHAnsi"/>
          <w:sz w:val="24"/>
          <w:szCs w:val="24"/>
        </w:rPr>
        <w:t xml:space="preserve">ostemplowania. </w:t>
      </w:r>
    </w:p>
    <w:p w14:paraId="2118092D" w14:textId="67F850A4"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b/>
          <w:bCs/>
          <w:sz w:val="24"/>
          <w:szCs w:val="24"/>
        </w:rPr>
        <w:t>Przed rozpoczęciem stemplowania kart komisja upewnia się, czy wydano jej</w:t>
      </w:r>
      <w:r w:rsidR="008C67C3" w:rsidRPr="00CC2DCE">
        <w:rPr>
          <w:rFonts w:cstheme="minorHAnsi"/>
          <w:b/>
          <w:bCs/>
          <w:sz w:val="24"/>
          <w:szCs w:val="24"/>
        </w:rPr>
        <w:t> </w:t>
      </w:r>
      <w:r w:rsidRPr="00CC2DCE">
        <w:rPr>
          <w:rFonts w:cstheme="minorHAnsi"/>
          <w:b/>
          <w:bCs/>
          <w:sz w:val="24"/>
          <w:szCs w:val="24"/>
        </w:rPr>
        <w:t>właściwą pieczęć. Musi to być pieczęć właściwa dla wyborów z</w:t>
      </w:r>
      <w:r w:rsidR="005C6ACF" w:rsidRPr="00CC2DCE">
        <w:rPr>
          <w:rFonts w:cstheme="minorHAnsi"/>
          <w:b/>
          <w:bCs/>
          <w:sz w:val="24"/>
          <w:szCs w:val="24"/>
        </w:rPr>
        <w:t xml:space="preserve"> </w:t>
      </w:r>
      <w:r w:rsidRPr="00CC2DCE">
        <w:rPr>
          <w:rFonts w:cstheme="minorHAnsi"/>
          <w:b/>
          <w:bCs/>
          <w:sz w:val="24"/>
          <w:szCs w:val="24"/>
        </w:rPr>
        <w:t>napisem określającym nazwę i</w:t>
      </w:r>
      <w:r w:rsidR="005C6ACF" w:rsidRPr="00CC2DCE">
        <w:rPr>
          <w:rFonts w:cstheme="minorHAnsi"/>
          <w:b/>
          <w:bCs/>
          <w:sz w:val="24"/>
          <w:szCs w:val="24"/>
        </w:rPr>
        <w:t xml:space="preserve"> </w:t>
      </w:r>
      <w:r w:rsidRPr="00CC2DCE">
        <w:rPr>
          <w:rFonts w:cstheme="minorHAnsi"/>
          <w:b/>
          <w:bCs/>
          <w:sz w:val="24"/>
          <w:szCs w:val="24"/>
        </w:rPr>
        <w:t xml:space="preserve">siedzibę komisji oraz jej numer. </w:t>
      </w:r>
      <w:r w:rsidRPr="00CC2DCE">
        <w:rPr>
          <w:rFonts w:cstheme="minorHAnsi"/>
          <w:sz w:val="24"/>
          <w:szCs w:val="24"/>
        </w:rPr>
        <w:t xml:space="preserve">Należy zwrócić szczególną uwagę, czy </w:t>
      </w:r>
      <w:r w:rsidRPr="00CC2DCE">
        <w:rPr>
          <w:rFonts w:cstheme="minorHAnsi"/>
          <w:b/>
          <w:sz w:val="24"/>
          <w:szCs w:val="24"/>
        </w:rPr>
        <w:t>omyłkowo nie została wydana pieczęć np. obwodowej komisji wyborczej ds. przeprowadzenia głosowania w</w:t>
      </w:r>
      <w:r w:rsidR="00B87027" w:rsidRPr="00CC2DCE">
        <w:rPr>
          <w:rFonts w:cstheme="minorHAnsi"/>
          <w:b/>
          <w:sz w:val="24"/>
          <w:szCs w:val="24"/>
        </w:rPr>
        <w:t xml:space="preserve"> </w:t>
      </w:r>
      <w:r w:rsidRPr="00CC2DCE">
        <w:rPr>
          <w:rFonts w:cstheme="minorHAnsi"/>
          <w:b/>
          <w:sz w:val="24"/>
          <w:szCs w:val="24"/>
        </w:rPr>
        <w:t>obwodzie lub obwodowej komisji wyborczej ds.</w:t>
      </w:r>
      <w:r w:rsidR="008C67C3" w:rsidRPr="00CC2DCE">
        <w:rPr>
          <w:rFonts w:cstheme="minorHAnsi"/>
          <w:b/>
          <w:sz w:val="24"/>
          <w:szCs w:val="24"/>
        </w:rPr>
        <w:t> </w:t>
      </w:r>
      <w:r w:rsidRPr="00CC2DCE">
        <w:rPr>
          <w:rFonts w:cstheme="minorHAnsi"/>
          <w:b/>
          <w:sz w:val="24"/>
          <w:szCs w:val="24"/>
        </w:rPr>
        <w:t>ustalenia wyników głosowania w</w:t>
      </w:r>
      <w:r w:rsidR="005C6ACF" w:rsidRPr="00CC2DCE">
        <w:rPr>
          <w:rFonts w:cstheme="minorHAnsi"/>
          <w:b/>
          <w:sz w:val="24"/>
          <w:szCs w:val="24"/>
        </w:rPr>
        <w:t xml:space="preserve"> </w:t>
      </w:r>
      <w:r w:rsidRPr="00CC2DCE">
        <w:rPr>
          <w:rFonts w:cstheme="minorHAnsi"/>
          <w:b/>
          <w:sz w:val="24"/>
          <w:szCs w:val="24"/>
        </w:rPr>
        <w:t>obwodzie albo</w:t>
      </w:r>
      <w:r w:rsidR="005C6ACF" w:rsidRPr="00CC2DCE">
        <w:rPr>
          <w:rFonts w:cstheme="minorHAnsi"/>
          <w:b/>
          <w:sz w:val="24"/>
          <w:szCs w:val="24"/>
        </w:rPr>
        <w:t xml:space="preserve"> </w:t>
      </w:r>
      <w:r w:rsidRPr="00CC2DCE">
        <w:rPr>
          <w:rFonts w:cstheme="minorHAnsi"/>
          <w:b/>
          <w:sz w:val="24"/>
          <w:szCs w:val="24"/>
        </w:rPr>
        <w:t>obwodowej komisji ds.</w:t>
      </w:r>
      <w:r w:rsidR="008C67C3" w:rsidRPr="00CC2DCE">
        <w:rPr>
          <w:rFonts w:cstheme="minorHAnsi"/>
          <w:b/>
          <w:sz w:val="24"/>
          <w:szCs w:val="24"/>
        </w:rPr>
        <w:t> </w:t>
      </w:r>
      <w:r w:rsidRPr="00CC2DCE">
        <w:rPr>
          <w:rFonts w:cstheme="minorHAnsi"/>
          <w:b/>
          <w:sz w:val="24"/>
          <w:szCs w:val="24"/>
        </w:rPr>
        <w:t>referendum</w:t>
      </w:r>
      <w:r w:rsidRPr="00CC2DCE">
        <w:rPr>
          <w:rFonts w:cstheme="minorHAnsi"/>
          <w:sz w:val="24"/>
          <w:szCs w:val="24"/>
        </w:rPr>
        <w:t>. Po ostemplowaniu kart sporządzany jest protokół, w</w:t>
      </w:r>
      <w:r w:rsidR="00CC2DCE">
        <w:rPr>
          <w:rFonts w:cstheme="minorHAnsi"/>
          <w:sz w:val="24"/>
          <w:szCs w:val="24"/>
        </w:rPr>
        <w:t> </w:t>
      </w:r>
      <w:r w:rsidRPr="00CC2DCE">
        <w:rPr>
          <w:rFonts w:cstheme="minorHAnsi"/>
          <w:sz w:val="24"/>
          <w:szCs w:val="24"/>
        </w:rPr>
        <w:t>którym wskazuje się liczbę ostemplowanych przez komisję kart do głosowania</w:t>
      </w:r>
      <w:r w:rsidR="005C6ACF" w:rsidRPr="00CC2DCE">
        <w:rPr>
          <w:rFonts w:cstheme="minorHAnsi"/>
          <w:sz w:val="24"/>
          <w:szCs w:val="24"/>
        </w:rPr>
        <w:t>.</w:t>
      </w:r>
    </w:p>
    <w:p w14:paraId="3224B52D" w14:textId="77777777" w:rsidR="00840324" w:rsidRPr="00CC2DCE" w:rsidRDefault="00840324" w:rsidP="00CC2DCE">
      <w:pPr>
        <w:tabs>
          <w:tab w:val="left" w:pos="850"/>
        </w:tabs>
        <w:autoSpaceDE w:val="0"/>
        <w:autoSpaceDN w:val="0"/>
        <w:adjustRightInd w:val="0"/>
        <w:spacing w:after="0" w:line="240" w:lineRule="auto"/>
        <w:ind w:left="567"/>
        <w:jc w:val="both"/>
        <w:textAlignment w:val="center"/>
        <w:rPr>
          <w:rFonts w:cstheme="minorHAnsi"/>
          <w:sz w:val="24"/>
          <w:szCs w:val="24"/>
        </w:rPr>
      </w:pPr>
      <w:r w:rsidRPr="00CC2DCE">
        <w:rPr>
          <w:rFonts w:cstheme="minorHAnsi"/>
          <w:sz w:val="24"/>
          <w:szCs w:val="24"/>
        </w:rPr>
        <w:t>Protokół sporządza się w</w:t>
      </w:r>
      <w:r w:rsidR="005C6ACF" w:rsidRPr="00CC2DCE">
        <w:rPr>
          <w:rFonts w:cstheme="minorHAnsi"/>
          <w:sz w:val="24"/>
          <w:szCs w:val="24"/>
        </w:rPr>
        <w:t xml:space="preserve"> </w:t>
      </w:r>
      <w:r w:rsidRPr="00CC2DCE">
        <w:rPr>
          <w:rFonts w:cstheme="minorHAnsi"/>
          <w:sz w:val="24"/>
          <w:szCs w:val="24"/>
        </w:rPr>
        <w:t>dwóch egzemplarzach, z</w:t>
      </w:r>
      <w:r w:rsidR="005C6ACF" w:rsidRPr="00CC2DCE">
        <w:rPr>
          <w:rFonts w:cstheme="minorHAnsi"/>
          <w:sz w:val="24"/>
          <w:szCs w:val="24"/>
        </w:rPr>
        <w:t xml:space="preserve"> </w:t>
      </w:r>
      <w:r w:rsidRPr="00CC2DCE">
        <w:rPr>
          <w:rFonts w:cstheme="minorHAnsi"/>
          <w:sz w:val="24"/>
          <w:szCs w:val="24"/>
        </w:rPr>
        <w:t>których jeden otrzymuje urzędnik wyborczy, a</w:t>
      </w:r>
      <w:r w:rsidR="005C6ACF" w:rsidRPr="00CC2DCE">
        <w:rPr>
          <w:rFonts w:cstheme="minorHAnsi"/>
          <w:sz w:val="24"/>
          <w:szCs w:val="24"/>
        </w:rPr>
        <w:t xml:space="preserve"> </w:t>
      </w:r>
      <w:r w:rsidRPr="00CC2DCE">
        <w:rPr>
          <w:rFonts w:cstheme="minorHAnsi"/>
          <w:sz w:val="24"/>
          <w:szCs w:val="24"/>
        </w:rPr>
        <w:t>drugi pozostaje w</w:t>
      </w:r>
      <w:r w:rsidR="00D60D0A" w:rsidRPr="00CC2DCE">
        <w:rPr>
          <w:rFonts w:cstheme="minorHAnsi"/>
          <w:sz w:val="24"/>
          <w:szCs w:val="24"/>
        </w:rPr>
        <w:t xml:space="preserve"> </w:t>
      </w:r>
      <w:r w:rsidRPr="00CC2DCE">
        <w:rPr>
          <w:rFonts w:cstheme="minorHAnsi"/>
          <w:sz w:val="24"/>
          <w:szCs w:val="24"/>
        </w:rPr>
        <w:t>dokumentacji komisji.</w:t>
      </w:r>
    </w:p>
    <w:p w14:paraId="4547512B" w14:textId="37228BB4"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Nie później niż w</w:t>
      </w:r>
      <w:r w:rsidR="005C6ACF" w:rsidRPr="00CC2DCE">
        <w:rPr>
          <w:rFonts w:cstheme="minorHAnsi"/>
          <w:sz w:val="24"/>
          <w:szCs w:val="24"/>
        </w:rPr>
        <w:t xml:space="preserve"> </w:t>
      </w:r>
      <w:r w:rsidRPr="00CC2DCE">
        <w:rPr>
          <w:rFonts w:cstheme="minorHAnsi"/>
          <w:sz w:val="24"/>
          <w:szCs w:val="24"/>
        </w:rPr>
        <w:t>przeddzień głosowania przewodniczący zwołuje posiedzenie komisji poświęcone organizacji jej pracy przed i</w:t>
      </w:r>
      <w:r w:rsidR="005C6ACF" w:rsidRPr="00CC2DCE">
        <w:rPr>
          <w:rFonts w:cstheme="minorHAnsi"/>
          <w:sz w:val="24"/>
          <w:szCs w:val="24"/>
        </w:rPr>
        <w:t xml:space="preserve"> </w:t>
      </w:r>
      <w:r w:rsidRPr="00CC2DCE">
        <w:rPr>
          <w:rFonts w:cstheme="minorHAnsi"/>
          <w:sz w:val="24"/>
          <w:szCs w:val="24"/>
        </w:rPr>
        <w:t>w</w:t>
      </w:r>
      <w:r w:rsidR="005C6ACF" w:rsidRPr="00CC2DCE">
        <w:rPr>
          <w:rFonts w:cstheme="minorHAnsi"/>
          <w:sz w:val="24"/>
          <w:szCs w:val="24"/>
        </w:rPr>
        <w:t xml:space="preserve"> </w:t>
      </w:r>
      <w:r w:rsidRPr="00CC2DCE">
        <w:rPr>
          <w:rFonts w:cstheme="minorHAnsi"/>
          <w:sz w:val="24"/>
          <w:szCs w:val="24"/>
        </w:rPr>
        <w:t>dniu głosowania. W</w:t>
      </w:r>
      <w:r w:rsidR="005C6ACF" w:rsidRPr="00CC2DCE">
        <w:rPr>
          <w:rFonts w:cstheme="minorHAnsi"/>
          <w:sz w:val="24"/>
          <w:szCs w:val="24"/>
        </w:rPr>
        <w:t xml:space="preserve"> </w:t>
      </w:r>
      <w:r w:rsidRPr="00CC2DCE">
        <w:rPr>
          <w:rFonts w:cstheme="minorHAnsi"/>
          <w:sz w:val="24"/>
          <w:szCs w:val="24"/>
        </w:rPr>
        <w:t>czasie tego posiedzenia komisja ustala w</w:t>
      </w:r>
      <w:r w:rsidR="005C6ACF" w:rsidRPr="00CC2DCE">
        <w:rPr>
          <w:rFonts w:cstheme="minorHAnsi"/>
          <w:sz w:val="24"/>
          <w:szCs w:val="24"/>
        </w:rPr>
        <w:t xml:space="preserve"> </w:t>
      </w:r>
      <w:r w:rsidRPr="00CC2DCE">
        <w:rPr>
          <w:rFonts w:cstheme="minorHAnsi"/>
          <w:sz w:val="24"/>
          <w:szCs w:val="24"/>
        </w:rPr>
        <w:t>szczególności godziny rozpoczęcia pracy w</w:t>
      </w:r>
      <w:r w:rsidR="005C6ACF" w:rsidRPr="00CC2DCE">
        <w:rPr>
          <w:rFonts w:cstheme="minorHAnsi"/>
          <w:sz w:val="24"/>
          <w:szCs w:val="24"/>
        </w:rPr>
        <w:t xml:space="preserve"> </w:t>
      </w:r>
      <w:r w:rsidRPr="00CC2DCE">
        <w:rPr>
          <w:rFonts w:cstheme="minorHAnsi"/>
          <w:sz w:val="24"/>
          <w:szCs w:val="24"/>
        </w:rPr>
        <w:t xml:space="preserve">dniu głosowania. </w:t>
      </w:r>
      <w:r w:rsidRPr="00CC2DCE">
        <w:rPr>
          <w:rFonts w:cstheme="minorHAnsi"/>
          <w:b/>
          <w:bCs/>
          <w:sz w:val="24"/>
          <w:szCs w:val="24"/>
        </w:rPr>
        <w:t>Zadania te komisja może wykonać w</w:t>
      </w:r>
      <w:r w:rsidR="005C6ACF" w:rsidRPr="00CC2DCE">
        <w:rPr>
          <w:rFonts w:cstheme="minorHAnsi"/>
          <w:b/>
          <w:bCs/>
          <w:sz w:val="24"/>
          <w:szCs w:val="24"/>
        </w:rPr>
        <w:t xml:space="preserve"> </w:t>
      </w:r>
      <w:r w:rsidRPr="00CC2DCE">
        <w:rPr>
          <w:rFonts w:cstheme="minorHAnsi"/>
          <w:b/>
          <w:bCs/>
          <w:sz w:val="24"/>
          <w:szCs w:val="24"/>
        </w:rPr>
        <w:t>trakcie pierwszego posiedzenia</w:t>
      </w:r>
      <w:r w:rsidRPr="00CC2DCE">
        <w:rPr>
          <w:rFonts w:cstheme="minorHAnsi"/>
          <w:sz w:val="24"/>
          <w:szCs w:val="24"/>
        </w:rPr>
        <w:t>. Informację o</w:t>
      </w:r>
      <w:r w:rsidR="005C6ACF" w:rsidRPr="00CC2DCE">
        <w:rPr>
          <w:rFonts w:cstheme="minorHAnsi"/>
          <w:sz w:val="24"/>
          <w:szCs w:val="24"/>
        </w:rPr>
        <w:t xml:space="preserve"> </w:t>
      </w:r>
      <w:r w:rsidRPr="00CC2DCE">
        <w:rPr>
          <w:rFonts w:cstheme="minorHAnsi"/>
          <w:sz w:val="24"/>
          <w:szCs w:val="24"/>
        </w:rPr>
        <w:t>godzinie rozpoczęcia pracy podaje się do publicznej wiadomości przede wszystkim przez</w:t>
      </w:r>
      <w:r w:rsidR="003F6EF3" w:rsidRPr="00CC2DCE">
        <w:rPr>
          <w:rFonts w:cstheme="minorHAnsi"/>
          <w:sz w:val="24"/>
          <w:szCs w:val="24"/>
        </w:rPr>
        <w:t> </w:t>
      </w:r>
      <w:r w:rsidRPr="00CC2DCE">
        <w:rPr>
          <w:rFonts w:cstheme="minorHAnsi"/>
          <w:sz w:val="24"/>
          <w:szCs w:val="24"/>
        </w:rPr>
        <w:t>jej</w:t>
      </w:r>
      <w:r w:rsidR="008C67C3" w:rsidRPr="00CC2DCE">
        <w:rPr>
          <w:rFonts w:cstheme="minorHAnsi"/>
          <w:sz w:val="24"/>
          <w:szCs w:val="24"/>
        </w:rPr>
        <w:t> </w:t>
      </w:r>
      <w:r w:rsidRPr="00CC2DCE">
        <w:rPr>
          <w:rFonts w:cstheme="minorHAnsi"/>
          <w:sz w:val="24"/>
          <w:szCs w:val="24"/>
        </w:rPr>
        <w:t>wywieszenie w</w:t>
      </w:r>
      <w:r w:rsidR="005C6ACF" w:rsidRPr="00CC2DCE">
        <w:rPr>
          <w:rFonts w:cstheme="minorHAnsi"/>
          <w:sz w:val="24"/>
          <w:szCs w:val="24"/>
        </w:rPr>
        <w:t xml:space="preserve"> </w:t>
      </w:r>
      <w:r w:rsidRPr="00CC2DCE">
        <w:rPr>
          <w:rFonts w:cstheme="minorHAnsi"/>
          <w:sz w:val="24"/>
          <w:szCs w:val="24"/>
        </w:rPr>
        <w:t>budynku, w</w:t>
      </w:r>
      <w:r w:rsidR="005C6ACF" w:rsidRPr="00CC2DCE">
        <w:rPr>
          <w:rFonts w:cstheme="minorHAnsi"/>
          <w:sz w:val="24"/>
          <w:szCs w:val="24"/>
        </w:rPr>
        <w:t xml:space="preserve"> </w:t>
      </w:r>
      <w:r w:rsidRPr="00CC2DCE">
        <w:rPr>
          <w:rFonts w:cstheme="minorHAnsi"/>
          <w:sz w:val="24"/>
          <w:szCs w:val="24"/>
        </w:rPr>
        <w:t>którym mieści się lokal wyborczy, i</w:t>
      </w:r>
      <w:r w:rsidR="005C6ACF" w:rsidRPr="00CC2DCE">
        <w:rPr>
          <w:rFonts w:cstheme="minorHAnsi"/>
          <w:sz w:val="24"/>
          <w:szCs w:val="24"/>
        </w:rPr>
        <w:t xml:space="preserve"> </w:t>
      </w:r>
      <w:r w:rsidRPr="00CC2DCE">
        <w:rPr>
          <w:rFonts w:cstheme="minorHAnsi"/>
          <w:sz w:val="24"/>
          <w:szCs w:val="24"/>
        </w:rPr>
        <w:t>w</w:t>
      </w:r>
      <w:r w:rsidR="005C6ACF" w:rsidRPr="00CC2DCE">
        <w:rPr>
          <w:rFonts w:cstheme="minorHAnsi"/>
          <w:sz w:val="24"/>
          <w:szCs w:val="24"/>
        </w:rPr>
        <w:t xml:space="preserve"> </w:t>
      </w:r>
      <w:r w:rsidRPr="00CC2DCE">
        <w:rPr>
          <w:rFonts w:cstheme="minorHAnsi"/>
          <w:sz w:val="24"/>
          <w:szCs w:val="24"/>
        </w:rPr>
        <w:t>urzędzie gminy (w</w:t>
      </w:r>
      <w:r w:rsidR="005C6ACF" w:rsidRPr="00CC2DCE">
        <w:rPr>
          <w:rFonts w:cstheme="minorHAnsi"/>
          <w:sz w:val="24"/>
          <w:szCs w:val="24"/>
        </w:rPr>
        <w:t xml:space="preserve"> </w:t>
      </w:r>
      <w:r w:rsidRPr="00CC2DCE">
        <w:rPr>
          <w:rFonts w:cstheme="minorHAnsi"/>
          <w:sz w:val="24"/>
          <w:szCs w:val="24"/>
        </w:rPr>
        <w:t>sposób umożliwiający zapoznanie się z</w:t>
      </w:r>
      <w:r w:rsidR="005C6ACF" w:rsidRPr="00CC2DCE">
        <w:rPr>
          <w:rFonts w:cstheme="minorHAnsi"/>
          <w:sz w:val="24"/>
          <w:szCs w:val="24"/>
        </w:rPr>
        <w:t xml:space="preserve"> </w:t>
      </w:r>
      <w:r w:rsidRPr="00CC2DCE">
        <w:rPr>
          <w:rFonts w:cstheme="minorHAnsi"/>
          <w:sz w:val="24"/>
          <w:szCs w:val="24"/>
        </w:rPr>
        <w:t>tą informacją także, gdy</w:t>
      </w:r>
      <w:r w:rsidR="005C6ACF" w:rsidRPr="00CC2DCE">
        <w:rPr>
          <w:rFonts w:cstheme="minorHAnsi"/>
          <w:sz w:val="24"/>
          <w:szCs w:val="24"/>
        </w:rPr>
        <w:t xml:space="preserve"> </w:t>
      </w:r>
      <w:r w:rsidRPr="00CC2DCE">
        <w:rPr>
          <w:rFonts w:cstheme="minorHAnsi"/>
          <w:sz w:val="24"/>
          <w:szCs w:val="24"/>
        </w:rPr>
        <w:t>budynki te</w:t>
      </w:r>
      <w:r w:rsidR="005630DD" w:rsidRPr="00CC2DCE">
        <w:rPr>
          <w:rFonts w:cstheme="minorHAnsi"/>
          <w:sz w:val="24"/>
          <w:szCs w:val="24"/>
        </w:rPr>
        <w:t xml:space="preserve"> </w:t>
      </w:r>
      <w:r w:rsidRPr="00CC2DCE">
        <w:rPr>
          <w:rFonts w:cstheme="minorHAnsi"/>
          <w:sz w:val="24"/>
          <w:szCs w:val="24"/>
        </w:rPr>
        <w:t>są zamknięte). Informacja ta jest przeznaczona dla mężów zaufania, obserwatorów społecznych i</w:t>
      </w:r>
      <w:r w:rsidR="005C6ACF" w:rsidRPr="00CC2DCE">
        <w:rPr>
          <w:rFonts w:cstheme="minorHAnsi"/>
          <w:sz w:val="24"/>
          <w:szCs w:val="24"/>
        </w:rPr>
        <w:t xml:space="preserve"> </w:t>
      </w:r>
      <w:r w:rsidRPr="00CC2DCE">
        <w:rPr>
          <w:rFonts w:cstheme="minorHAnsi"/>
          <w:sz w:val="24"/>
          <w:szCs w:val="24"/>
        </w:rPr>
        <w:t>obserwatorów międzynarodowych w</w:t>
      </w:r>
      <w:r w:rsidR="005C6ACF" w:rsidRPr="00CC2DCE">
        <w:rPr>
          <w:rFonts w:cstheme="minorHAnsi"/>
          <w:sz w:val="24"/>
          <w:szCs w:val="24"/>
        </w:rPr>
        <w:t xml:space="preserve"> </w:t>
      </w:r>
      <w:r w:rsidRPr="00CC2DCE">
        <w:rPr>
          <w:rFonts w:cstheme="minorHAnsi"/>
          <w:sz w:val="24"/>
          <w:szCs w:val="24"/>
        </w:rPr>
        <w:t>celu umożliwienia im obecności przy wszystkich czynnościach komisji poprzedzających otwarcie lokalu. Komisja współdziała w</w:t>
      </w:r>
      <w:r w:rsidR="00B70E94" w:rsidRPr="00CC2DCE">
        <w:rPr>
          <w:rFonts w:cstheme="minorHAnsi"/>
          <w:sz w:val="24"/>
          <w:szCs w:val="24"/>
        </w:rPr>
        <w:t xml:space="preserve"> </w:t>
      </w:r>
      <w:r w:rsidRPr="00CC2DCE">
        <w:rPr>
          <w:rFonts w:cstheme="minorHAnsi"/>
          <w:sz w:val="24"/>
          <w:szCs w:val="24"/>
        </w:rPr>
        <w:t>tym zakresie z</w:t>
      </w:r>
      <w:r w:rsidR="005C6ACF" w:rsidRPr="00CC2DCE">
        <w:rPr>
          <w:rFonts w:cstheme="minorHAnsi"/>
          <w:sz w:val="24"/>
          <w:szCs w:val="24"/>
        </w:rPr>
        <w:t xml:space="preserve"> </w:t>
      </w:r>
      <w:r w:rsidRPr="00CC2DCE">
        <w:rPr>
          <w:rFonts w:cstheme="minorHAnsi"/>
          <w:sz w:val="24"/>
          <w:szCs w:val="24"/>
        </w:rPr>
        <w:t>wójtem i</w:t>
      </w:r>
      <w:r w:rsidR="005C6ACF" w:rsidRPr="00CC2DCE">
        <w:rPr>
          <w:rFonts w:cstheme="minorHAnsi"/>
          <w:sz w:val="24"/>
          <w:szCs w:val="24"/>
        </w:rPr>
        <w:t xml:space="preserve"> </w:t>
      </w:r>
      <w:r w:rsidRPr="00CC2DCE">
        <w:rPr>
          <w:rFonts w:cstheme="minorHAnsi"/>
          <w:sz w:val="24"/>
          <w:szCs w:val="24"/>
        </w:rPr>
        <w:t>urzędnikiem wyborczym.</w:t>
      </w:r>
    </w:p>
    <w:p w14:paraId="5C01C5F2" w14:textId="77777777"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Najpóźniej w</w:t>
      </w:r>
      <w:r w:rsidR="005C6ACF" w:rsidRPr="00CC2DCE">
        <w:rPr>
          <w:rFonts w:cstheme="minorHAnsi"/>
          <w:sz w:val="24"/>
          <w:szCs w:val="24"/>
        </w:rPr>
        <w:t xml:space="preserve"> </w:t>
      </w:r>
      <w:r w:rsidRPr="00CC2DCE">
        <w:rPr>
          <w:rFonts w:cstheme="minorHAnsi"/>
          <w:sz w:val="24"/>
          <w:szCs w:val="24"/>
        </w:rPr>
        <w:t>przeddzień głosowania komisja odbiera i</w:t>
      </w:r>
      <w:r w:rsidR="005C6ACF" w:rsidRPr="00CC2DCE">
        <w:rPr>
          <w:rFonts w:cstheme="minorHAnsi"/>
          <w:sz w:val="24"/>
          <w:szCs w:val="24"/>
        </w:rPr>
        <w:t xml:space="preserve"> </w:t>
      </w:r>
      <w:r w:rsidRPr="00CC2DCE">
        <w:rPr>
          <w:rFonts w:cstheme="minorHAnsi"/>
          <w:sz w:val="24"/>
          <w:szCs w:val="24"/>
        </w:rPr>
        <w:t>dokładnie sprawdza:</w:t>
      </w:r>
    </w:p>
    <w:p w14:paraId="0C856D69" w14:textId="67DB2606" w:rsidR="00CB621F" w:rsidRPr="00CC2DCE" w:rsidRDefault="00840324" w:rsidP="00CC2DCE">
      <w:pPr>
        <w:pStyle w:val="Akapitzlist"/>
        <w:numPr>
          <w:ilvl w:val="0"/>
          <w:numId w:val="13"/>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liczbę otrzymanych kart do głosowania</w:t>
      </w:r>
      <w:r w:rsidR="005E3EC3" w:rsidRPr="00CC2DCE">
        <w:rPr>
          <w:rFonts w:cstheme="minorHAnsi"/>
          <w:sz w:val="24"/>
          <w:szCs w:val="24"/>
        </w:rPr>
        <w:t xml:space="preserve"> </w:t>
      </w:r>
      <w:r w:rsidRPr="00CC2DCE">
        <w:rPr>
          <w:rFonts w:cstheme="minorHAnsi"/>
          <w:b/>
          <w:bCs/>
          <w:sz w:val="24"/>
          <w:szCs w:val="24"/>
        </w:rPr>
        <w:t>poprzez ich przeliczenie</w:t>
      </w:r>
      <w:r w:rsidR="00685983" w:rsidRPr="00CC2DCE">
        <w:rPr>
          <w:rFonts w:cstheme="minorHAnsi"/>
          <w:sz w:val="24"/>
          <w:szCs w:val="24"/>
        </w:rPr>
        <w:t>;</w:t>
      </w:r>
    </w:p>
    <w:p w14:paraId="691C3EF6" w14:textId="0F8E0473" w:rsidR="00685983" w:rsidRPr="00CC2DCE" w:rsidRDefault="00840324" w:rsidP="00CC2DCE">
      <w:pPr>
        <w:pStyle w:val="Akapitzlist"/>
        <w:numPr>
          <w:ilvl w:val="0"/>
          <w:numId w:val="13"/>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czy karty do głosowania</w:t>
      </w:r>
      <w:r w:rsidR="00685983" w:rsidRPr="00CC2DCE">
        <w:rPr>
          <w:rFonts w:cstheme="minorHAnsi"/>
          <w:sz w:val="24"/>
          <w:szCs w:val="24"/>
        </w:rPr>
        <w:t>:</w:t>
      </w:r>
    </w:p>
    <w:p w14:paraId="69379C03" w14:textId="43A547E9" w:rsidR="00840324" w:rsidRPr="00CC2DCE" w:rsidRDefault="00840324" w:rsidP="00CC2DCE">
      <w:pPr>
        <w:pStyle w:val="Akapitzlist"/>
        <w:numPr>
          <w:ilvl w:val="0"/>
          <w:numId w:val="51"/>
        </w:numPr>
        <w:autoSpaceDE w:val="0"/>
        <w:autoSpaceDN w:val="0"/>
        <w:adjustRightInd w:val="0"/>
        <w:spacing w:after="0" w:line="240" w:lineRule="auto"/>
        <w:contextualSpacing w:val="0"/>
        <w:jc w:val="both"/>
        <w:textAlignment w:val="center"/>
        <w:rPr>
          <w:rFonts w:cstheme="minorHAnsi"/>
          <w:sz w:val="24"/>
          <w:szCs w:val="24"/>
        </w:rPr>
      </w:pPr>
      <w:r w:rsidRPr="00CC2DCE">
        <w:rPr>
          <w:rFonts w:cstheme="minorHAnsi"/>
          <w:sz w:val="24"/>
          <w:szCs w:val="24"/>
        </w:rPr>
        <w:t>nie zawierają błędów i</w:t>
      </w:r>
      <w:r w:rsidR="006A6982" w:rsidRPr="00CC2DCE">
        <w:rPr>
          <w:rFonts w:cstheme="minorHAnsi"/>
          <w:sz w:val="24"/>
          <w:szCs w:val="24"/>
        </w:rPr>
        <w:t xml:space="preserve"> </w:t>
      </w:r>
      <w:r w:rsidRPr="00CC2DCE">
        <w:rPr>
          <w:rFonts w:cstheme="minorHAnsi"/>
          <w:sz w:val="24"/>
          <w:szCs w:val="24"/>
        </w:rPr>
        <w:t>usterek drukarskich,</w:t>
      </w:r>
    </w:p>
    <w:p w14:paraId="79836888" w14:textId="0F3C75FD" w:rsidR="00685983" w:rsidRPr="00CC2DCE" w:rsidRDefault="00B5262B" w:rsidP="00CC2DCE">
      <w:pPr>
        <w:pStyle w:val="Akapitzlist"/>
        <w:numPr>
          <w:ilvl w:val="0"/>
          <w:numId w:val="51"/>
        </w:numPr>
        <w:autoSpaceDE w:val="0"/>
        <w:autoSpaceDN w:val="0"/>
        <w:adjustRightInd w:val="0"/>
        <w:spacing w:after="0" w:line="240" w:lineRule="auto"/>
        <w:contextualSpacing w:val="0"/>
        <w:jc w:val="both"/>
        <w:textAlignment w:val="center"/>
        <w:rPr>
          <w:rFonts w:cstheme="minorHAnsi"/>
          <w:sz w:val="24"/>
          <w:szCs w:val="24"/>
        </w:rPr>
      </w:pPr>
      <w:r w:rsidRPr="00CC2DCE">
        <w:rPr>
          <w:rFonts w:cstheme="minorHAnsi"/>
          <w:sz w:val="24"/>
          <w:szCs w:val="24"/>
        </w:rPr>
        <w:t xml:space="preserve">są kompletne, tj. czy zawierają dane wszystkich kandydatów na </w:t>
      </w:r>
      <w:r w:rsidR="00912743" w:rsidRPr="00CC2DCE">
        <w:rPr>
          <w:rFonts w:cstheme="minorHAnsi"/>
          <w:sz w:val="24"/>
          <w:szCs w:val="24"/>
        </w:rPr>
        <w:t>P</w:t>
      </w:r>
      <w:r w:rsidR="00AE3D3E" w:rsidRPr="00CC2DCE">
        <w:rPr>
          <w:rFonts w:cstheme="minorHAnsi"/>
          <w:sz w:val="24"/>
          <w:szCs w:val="24"/>
        </w:rPr>
        <w:t xml:space="preserve">rezydenta Rzeczypospolitej Polskiej </w:t>
      </w:r>
      <w:r w:rsidRPr="00CC2DCE">
        <w:rPr>
          <w:rFonts w:cstheme="minorHAnsi"/>
          <w:sz w:val="24"/>
          <w:szCs w:val="24"/>
        </w:rPr>
        <w:t>(sprawdzenia dokonuje się na</w:t>
      </w:r>
      <w:r w:rsidR="00AE3D3E" w:rsidRPr="00CC2DCE">
        <w:rPr>
          <w:rFonts w:cstheme="minorHAnsi"/>
          <w:sz w:val="24"/>
          <w:szCs w:val="24"/>
        </w:rPr>
        <w:t xml:space="preserve"> </w:t>
      </w:r>
      <w:r w:rsidRPr="00CC2DCE">
        <w:rPr>
          <w:rFonts w:cstheme="minorHAnsi"/>
          <w:sz w:val="24"/>
          <w:szCs w:val="24"/>
        </w:rPr>
        <w:t xml:space="preserve">podstawie obwieszczenia </w:t>
      </w:r>
      <w:r w:rsidR="00AE3D3E" w:rsidRPr="00CC2DCE">
        <w:rPr>
          <w:rFonts w:cstheme="minorHAnsi"/>
          <w:sz w:val="24"/>
          <w:szCs w:val="24"/>
        </w:rPr>
        <w:t>Państwowej Komisji Wyborczej o kandydatach na Prezydenta Rzeczypospolitej Polskiej w wyborach zarządzonych na dzień 1</w:t>
      </w:r>
      <w:r w:rsidR="00A62221" w:rsidRPr="00CC2DCE">
        <w:rPr>
          <w:rFonts w:cstheme="minorHAnsi"/>
          <w:sz w:val="24"/>
          <w:szCs w:val="24"/>
        </w:rPr>
        <w:t>8</w:t>
      </w:r>
      <w:r w:rsidR="00AE3D3E" w:rsidRPr="00CC2DCE">
        <w:rPr>
          <w:rFonts w:cstheme="minorHAnsi"/>
          <w:sz w:val="24"/>
          <w:szCs w:val="24"/>
        </w:rPr>
        <w:t xml:space="preserve"> maja 2025 r.</w:t>
      </w:r>
      <w:r w:rsidRPr="00CC2DCE">
        <w:rPr>
          <w:rFonts w:cstheme="minorHAnsi"/>
          <w:sz w:val="24"/>
          <w:szCs w:val="24"/>
        </w:rPr>
        <w:t>)</w:t>
      </w:r>
      <w:r w:rsidR="00685983" w:rsidRPr="00CC2DCE">
        <w:rPr>
          <w:rFonts w:cstheme="minorHAnsi"/>
          <w:sz w:val="24"/>
          <w:szCs w:val="24"/>
        </w:rPr>
        <w:t>;</w:t>
      </w:r>
    </w:p>
    <w:p w14:paraId="0EA52059" w14:textId="0EA308AE" w:rsidR="00840324" w:rsidRPr="00CC2DCE" w:rsidRDefault="00840324" w:rsidP="00CC2DCE">
      <w:pPr>
        <w:pStyle w:val="Akapitzlist"/>
        <w:numPr>
          <w:ilvl w:val="0"/>
          <w:numId w:val="13"/>
        </w:numPr>
        <w:autoSpaceDE w:val="0"/>
        <w:autoSpaceDN w:val="0"/>
        <w:adjustRightInd w:val="0"/>
        <w:spacing w:after="0" w:line="240" w:lineRule="auto"/>
        <w:ind w:left="992" w:hanging="425"/>
        <w:contextualSpacing w:val="0"/>
        <w:jc w:val="both"/>
        <w:textAlignment w:val="center"/>
        <w:rPr>
          <w:rFonts w:cstheme="minorHAnsi"/>
          <w:sz w:val="24"/>
          <w:szCs w:val="24"/>
        </w:rPr>
      </w:pPr>
      <w:r w:rsidRPr="00CC2DCE">
        <w:rPr>
          <w:rFonts w:cstheme="minorHAnsi"/>
          <w:sz w:val="24"/>
          <w:szCs w:val="24"/>
        </w:rPr>
        <w:t>czy przekazano właściwą liczbę (po 5 egzemplarzy) formularzy</w:t>
      </w:r>
      <w:r w:rsidR="006A6982" w:rsidRPr="00CC2DCE">
        <w:rPr>
          <w:rFonts w:cstheme="minorHAnsi"/>
          <w:sz w:val="24"/>
          <w:szCs w:val="24"/>
        </w:rPr>
        <w:t xml:space="preserve"> protokoł</w:t>
      </w:r>
      <w:r w:rsidR="00685983" w:rsidRPr="00CC2DCE">
        <w:rPr>
          <w:rFonts w:cstheme="minorHAnsi"/>
          <w:sz w:val="24"/>
          <w:szCs w:val="24"/>
        </w:rPr>
        <w:t>u</w:t>
      </w:r>
      <w:r w:rsidR="006A6982" w:rsidRPr="00CC2DCE">
        <w:rPr>
          <w:rFonts w:cstheme="minorHAnsi"/>
          <w:sz w:val="24"/>
          <w:szCs w:val="24"/>
        </w:rPr>
        <w:t xml:space="preserve"> głosowania</w:t>
      </w:r>
      <w:r w:rsidR="007C1634" w:rsidRPr="00CC2DCE">
        <w:rPr>
          <w:rFonts w:cstheme="minorHAnsi"/>
          <w:sz w:val="24"/>
          <w:szCs w:val="24"/>
        </w:rPr>
        <w:t xml:space="preserve"> </w:t>
      </w:r>
      <w:r w:rsidR="00B5262B" w:rsidRPr="00CC2DCE">
        <w:rPr>
          <w:rFonts w:cstheme="minorHAnsi"/>
          <w:sz w:val="24"/>
          <w:szCs w:val="24"/>
        </w:rPr>
        <w:t xml:space="preserve">wraz z wydrukowanymi nazwiskami wszystkich zarejestrowanych kandydatów na </w:t>
      </w:r>
      <w:r w:rsidR="00AE3D3E" w:rsidRPr="00CC2DCE">
        <w:rPr>
          <w:rFonts w:cstheme="minorHAnsi"/>
          <w:sz w:val="24"/>
          <w:szCs w:val="24"/>
        </w:rPr>
        <w:t>Prezydenta Rzeczypospolitej Polskiej</w:t>
      </w:r>
      <w:r w:rsidR="006A6982" w:rsidRPr="00CC2DCE">
        <w:rPr>
          <w:rFonts w:cstheme="minorHAnsi"/>
          <w:sz w:val="24"/>
          <w:szCs w:val="24"/>
        </w:rPr>
        <w:t>;</w:t>
      </w:r>
    </w:p>
    <w:p w14:paraId="6FD6B0C6" w14:textId="7D5A043B" w:rsidR="00840324" w:rsidRPr="00CC2DCE" w:rsidRDefault="00840324" w:rsidP="00CC2DCE">
      <w:pPr>
        <w:pStyle w:val="Akapitzlist"/>
        <w:numPr>
          <w:ilvl w:val="0"/>
          <w:numId w:val="13"/>
        </w:numPr>
        <w:autoSpaceDE w:val="0"/>
        <w:autoSpaceDN w:val="0"/>
        <w:adjustRightInd w:val="0"/>
        <w:spacing w:after="0" w:line="240" w:lineRule="auto"/>
        <w:ind w:left="992" w:hanging="425"/>
        <w:contextualSpacing w:val="0"/>
        <w:jc w:val="both"/>
        <w:textAlignment w:val="center"/>
        <w:rPr>
          <w:rFonts w:cstheme="minorHAnsi"/>
          <w:sz w:val="24"/>
          <w:szCs w:val="24"/>
        </w:rPr>
      </w:pPr>
      <w:r w:rsidRPr="00CC2DCE">
        <w:rPr>
          <w:rFonts w:cstheme="minorHAnsi"/>
          <w:sz w:val="24"/>
          <w:szCs w:val="24"/>
        </w:rPr>
        <w:t>czy przekazano właściwą pieczęć komisji, tj. właściwą dla wyborów z</w:t>
      </w:r>
      <w:r w:rsidR="006A6982" w:rsidRPr="00CC2DCE">
        <w:rPr>
          <w:rFonts w:cstheme="minorHAnsi"/>
          <w:sz w:val="24"/>
          <w:szCs w:val="24"/>
        </w:rPr>
        <w:t xml:space="preserve"> </w:t>
      </w:r>
      <w:r w:rsidRPr="00CC2DCE">
        <w:rPr>
          <w:rFonts w:cstheme="minorHAnsi"/>
          <w:sz w:val="24"/>
          <w:szCs w:val="24"/>
        </w:rPr>
        <w:t>napisem określającym nazwę i</w:t>
      </w:r>
      <w:r w:rsidR="006A6982" w:rsidRPr="00CC2DCE">
        <w:rPr>
          <w:rFonts w:cstheme="minorHAnsi"/>
          <w:sz w:val="24"/>
          <w:szCs w:val="24"/>
        </w:rPr>
        <w:t xml:space="preserve"> </w:t>
      </w:r>
      <w:r w:rsidRPr="00CC2DCE">
        <w:rPr>
          <w:rFonts w:cstheme="minorHAnsi"/>
          <w:sz w:val="24"/>
          <w:szCs w:val="24"/>
        </w:rPr>
        <w:t>siedzibę komisji oraz jej numer (patrz pkt</w:t>
      </w:r>
      <w:r w:rsidR="00F677F2" w:rsidRPr="00CC2DCE">
        <w:rPr>
          <w:rFonts w:cstheme="minorHAnsi"/>
          <w:sz w:val="24"/>
          <w:szCs w:val="24"/>
        </w:rPr>
        <w:t xml:space="preserve"> 3</w:t>
      </w:r>
      <w:r w:rsidR="00DB7B91" w:rsidRPr="00CC2DCE">
        <w:rPr>
          <w:rFonts w:cstheme="minorHAnsi"/>
          <w:sz w:val="24"/>
          <w:szCs w:val="24"/>
        </w:rPr>
        <w:t>0</w:t>
      </w:r>
      <w:r w:rsidRPr="00CC2DCE">
        <w:rPr>
          <w:rFonts w:cstheme="minorHAnsi"/>
          <w:sz w:val="24"/>
          <w:szCs w:val="24"/>
        </w:rPr>
        <w:t>);</w:t>
      </w:r>
    </w:p>
    <w:p w14:paraId="1A488FD9" w14:textId="6681BCC0" w:rsidR="00840324" w:rsidRPr="00CC2DCE" w:rsidRDefault="00840324" w:rsidP="00CC2DCE">
      <w:pPr>
        <w:pStyle w:val="Akapitzlist"/>
        <w:numPr>
          <w:ilvl w:val="0"/>
          <w:numId w:val="13"/>
        </w:numPr>
        <w:autoSpaceDE w:val="0"/>
        <w:autoSpaceDN w:val="0"/>
        <w:adjustRightInd w:val="0"/>
        <w:spacing w:after="0" w:line="240" w:lineRule="auto"/>
        <w:ind w:left="992" w:hanging="425"/>
        <w:contextualSpacing w:val="0"/>
        <w:jc w:val="both"/>
        <w:textAlignment w:val="center"/>
        <w:rPr>
          <w:rFonts w:cstheme="minorHAnsi"/>
          <w:sz w:val="24"/>
          <w:szCs w:val="24"/>
        </w:rPr>
      </w:pPr>
      <w:r w:rsidRPr="00CC2DCE">
        <w:rPr>
          <w:rFonts w:cstheme="minorHAnsi"/>
          <w:sz w:val="24"/>
          <w:szCs w:val="24"/>
        </w:rPr>
        <w:t>czy przekazano właściwy spis wyborców</w:t>
      </w:r>
      <w:r w:rsidR="00A20C7E" w:rsidRPr="00CC2DCE">
        <w:rPr>
          <w:rFonts w:cstheme="minorHAnsi"/>
          <w:sz w:val="24"/>
          <w:szCs w:val="24"/>
        </w:rPr>
        <w:t xml:space="preserve"> </w:t>
      </w:r>
      <w:r w:rsidR="00724E09" w:rsidRPr="00CC2DCE">
        <w:rPr>
          <w:rFonts w:cstheme="minorHAnsi"/>
          <w:sz w:val="24"/>
          <w:szCs w:val="24"/>
        </w:rPr>
        <w:t>oraz dodatkowe formularze spisu</w:t>
      </w:r>
      <w:r w:rsidR="002B1849" w:rsidRPr="00CC2DCE">
        <w:rPr>
          <w:rFonts w:cstheme="minorHAnsi"/>
          <w:sz w:val="24"/>
          <w:szCs w:val="24"/>
        </w:rPr>
        <w:t>, na</w:t>
      </w:r>
      <w:r w:rsidR="00DB7B91" w:rsidRPr="00CC2DCE">
        <w:rPr>
          <w:rFonts w:cstheme="minorHAnsi"/>
          <w:sz w:val="24"/>
          <w:szCs w:val="24"/>
        </w:rPr>
        <w:t> </w:t>
      </w:r>
      <w:r w:rsidR="002B1849" w:rsidRPr="00CC2DCE">
        <w:rPr>
          <w:rFonts w:cstheme="minorHAnsi"/>
          <w:sz w:val="24"/>
          <w:szCs w:val="24"/>
        </w:rPr>
        <w:t>których komisja dopisuje wyborców w dniu głosowania, o</w:t>
      </w:r>
      <w:r w:rsidR="00B5262B" w:rsidRPr="00CC2DCE">
        <w:rPr>
          <w:rFonts w:cstheme="minorHAnsi"/>
          <w:sz w:val="24"/>
          <w:szCs w:val="24"/>
        </w:rPr>
        <w:t xml:space="preserve"> </w:t>
      </w:r>
      <w:r w:rsidR="002B1849" w:rsidRPr="00CC2DCE">
        <w:rPr>
          <w:rFonts w:cstheme="minorHAnsi"/>
          <w:sz w:val="24"/>
          <w:szCs w:val="24"/>
        </w:rPr>
        <w:t>czym</w:t>
      </w:r>
      <w:r w:rsidR="00B5262B" w:rsidRPr="00CC2DCE">
        <w:rPr>
          <w:rFonts w:cstheme="minorHAnsi"/>
          <w:sz w:val="24"/>
          <w:szCs w:val="24"/>
        </w:rPr>
        <w:t xml:space="preserve"> </w:t>
      </w:r>
      <w:r w:rsidR="002B1849" w:rsidRPr="00CC2DCE">
        <w:rPr>
          <w:rFonts w:cstheme="minorHAnsi"/>
          <w:sz w:val="24"/>
          <w:szCs w:val="24"/>
        </w:rPr>
        <w:t>mowa w pkt 4</w:t>
      </w:r>
      <w:r w:rsidR="00912743" w:rsidRPr="00CC2DCE">
        <w:rPr>
          <w:rFonts w:cstheme="minorHAnsi"/>
          <w:sz w:val="24"/>
          <w:szCs w:val="24"/>
        </w:rPr>
        <w:t>5</w:t>
      </w:r>
      <w:r w:rsidRPr="00CC2DCE">
        <w:rPr>
          <w:rFonts w:cstheme="minorHAnsi"/>
          <w:sz w:val="24"/>
          <w:szCs w:val="24"/>
        </w:rPr>
        <w:t>;</w:t>
      </w:r>
    </w:p>
    <w:p w14:paraId="6CC32B4E" w14:textId="504E8C0D" w:rsidR="00840324" w:rsidRPr="00CC2DCE" w:rsidRDefault="00840324" w:rsidP="00CC2DCE">
      <w:pPr>
        <w:pStyle w:val="Akapitzlist"/>
        <w:numPr>
          <w:ilvl w:val="0"/>
          <w:numId w:val="13"/>
        </w:numPr>
        <w:autoSpaceDE w:val="0"/>
        <w:autoSpaceDN w:val="0"/>
        <w:adjustRightInd w:val="0"/>
        <w:spacing w:after="0" w:line="240" w:lineRule="auto"/>
        <w:ind w:left="992" w:hanging="425"/>
        <w:contextualSpacing w:val="0"/>
        <w:jc w:val="both"/>
        <w:textAlignment w:val="center"/>
        <w:rPr>
          <w:rFonts w:cstheme="minorHAnsi"/>
          <w:sz w:val="24"/>
          <w:szCs w:val="24"/>
        </w:rPr>
      </w:pPr>
      <w:r w:rsidRPr="00CC2DCE">
        <w:rPr>
          <w:rFonts w:cstheme="minorHAnsi"/>
          <w:sz w:val="24"/>
          <w:szCs w:val="24"/>
        </w:rPr>
        <w:t>czy przekazano listę wyborców, którzy udzielili pełnomocnictwa do głosowania;</w:t>
      </w:r>
    </w:p>
    <w:p w14:paraId="16614760" w14:textId="188F02EC" w:rsidR="00840324" w:rsidRPr="00CC2DCE" w:rsidRDefault="00840324" w:rsidP="00CC2DCE">
      <w:pPr>
        <w:pStyle w:val="Akapitzlist"/>
        <w:numPr>
          <w:ilvl w:val="0"/>
          <w:numId w:val="13"/>
        </w:numPr>
        <w:autoSpaceDE w:val="0"/>
        <w:autoSpaceDN w:val="0"/>
        <w:adjustRightInd w:val="0"/>
        <w:spacing w:after="0" w:line="240" w:lineRule="auto"/>
        <w:ind w:left="992" w:hanging="425"/>
        <w:contextualSpacing w:val="0"/>
        <w:jc w:val="both"/>
        <w:textAlignment w:val="center"/>
        <w:rPr>
          <w:rFonts w:cstheme="minorHAnsi"/>
          <w:sz w:val="24"/>
          <w:szCs w:val="24"/>
        </w:rPr>
      </w:pPr>
      <w:r w:rsidRPr="00CC2DCE">
        <w:rPr>
          <w:rFonts w:cstheme="minorHAnsi"/>
          <w:sz w:val="24"/>
          <w:szCs w:val="24"/>
        </w:rPr>
        <w:t>czy przekazano osłony na spis wyborców zapewniające ochronę danych osobowych osób ujętych w</w:t>
      </w:r>
      <w:r w:rsidR="00CB621F" w:rsidRPr="00CC2DCE">
        <w:rPr>
          <w:rFonts w:cstheme="minorHAnsi"/>
          <w:sz w:val="24"/>
          <w:szCs w:val="24"/>
        </w:rPr>
        <w:t xml:space="preserve"> </w:t>
      </w:r>
      <w:r w:rsidRPr="00CC2DCE">
        <w:rPr>
          <w:rFonts w:cstheme="minorHAnsi"/>
          <w:sz w:val="24"/>
          <w:szCs w:val="24"/>
        </w:rPr>
        <w:t>spisie;</w:t>
      </w:r>
    </w:p>
    <w:p w14:paraId="2CFBE10D" w14:textId="13EAB2A1" w:rsidR="00CB621F" w:rsidRPr="00CC2DCE" w:rsidRDefault="00840324" w:rsidP="00CC2DCE">
      <w:pPr>
        <w:pStyle w:val="Akapitzlist"/>
        <w:numPr>
          <w:ilvl w:val="0"/>
          <w:numId w:val="13"/>
        </w:numPr>
        <w:autoSpaceDE w:val="0"/>
        <w:autoSpaceDN w:val="0"/>
        <w:adjustRightInd w:val="0"/>
        <w:spacing w:after="0" w:line="240" w:lineRule="auto"/>
        <w:ind w:left="992" w:hanging="425"/>
        <w:contextualSpacing w:val="0"/>
        <w:jc w:val="both"/>
        <w:textAlignment w:val="center"/>
        <w:rPr>
          <w:rFonts w:cstheme="minorHAnsi"/>
          <w:sz w:val="24"/>
          <w:szCs w:val="24"/>
        </w:rPr>
      </w:pPr>
      <w:r w:rsidRPr="00CC2DCE">
        <w:rPr>
          <w:rFonts w:cstheme="minorHAnsi"/>
          <w:sz w:val="24"/>
          <w:szCs w:val="24"/>
        </w:rPr>
        <w:t>czy przekazano nakładk</w:t>
      </w:r>
      <w:r w:rsidR="00732358" w:rsidRPr="00CC2DCE">
        <w:rPr>
          <w:rFonts w:cstheme="minorHAnsi"/>
          <w:sz w:val="24"/>
          <w:szCs w:val="24"/>
        </w:rPr>
        <w:t>ę</w:t>
      </w:r>
      <w:r w:rsidRPr="00CC2DCE">
        <w:rPr>
          <w:rFonts w:cstheme="minorHAnsi"/>
          <w:sz w:val="24"/>
          <w:szCs w:val="24"/>
        </w:rPr>
        <w:t xml:space="preserve"> na kart</w:t>
      </w:r>
      <w:r w:rsidR="00C046A7" w:rsidRPr="00CC2DCE">
        <w:rPr>
          <w:rFonts w:cstheme="minorHAnsi"/>
          <w:sz w:val="24"/>
          <w:szCs w:val="24"/>
        </w:rPr>
        <w:t>ę</w:t>
      </w:r>
      <w:r w:rsidRPr="00CC2DCE">
        <w:rPr>
          <w:rFonts w:cstheme="minorHAnsi"/>
          <w:sz w:val="24"/>
          <w:szCs w:val="24"/>
        </w:rPr>
        <w:t xml:space="preserve"> do głosowania sporządzon</w:t>
      </w:r>
      <w:r w:rsidR="00732358" w:rsidRPr="00CC2DCE">
        <w:rPr>
          <w:rFonts w:cstheme="minorHAnsi"/>
          <w:sz w:val="24"/>
          <w:szCs w:val="24"/>
        </w:rPr>
        <w:t>ą</w:t>
      </w:r>
      <w:r w:rsidRPr="00CC2DCE">
        <w:rPr>
          <w:rFonts w:cstheme="minorHAnsi"/>
          <w:sz w:val="24"/>
          <w:szCs w:val="24"/>
        </w:rPr>
        <w:t xml:space="preserve"> w</w:t>
      </w:r>
      <w:r w:rsidR="00CB621F" w:rsidRPr="00CC2DCE">
        <w:rPr>
          <w:rFonts w:cstheme="minorHAnsi"/>
          <w:sz w:val="24"/>
          <w:szCs w:val="24"/>
        </w:rPr>
        <w:t xml:space="preserve"> </w:t>
      </w:r>
      <w:r w:rsidRPr="00CC2DCE">
        <w:rPr>
          <w:rFonts w:cstheme="minorHAnsi"/>
          <w:sz w:val="24"/>
          <w:szCs w:val="24"/>
        </w:rPr>
        <w:t>alfabecie Braille’a;</w:t>
      </w:r>
    </w:p>
    <w:p w14:paraId="55F58BE2" w14:textId="1E8343CD" w:rsidR="00840324" w:rsidRPr="00CC2DCE" w:rsidRDefault="00840324" w:rsidP="00CC2DCE">
      <w:pPr>
        <w:pStyle w:val="Akapitzlist"/>
        <w:numPr>
          <w:ilvl w:val="0"/>
          <w:numId w:val="13"/>
        </w:numPr>
        <w:autoSpaceDE w:val="0"/>
        <w:autoSpaceDN w:val="0"/>
        <w:adjustRightInd w:val="0"/>
        <w:spacing w:after="0" w:line="240" w:lineRule="auto"/>
        <w:ind w:left="992" w:hanging="425"/>
        <w:contextualSpacing w:val="0"/>
        <w:jc w:val="both"/>
        <w:textAlignment w:val="center"/>
        <w:rPr>
          <w:rFonts w:cstheme="minorHAnsi"/>
          <w:sz w:val="24"/>
          <w:szCs w:val="24"/>
        </w:rPr>
      </w:pPr>
      <w:r w:rsidRPr="00CC2DCE">
        <w:rPr>
          <w:rFonts w:cstheme="minorHAnsi"/>
          <w:sz w:val="24"/>
          <w:szCs w:val="24"/>
        </w:rPr>
        <w:t>czy przekazano formularz ewidencji czasu przebywania mężów zaufania w</w:t>
      </w:r>
      <w:r w:rsidR="00CB621F" w:rsidRPr="00CC2DCE">
        <w:rPr>
          <w:rFonts w:cstheme="minorHAnsi"/>
          <w:sz w:val="24"/>
          <w:szCs w:val="24"/>
        </w:rPr>
        <w:t xml:space="preserve"> </w:t>
      </w:r>
      <w:r w:rsidRPr="00CC2DCE">
        <w:rPr>
          <w:rFonts w:cstheme="minorHAnsi"/>
          <w:sz w:val="24"/>
          <w:szCs w:val="24"/>
        </w:rPr>
        <w:t>lokalu wyborczym;</w:t>
      </w:r>
    </w:p>
    <w:p w14:paraId="480446FA" w14:textId="77777777" w:rsidR="00840324" w:rsidRPr="00CC2DCE" w:rsidRDefault="00840324" w:rsidP="00CC2DCE">
      <w:pPr>
        <w:pStyle w:val="Akapitzlist"/>
        <w:numPr>
          <w:ilvl w:val="0"/>
          <w:numId w:val="13"/>
        </w:numPr>
        <w:autoSpaceDE w:val="0"/>
        <w:autoSpaceDN w:val="0"/>
        <w:adjustRightInd w:val="0"/>
        <w:spacing w:after="0" w:line="240" w:lineRule="auto"/>
        <w:ind w:left="992" w:hanging="425"/>
        <w:contextualSpacing w:val="0"/>
        <w:jc w:val="both"/>
        <w:textAlignment w:val="center"/>
        <w:rPr>
          <w:rFonts w:cstheme="minorHAnsi"/>
          <w:sz w:val="24"/>
          <w:szCs w:val="24"/>
        </w:rPr>
      </w:pPr>
      <w:r w:rsidRPr="00CC2DCE">
        <w:rPr>
          <w:rFonts w:cstheme="minorHAnsi"/>
          <w:sz w:val="24"/>
          <w:szCs w:val="24"/>
        </w:rPr>
        <w:t>czy przekazano formularze zaświadczeń:</w:t>
      </w:r>
    </w:p>
    <w:p w14:paraId="6723B18B" w14:textId="77777777" w:rsidR="00840324" w:rsidRPr="00CC2DCE" w:rsidRDefault="00840324" w:rsidP="00CC2DCE">
      <w:pPr>
        <w:pStyle w:val="Akapitzlist"/>
        <w:numPr>
          <w:ilvl w:val="0"/>
          <w:numId w:val="14"/>
        </w:numPr>
        <w:autoSpaceDE w:val="0"/>
        <w:autoSpaceDN w:val="0"/>
        <w:adjustRightInd w:val="0"/>
        <w:spacing w:after="0" w:line="240" w:lineRule="auto"/>
        <w:ind w:left="1276" w:hanging="284"/>
        <w:contextualSpacing w:val="0"/>
        <w:jc w:val="both"/>
        <w:textAlignment w:val="center"/>
        <w:rPr>
          <w:rFonts w:cstheme="minorHAnsi"/>
          <w:sz w:val="24"/>
          <w:szCs w:val="24"/>
        </w:rPr>
      </w:pPr>
      <w:r w:rsidRPr="00CC2DCE">
        <w:rPr>
          <w:rFonts w:cstheme="minorHAnsi"/>
          <w:sz w:val="24"/>
          <w:szCs w:val="24"/>
        </w:rPr>
        <w:t>dla wyborców – potwierdzających wzięcie udziału w</w:t>
      </w:r>
      <w:r w:rsidR="00CB621F" w:rsidRPr="00CC2DCE">
        <w:rPr>
          <w:rFonts w:cstheme="minorHAnsi"/>
          <w:sz w:val="24"/>
          <w:szCs w:val="24"/>
        </w:rPr>
        <w:t xml:space="preserve"> </w:t>
      </w:r>
      <w:r w:rsidRPr="00CC2DCE">
        <w:rPr>
          <w:rFonts w:cstheme="minorHAnsi"/>
          <w:sz w:val="24"/>
          <w:szCs w:val="24"/>
        </w:rPr>
        <w:t>głosowaniu,</w:t>
      </w:r>
    </w:p>
    <w:p w14:paraId="5F5F21B2" w14:textId="77777777" w:rsidR="00840324" w:rsidRPr="00CC2DCE" w:rsidRDefault="00840324" w:rsidP="00CC2DCE">
      <w:pPr>
        <w:pStyle w:val="Akapitzlist"/>
        <w:numPr>
          <w:ilvl w:val="0"/>
          <w:numId w:val="14"/>
        </w:numPr>
        <w:autoSpaceDE w:val="0"/>
        <w:autoSpaceDN w:val="0"/>
        <w:adjustRightInd w:val="0"/>
        <w:spacing w:after="0" w:line="240" w:lineRule="auto"/>
        <w:ind w:left="1276" w:hanging="284"/>
        <w:contextualSpacing w:val="0"/>
        <w:jc w:val="both"/>
        <w:textAlignment w:val="center"/>
        <w:rPr>
          <w:rFonts w:cstheme="minorHAnsi"/>
          <w:sz w:val="24"/>
          <w:szCs w:val="24"/>
        </w:rPr>
      </w:pPr>
      <w:r w:rsidRPr="00CC2DCE">
        <w:rPr>
          <w:rFonts w:cstheme="minorHAnsi"/>
          <w:sz w:val="24"/>
          <w:szCs w:val="24"/>
        </w:rPr>
        <w:t>dla członków komisji – usprawiedliwiających nieobecność w</w:t>
      </w:r>
      <w:r w:rsidR="00CB621F" w:rsidRPr="00CC2DCE">
        <w:rPr>
          <w:rFonts w:cstheme="minorHAnsi"/>
          <w:sz w:val="24"/>
          <w:szCs w:val="24"/>
        </w:rPr>
        <w:t xml:space="preserve"> </w:t>
      </w:r>
      <w:r w:rsidRPr="00CC2DCE">
        <w:rPr>
          <w:rFonts w:cstheme="minorHAnsi"/>
          <w:sz w:val="24"/>
          <w:szCs w:val="24"/>
        </w:rPr>
        <w:t>pracy,</w:t>
      </w:r>
    </w:p>
    <w:p w14:paraId="5F9CA1B3" w14:textId="77777777" w:rsidR="00840324" w:rsidRPr="00CC2DCE" w:rsidRDefault="00840324" w:rsidP="00CC2DCE">
      <w:pPr>
        <w:pStyle w:val="Akapitzlist"/>
        <w:numPr>
          <w:ilvl w:val="0"/>
          <w:numId w:val="14"/>
        </w:numPr>
        <w:autoSpaceDE w:val="0"/>
        <w:autoSpaceDN w:val="0"/>
        <w:adjustRightInd w:val="0"/>
        <w:spacing w:after="0" w:line="240" w:lineRule="auto"/>
        <w:ind w:left="1276" w:hanging="284"/>
        <w:contextualSpacing w:val="0"/>
        <w:jc w:val="both"/>
        <w:textAlignment w:val="center"/>
        <w:rPr>
          <w:rFonts w:cstheme="minorHAnsi"/>
          <w:sz w:val="24"/>
          <w:szCs w:val="24"/>
        </w:rPr>
      </w:pPr>
      <w:r w:rsidRPr="00CC2DCE">
        <w:rPr>
          <w:rFonts w:cstheme="minorHAnsi"/>
          <w:sz w:val="24"/>
          <w:szCs w:val="24"/>
        </w:rPr>
        <w:t>dla mężów zaufania:</w:t>
      </w:r>
    </w:p>
    <w:p w14:paraId="16F4296B" w14:textId="48F72858" w:rsidR="00840324" w:rsidRPr="00CC2DCE" w:rsidRDefault="00840324" w:rsidP="00CC2DCE">
      <w:pPr>
        <w:pStyle w:val="Akapitzlist"/>
        <w:numPr>
          <w:ilvl w:val="0"/>
          <w:numId w:val="12"/>
        </w:numPr>
        <w:autoSpaceDE w:val="0"/>
        <w:autoSpaceDN w:val="0"/>
        <w:adjustRightInd w:val="0"/>
        <w:spacing w:after="0" w:line="240" w:lineRule="auto"/>
        <w:ind w:left="1560" w:hanging="284"/>
        <w:contextualSpacing w:val="0"/>
        <w:jc w:val="both"/>
        <w:textAlignment w:val="center"/>
        <w:rPr>
          <w:rFonts w:cstheme="minorHAnsi"/>
          <w:spacing w:val="-1"/>
          <w:sz w:val="24"/>
          <w:szCs w:val="24"/>
        </w:rPr>
      </w:pPr>
      <w:r w:rsidRPr="00CC2DCE">
        <w:rPr>
          <w:rFonts w:cstheme="minorHAnsi"/>
          <w:spacing w:val="-1"/>
          <w:sz w:val="24"/>
          <w:szCs w:val="24"/>
        </w:rPr>
        <w:t>niezbędnych do wypłaty diety, potwierdzających, że obserwowali oni</w:t>
      </w:r>
      <w:r w:rsidR="002B1849" w:rsidRPr="00CC2DCE">
        <w:rPr>
          <w:rFonts w:cstheme="minorHAnsi"/>
          <w:spacing w:val="-1"/>
          <w:sz w:val="24"/>
          <w:szCs w:val="24"/>
        </w:rPr>
        <w:t> </w:t>
      </w:r>
      <w:r w:rsidRPr="00CC2DCE">
        <w:rPr>
          <w:rFonts w:cstheme="minorHAnsi"/>
          <w:spacing w:val="-1"/>
          <w:sz w:val="24"/>
          <w:szCs w:val="24"/>
        </w:rPr>
        <w:t>głosowanie przez</w:t>
      </w:r>
      <w:r w:rsidR="007C1634" w:rsidRPr="00CC2DCE">
        <w:rPr>
          <w:rFonts w:cstheme="minorHAnsi"/>
          <w:spacing w:val="-1"/>
          <w:sz w:val="24"/>
          <w:szCs w:val="24"/>
        </w:rPr>
        <w:t xml:space="preserve"> </w:t>
      </w:r>
      <w:r w:rsidRPr="00CC2DCE">
        <w:rPr>
          <w:rFonts w:cstheme="minorHAnsi"/>
          <w:spacing w:val="-1"/>
          <w:sz w:val="24"/>
          <w:szCs w:val="24"/>
        </w:rPr>
        <w:t>co najmniej 5</w:t>
      </w:r>
      <w:r w:rsidR="00CB621F" w:rsidRPr="00CC2DCE">
        <w:rPr>
          <w:rFonts w:cstheme="minorHAnsi"/>
          <w:spacing w:val="-1"/>
          <w:sz w:val="24"/>
          <w:szCs w:val="24"/>
        </w:rPr>
        <w:t xml:space="preserve"> </w:t>
      </w:r>
      <w:r w:rsidRPr="00CC2DCE">
        <w:rPr>
          <w:rFonts w:cstheme="minorHAnsi"/>
          <w:spacing w:val="-1"/>
          <w:sz w:val="24"/>
          <w:szCs w:val="24"/>
        </w:rPr>
        <w:t>godzin i</w:t>
      </w:r>
      <w:r w:rsidR="00F677F2" w:rsidRPr="00CC2DCE">
        <w:rPr>
          <w:rFonts w:cstheme="minorHAnsi"/>
          <w:spacing w:val="-1"/>
          <w:sz w:val="24"/>
          <w:szCs w:val="24"/>
        </w:rPr>
        <w:t xml:space="preserve"> </w:t>
      </w:r>
      <w:r w:rsidRPr="00CC2DCE">
        <w:rPr>
          <w:rFonts w:cstheme="minorHAnsi"/>
          <w:spacing w:val="-1"/>
          <w:sz w:val="24"/>
          <w:szCs w:val="24"/>
        </w:rPr>
        <w:t>obserwowali cały przebieg ustalania wyników głosowania do momentu podpisania protokołu głosowania</w:t>
      </w:r>
      <w:r w:rsidR="00F019C3" w:rsidRPr="00CC2DCE">
        <w:rPr>
          <w:rFonts w:cstheme="minorHAnsi"/>
          <w:spacing w:val="-1"/>
          <w:sz w:val="24"/>
          <w:szCs w:val="24"/>
        </w:rPr>
        <w:t>,</w:t>
      </w:r>
    </w:p>
    <w:p w14:paraId="2FE5BC19" w14:textId="77777777" w:rsidR="00840324" w:rsidRPr="00CC2DCE" w:rsidRDefault="00840324" w:rsidP="00CC2DCE">
      <w:pPr>
        <w:pStyle w:val="Akapitzlist"/>
        <w:numPr>
          <w:ilvl w:val="0"/>
          <w:numId w:val="12"/>
        </w:numPr>
        <w:autoSpaceDE w:val="0"/>
        <w:autoSpaceDN w:val="0"/>
        <w:adjustRightInd w:val="0"/>
        <w:spacing w:after="0" w:line="240" w:lineRule="auto"/>
        <w:ind w:left="1560" w:hanging="284"/>
        <w:contextualSpacing w:val="0"/>
        <w:jc w:val="both"/>
        <w:textAlignment w:val="center"/>
        <w:rPr>
          <w:rFonts w:cstheme="minorHAnsi"/>
          <w:spacing w:val="-1"/>
          <w:sz w:val="24"/>
          <w:szCs w:val="24"/>
        </w:rPr>
      </w:pPr>
      <w:r w:rsidRPr="00CC2DCE">
        <w:rPr>
          <w:rFonts w:cstheme="minorHAnsi"/>
          <w:sz w:val="24"/>
          <w:szCs w:val="24"/>
        </w:rPr>
        <w:t>usprawiedliwiających nieobecność w</w:t>
      </w:r>
      <w:r w:rsidR="00F677F2" w:rsidRPr="00CC2DCE">
        <w:rPr>
          <w:rFonts w:cstheme="minorHAnsi"/>
          <w:sz w:val="24"/>
          <w:szCs w:val="24"/>
        </w:rPr>
        <w:t xml:space="preserve"> </w:t>
      </w:r>
      <w:r w:rsidRPr="00CC2DCE">
        <w:rPr>
          <w:rFonts w:cstheme="minorHAnsi"/>
          <w:sz w:val="24"/>
          <w:szCs w:val="24"/>
        </w:rPr>
        <w:t>pracy wykonywaniem zadań męża zaufania;</w:t>
      </w:r>
    </w:p>
    <w:p w14:paraId="7A04583F" w14:textId="77777777" w:rsidR="00857A6F" w:rsidRPr="00CC2DCE" w:rsidRDefault="00840324" w:rsidP="00CC2DCE">
      <w:pPr>
        <w:pStyle w:val="Akapitzlist"/>
        <w:numPr>
          <w:ilvl w:val="0"/>
          <w:numId w:val="13"/>
        </w:numPr>
        <w:autoSpaceDE w:val="0"/>
        <w:autoSpaceDN w:val="0"/>
        <w:adjustRightInd w:val="0"/>
        <w:spacing w:after="0" w:line="240" w:lineRule="auto"/>
        <w:ind w:left="992" w:hanging="425"/>
        <w:contextualSpacing w:val="0"/>
        <w:jc w:val="both"/>
        <w:textAlignment w:val="center"/>
        <w:rPr>
          <w:rFonts w:cstheme="minorHAnsi"/>
          <w:sz w:val="24"/>
          <w:szCs w:val="24"/>
        </w:rPr>
      </w:pPr>
      <w:r w:rsidRPr="00CC2DCE">
        <w:rPr>
          <w:rFonts w:cstheme="minorHAnsi"/>
          <w:sz w:val="24"/>
          <w:szCs w:val="24"/>
        </w:rPr>
        <w:t>czy przygotowane zostały potrzebne materiały biurowe</w:t>
      </w:r>
      <w:r w:rsidR="009B2E1C" w:rsidRPr="00CC2DCE">
        <w:rPr>
          <w:rFonts w:cstheme="minorHAnsi"/>
          <w:sz w:val="24"/>
          <w:szCs w:val="24"/>
        </w:rPr>
        <w:t xml:space="preserve">, tj. m.in. </w:t>
      </w:r>
      <w:r w:rsidRPr="00CC2DCE">
        <w:rPr>
          <w:rFonts w:cstheme="minorHAnsi"/>
          <w:sz w:val="24"/>
          <w:szCs w:val="24"/>
        </w:rPr>
        <w:t>poduszka do</w:t>
      </w:r>
      <w:r w:rsidR="00AD3C74" w:rsidRPr="00CC2DCE">
        <w:rPr>
          <w:rFonts w:cstheme="minorHAnsi"/>
          <w:sz w:val="24"/>
          <w:szCs w:val="24"/>
        </w:rPr>
        <w:t> </w:t>
      </w:r>
      <w:r w:rsidRPr="00CC2DCE">
        <w:rPr>
          <w:rFonts w:cstheme="minorHAnsi"/>
          <w:sz w:val="24"/>
          <w:szCs w:val="24"/>
        </w:rPr>
        <w:t>stempli, przybory do pisania, papier, sznurek, taśma klejąca, plomby</w:t>
      </w:r>
      <w:r w:rsidR="00C45EEF" w:rsidRPr="00CC2DCE">
        <w:rPr>
          <w:rFonts w:cstheme="minorHAnsi"/>
          <w:sz w:val="24"/>
          <w:szCs w:val="24"/>
        </w:rPr>
        <w:t xml:space="preserve"> </w:t>
      </w:r>
      <w:r w:rsidR="007237A6" w:rsidRPr="00CC2DCE">
        <w:rPr>
          <w:rFonts w:cstheme="minorHAnsi"/>
          <w:sz w:val="24"/>
          <w:szCs w:val="24"/>
        </w:rPr>
        <w:t>(</w:t>
      </w:r>
      <w:r w:rsidR="009B2E1C" w:rsidRPr="00CC2DCE">
        <w:rPr>
          <w:rFonts w:cstheme="minorHAnsi"/>
          <w:sz w:val="24"/>
          <w:szCs w:val="24"/>
        </w:rPr>
        <w:t>np.</w:t>
      </w:r>
      <w:r w:rsidR="00495C18" w:rsidRPr="00CC2DCE">
        <w:rPr>
          <w:rFonts w:cstheme="minorHAnsi"/>
          <w:sz w:val="24"/>
          <w:szCs w:val="24"/>
        </w:rPr>
        <w:t> </w:t>
      </w:r>
      <w:r w:rsidR="00C45EEF" w:rsidRPr="00CC2DCE">
        <w:rPr>
          <w:rFonts w:cstheme="minorHAnsi"/>
          <w:sz w:val="24"/>
          <w:szCs w:val="24"/>
        </w:rPr>
        <w:t>jednorazowe plomby – nalepki foliowe</w:t>
      </w:r>
      <w:r w:rsidR="007237A6" w:rsidRPr="00CC2DCE">
        <w:rPr>
          <w:rFonts w:cstheme="minorHAnsi"/>
          <w:sz w:val="24"/>
          <w:szCs w:val="24"/>
        </w:rPr>
        <w:t>)</w:t>
      </w:r>
      <w:r w:rsidRPr="00CC2DCE">
        <w:rPr>
          <w:rFonts w:cstheme="minorHAnsi"/>
          <w:sz w:val="24"/>
          <w:szCs w:val="24"/>
        </w:rPr>
        <w:t>, worki</w:t>
      </w:r>
      <w:r w:rsidR="00495C18" w:rsidRPr="00CC2DCE">
        <w:rPr>
          <w:rFonts w:cstheme="minorHAnsi"/>
          <w:sz w:val="24"/>
          <w:szCs w:val="24"/>
        </w:rPr>
        <w:t xml:space="preserve">, pudełka </w:t>
      </w:r>
      <w:r w:rsidR="00857A6F" w:rsidRPr="00CC2DCE">
        <w:rPr>
          <w:rFonts w:cstheme="minorHAnsi"/>
          <w:sz w:val="24"/>
          <w:szCs w:val="24"/>
        </w:rPr>
        <w:t xml:space="preserve">itp., </w:t>
      </w:r>
    </w:p>
    <w:p w14:paraId="1B6DD6D6" w14:textId="33C07E1E" w:rsidR="00840324" w:rsidRPr="00CC2DCE" w:rsidRDefault="00857A6F" w:rsidP="00CC2DCE">
      <w:pPr>
        <w:pStyle w:val="Akapitzlist"/>
        <w:numPr>
          <w:ilvl w:val="0"/>
          <w:numId w:val="13"/>
        </w:numPr>
        <w:autoSpaceDE w:val="0"/>
        <w:autoSpaceDN w:val="0"/>
        <w:adjustRightInd w:val="0"/>
        <w:spacing w:after="0" w:line="240" w:lineRule="auto"/>
        <w:ind w:left="992" w:hanging="425"/>
        <w:contextualSpacing w:val="0"/>
        <w:jc w:val="both"/>
        <w:textAlignment w:val="center"/>
        <w:rPr>
          <w:rFonts w:cstheme="minorHAnsi"/>
          <w:sz w:val="24"/>
          <w:szCs w:val="24"/>
        </w:rPr>
      </w:pPr>
      <w:r w:rsidRPr="00CC2DCE">
        <w:rPr>
          <w:rFonts w:cstheme="minorHAnsi"/>
          <w:sz w:val="24"/>
          <w:szCs w:val="24"/>
        </w:rPr>
        <w:t xml:space="preserve">czy przekazano </w:t>
      </w:r>
      <w:r w:rsidR="00883807" w:rsidRPr="00CC2DCE">
        <w:rPr>
          <w:rFonts w:cstheme="minorHAnsi"/>
          <w:sz w:val="24"/>
          <w:szCs w:val="24"/>
        </w:rPr>
        <w:t>kartkę z</w:t>
      </w:r>
      <w:r w:rsidRPr="00CC2DCE">
        <w:rPr>
          <w:rFonts w:cstheme="minorHAnsi"/>
          <w:sz w:val="24"/>
          <w:szCs w:val="24"/>
        </w:rPr>
        <w:t xml:space="preserve"> kod</w:t>
      </w:r>
      <w:r w:rsidR="00883807" w:rsidRPr="00CC2DCE">
        <w:rPr>
          <w:rFonts w:cstheme="minorHAnsi"/>
          <w:sz w:val="24"/>
          <w:szCs w:val="24"/>
        </w:rPr>
        <w:t>em</w:t>
      </w:r>
      <w:r w:rsidRPr="00CC2DCE">
        <w:rPr>
          <w:rFonts w:cstheme="minorHAnsi"/>
          <w:sz w:val="24"/>
          <w:szCs w:val="24"/>
        </w:rPr>
        <w:t xml:space="preserve"> QR służący</w:t>
      </w:r>
      <w:r w:rsidR="00883807" w:rsidRPr="00CC2DCE">
        <w:rPr>
          <w:rFonts w:cstheme="minorHAnsi"/>
          <w:sz w:val="24"/>
          <w:szCs w:val="24"/>
        </w:rPr>
        <w:t>m</w:t>
      </w:r>
      <w:r w:rsidRPr="00CC2DCE">
        <w:rPr>
          <w:rFonts w:cstheme="minorHAnsi"/>
          <w:sz w:val="24"/>
          <w:szCs w:val="24"/>
        </w:rPr>
        <w:t xml:space="preserve"> do </w:t>
      </w:r>
      <w:r w:rsidR="009D59CB" w:rsidRPr="00CC2DCE">
        <w:rPr>
          <w:rFonts w:cstheme="minorHAnsi"/>
          <w:sz w:val="24"/>
          <w:szCs w:val="24"/>
        </w:rPr>
        <w:t>po</w:t>
      </w:r>
      <w:r w:rsidR="004101D8" w:rsidRPr="00CC2DCE">
        <w:rPr>
          <w:rFonts w:cstheme="minorHAnsi"/>
          <w:sz w:val="24"/>
          <w:szCs w:val="24"/>
        </w:rPr>
        <w:t>twierdzania</w:t>
      </w:r>
      <w:r w:rsidRPr="00CC2DCE">
        <w:rPr>
          <w:rFonts w:cstheme="minorHAnsi"/>
          <w:sz w:val="24"/>
          <w:szCs w:val="24"/>
        </w:rPr>
        <w:t xml:space="preserve"> tożsamości wyborców w</w:t>
      </w:r>
      <w:r w:rsidR="00CC2DCE">
        <w:rPr>
          <w:rFonts w:cstheme="minorHAnsi"/>
          <w:sz w:val="24"/>
          <w:szCs w:val="24"/>
        </w:rPr>
        <w:t> </w:t>
      </w:r>
      <w:r w:rsidRPr="00CC2DCE">
        <w:rPr>
          <w:rFonts w:cstheme="minorHAnsi"/>
          <w:sz w:val="24"/>
          <w:szCs w:val="24"/>
        </w:rPr>
        <w:t xml:space="preserve">aplikacji </w:t>
      </w:r>
      <w:proofErr w:type="spellStart"/>
      <w:r w:rsidRPr="00CC2DCE">
        <w:rPr>
          <w:rFonts w:cstheme="minorHAnsi"/>
          <w:sz w:val="24"/>
          <w:szCs w:val="24"/>
        </w:rPr>
        <w:t>mObywatel</w:t>
      </w:r>
      <w:proofErr w:type="spellEnd"/>
      <w:r w:rsidRPr="00CC2DCE">
        <w:rPr>
          <w:rFonts w:cstheme="minorHAnsi"/>
          <w:sz w:val="24"/>
          <w:szCs w:val="24"/>
        </w:rPr>
        <w:t>.</w:t>
      </w:r>
    </w:p>
    <w:p w14:paraId="5FD79BB8" w14:textId="01EE5E75" w:rsidR="00840324" w:rsidRPr="00CC2DCE" w:rsidRDefault="00840324" w:rsidP="00CC2DCE">
      <w:pPr>
        <w:autoSpaceDE w:val="0"/>
        <w:autoSpaceDN w:val="0"/>
        <w:adjustRightInd w:val="0"/>
        <w:spacing w:after="0" w:line="240" w:lineRule="auto"/>
        <w:ind w:left="567"/>
        <w:jc w:val="both"/>
        <w:textAlignment w:val="center"/>
        <w:rPr>
          <w:rFonts w:cstheme="minorHAnsi"/>
          <w:sz w:val="24"/>
          <w:szCs w:val="24"/>
        </w:rPr>
      </w:pPr>
      <w:r w:rsidRPr="00CC2DCE">
        <w:rPr>
          <w:rFonts w:cstheme="minorHAnsi"/>
          <w:sz w:val="24"/>
          <w:szCs w:val="24"/>
        </w:rPr>
        <w:t>Do wykonania tego zadania niezbędna jest co najmniej 1/2 pełnego składu komisji (patrz pkt</w:t>
      </w:r>
      <w:r w:rsidR="00CB621F" w:rsidRPr="00CC2DCE">
        <w:rPr>
          <w:rFonts w:cstheme="minorHAnsi"/>
          <w:sz w:val="24"/>
          <w:szCs w:val="24"/>
        </w:rPr>
        <w:t xml:space="preserve"> </w:t>
      </w:r>
      <w:r w:rsidRPr="00CC2DCE">
        <w:rPr>
          <w:rFonts w:cstheme="minorHAnsi"/>
          <w:sz w:val="24"/>
          <w:szCs w:val="24"/>
        </w:rPr>
        <w:t>3</w:t>
      </w:r>
      <w:r w:rsidR="00E75C9F" w:rsidRPr="00CC2DCE">
        <w:rPr>
          <w:rFonts w:cstheme="minorHAnsi"/>
          <w:sz w:val="24"/>
          <w:szCs w:val="24"/>
        </w:rPr>
        <w:t>5</w:t>
      </w:r>
      <w:r w:rsidRPr="00CC2DCE">
        <w:rPr>
          <w:rFonts w:cstheme="minorHAnsi"/>
          <w:sz w:val="24"/>
          <w:szCs w:val="24"/>
        </w:rPr>
        <w:t>), w</w:t>
      </w:r>
      <w:r w:rsidR="00CB621F" w:rsidRPr="00CC2DCE">
        <w:rPr>
          <w:rFonts w:cstheme="minorHAnsi"/>
          <w:sz w:val="24"/>
          <w:szCs w:val="24"/>
        </w:rPr>
        <w:t xml:space="preserve"> </w:t>
      </w:r>
      <w:r w:rsidRPr="00CC2DCE">
        <w:rPr>
          <w:rFonts w:cstheme="minorHAnsi"/>
          <w:sz w:val="24"/>
          <w:szCs w:val="24"/>
        </w:rPr>
        <w:t>tym</w:t>
      </w:r>
      <w:r w:rsidR="00CB621F" w:rsidRPr="00CC2DCE">
        <w:rPr>
          <w:rFonts w:cstheme="minorHAnsi"/>
          <w:sz w:val="24"/>
          <w:szCs w:val="24"/>
        </w:rPr>
        <w:t xml:space="preserve"> </w:t>
      </w:r>
      <w:r w:rsidRPr="00CC2DCE">
        <w:rPr>
          <w:rFonts w:cstheme="minorHAnsi"/>
          <w:sz w:val="24"/>
          <w:szCs w:val="24"/>
        </w:rPr>
        <w:t>przewodniczący komisji lub jego zastępca. Komisja ustala także, w</w:t>
      </w:r>
      <w:r w:rsidR="00CB621F" w:rsidRPr="00CC2DCE">
        <w:rPr>
          <w:rFonts w:cstheme="minorHAnsi"/>
          <w:sz w:val="24"/>
          <w:szCs w:val="24"/>
        </w:rPr>
        <w:t xml:space="preserve"> </w:t>
      </w:r>
      <w:r w:rsidRPr="00CC2DCE">
        <w:rPr>
          <w:rFonts w:cstheme="minorHAnsi"/>
          <w:sz w:val="24"/>
          <w:szCs w:val="24"/>
        </w:rPr>
        <w:t>uzgodnieniu z</w:t>
      </w:r>
      <w:r w:rsidR="00CC2DCE">
        <w:rPr>
          <w:rFonts w:cstheme="minorHAnsi"/>
          <w:sz w:val="24"/>
          <w:szCs w:val="24"/>
        </w:rPr>
        <w:t> </w:t>
      </w:r>
      <w:r w:rsidRPr="00CC2DCE">
        <w:rPr>
          <w:rFonts w:cstheme="minorHAnsi"/>
          <w:sz w:val="24"/>
          <w:szCs w:val="24"/>
        </w:rPr>
        <w:t>wójtem i</w:t>
      </w:r>
      <w:r w:rsidR="00CB621F" w:rsidRPr="00CC2DCE">
        <w:rPr>
          <w:rFonts w:cstheme="minorHAnsi"/>
          <w:sz w:val="24"/>
          <w:szCs w:val="24"/>
        </w:rPr>
        <w:t xml:space="preserve"> </w:t>
      </w:r>
      <w:r w:rsidRPr="00CC2DCE">
        <w:rPr>
          <w:rFonts w:cstheme="minorHAnsi"/>
          <w:sz w:val="24"/>
          <w:szCs w:val="24"/>
        </w:rPr>
        <w:t>urzędnikiem wyborczym, sposób i</w:t>
      </w:r>
      <w:r w:rsidR="00CB621F" w:rsidRPr="00CC2DCE">
        <w:rPr>
          <w:rFonts w:cstheme="minorHAnsi"/>
          <w:sz w:val="24"/>
          <w:szCs w:val="24"/>
        </w:rPr>
        <w:t xml:space="preserve"> </w:t>
      </w:r>
      <w:r w:rsidRPr="00CC2DCE">
        <w:rPr>
          <w:rFonts w:cstheme="minorHAnsi"/>
          <w:sz w:val="24"/>
          <w:szCs w:val="24"/>
        </w:rPr>
        <w:t xml:space="preserve">miejsce przechowywania do dnia głosowania odebranych materiałów. Miejsce to musi być należycie zabezpieczone. </w:t>
      </w:r>
    </w:p>
    <w:p w14:paraId="6D7DC2B9" w14:textId="63920BA1" w:rsidR="00CB621F"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Odbiór dokumentów potwierdza się na piśmie, wymieniając ich rodzaj i</w:t>
      </w:r>
      <w:r w:rsidR="00CB621F" w:rsidRPr="00CC2DCE">
        <w:rPr>
          <w:rFonts w:cstheme="minorHAnsi"/>
          <w:sz w:val="24"/>
          <w:szCs w:val="24"/>
        </w:rPr>
        <w:t xml:space="preserve"> </w:t>
      </w:r>
      <w:r w:rsidRPr="00CC2DCE">
        <w:rPr>
          <w:rFonts w:cstheme="minorHAnsi"/>
          <w:sz w:val="24"/>
          <w:szCs w:val="24"/>
        </w:rPr>
        <w:t xml:space="preserve">ilość, </w:t>
      </w:r>
      <w:r w:rsidRPr="00CC2DCE">
        <w:rPr>
          <w:rFonts w:cstheme="minorHAnsi"/>
          <w:b/>
          <w:bCs/>
          <w:sz w:val="24"/>
          <w:szCs w:val="24"/>
        </w:rPr>
        <w:t>w</w:t>
      </w:r>
      <w:r w:rsidR="00AD3C74" w:rsidRPr="00CC2DCE">
        <w:rPr>
          <w:rFonts w:cstheme="minorHAnsi"/>
          <w:b/>
          <w:bCs/>
          <w:sz w:val="24"/>
          <w:szCs w:val="24"/>
        </w:rPr>
        <w:t> </w:t>
      </w:r>
      <w:r w:rsidRPr="00CC2DCE">
        <w:rPr>
          <w:rFonts w:cstheme="minorHAnsi"/>
          <w:b/>
          <w:bCs/>
          <w:sz w:val="24"/>
          <w:szCs w:val="24"/>
        </w:rPr>
        <w:t>tym</w:t>
      </w:r>
      <w:r w:rsidR="00C046A7" w:rsidRPr="00CC2DCE">
        <w:rPr>
          <w:rFonts w:cstheme="minorHAnsi"/>
          <w:b/>
          <w:bCs/>
          <w:sz w:val="24"/>
          <w:szCs w:val="24"/>
        </w:rPr>
        <w:t> </w:t>
      </w:r>
      <w:r w:rsidRPr="00CC2DCE">
        <w:rPr>
          <w:rFonts w:cstheme="minorHAnsi"/>
          <w:b/>
          <w:bCs/>
          <w:sz w:val="24"/>
          <w:szCs w:val="24"/>
        </w:rPr>
        <w:t>liczbę otrzymanych kart do</w:t>
      </w:r>
      <w:r w:rsidR="00F677F2" w:rsidRPr="00CC2DCE">
        <w:rPr>
          <w:rFonts w:cstheme="minorHAnsi"/>
          <w:b/>
          <w:bCs/>
          <w:sz w:val="24"/>
          <w:szCs w:val="24"/>
        </w:rPr>
        <w:t xml:space="preserve"> </w:t>
      </w:r>
      <w:r w:rsidRPr="00CC2DCE">
        <w:rPr>
          <w:rFonts w:cstheme="minorHAnsi"/>
          <w:b/>
          <w:bCs/>
          <w:sz w:val="24"/>
          <w:szCs w:val="24"/>
        </w:rPr>
        <w:t>głosowania</w:t>
      </w:r>
      <w:r w:rsidR="00CB621F" w:rsidRPr="00CC2DCE">
        <w:rPr>
          <w:rFonts w:cstheme="minorHAnsi"/>
          <w:b/>
          <w:bCs/>
          <w:sz w:val="24"/>
          <w:szCs w:val="24"/>
        </w:rPr>
        <w:t xml:space="preserve">. </w:t>
      </w:r>
      <w:r w:rsidRPr="00CC2DCE">
        <w:rPr>
          <w:rFonts w:cstheme="minorHAnsi"/>
          <w:sz w:val="24"/>
          <w:szCs w:val="24"/>
        </w:rPr>
        <w:t>Protokół odbioru otrzymuje organ przekazujący, a</w:t>
      </w:r>
      <w:r w:rsidR="00CB621F" w:rsidRPr="00CC2DCE">
        <w:rPr>
          <w:rFonts w:cstheme="minorHAnsi"/>
          <w:sz w:val="24"/>
          <w:szCs w:val="24"/>
        </w:rPr>
        <w:t xml:space="preserve"> </w:t>
      </w:r>
      <w:r w:rsidRPr="00CC2DCE">
        <w:rPr>
          <w:rFonts w:cstheme="minorHAnsi"/>
          <w:sz w:val="24"/>
          <w:szCs w:val="24"/>
        </w:rPr>
        <w:t xml:space="preserve">jego kopię włącza się do dokumentacji komisji. </w:t>
      </w:r>
    </w:p>
    <w:p w14:paraId="0CA42E18" w14:textId="67B9E786" w:rsidR="00840324" w:rsidRPr="00CC2DCE" w:rsidRDefault="00840324" w:rsidP="00CC2DCE">
      <w:pPr>
        <w:pStyle w:val="Akapitzlist"/>
        <w:autoSpaceDE w:val="0"/>
        <w:autoSpaceDN w:val="0"/>
        <w:adjustRightInd w:val="0"/>
        <w:spacing w:after="0" w:line="240" w:lineRule="auto"/>
        <w:ind w:left="567"/>
        <w:contextualSpacing w:val="0"/>
        <w:jc w:val="both"/>
        <w:textAlignment w:val="center"/>
        <w:rPr>
          <w:rFonts w:cstheme="minorHAnsi"/>
          <w:sz w:val="24"/>
          <w:szCs w:val="24"/>
        </w:rPr>
      </w:pPr>
      <w:r w:rsidRPr="00CC2DCE">
        <w:rPr>
          <w:rFonts w:cstheme="minorHAnsi"/>
          <w:sz w:val="24"/>
          <w:szCs w:val="24"/>
        </w:rPr>
        <w:t>Spis wyborców (wraz z</w:t>
      </w:r>
      <w:r w:rsidR="00CB621F" w:rsidRPr="00CC2DCE">
        <w:rPr>
          <w:rFonts w:cstheme="minorHAnsi"/>
          <w:sz w:val="24"/>
          <w:szCs w:val="24"/>
        </w:rPr>
        <w:t xml:space="preserve"> </w:t>
      </w:r>
      <w:r w:rsidRPr="00CC2DCE">
        <w:rPr>
          <w:rFonts w:cstheme="minorHAnsi"/>
          <w:sz w:val="24"/>
          <w:szCs w:val="24"/>
        </w:rPr>
        <w:t>listą wyborców, którzy udzielili pełnomocnictwa do</w:t>
      </w:r>
      <w:r w:rsidR="00AD3C74" w:rsidRPr="00CC2DCE">
        <w:rPr>
          <w:rFonts w:cstheme="minorHAnsi"/>
          <w:sz w:val="24"/>
          <w:szCs w:val="24"/>
        </w:rPr>
        <w:t> </w:t>
      </w:r>
      <w:r w:rsidRPr="00CC2DCE">
        <w:rPr>
          <w:rFonts w:cstheme="minorHAnsi"/>
          <w:sz w:val="24"/>
          <w:szCs w:val="24"/>
        </w:rPr>
        <w:t>głosowania) przekazuje się przewodniczącemu komisji w</w:t>
      </w:r>
      <w:r w:rsidR="00CB621F" w:rsidRPr="00CC2DCE">
        <w:rPr>
          <w:rFonts w:cstheme="minorHAnsi"/>
          <w:sz w:val="24"/>
          <w:szCs w:val="24"/>
        </w:rPr>
        <w:t xml:space="preserve"> </w:t>
      </w:r>
      <w:r w:rsidRPr="00CC2DCE">
        <w:rPr>
          <w:rFonts w:cstheme="minorHAnsi"/>
          <w:sz w:val="24"/>
          <w:szCs w:val="24"/>
        </w:rPr>
        <w:t>przeddzień głosowania. Gdyby zatem przekazanie pozostałych dokumentów wymienionych wyżej nastąpiło wcześniej, przekazanie spisu należy potwierdzić odrębnie.</w:t>
      </w:r>
    </w:p>
    <w:p w14:paraId="1188FE00" w14:textId="1ED8341E"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b/>
          <w:bCs/>
          <w:sz w:val="24"/>
          <w:szCs w:val="24"/>
        </w:rPr>
        <w:t>W</w:t>
      </w:r>
      <w:r w:rsidR="00475BD1" w:rsidRPr="00CC2DCE">
        <w:rPr>
          <w:rFonts w:cstheme="minorHAnsi"/>
          <w:b/>
          <w:bCs/>
          <w:sz w:val="24"/>
          <w:szCs w:val="24"/>
        </w:rPr>
        <w:t xml:space="preserve"> </w:t>
      </w:r>
      <w:r w:rsidRPr="00CC2DCE">
        <w:rPr>
          <w:rFonts w:cstheme="minorHAnsi"/>
          <w:b/>
          <w:bCs/>
          <w:sz w:val="24"/>
          <w:szCs w:val="24"/>
        </w:rPr>
        <w:t>przypadku gdy komisji zapewniono obsługę informatyczną</w:t>
      </w:r>
      <w:r w:rsidRPr="00CC2DCE">
        <w:rPr>
          <w:rFonts w:cstheme="minorHAnsi"/>
          <w:sz w:val="24"/>
          <w:szCs w:val="24"/>
        </w:rPr>
        <w:t>, operator danej komisji powinien odebrać od</w:t>
      </w:r>
      <w:r w:rsidR="00475BD1" w:rsidRPr="00CC2DCE">
        <w:rPr>
          <w:rFonts w:cstheme="minorHAnsi"/>
          <w:sz w:val="24"/>
          <w:szCs w:val="24"/>
        </w:rPr>
        <w:t xml:space="preserve"> </w:t>
      </w:r>
      <w:r w:rsidRPr="00CC2DCE">
        <w:rPr>
          <w:rFonts w:cstheme="minorHAnsi"/>
          <w:sz w:val="24"/>
          <w:szCs w:val="24"/>
        </w:rPr>
        <w:t>koordynatora gminnego ds. informatyki login i</w:t>
      </w:r>
      <w:r w:rsidR="00475BD1" w:rsidRPr="00CC2DCE">
        <w:rPr>
          <w:rFonts w:cstheme="minorHAnsi"/>
          <w:sz w:val="24"/>
          <w:szCs w:val="24"/>
        </w:rPr>
        <w:t xml:space="preserve"> </w:t>
      </w:r>
      <w:r w:rsidRPr="00CC2DCE">
        <w:rPr>
          <w:rFonts w:cstheme="minorHAnsi"/>
          <w:sz w:val="24"/>
          <w:szCs w:val="24"/>
        </w:rPr>
        <w:t>hasło uprawniające do dostępu do systemu teleinformatycznego.</w:t>
      </w:r>
      <w:r w:rsidR="007C1634" w:rsidRPr="00CC2DCE">
        <w:rPr>
          <w:rFonts w:cstheme="minorHAnsi"/>
          <w:sz w:val="24"/>
          <w:szCs w:val="24"/>
        </w:rPr>
        <w:t xml:space="preserve"> Odbiór loginu i hasła potwierdza się na piśmie.</w:t>
      </w:r>
    </w:p>
    <w:p w14:paraId="4F851114" w14:textId="0226CD6F" w:rsidR="00840324" w:rsidRPr="00CC2DCE" w:rsidRDefault="00840324" w:rsidP="00CC2DCE">
      <w:pPr>
        <w:tabs>
          <w:tab w:val="left" w:pos="850"/>
        </w:tabs>
        <w:autoSpaceDE w:val="0"/>
        <w:autoSpaceDN w:val="0"/>
        <w:adjustRightInd w:val="0"/>
        <w:spacing w:after="0" w:line="240" w:lineRule="auto"/>
        <w:ind w:left="567"/>
        <w:jc w:val="both"/>
        <w:textAlignment w:val="center"/>
        <w:rPr>
          <w:rFonts w:cstheme="minorHAnsi"/>
          <w:sz w:val="24"/>
          <w:szCs w:val="24"/>
        </w:rPr>
      </w:pPr>
      <w:r w:rsidRPr="00CC2DCE">
        <w:rPr>
          <w:rFonts w:cstheme="minorHAnsi"/>
          <w:sz w:val="24"/>
          <w:szCs w:val="24"/>
        </w:rPr>
        <w:t>Operator ma obowiązek zabezpieczenia loginu i</w:t>
      </w:r>
      <w:r w:rsidR="00475BD1" w:rsidRPr="00CC2DCE">
        <w:rPr>
          <w:rFonts w:cstheme="minorHAnsi"/>
          <w:sz w:val="24"/>
          <w:szCs w:val="24"/>
        </w:rPr>
        <w:t xml:space="preserve"> </w:t>
      </w:r>
      <w:r w:rsidRPr="00CC2DCE">
        <w:rPr>
          <w:rFonts w:cstheme="minorHAnsi"/>
          <w:sz w:val="24"/>
          <w:szCs w:val="24"/>
        </w:rPr>
        <w:t>hasła przed dostępem innych osób. W</w:t>
      </w:r>
      <w:r w:rsidR="00AD3C74" w:rsidRPr="00CC2DCE">
        <w:rPr>
          <w:rFonts w:cstheme="minorHAnsi"/>
          <w:sz w:val="24"/>
          <w:szCs w:val="24"/>
        </w:rPr>
        <w:t> </w:t>
      </w:r>
      <w:r w:rsidRPr="00CC2DCE">
        <w:rPr>
          <w:rFonts w:cstheme="minorHAnsi"/>
          <w:sz w:val="24"/>
          <w:szCs w:val="24"/>
        </w:rPr>
        <w:t>razie ich zniszczenia lub utraty należy niezwłocznie skontaktować się z</w:t>
      </w:r>
      <w:r w:rsidR="00AD3C74" w:rsidRPr="00CC2DCE">
        <w:rPr>
          <w:rFonts w:cstheme="minorHAnsi"/>
          <w:sz w:val="24"/>
          <w:szCs w:val="24"/>
        </w:rPr>
        <w:t> </w:t>
      </w:r>
      <w:r w:rsidRPr="00CC2DCE">
        <w:rPr>
          <w:rFonts w:cstheme="minorHAnsi"/>
          <w:sz w:val="24"/>
          <w:szCs w:val="24"/>
        </w:rPr>
        <w:t>koordynatorem gminnym ds. informatyki w</w:t>
      </w:r>
      <w:r w:rsidR="00475BD1" w:rsidRPr="00CC2DCE">
        <w:rPr>
          <w:rFonts w:cstheme="minorHAnsi"/>
          <w:sz w:val="24"/>
          <w:szCs w:val="24"/>
        </w:rPr>
        <w:t xml:space="preserve"> </w:t>
      </w:r>
      <w:r w:rsidRPr="00CC2DCE">
        <w:rPr>
          <w:rFonts w:cstheme="minorHAnsi"/>
          <w:sz w:val="24"/>
          <w:szCs w:val="24"/>
        </w:rPr>
        <w:t>celu podjęcia dalszych kroków.</w:t>
      </w:r>
    </w:p>
    <w:p w14:paraId="3EED0641" w14:textId="77777777" w:rsidR="00840324" w:rsidRPr="00CC2DCE" w:rsidRDefault="00840324" w:rsidP="00CC2DCE">
      <w:pPr>
        <w:tabs>
          <w:tab w:val="left" w:pos="850"/>
        </w:tabs>
        <w:autoSpaceDE w:val="0"/>
        <w:autoSpaceDN w:val="0"/>
        <w:adjustRightInd w:val="0"/>
        <w:spacing w:after="0" w:line="240" w:lineRule="auto"/>
        <w:ind w:left="567"/>
        <w:jc w:val="both"/>
        <w:textAlignment w:val="center"/>
        <w:rPr>
          <w:rFonts w:cstheme="minorHAnsi"/>
          <w:sz w:val="24"/>
          <w:szCs w:val="24"/>
        </w:rPr>
      </w:pPr>
      <w:r w:rsidRPr="00CC2DCE">
        <w:rPr>
          <w:rFonts w:cstheme="minorHAnsi"/>
          <w:sz w:val="24"/>
          <w:szCs w:val="24"/>
        </w:rPr>
        <w:t>Przewodniczący komisji najpóźniej w</w:t>
      </w:r>
      <w:r w:rsidR="00475BD1" w:rsidRPr="00CC2DCE">
        <w:rPr>
          <w:rFonts w:cstheme="minorHAnsi"/>
          <w:sz w:val="24"/>
          <w:szCs w:val="24"/>
        </w:rPr>
        <w:t xml:space="preserve"> </w:t>
      </w:r>
      <w:r w:rsidRPr="00CC2DCE">
        <w:rPr>
          <w:rFonts w:cstheme="minorHAnsi"/>
          <w:sz w:val="24"/>
          <w:szCs w:val="24"/>
        </w:rPr>
        <w:t>przeddzień głosowania ustala z</w:t>
      </w:r>
      <w:r w:rsidR="00475BD1" w:rsidRPr="00CC2DCE">
        <w:rPr>
          <w:rFonts w:cstheme="minorHAnsi"/>
          <w:sz w:val="24"/>
          <w:szCs w:val="24"/>
        </w:rPr>
        <w:t xml:space="preserve"> </w:t>
      </w:r>
      <w:r w:rsidRPr="00CC2DCE">
        <w:rPr>
          <w:rFonts w:cstheme="minorHAnsi"/>
          <w:sz w:val="24"/>
          <w:szCs w:val="24"/>
        </w:rPr>
        <w:t>operatorem informatycznej obsługi komisji harmonogram pracy, z</w:t>
      </w:r>
      <w:r w:rsidR="00475BD1" w:rsidRPr="00CC2DCE">
        <w:rPr>
          <w:rFonts w:cstheme="minorHAnsi"/>
          <w:sz w:val="24"/>
          <w:szCs w:val="24"/>
        </w:rPr>
        <w:t xml:space="preserve"> </w:t>
      </w:r>
      <w:r w:rsidRPr="00CC2DCE">
        <w:rPr>
          <w:rFonts w:cstheme="minorHAnsi"/>
          <w:sz w:val="24"/>
          <w:szCs w:val="24"/>
        </w:rPr>
        <w:t>uwzględnieniem konieczności:</w:t>
      </w:r>
    </w:p>
    <w:p w14:paraId="14594D1A" w14:textId="352C1B89" w:rsidR="00AE3D3E" w:rsidRPr="00CC2DCE" w:rsidRDefault="00AA6121" w:rsidP="00CC2DCE">
      <w:pPr>
        <w:pStyle w:val="Akapitzlist"/>
        <w:numPr>
          <w:ilvl w:val="0"/>
          <w:numId w:val="15"/>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 xml:space="preserve">przekazania, w trakcie głosowania, danych o liczbie osób ujętych w spisie wyborców oraz o liczbie wydanych kart do głosowania (frekwencji), w sposób określony w uchwale </w:t>
      </w:r>
      <w:bookmarkStart w:id="11" w:name="_Hlk193441405"/>
      <w:r w:rsidR="006B0C91" w:rsidRPr="00CC2DCE">
        <w:rPr>
          <w:rFonts w:cstheme="minorHAnsi"/>
          <w:sz w:val="24"/>
          <w:szCs w:val="24"/>
        </w:rPr>
        <w:t>nr 150/2025 Państwowej Komisji Wyborczej z dnia 31 marca 2025 r. w sprawie trybu i</w:t>
      </w:r>
      <w:r w:rsidR="00454E04">
        <w:rPr>
          <w:rFonts w:cstheme="minorHAnsi"/>
          <w:sz w:val="24"/>
          <w:szCs w:val="24"/>
        </w:rPr>
        <w:t> </w:t>
      </w:r>
      <w:r w:rsidR="006B0C91" w:rsidRPr="00CC2DCE">
        <w:rPr>
          <w:rFonts w:cstheme="minorHAnsi"/>
          <w:sz w:val="24"/>
          <w:szCs w:val="24"/>
        </w:rPr>
        <w:t>sposobu udostępniania oraz przekazywania danych o</w:t>
      </w:r>
      <w:r w:rsidR="006F0E7A" w:rsidRPr="00CC2DCE">
        <w:rPr>
          <w:rFonts w:cstheme="minorHAnsi"/>
          <w:sz w:val="24"/>
          <w:szCs w:val="24"/>
        </w:rPr>
        <w:t> </w:t>
      </w:r>
      <w:r w:rsidR="006B0C91" w:rsidRPr="00CC2DCE">
        <w:rPr>
          <w:rFonts w:cstheme="minorHAnsi"/>
          <w:sz w:val="24"/>
          <w:szCs w:val="24"/>
        </w:rPr>
        <w:t>liczbie osób ujętych w spisach wyborców oraz liczbie wyborców, którym wydano karty do głosowania w stałych obwodach głosowania utworzonych w kraju w</w:t>
      </w:r>
      <w:r w:rsidR="006F0E7A" w:rsidRPr="00CC2DCE">
        <w:rPr>
          <w:rFonts w:cstheme="minorHAnsi"/>
          <w:sz w:val="24"/>
          <w:szCs w:val="24"/>
        </w:rPr>
        <w:t> </w:t>
      </w:r>
      <w:r w:rsidR="006B0C91" w:rsidRPr="00CC2DCE">
        <w:rPr>
          <w:rFonts w:cstheme="minorHAnsi"/>
          <w:sz w:val="24"/>
          <w:szCs w:val="24"/>
        </w:rPr>
        <w:t>wyborach Prezydenta Rzeczypospolitej Polskiej zarządzonych na dzień 18 maja 2025 r.</w:t>
      </w:r>
      <w:r w:rsidRPr="00CC2DCE">
        <w:rPr>
          <w:rFonts w:cstheme="minorHAnsi"/>
          <w:sz w:val="24"/>
          <w:szCs w:val="24"/>
        </w:rPr>
        <w:t xml:space="preserve"> (M.P. poz. …);</w:t>
      </w:r>
    </w:p>
    <w:bookmarkEnd w:id="11"/>
    <w:p w14:paraId="2D221ADB" w14:textId="0CAFC5EE" w:rsidR="00475BD1" w:rsidRPr="00CC2DCE" w:rsidRDefault="00840324" w:rsidP="00CC2DCE">
      <w:pPr>
        <w:pStyle w:val="Akapitzlist"/>
        <w:numPr>
          <w:ilvl w:val="0"/>
          <w:numId w:val="15"/>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wprowadzenia wszystkich danych zawartych w</w:t>
      </w:r>
      <w:r w:rsidR="00475BD1" w:rsidRPr="00CC2DCE">
        <w:rPr>
          <w:rFonts w:cstheme="minorHAnsi"/>
          <w:sz w:val="24"/>
          <w:szCs w:val="24"/>
        </w:rPr>
        <w:t xml:space="preserve"> </w:t>
      </w:r>
      <w:r w:rsidRPr="00CC2DCE">
        <w:rPr>
          <w:rFonts w:cstheme="minorHAnsi"/>
          <w:sz w:val="24"/>
          <w:szCs w:val="24"/>
        </w:rPr>
        <w:t>projek</w:t>
      </w:r>
      <w:r w:rsidR="007C1634" w:rsidRPr="00CC2DCE">
        <w:rPr>
          <w:rFonts w:cstheme="minorHAnsi"/>
          <w:sz w:val="24"/>
          <w:szCs w:val="24"/>
        </w:rPr>
        <w:t>cie</w:t>
      </w:r>
      <w:r w:rsidRPr="00CC2DCE">
        <w:rPr>
          <w:rFonts w:cstheme="minorHAnsi"/>
          <w:sz w:val="24"/>
          <w:szCs w:val="24"/>
        </w:rPr>
        <w:t xml:space="preserve"> protokoł</w:t>
      </w:r>
      <w:r w:rsidR="00521BCC" w:rsidRPr="00CC2DCE">
        <w:rPr>
          <w:rFonts w:cstheme="minorHAnsi"/>
          <w:sz w:val="24"/>
          <w:szCs w:val="24"/>
        </w:rPr>
        <w:t>u</w:t>
      </w:r>
      <w:r w:rsidRPr="00CC2DCE">
        <w:rPr>
          <w:rFonts w:cstheme="minorHAnsi"/>
          <w:sz w:val="24"/>
          <w:szCs w:val="24"/>
        </w:rPr>
        <w:t xml:space="preserve"> głosowania</w:t>
      </w:r>
      <w:r w:rsidR="00E43D9C" w:rsidRPr="00CC2DCE">
        <w:rPr>
          <w:rFonts w:cstheme="minorHAnsi"/>
          <w:sz w:val="24"/>
          <w:szCs w:val="24"/>
        </w:rPr>
        <w:t>;</w:t>
      </w:r>
    </w:p>
    <w:p w14:paraId="106D1289" w14:textId="5B5BF6A9" w:rsidR="00840324" w:rsidRPr="00CC2DCE" w:rsidRDefault="00840324" w:rsidP="00CC2DCE">
      <w:pPr>
        <w:pStyle w:val="Akapitzlist"/>
        <w:numPr>
          <w:ilvl w:val="0"/>
          <w:numId w:val="15"/>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transmisji danych z</w:t>
      </w:r>
      <w:r w:rsidR="00475BD1" w:rsidRPr="00CC2DCE">
        <w:rPr>
          <w:rFonts w:cstheme="minorHAnsi"/>
          <w:sz w:val="24"/>
          <w:szCs w:val="24"/>
        </w:rPr>
        <w:t xml:space="preserve"> </w:t>
      </w:r>
      <w:r w:rsidRPr="00CC2DCE">
        <w:rPr>
          <w:rFonts w:cstheme="minorHAnsi"/>
          <w:sz w:val="24"/>
          <w:szCs w:val="24"/>
        </w:rPr>
        <w:t>protokoł</w:t>
      </w:r>
      <w:r w:rsidR="007C1634" w:rsidRPr="00CC2DCE">
        <w:rPr>
          <w:rFonts w:cstheme="minorHAnsi"/>
          <w:sz w:val="24"/>
          <w:szCs w:val="24"/>
        </w:rPr>
        <w:t>u</w:t>
      </w:r>
      <w:r w:rsidRPr="00CC2DCE">
        <w:rPr>
          <w:rFonts w:cstheme="minorHAnsi"/>
          <w:sz w:val="24"/>
          <w:szCs w:val="24"/>
        </w:rPr>
        <w:t xml:space="preserve"> głosowania podpisan</w:t>
      </w:r>
      <w:r w:rsidR="007C1634" w:rsidRPr="00CC2DCE">
        <w:rPr>
          <w:rFonts w:cstheme="minorHAnsi"/>
          <w:sz w:val="24"/>
          <w:szCs w:val="24"/>
        </w:rPr>
        <w:t>ego</w:t>
      </w:r>
      <w:r w:rsidRPr="00CC2DCE">
        <w:rPr>
          <w:rFonts w:cstheme="minorHAnsi"/>
          <w:sz w:val="24"/>
          <w:szCs w:val="24"/>
        </w:rPr>
        <w:t xml:space="preserve"> przez członków komisji do</w:t>
      </w:r>
      <w:r w:rsidR="00521BCC" w:rsidRPr="00CC2DCE">
        <w:rPr>
          <w:rFonts w:cstheme="minorHAnsi"/>
          <w:sz w:val="24"/>
          <w:szCs w:val="24"/>
        </w:rPr>
        <w:t> </w:t>
      </w:r>
      <w:r w:rsidRPr="00CC2DCE">
        <w:rPr>
          <w:rFonts w:cstheme="minorHAnsi"/>
          <w:sz w:val="24"/>
          <w:szCs w:val="24"/>
        </w:rPr>
        <w:t>systemu teleinformatycznego.</w:t>
      </w:r>
    </w:p>
    <w:p w14:paraId="436CD67B" w14:textId="77777777" w:rsidR="00840324" w:rsidRPr="00CC2DCE" w:rsidRDefault="00840324" w:rsidP="00CC2DCE">
      <w:pPr>
        <w:keepNext/>
        <w:keepLines/>
        <w:autoSpaceDE w:val="0"/>
        <w:autoSpaceDN w:val="0"/>
        <w:adjustRightInd w:val="0"/>
        <w:spacing w:after="0" w:line="240" w:lineRule="auto"/>
        <w:jc w:val="center"/>
        <w:textAlignment w:val="center"/>
        <w:rPr>
          <w:rFonts w:cstheme="minorHAnsi"/>
          <w:sz w:val="24"/>
          <w:szCs w:val="24"/>
        </w:rPr>
      </w:pPr>
      <w:r w:rsidRPr="00CC2DCE">
        <w:rPr>
          <w:rFonts w:cstheme="minorHAnsi"/>
          <w:sz w:val="24"/>
          <w:szCs w:val="24"/>
        </w:rPr>
        <w:t>Rozdział III</w:t>
      </w:r>
    </w:p>
    <w:p w14:paraId="416CF5D0" w14:textId="4570B9C2" w:rsidR="00840324" w:rsidRDefault="00840324" w:rsidP="00CC2DCE">
      <w:pPr>
        <w:keepNext/>
        <w:keepLines/>
        <w:suppressAutoHyphens/>
        <w:autoSpaceDE w:val="0"/>
        <w:autoSpaceDN w:val="0"/>
        <w:adjustRightInd w:val="0"/>
        <w:spacing w:after="0" w:line="240" w:lineRule="auto"/>
        <w:jc w:val="center"/>
        <w:textAlignment w:val="center"/>
        <w:rPr>
          <w:rFonts w:cstheme="minorHAnsi"/>
          <w:b/>
          <w:bCs/>
          <w:sz w:val="24"/>
          <w:szCs w:val="24"/>
        </w:rPr>
      </w:pPr>
      <w:r w:rsidRPr="00CC2DCE">
        <w:rPr>
          <w:rFonts w:cstheme="minorHAnsi"/>
          <w:b/>
          <w:bCs/>
          <w:sz w:val="24"/>
          <w:szCs w:val="24"/>
        </w:rPr>
        <w:t>Zadania komisji w</w:t>
      </w:r>
      <w:r w:rsidR="007717CE" w:rsidRPr="00CC2DCE">
        <w:rPr>
          <w:rFonts w:cstheme="minorHAnsi"/>
          <w:b/>
          <w:bCs/>
          <w:sz w:val="24"/>
          <w:szCs w:val="24"/>
        </w:rPr>
        <w:t xml:space="preserve"> </w:t>
      </w:r>
      <w:r w:rsidRPr="00CC2DCE">
        <w:rPr>
          <w:rFonts w:cstheme="minorHAnsi"/>
          <w:b/>
          <w:bCs/>
          <w:sz w:val="24"/>
          <w:szCs w:val="24"/>
        </w:rPr>
        <w:t>dniu głosowania przed otwarciem lokalu wyborczego</w:t>
      </w:r>
    </w:p>
    <w:p w14:paraId="10931F25" w14:textId="77777777" w:rsidR="00CC2DCE" w:rsidRPr="00CC2DCE" w:rsidRDefault="00CC2DCE" w:rsidP="00CC2DCE">
      <w:pPr>
        <w:keepNext/>
        <w:keepLines/>
        <w:suppressAutoHyphens/>
        <w:autoSpaceDE w:val="0"/>
        <w:autoSpaceDN w:val="0"/>
        <w:adjustRightInd w:val="0"/>
        <w:spacing w:after="0" w:line="240" w:lineRule="auto"/>
        <w:jc w:val="center"/>
        <w:textAlignment w:val="center"/>
        <w:rPr>
          <w:rFonts w:cstheme="minorHAnsi"/>
          <w:b/>
          <w:bCs/>
          <w:sz w:val="24"/>
          <w:szCs w:val="24"/>
        </w:rPr>
      </w:pPr>
    </w:p>
    <w:p w14:paraId="0C1F1132" w14:textId="19D7BDA0" w:rsidR="00840324" w:rsidRPr="00CC2DCE" w:rsidRDefault="00840324" w:rsidP="00CC2DCE">
      <w:pPr>
        <w:pStyle w:val="Akapitzlist"/>
        <w:keepNext/>
        <w:keepLines/>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W</w:t>
      </w:r>
      <w:r w:rsidR="0058692D" w:rsidRPr="00CC2DCE">
        <w:rPr>
          <w:rFonts w:cstheme="minorHAnsi"/>
          <w:sz w:val="24"/>
          <w:szCs w:val="24"/>
        </w:rPr>
        <w:t xml:space="preserve"> </w:t>
      </w:r>
      <w:r w:rsidRPr="00CC2DCE">
        <w:rPr>
          <w:rFonts w:cstheme="minorHAnsi"/>
          <w:sz w:val="24"/>
          <w:szCs w:val="24"/>
        </w:rPr>
        <w:t>dniu wyborów od czasu rozpoczęcia pracy komisji aż do zakończenia głosowania komisja wszystkie czynności wykonuje w</w:t>
      </w:r>
      <w:r w:rsidR="0058692D" w:rsidRPr="00CC2DCE">
        <w:rPr>
          <w:rFonts w:cstheme="minorHAnsi"/>
          <w:sz w:val="24"/>
          <w:szCs w:val="24"/>
        </w:rPr>
        <w:t xml:space="preserve"> </w:t>
      </w:r>
      <w:r w:rsidRPr="00CC2DCE">
        <w:rPr>
          <w:rFonts w:cstheme="minorHAnsi"/>
          <w:sz w:val="24"/>
          <w:szCs w:val="24"/>
        </w:rPr>
        <w:t>możliwie pełnym składzie, lecz</w:t>
      </w:r>
      <w:r w:rsidR="00AD3C74" w:rsidRPr="00CC2DCE">
        <w:rPr>
          <w:rFonts w:cstheme="minorHAnsi"/>
          <w:sz w:val="24"/>
          <w:szCs w:val="24"/>
        </w:rPr>
        <w:t> </w:t>
      </w:r>
      <w:r w:rsidRPr="00CC2DCE">
        <w:rPr>
          <w:rFonts w:cstheme="minorHAnsi"/>
          <w:sz w:val="24"/>
          <w:szCs w:val="24"/>
        </w:rPr>
        <w:t>nie</w:t>
      </w:r>
      <w:r w:rsidR="00AD3C74" w:rsidRPr="00CC2DCE">
        <w:rPr>
          <w:rFonts w:cstheme="minorHAnsi"/>
          <w:sz w:val="24"/>
          <w:szCs w:val="24"/>
        </w:rPr>
        <w:t> </w:t>
      </w:r>
      <w:r w:rsidRPr="00CC2DCE">
        <w:rPr>
          <w:rFonts w:cstheme="minorHAnsi"/>
          <w:sz w:val="24"/>
          <w:szCs w:val="24"/>
        </w:rPr>
        <w:t xml:space="preserve">mniejszym niż 1/2 jej pełnego składu, </w:t>
      </w:r>
      <w:r w:rsidRPr="00CC2DCE">
        <w:rPr>
          <w:rFonts w:cstheme="minorHAnsi"/>
          <w:b/>
          <w:bCs/>
          <w:sz w:val="24"/>
          <w:szCs w:val="24"/>
          <w:u w:val="thick"/>
        </w:rPr>
        <w:t>w</w:t>
      </w:r>
      <w:r w:rsidR="0058692D" w:rsidRPr="00CC2DCE">
        <w:rPr>
          <w:rFonts w:cstheme="minorHAnsi"/>
          <w:b/>
          <w:bCs/>
          <w:sz w:val="24"/>
          <w:szCs w:val="24"/>
          <w:u w:val="thick"/>
        </w:rPr>
        <w:t xml:space="preserve"> </w:t>
      </w:r>
      <w:r w:rsidRPr="00CC2DCE">
        <w:rPr>
          <w:rFonts w:cstheme="minorHAnsi"/>
          <w:b/>
          <w:bCs/>
          <w:sz w:val="24"/>
          <w:szCs w:val="24"/>
          <w:u w:val="thick"/>
        </w:rPr>
        <w:t>tym</w:t>
      </w:r>
      <w:r w:rsidR="0058692D" w:rsidRPr="00CC2DCE">
        <w:rPr>
          <w:rFonts w:cstheme="minorHAnsi"/>
          <w:b/>
          <w:bCs/>
          <w:sz w:val="24"/>
          <w:szCs w:val="24"/>
          <w:u w:val="thick"/>
        </w:rPr>
        <w:t xml:space="preserve"> </w:t>
      </w:r>
      <w:r w:rsidRPr="00CC2DCE">
        <w:rPr>
          <w:rFonts w:cstheme="minorHAnsi"/>
          <w:b/>
          <w:bCs/>
          <w:sz w:val="24"/>
          <w:szCs w:val="24"/>
          <w:u w:val="thick"/>
        </w:rPr>
        <w:t>przewodniczący komisji lub jego zastępca.</w:t>
      </w:r>
      <w:r w:rsidRPr="00CC2DCE">
        <w:rPr>
          <w:rFonts w:cstheme="minorHAnsi"/>
          <w:sz w:val="24"/>
          <w:szCs w:val="24"/>
        </w:rPr>
        <w:t xml:space="preserve"> Jeżeli wskutek obliczeń okaże się, że 1/2 liczby pełnego składu komisji jest liczbą ułamkową, wówczas należy dokonać zaokrąglenia w</w:t>
      </w:r>
      <w:r w:rsidR="0058692D" w:rsidRPr="00CC2DCE">
        <w:rPr>
          <w:rFonts w:cstheme="minorHAnsi"/>
          <w:sz w:val="24"/>
          <w:szCs w:val="24"/>
        </w:rPr>
        <w:t xml:space="preserve"> </w:t>
      </w:r>
      <w:r w:rsidRPr="00CC2DCE">
        <w:rPr>
          <w:rFonts w:cstheme="minorHAnsi"/>
          <w:sz w:val="24"/>
          <w:szCs w:val="24"/>
        </w:rPr>
        <w:t>górę. Oznacza to, że</w:t>
      </w:r>
      <w:r w:rsidR="00AD3C74" w:rsidRPr="00CC2DCE">
        <w:rPr>
          <w:rFonts w:cstheme="minorHAnsi"/>
          <w:sz w:val="24"/>
          <w:szCs w:val="24"/>
        </w:rPr>
        <w:t> </w:t>
      </w:r>
      <w:r w:rsidR="00495C18" w:rsidRPr="00CC2DCE">
        <w:rPr>
          <w:rFonts w:cstheme="minorHAnsi"/>
          <w:sz w:val="24"/>
          <w:szCs w:val="24"/>
        </w:rPr>
        <w:t xml:space="preserve">wszystkie czynności </w:t>
      </w:r>
      <w:r w:rsidRPr="00CC2DCE">
        <w:rPr>
          <w:rFonts w:cstheme="minorHAnsi"/>
          <w:sz w:val="24"/>
          <w:szCs w:val="24"/>
        </w:rPr>
        <w:t>do</w:t>
      </w:r>
      <w:r w:rsidR="00495C18" w:rsidRPr="00CC2DCE">
        <w:rPr>
          <w:rFonts w:cstheme="minorHAnsi"/>
          <w:sz w:val="24"/>
          <w:szCs w:val="24"/>
        </w:rPr>
        <w:t xml:space="preserve"> </w:t>
      </w:r>
      <w:r w:rsidRPr="00CC2DCE">
        <w:rPr>
          <w:rFonts w:cstheme="minorHAnsi"/>
          <w:sz w:val="24"/>
          <w:szCs w:val="24"/>
        </w:rPr>
        <w:t>czasu zakończenia głosowania komisja powołana w</w:t>
      </w:r>
      <w:r w:rsidR="0058692D" w:rsidRPr="00CC2DCE">
        <w:rPr>
          <w:rFonts w:cstheme="minorHAnsi"/>
          <w:sz w:val="24"/>
          <w:szCs w:val="24"/>
        </w:rPr>
        <w:t xml:space="preserve"> </w:t>
      </w:r>
      <w:r w:rsidRPr="00CC2DCE">
        <w:rPr>
          <w:rFonts w:cstheme="minorHAnsi"/>
          <w:sz w:val="24"/>
          <w:szCs w:val="24"/>
        </w:rPr>
        <w:t>liczbie:</w:t>
      </w:r>
    </w:p>
    <w:p w14:paraId="1EE35C78" w14:textId="38BF8118" w:rsidR="00840324" w:rsidRPr="00CC2DCE" w:rsidRDefault="00840324" w:rsidP="00CC2DCE">
      <w:pPr>
        <w:pStyle w:val="Akapitzlist"/>
        <w:numPr>
          <w:ilvl w:val="0"/>
          <w:numId w:val="16"/>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5 osób – musi wykonywać w</w:t>
      </w:r>
      <w:r w:rsidR="007717CE" w:rsidRPr="00CC2DCE">
        <w:rPr>
          <w:rFonts w:cstheme="minorHAnsi"/>
          <w:sz w:val="24"/>
          <w:szCs w:val="24"/>
        </w:rPr>
        <w:t xml:space="preserve"> </w:t>
      </w:r>
      <w:r w:rsidRPr="00CC2DCE">
        <w:rPr>
          <w:rFonts w:cstheme="minorHAnsi"/>
          <w:sz w:val="24"/>
          <w:szCs w:val="24"/>
        </w:rPr>
        <w:t>składzie nie mniejszym niż 3 osoby;</w:t>
      </w:r>
    </w:p>
    <w:p w14:paraId="135F2F01" w14:textId="0492752D" w:rsidR="00840324" w:rsidRPr="00CC2DCE" w:rsidRDefault="00840324" w:rsidP="00CC2DCE">
      <w:pPr>
        <w:pStyle w:val="Akapitzlist"/>
        <w:numPr>
          <w:ilvl w:val="0"/>
          <w:numId w:val="16"/>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6 osób – musi wykonywać w</w:t>
      </w:r>
      <w:r w:rsidR="007717CE" w:rsidRPr="00CC2DCE">
        <w:rPr>
          <w:rFonts w:cstheme="minorHAnsi"/>
          <w:sz w:val="24"/>
          <w:szCs w:val="24"/>
        </w:rPr>
        <w:t xml:space="preserve"> </w:t>
      </w:r>
      <w:r w:rsidRPr="00CC2DCE">
        <w:rPr>
          <w:rFonts w:cstheme="minorHAnsi"/>
          <w:sz w:val="24"/>
          <w:szCs w:val="24"/>
        </w:rPr>
        <w:t>składzie nie mniejszym niż 3 osoby;</w:t>
      </w:r>
    </w:p>
    <w:p w14:paraId="459AF0CF" w14:textId="01A5EEDB" w:rsidR="00840324" w:rsidRPr="00CC2DCE" w:rsidRDefault="00840324" w:rsidP="00CC2DCE">
      <w:pPr>
        <w:pStyle w:val="Akapitzlist"/>
        <w:numPr>
          <w:ilvl w:val="0"/>
          <w:numId w:val="16"/>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7 osób – musi wykonywać w</w:t>
      </w:r>
      <w:r w:rsidR="007717CE" w:rsidRPr="00CC2DCE">
        <w:rPr>
          <w:rFonts w:cstheme="minorHAnsi"/>
          <w:sz w:val="24"/>
          <w:szCs w:val="24"/>
        </w:rPr>
        <w:t xml:space="preserve"> </w:t>
      </w:r>
      <w:r w:rsidRPr="00CC2DCE">
        <w:rPr>
          <w:rFonts w:cstheme="minorHAnsi"/>
          <w:sz w:val="24"/>
          <w:szCs w:val="24"/>
        </w:rPr>
        <w:t>składzie nie mniejszym niż 4 osoby;</w:t>
      </w:r>
    </w:p>
    <w:p w14:paraId="64151EEC" w14:textId="55C9012D" w:rsidR="00840324" w:rsidRPr="00CC2DCE" w:rsidRDefault="00840324" w:rsidP="00CC2DCE">
      <w:pPr>
        <w:pStyle w:val="Akapitzlist"/>
        <w:numPr>
          <w:ilvl w:val="0"/>
          <w:numId w:val="16"/>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8 osób – musi wykonywać w</w:t>
      </w:r>
      <w:r w:rsidR="007717CE" w:rsidRPr="00CC2DCE">
        <w:rPr>
          <w:rFonts w:cstheme="minorHAnsi"/>
          <w:sz w:val="24"/>
          <w:szCs w:val="24"/>
        </w:rPr>
        <w:t xml:space="preserve"> </w:t>
      </w:r>
      <w:r w:rsidRPr="00CC2DCE">
        <w:rPr>
          <w:rFonts w:cstheme="minorHAnsi"/>
          <w:sz w:val="24"/>
          <w:szCs w:val="24"/>
        </w:rPr>
        <w:t>składzie nie mniejszym niż 4 osoby;</w:t>
      </w:r>
    </w:p>
    <w:p w14:paraId="195028E4" w14:textId="1B3F0F57" w:rsidR="00840324" w:rsidRPr="00CC2DCE" w:rsidRDefault="00840324" w:rsidP="00CC2DCE">
      <w:pPr>
        <w:pStyle w:val="Akapitzlist"/>
        <w:numPr>
          <w:ilvl w:val="0"/>
          <w:numId w:val="16"/>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9 osób – musi wykonywać w</w:t>
      </w:r>
      <w:r w:rsidR="007717CE" w:rsidRPr="00CC2DCE">
        <w:rPr>
          <w:rFonts w:cstheme="minorHAnsi"/>
          <w:sz w:val="24"/>
          <w:szCs w:val="24"/>
        </w:rPr>
        <w:t xml:space="preserve"> </w:t>
      </w:r>
      <w:r w:rsidRPr="00CC2DCE">
        <w:rPr>
          <w:rFonts w:cstheme="minorHAnsi"/>
          <w:sz w:val="24"/>
          <w:szCs w:val="24"/>
        </w:rPr>
        <w:t>składzie nie mniejszym niż 5 osób;</w:t>
      </w:r>
    </w:p>
    <w:p w14:paraId="333D6E8C" w14:textId="5D3C4270" w:rsidR="00840324" w:rsidRPr="00CC2DCE" w:rsidRDefault="00840324" w:rsidP="00CC2DCE">
      <w:pPr>
        <w:pStyle w:val="Akapitzlist"/>
        <w:numPr>
          <w:ilvl w:val="0"/>
          <w:numId w:val="16"/>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10 osób – musi wykonywać w</w:t>
      </w:r>
      <w:r w:rsidR="007717CE" w:rsidRPr="00CC2DCE">
        <w:rPr>
          <w:rFonts w:cstheme="minorHAnsi"/>
          <w:sz w:val="24"/>
          <w:szCs w:val="24"/>
        </w:rPr>
        <w:t xml:space="preserve"> </w:t>
      </w:r>
      <w:r w:rsidRPr="00CC2DCE">
        <w:rPr>
          <w:rFonts w:cstheme="minorHAnsi"/>
          <w:sz w:val="24"/>
          <w:szCs w:val="24"/>
        </w:rPr>
        <w:t>składzie nie mniejszym niż 5 osób;</w:t>
      </w:r>
    </w:p>
    <w:p w14:paraId="56C6C1C8" w14:textId="6BCDA79D" w:rsidR="00840324" w:rsidRPr="00CC2DCE" w:rsidRDefault="00840324" w:rsidP="00CC2DCE">
      <w:pPr>
        <w:pStyle w:val="Akapitzlist"/>
        <w:numPr>
          <w:ilvl w:val="0"/>
          <w:numId w:val="16"/>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11 osób – musi wykonywać w</w:t>
      </w:r>
      <w:r w:rsidR="007717CE" w:rsidRPr="00CC2DCE">
        <w:rPr>
          <w:rFonts w:cstheme="minorHAnsi"/>
          <w:sz w:val="24"/>
          <w:szCs w:val="24"/>
        </w:rPr>
        <w:t xml:space="preserve"> </w:t>
      </w:r>
      <w:r w:rsidRPr="00CC2DCE">
        <w:rPr>
          <w:rFonts w:cstheme="minorHAnsi"/>
          <w:sz w:val="24"/>
          <w:szCs w:val="24"/>
        </w:rPr>
        <w:t>składzie nie mniejszym niż 6 osób;</w:t>
      </w:r>
    </w:p>
    <w:p w14:paraId="2204F617" w14:textId="4BA42593" w:rsidR="00840324" w:rsidRPr="00CC2DCE" w:rsidRDefault="00840324" w:rsidP="00CC2DCE">
      <w:pPr>
        <w:pStyle w:val="Akapitzlist"/>
        <w:numPr>
          <w:ilvl w:val="0"/>
          <w:numId w:val="16"/>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12 osób – musi wykonywać w</w:t>
      </w:r>
      <w:r w:rsidR="007717CE" w:rsidRPr="00CC2DCE">
        <w:rPr>
          <w:rFonts w:cstheme="minorHAnsi"/>
          <w:sz w:val="24"/>
          <w:szCs w:val="24"/>
        </w:rPr>
        <w:t xml:space="preserve"> </w:t>
      </w:r>
      <w:r w:rsidRPr="00CC2DCE">
        <w:rPr>
          <w:rFonts w:cstheme="minorHAnsi"/>
          <w:sz w:val="24"/>
          <w:szCs w:val="24"/>
        </w:rPr>
        <w:t>składzie nie mniejszym niż 6 osób;</w:t>
      </w:r>
    </w:p>
    <w:p w14:paraId="3361A16E" w14:textId="43B2B4E2" w:rsidR="00840324" w:rsidRPr="00CC2DCE" w:rsidRDefault="00840324" w:rsidP="00CC2DCE">
      <w:pPr>
        <w:pStyle w:val="Akapitzlist"/>
        <w:numPr>
          <w:ilvl w:val="0"/>
          <w:numId w:val="16"/>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13 osób – musi wykonywać w</w:t>
      </w:r>
      <w:r w:rsidR="007717CE" w:rsidRPr="00CC2DCE">
        <w:rPr>
          <w:rFonts w:cstheme="minorHAnsi"/>
          <w:sz w:val="24"/>
          <w:szCs w:val="24"/>
        </w:rPr>
        <w:t xml:space="preserve"> </w:t>
      </w:r>
      <w:r w:rsidRPr="00CC2DCE">
        <w:rPr>
          <w:rFonts w:cstheme="minorHAnsi"/>
          <w:sz w:val="24"/>
          <w:szCs w:val="24"/>
        </w:rPr>
        <w:t>składzie nie mniejszym niż 7 osób.</w:t>
      </w:r>
    </w:p>
    <w:p w14:paraId="437AC0F8" w14:textId="77777777"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Komisja zbiera się w</w:t>
      </w:r>
      <w:r w:rsidR="0058692D" w:rsidRPr="00CC2DCE">
        <w:rPr>
          <w:rFonts w:cstheme="minorHAnsi"/>
          <w:sz w:val="24"/>
          <w:szCs w:val="24"/>
        </w:rPr>
        <w:t xml:space="preserve"> </w:t>
      </w:r>
      <w:r w:rsidRPr="00CC2DCE">
        <w:rPr>
          <w:rFonts w:cstheme="minorHAnsi"/>
          <w:sz w:val="24"/>
          <w:szCs w:val="24"/>
        </w:rPr>
        <w:t xml:space="preserve">lokalu wyborczym </w:t>
      </w:r>
      <w:r w:rsidRPr="00CC2DCE">
        <w:rPr>
          <w:rFonts w:cstheme="minorHAnsi"/>
          <w:b/>
          <w:bCs/>
          <w:sz w:val="24"/>
          <w:szCs w:val="24"/>
          <w:u w:val="thick"/>
        </w:rPr>
        <w:t>na tyle wcześnie</w:t>
      </w:r>
      <w:r w:rsidRPr="00CC2DCE">
        <w:rPr>
          <w:rFonts w:cstheme="minorHAnsi"/>
          <w:sz w:val="24"/>
          <w:szCs w:val="24"/>
        </w:rPr>
        <w:t xml:space="preserve">, </w:t>
      </w:r>
      <w:r w:rsidRPr="00CC2DCE">
        <w:rPr>
          <w:rFonts w:cstheme="minorHAnsi"/>
          <w:b/>
          <w:bCs/>
          <w:sz w:val="24"/>
          <w:szCs w:val="24"/>
        </w:rPr>
        <w:t xml:space="preserve">aby wykonać wszystkie czynności </w:t>
      </w:r>
      <w:r w:rsidRPr="00CC2DCE">
        <w:rPr>
          <w:rFonts w:cstheme="minorHAnsi"/>
          <w:sz w:val="24"/>
          <w:szCs w:val="24"/>
        </w:rPr>
        <w:t>związane z</w:t>
      </w:r>
      <w:r w:rsidR="0058692D" w:rsidRPr="00CC2DCE">
        <w:rPr>
          <w:rFonts w:cstheme="minorHAnsi"/>
          <w:sz w:val="24"/>
          <w:szCs w:val="24"/>
        </w:rPr>
        <w:t xml:space="preserve"> </w:t>
      </w:r>
      <w:r w:rsidRPr="00CC2DCE">
        <w:rPr>
          <w:rFonts w:cstheme="minorHAnsi"/>
          <w:sz w:val="24"/>
          <w:szCs w:val="24"/>
        </w:rPr>
        <w:t>przygotowaniem głosowania, lecz nie później niż o</w:t>
      </w:r>
      <w:r w:rsidR="0058692D" w:rsidRPr="00CC2DCE">
        <w:rPr>
          <w:rFonts w:cstheme="minorHAnsi"/>
          <w:sz w:val="24"/>
          <w:szCs w:val="24"/>
        </w:rPr>
        <w:t xml:space="preserve"> </w:t>
      </w:r>
      <w:r w:rsidRPr="00CC2DCE">
        <w:rPr>
          <w:rFonts w:cstheme="minorHAnsi"/>
          <w:sz w:val="24"/>
          <w:szCs w:val="24"/>
        </w:rPr>
        <w:t>godzinie 6.00.</w:t>
      </w:r>
    </w:p>
    <w:p w14:paraId="5749B2EC" w14:textId="77777777"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Przed rozpoczęciem głosowania komisja:</w:t>
      </w:r>
    </w:p>
    <w:p w14:paraId="4161F6DA" w14:textId="4FFC939A" w:rsidR="00840324" w:rsidRPr="00CC2DCE" w:rsidRDefault="00840324" w:rsidP="00CC2DCE">
      <w:pPr>
        <w:pStyle w:val="Akapitzlist"/>
        <w:numPr>
          <w:ilvl w:val="0"/>
          <w:numId w:val="17"/>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sprawdza dostarczone jej dokumenty oraz swoją pieczęć (patrz pkt</w:t>
      </w:r>
      <w:r w:rsidR="00E47080" w:rsidRPr="00CC2DCE">
        <w:rPr>
          <w:rFonts w:cstheme="minorHAnsi"/>
          <w:sz w:val="24"/>
          <w:szCs w:val="24"/>
        </w:rPr>
        <w:t xml:space="preserve"> </w:t>
      </w:r>
      <w:r w:rsidRPr="00CC2DCE">
        <w:rPr>
          <w:rFonts w:cstheme="minorHAnsi"/>
          <w:sz w:val="24"/>
          <w:szCs w:val="24"/>
        </w:rPr>
        <w:t>3</w:t>
      </w:r>
      <w:r w:rsidR="00A20CFE" w:rsidRPr="00CC2DCE">
        <w:rPr>
          <w:rFonts w:cstheme="minorHAnsi"/>
          <w:sz w:val="24"/>
          <w:szCs w:val="24"/>
        </w:rPr>
        <w:t>0 i 32</w:t>
      </w:r>
      <w:r w:rsidRPr="00CC2DCE">
        <w:rPr>
          <w:rFonts w:cstheme="minorHAnsi"/>
          <w:sz w:val="24"/>
          <w:szCs w:val="24"/>
        </w:rPr>
        <w:t>);</w:t>
      </w:r>
    </w:p>
    <w:p w14:paraId="6647F158" w14:textId="75689BC7" w:rsidR="00840324" w:rsidRPr="00CC2DCE" w:rsidRDefault="00840324" w:rsidP="00CC2DCE">
      <w:pPr>
        <w:pStyle w:val="Akapitzlist"/>
        <w:numPr>
          <w:ilvl w:val="0"/>
          <w:numId w:val="17"/>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b/>
          <w:sz w:val="24"/>
          <w:szCs w:val="24"/>
        </w:rPr>
        <w:t>ponownie przelicza karty do głosowania</w:t>
      </w:r>
      <w:r w:rsidRPr="00CC2DCE">
        <w:rPr>
          <w:rFonts w:cstheme="minorHAnsi"/>
          <w:sz w:val="24"/>
          <w:szCs w:val="24"/>
        </w:rPr>
        <w:t>.</w:t>
      </w:r>
    </w:p>
    <w:p w14:paraId="7102A93D" w14:textId="38447B86" w:rsidR="00840324" w:rsidRPr="00CC2DCE" w:rsidRDefault="00840324" w:rsidP="00CC2DCE">
      <w:pPr>
        <w:pStyle w:val="Akapitzlist"/>
        <w:autoSpaceDE w:val="0"/>
        <w:autoSpaceDN w:val="0"/>
        <w:adjustRightInd w:val="0"/>
        <w:spacing w:after="0" w:line="240" w:lineRule="auto"/>
        <w:ind w:left="993"/>
        <w:contextualSpacing w:val="0"/>
        <w:jc w:val="both"/>
        <w:textAlignment w:val="center"/>
        <w:rPr>
          <w:rFonts w:cstheme="minorHAnsi"/>
          <w:sz w:val="24"/>
          <w:szCs w:val="24"/>
        </w:rPr>
      </w:pPr>
      <w:r w:rsidRPr="00CC2DCE">
        <w:rPr>
          <w:rFonts w:cstheme="minorHAnsi"/>
          <w:sz w:val="24"/>
          <w:szCs w:val="24"/>
        </w:rPr>
        <w:t>Ustalon</w:t>
      </w:r>
      <w:r w:rsidR="00732358" w:rsidRPr="00CC2DCE">
        <w:rPr>
          <w:rFonts w:cstheme="minorHAnsi"/>
          <w:sz w:val="24"/>
          <w:szCs w:val="24"/>
        </w:rPr>
        <w:t>ą</w:t>
      </w:r>
      <w:r w:rsidRPr="00CC2DCE">
        <w:rPr>
          <w:rFonts w:cstheme="minorHAnsi"/>
          <w:sz w:val="24"/>
          <w:szCs w:val="24"/>
        </w:rPr>
        <w:t xml:space="preserve"> liczb</w:t>
      </w:r>
      <w:r w:rsidR="00732358" w:rsidRPr="00CC2DCE">
        <w:rPr>
          <w:rFonts w:cstheme="minorHAnsi"/>
          <w:sz w:val="24"/>
          <w:szCs w:val="24"/>
        </w:rPr>
        <w:t>ę</w:t>
      </w:r>
      <w:r w:rsidRPr="00CC2DCE">
        <w:rPr>
          <w:rFonts w:cstheme="minorHAnsi"/>
          <w:sz w:val="24"/>
          <w:szCs w:val="24"/>
        </w:rPr>
        <w:t xml:space="preserve"> komisja wpisuje </w:t>
      </w:r>
      <w:r w:rsidRPr="00CC2DCE">
        <w:rPr>
          <w:rFonts w:cstheme="minorHAnsi"/>
          <w:b/>
          <w:sz w:val="24"/>
          <w:szCs w:val="24"/>
          <w:u w:val="single"/>
        </w:rPr>
        <w:t>w</w:t>
      </w:r>
      <w:r w:rsidR="0058692D" w:rsidRPr="00CC2DCE">
        <w:rPr>
          <w:rFonts w:cstheme="minorHAnsi"/>
          <w:b/>
          <w:sz w:val="24"/>
          <w:szCs w:val="24"/>
          <w:u w:val="single"/>
        </w:rPr>
        <w:t xml:space="preserve"> </w:t>
      </w:r>
      <w:r w:rsidRPr="00CC2DCE">
        <w:rPr>
          <w:rFonts w:cstheme="minorHAnsi"/>
          <w:b/>
          <w:sz w:val="24"/>
          <w:szCs w:val="24"/>
          <w:u w:val="single"/>
        </w:rPr>
        <w:t>punkcie 1</w:t>
      </w:r>
      <w:r w:rsidR="0058692D" w:rsidRPr="00CC2DCE">
        <w:rPr>
          <w:rFonts w:cstheme="minorHAnsi"/>
          <w:sz w:val="24"/>
          <w:szCs w:val="24"/>
        </w:rPr>
        <w:t xml:space="preserve"> protokoł</w:t>
      </w:r>
      <w:r w:rsidR="00BA128A" w:rsidRPr="00CC2DCE">
        <w:rPr>
          <w:rFonts w:cstheme="minorHAnsi"/>
          <w:sz w:val="24"/>
          <w:szCs w:val="24"/>
        </w:rPr>
        <w:t>u</w:t>
      </w:r>
      <w:r w:rsidR="0058692D" w:rsidRPr="00CC2DCE">
        <w:rPr>
          <w:rFonts w:cstheme="minorHAnsi"/>
          <w:sz w:val="24"/>
          <w:szCs w:val="24"/>
        </w:rPr>
        <w:t xml:space="preserve"> głosowania.</w:t>
      </w:r>
    </w:p>
    <w:p w14:paraId="0E23750F" w14:textId="77777777" w:rsidR="00840324" w:rsidRPr="00CC2DCE" w:rsidRDefault="00840324" w:rsidP="00CC2DCE">
      <w:pPr>
        <w:pStyle w:val="Akapitzlist"/>
        <w:autoSpaceDE w:val="0"/>
        <w:autoSpaceDN w:val="0"/>
        <w:adjustRightInd w:val="0"/>
        <w:spacing w:after="0" w:line="240" w:lineRule="auto"/>
        <w:ind w:left="993"/>
        <w:contextualSpacing w:val="0"/>
        <w:jc w:val="both"/>
        <w:textAlignment w:val="center"/>
        <w:rPr>
          <w:rFonts w:cstheme="minorHAnsi"/>
          <w:sz w:val="24"/>
          <w:szCs w:val="24"/>
        </w:rPr>
      </w:pPr>
      <w:r w:rsidRPr="00CC2DCE">
        <w:rPr>
          <w:rFonts w:cstheme="minorHAnsi"/>
          <w:b/>
          <w:sz w:val="24"/>
          <w:szCs w:val="24"/>
        </w:rPr>
        <w:t>Tylko staranne wykonanie tej czynności umożliwi prawidłowe rozliczenie kart do głosowania po jego zakończeniu</w:t>
      </w:r>
      <w:r w:rsidRPr="00CC2DCE">
        <w:rPr>
          <w:rFonts w:cstheme="minorHAnsi"/>
          <w:sz w:val="24"/>
          <w:szCs w:val="24"/>
        </w:rPr>
        <w:t>;</w:t>
      </w:r>
    </w:p>
    <w:p w14:paraId="014E8982" w14:textId="76AC3250" w:rsidR="00840324" w:rsidRPr="00CC2DCE" w:rsidRDefault="00840324" w:rsidP="00CC2DCE">
      <w:pPr>
        <w:pStyle w:val="Akapitzlist"/>
        <w:numPr>
          <w:ilvl w:val="0"/>
          <w:numId w:val="17"/>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b/>
          <w:sz w:val="24"/>
          <w:szCs w:val="24"/>
        </w:rPr>
        <w:t>ostemplowuje karty do głosowania swoją pieczęcią</w:t>
      </w:r>
      <w:r w:rsidRPr="00CC2DCE">
        <w:rPr>
          <w:rFonts w:cstheme="minorHAnsi"/>
          <w:sz w:val="24"/>
          <w:szCs w:val="24"/>
        </w:rPr>
        <w:t>. W</w:t>
      </w:r>
      <w:r w:rsidR="00035515" w:rsidRPr="00CC2DCE">
        <w:rPr>
          <w:rFonts w:cstheme="minorHAnsi"/>
          <w:sz w:val="24"/>
          <w:szCs w:val="24"/>
        </w:rPr>
        <w:t xml:space="preserve"> </w:t>
      </w:r>
      <w:r w:rsidRPr="00CC2DCE">
        <w:rPr>
          <w:rFonts w:cstheme="minorHAnsi"/>
          <w:sz w:val="24"/>
          <w:szCs w:val="24"/>
        </w:rPr>
        <w:t>celu uniknięcia wydania wyborcy karty nieważnej zaleca się ostemplowanie wszystkich kart do głosowania przed</w:t>
      </w:r>
      <w:r w:rsidR="00035515" w:rsidRPr="00CC2DCE">
        <w:rPr>
          <w:rFonts w:cstheme="minorHAnsi"/>
          <w:sz w:val="24"/>
          <w:szCs w:val="24"/>
        </w:rPr>
        <w:t xml:space="preserve"> </w:t>
      </w:r>
      <w:r w:rsidRPr="00CC2DCE">
        <w:rPr>
          <w:rFonts w:cstheme="minorHAnsi"/>
          <w:sz w:val="24"/>
          <w:szCs w:val="24"/>
        </w:rPr>
        <w:t>otwarciem lokalu, tj. przed godziną 7.00</w:t>
      </w:r>
      <w:r w:rsidR="00E47080" w:rsidRPr="00CC2DCE">
        <w:rPr>
          <w:rFonts w:cstheme="minorHAnsi"/>
          <w:sz w:val="24"/>
          <w:szCs w:val="24"/>
        </w:rPr>
        <w:t>.</w:t>
      </w:r>
      <w:r w:rsidRPr="00CC2DCE">
        <w:rPr>
          <w:rFonts w:cstheme="minorHAnsi"/>
          <w:sz w:val="24"/>
          <w:szCs w:val="24"/>
        </w:rPr>
        <w:t xml:space="preserve"> </w:t>
      </w:r>
      <w:r w:rsidR="00E47080" w:rsidRPr="00CC2DCE">
        <w:rPr>
          <w:rFonts w:cstheme="minorHAnsi"/>
          <w:sz w:val="24"/>
          <w:szCs w:val="24"/>
        </w:rPr>
        <w:t>W</w:t>
      </w:r>
      <w:r w:rsidR="00035515" w:rsidRPr="00CC2DCE">
        <w:rPr>
          <w:rFonts w:cstheme="minorHAnsi"/>
          <w:sz w:val="24"/>
          <w:szCs w:val="24"/>
        </w:rPr>
        <w:t xml:space="preserve"> </w:t>
      </w:r>
      <w:r w:rsidRPr="00CC2DCE">
        <w:rPr>
          <w:rFonts w:cstheme="minorHAnsi"/>
          <w:sz w:val="24"/>
          <w:szCs w:val="24"/>
        </w:rPr>
        <w:t>razie niemożności wykonania tej</w:t>
      </w:r>
      <w:r w:rsidR="005630DD" w:rsidRPr="00CC2DCE">
        <w:rPr>
          <w:rFonts w:cstheme="minorHAnsi"/>
          <w:sz w:val="24"/>
          <w:szCs w:val="24"/>
        </w:rPr>
        <w:t> </w:t>
      </w:r>
      <w:r w:rsidRPr="00CC2DCE">
        <w:rPr>
          <w:rFonts w:cstheme="minorHAnsi"/>
          <w:sz w:val="24"/>
          <w:szCs w:val="24"/>
        </w:rPr>
        <w:t xml:space="preserve">czynności przed rozpoczęciem głosowania, należy kontynuować stemplowanie kart bezpośrednio po godzinie 7.00, pamiętając, że </w:t>
      </w:r>
      <w:r w:rsidR="00AD3C74" w:rsidRPr="00CC2DCE">
        <w:rPr>
          <w:rFonts w:cstheme="minorHAnsi"/>
          <w:sz w:val="24"/>
          <w:szCs w:val="24"/>
        </w:rPr>
        <w:t>trzeba</w:t>
      </w:r>
      <w:r w:rsidRPr="00CC2DCE">
        <w:rPr>
          <w:rFonts w:cstheme="minorHAnsi"/>
          <w:sz w:val="24"/>
          <w:szCs w:val="24"/>
        </w:rPr>
        <w:t xml:space="preserve"> wydawać ostemplowane karty przybyłym w</w:t>
      </w:r>
      <w:r w:rsidR="00035515" w:rsidRPr="00CC2DCE">
        <w:rPr>
          <w:rFonts w:cstheme="minorHAnsi"/>
          <w:sz w:val="24"/>
          <w:szCs w:val="24"/>
        </w:rPr>
        <w:t xml:space="preserve"> </w:t>
      </w:r>
      <w:r w:rsidRPr="00CC2DCE">
        <w:rPr>
          <w:rFonts w:cstheme="minorHAnsi"/>
          <w:sz w:val="24"/>
          <w:szCs w:val="24"/>
        </w:rPr>
        <w:t>tym czasie wyborcom. Po ostemplowaniu wszystkich kart pieczęcią komisji należy je wraz z</w:t>
      </w:r>
      <w:r w:rsidR="00454E04">
        <w:rPr>
          <w:rFonts w:cstheme="minorHAnsi"/>
          <w:sz w:val="24"/>
          <w:szCs w:val="24"/>
        </w:rPr>
        <w:t> </w:t>
      </w:r>
      <w:r w:rsidRPr="00CC2DCE">
        <w:rPr>
          <w:rFonts w:cstheme="minorHAnsi"/>
          <w:sz w:val="24"/>
          <w:szCs w:val="24"/>
        </w:rPr>
        <w:t>pieczęcią komisji odpowiednio zabezpieczyć. Przed</w:t>
      </w:r>
      <w:r w:rsidR="003F5275" w:rsidRPr="00CC2DCE">
        <w:rPr>
          <w:rFonts w:cstheme="minorHAnsi"/>
          <w:sz w:val="24"/>
          <w:szCs w:val="24"/>
        </w:rPr>
        <w:t> </w:t>
      </w:r>
      <w:r w:rsidRPr="00CC2DCE">
        <w:rPr>
          <w:rFonts w:cstheme="minorHAnsi"/>
          <w:sz w:val="24"/>
          <w:szCs w:val="24"/>
        </w:rPr>
        <w:t>rozpoczęciem wykonywania tych</w:t>
      </w:r>
      <w:r w:rsidR="00035515" w:rsidRPr="00CC2DCE">
        <w:rPr>
          <w:rFonts w:cstheme="minorHAnsi"/>
          <w:sz w:val="24"/>
          <w:szCs w:val="24"/>
        </w:rPr>
        <w:t xml:space="preserve"> </w:t>
      </w:r>
      <w:r w:rsidRPr="00CC2DCE">
        <w:rPr>
          <w:rFonts w:cstheme="minorHAnsi"/>
          <w:sz w:val="24"/>
          <w:szCs w:val="24"/>
        </w:rPr>
        <w:t>czynności komisja jest</w:t>
      </w:r>
      <w:r w:rsidR="00A751F7" w:rsidRPr="00CC2DCE">
        <w:rPr>
          <w:rFonts w:cstheme="minorHAnsi"/>
          <w:sz w:val="24"/>
          <w:szCs w:val="24"/>
        </w:rPr>
        <w:t xml:space="preserve"> </w:t>
      </w:r>
      <w:r w:rsidRPr="00CC2DCE">
        <w:rPr>
          <w:rFonts w:cstheme="minorHAnsi"/>
          <w:sz w:val="24"/>
          <w:szCs w:val="24"/>
        </w:rPr>
        <w:t>zobowiązana do</w:t>
      </w:r>
      <w:r w:rsidR="009F07BF" w:rsidRPr="00CC2DCE">
        <w:rPr>
          <w:rFonts w:cstheme="minorHAnsi"/>
          <w:sz w:val="24"/>
          <w:szCs w:val="24"/>
        </w:rPr>
        <w:t> </w:t>
      </w:r>
      <w:r w:rsidRPr="00CC2DCE">
        <w:rPr>
          <w:rFonts w:cstheme="minorHAnsi"/>
          <w:sz w:val="24"/>
          <w:szCs w:val="24"/>
        </w:rPr>
        <w:t>ponownego sprawdzenia, czy otrzymana pieczęć jest właściwa (patrz</w:t>
      </w:r>
      <w:r w:rsidR="00035515" w:rsidRPr="00CC2DCE">
        <w:rPr>
          <w:rFonts w:cstheme="minorHAnsi"/>
          <w:sz w:val="24"/>
          <w:szCs w:val="24"/>
        </w:rPr>
        <w:t xml:space="preserve"> </w:t>
      </w:r>
      <w:r w:rsidRPr="00CC2DCE">
        <w:rPr>
          <w:rFonts w:cstheme="minorHAnsi"/>
          <w:sz w:val="24"/>
          <w:szCs w:val="24"/>
        </w:rPr>
        <w:t>pkt</w:t>
      </w:r>
      <w:r w:rsidR="00035515" w:rsidRPr="00CC2DCE">
        <w:rPr>
          <w:rFonts w:cstheme="minorHAnsi"/>
          <w:sz w:val="24"/>
          <w:szCs w:val="24"/>
        </w:rPr>
        <w:t xml:space="preserve"> </w:t>
      </w:r>
      <w:r w:rsidRPr="00CC2DCE">
        <w:rPr>
          <w:rFonts w:cstheme="minorHAnsi"/>
          <w:sz w:val="24"/>
          <w:szCs w:val="24"/>
        </w:rPr>
        <w:t>3</w:t>
      </w:r>
      <w:r w:rsidR="00A20CFE" w:rsidRPr="00CC2DCE">
        <w:rPr>
          <w:rFonts w:cstheme="minorHAnsi"/>
          <w:sz w:val="24"/>
          <w:szCs w:val="24"/>
        </w:rPr>
        <w:t>0</w:t>
      </w:r>
      <w:r w:rsidRPr="00CC2DCE">
        <w:rPr>
          <w:rFonts w:cstheme="minorHAnsi"/>
          <w:sz w:val="24"/>
          <w:szCs w:val="24"/>
        </w:rPr>
        <w:t>);</w:t>
      </w:r>
      <w:r w:rsidR="00035515" w:rsidRPr="00CC2DCE">
        <w:rPr>
          <w:rFonts w:cstheme="minorHAnsi"/>
          <w:sz w:val="24"/>
          <w:szCs w:val="24"/>
        </w:rPr>
        <w:t xml:space="preserve"> </w:t>
      </w:r>
    </w:p>
    <w:p w14:paraId="3CFDF786" w14:textId="71F59368" w:rsidR="00840324" w:rsidRPr="00CC2DCE" w:rsidRDefault="00840324" w:rsidP="00CC2DCE">
      <w:pPr>
        <w:pStyle w:val="Akapitzlist"/>
        <w:numPr>
          <w:ilvl w:val="0"/>
          <w:numId w:val="17"/>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rozkłada spis wyborców wraz z</w:t>
      </w:r>
      <w:r w:rsidR="00035515" w:rsidRPr="00CC2DCE">
        <w:rPr>
          <w:rFonts w:cstheme="minorHAnsi"/>
          <w:sz w:val="24"/>
          <w:szCs w:val="24"/>
        </w:rPr>
        <w:t xml:space="preserve"> </w:t>
      </w:r>
      <w:r w:rsidRPr="00CC2DCE">
        <w:rPr>
          <w:rFonts w:cstheme="minorHAnsi"/>
          <w:sz w:val="24"/>
          <w:szCs w:val="24"/>
        </w:rPr>
        <w:t>osłoną, o</w:t>
      </w:r>
      <w:r w:rsidR="00035515" w:rsidRPr="00CC2DCE">
        <w:rPr>
          <w:rFonts w:cstheme="minorHAnsi"/>
          <w:sz w:val="24"/>
          <w:szCs w:val="24"/>
        </w:rPr>
        <w:t xml:space="preserve"> </w:t>
      </w:r>
      <w:r w:rsidRPr="00CC2DCE">
        <w:rPr>
          <w:rFonts w:cstheme="minorHAnsi"/>
          <w:sz w:val="24"/>
          <w:szCs w:val="24"/>
        </w:rPr>
        <w:t>której mowa w</w:t>
      </w:r>
      <w:r w:rsidR="00035515" w:rsidRPr="00CC2DCE">
        <w:rPr>
          <w:rFonts w:cstheme="minorHAnsi"/>
          <w:sz w:val="24"/>
          <w:szCs w:val="24"/>
        </w:rPr>
        <w:t xml:space="preserve"> </w:t>
      </w:r>
      <w:r w:rsidRPr="00CC2DCE">
        <w:rPr>
          <w:rFonts w:cstheme="minorHAnsi"/>
          <w:sz w:val="24"/>
          <w:szCs w:val="24"/>
        </w:rPr>
        <w:t>pkt</w:t>
      </w:r>
      <w:r w:rsidR="00035515" w:rsidRPr="00CC2DCE">
        <w:rPr>
          <w:rFonts w:cstheme="minorHAnsi"/>
          <w:sz w:val="24"/>
          <w:szCs w:val="24"/>
        </w:rPr>
        <w:t xml:space="preserve"> </w:t>
      </w:r>
      <w:r w:rsidRPr="00CC2DCE">
        <w:rPr>
          <w:rFonts w:cstheme="minorHAnsi"/>
          <w:sz w:val="24"/>
          <w:szCs w:val="24"/>
        </w:rPr>
        <w:t>3</w:t>
      </w:r>
      <w:r w:rsidR="00A20CFE" w:rsidRPr="00CC2DCE">
        <w:rPr>
          <w:rFonts w:cstheme="minorHAnsi"/>
          <w:sz w:val="24"/>
          <w:szCs w:val="24"/>
        </w:rPr>
        <w:t>2</w:t>
      </w:r>
      <w:r w:rsidRPr="00CC2DCE">
        <w:rPr>
          <w:rFonts w:cstheme="minorHAnsi"/>
          <w:sz w:val="24"/>
          <w:szCs w:val="24"/>
        </w:rPr>
        <w:t xml:space="preserve"> </w:t>
      </w:r>
      <w:proofErr w:type="spellStart"/>
      <w:r w:rsidRPr="00CC2DCE">
        <w:rPr>
          <w:rFonts w:cstheme="minorHAnsi"/>
          <w:sz w:val="24"/>
          <w:szCs w:val="24"/>
        </w:rPr>
        <w:t>ppkt</w:t>
      </w:r>
      <w:proofErr w:type="spellEnd"/>
      <w:r w:rsidR="00035515" w:rsidRPr="00CC2DCE">
        <w:rPr>
          <w:rFonts w:cstheme="minorHAnsi"/>
          <w:sz w:val="24"/>
          <w:szCs w:val="24"/>
        </w:rPr>
        <w:t xml:space="preserve"> </w:t>
      </w:r>
      <w:r w:rsidRPr="00CC2DCE">
        <w:rPr>
          <w:rFonts w:cstheme="minorHAnsi"/>
          <w:sz w:val="24"/>
          <w:szCs w:val="24"/>
        </w:rPr>
        <w:t>7, oraz karty do głosowania w</w:t>
      </w:r>
      <w:r w:rsidR="00035515" w:rsidRPr="00CC2DCE">
        <w:rPr>
          <w:rFonts w:cstheme="minorHAnsi"/>
          <w:sz w:val="24"/>
          <w:szCs w:val="24"/>
        </w:rPr>
        <w:t xml:space="preserve"> </w:t>
      </w:r>
      <w:r w:rsidRPr="00CC2DCE">
        <w:rPr>
          <w:rFonts w:cstheme="minorHAnsi"/>
          <w:sz w:val="24"/>
          <w:szCs w:val="24"/>
        </w:rPr>
        <w:t xml:space="preserve">sposób ułatwiający </w:t>
      </w:r>
      <w:r w:rsidR="00E6387D" w:rsidRPr="00CC2DCE">
        <w:rPr>
          <w:rFonts w:cstheme="minorHAnsi"/>
          <w:sz w:val="24"/>
          <w:szCs w:val="24"/>
        </w:rPr>
        <w:t>przeprowadzanie</w:t>
      </w:r>
      <w:r w:rsidRPr="00CC2DCE">
        <w:rPr>
          <w:rFonts w:cstheme="minorHAnsi"/>
          <w:sz w:val="24"/>
          <w:szCs w:val="24"/>
        </w:rPr>
        <w:t xml:space="preserve"> </w:t>
      </w:r>
      <w:r w:rsidR="008F6E74" w:rsidRPr="00CC2DCE">
        <w:rPr>
          <w:rFonts w:cstheme="minorHAnsi"/>
          <w:sz w:val="24"/>
          <w:szCs w:val="24"/>
        </w:rPr>
        <w:t xml:space="preserve">głosowania </w:t>
      </w:r>
      <w:r w:rsidR="00C97A09" w:rsidRPr="00CC2DCE">
        <w:rPr>
          <w:rFonts w:cstheme="minorHAnsi"/>
          <w:sz w:val="24"/>
          <w:szCs w:val="24"/>
        </w:rPr>
        <w:t xml:space="preserve">i zapewniający wyborcom </w:t>
      </w:r>
      <w:r w:rsidR="00990EB7" w:rsidRPr="00CC2DCE">
        <w:rPr>
          <w:rFonts w:cstheme="minorHAnsi"/>
          <w:sz w:val="24"/>
          <w:szCs w:val="24"/>
        </w:rPr>
        <w:t xml:space="preserve">możliwość </w:t>
      </w:r>
      <w:r w:rsidR="00C97A09" w:rsidRPr="00CC2DCE">
        <w:rPr>
          <w:rFonts w:cstheme="minorHAnsi"/>
          <w:sz w:val="24"/>
          <w:szCs w:val="24"/>
        </w:rPr>
        <w:t>sprawne</w:t>
      </w:r>
      <w:r w:rsidR="00990EB7" w:rsidRPr="00CC2DCE">
        <w:rPr>
          <w:rFonts w:cstheme="minorHAnsi"/>
          <w:sz w:val="24"/>
          <w:szCs w:val="24"/>
        </w:rPr>
        <w:t>go</w:t>
      </w:r>
      <w:r w:rsidR="00C97A09" w:rsidRPr="00CC2DCE">
        <w:rPr>
          <w:rFonts w:cstheme="minorHAnsi"/>
          <w:sz w:val="24"/>
          <w:szCs w:val="24"/>
        </w:rPr>
        <w:t xml:space="preserve"> oddani</w:t>
      </w:r>
      <w:r w:rsidR="005F2F21" w:rsidRPr="00CC2DCE">
        <w:rPr>
          <w:rFonts w:cstheme="minorHAnsi"/>
          <w:sz w:val="24"/>
          <w:szCs w:val="24"/>
        </w:rPr>
        <w:t>a</w:t>
      </w:r>
      <w:r w:rsidR="00C97A09" w:rsidRPr="00CC2DCE">
        <w:rPr>
          <w:rFonts w:cstheme="minorHAnsi"/>
          <w:sz w:val="24"/>
          <w:szCs w:val="24"/>
        </w:rPr>
        <w:t xml:space="preserve"> głosu (patrz pkt 41)</w:t>
      </w:r>
      <w:r w:rsidRPr="00CC2DCE">
        <w:rPr>
          <w:rFonts w:cstheme="minorHAnsi"/>
          <w:sz w:val="24"/>
          <w:szCs w:val="24"/>
        </w:rPr>
        <w:t>;</w:t>
      </w:r>
    </w:p>
    <w:p w14:paraId="760DAB77" w14:textId="2FF9237E" w:rsidR="00840324" w:rsidRPr="00CC2DCE" w:rsidRDefault="00840324" w:rsidP="00CC2DCE">
      <w:pPr>
        <w:pStyle w:val="Akapitzlist"/>
        <w:numPr>
          <w:ilvl w:val="0"/>
          <w:numId w:val="17"/>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sprawdza, czy w</w:t>
      </w:r>
      <w:r w:rsidR="00035515" w:rsidRPr="00CC2DCE">
        <w:rPr>
          <w:rFonts w:cstheme="minorHAnsi"/>
          <w:sz w:val="24"/>
          <w:szCs w:val="24"/>
        </w:rPr>
        <w:t xml:space="preserve"> </w:t>
      </w:r>
      <w:r w:rsidRPr="00CC2DCE">
        <w:rPr>
          <w:rFonts w:cstheme="minorHAnsi"/>
          <w:sz w:val="24"/>
          <w:szCs w:val="24"/>
        </w:rPr>
        <w:t>lokalu wyborczym w</w:t>
      </w:r>
      <w:r w:rsidR="00035515" w:rsidRPr="00CC2DCE">
        <w:rPr>
          <w:rFonts w:cstheme="minorHAnsi"/>
          <w:sz w:val="24"/>
          <w:szCs w:val="24"/>
        </w:rPr>
        <w:t xml:space="preserve"> </w:t>
      </w:r>
      <w:r w:rsidRPr="00CC2DCE">
        <w:rPr>
          <w:rFonts w:cstheme="minorHAnsi"/>
          <w:sz w:val="24"/>
          <w:szCs w:val="24"/>
        </w:rPr>
        <w:t>widocznym miejscu wywieszone są</w:t>
      </w:r>
      <w:r w:rsidR="002F35DD" w:rsidRPr="00CC2DCE">
        <w:rPr>
          <w:rFonts w:cstheme="minorHAnsi"/>
          <w:sz w:val="24"/>
          <w:szCs w:val="24"/>
        </w:rPr>
        <w:t> </w:t>
      </w:r>
      <w:r w:rsidRPr="00CC2DCE">
        <w:rPr>
          <w:rFonts w:cstheme="minorHAnsi"/>
          <w:sz w:val="24"/>
          <w:szCs w:val="24"/>
        </w:rPr>
        <w:t>urzędowe obwieszczenia i</w:t>
      </w:r>
      <w:r w:rsidR="00035515" w:rsidRPr="00CC2DCE">
        <w:rPr>
          <w:rFonts w:cstheme="minorHAnsi"/>
          <w:sz w:val="24"/>
          <w:szCs w:val="24"/>
        </w:rPr>
        <w:t xml:space="preserve"> </w:t>
      </w:r>
      <w:r w:rsidRPr="00CC2DCE">
        <w:rPr>
          <w:rFonts w:cstheme="minorHAnsi"/>
          <w:sz w:val="24"/>
          <w:szCs w:val="24"/>
        </w:rPr>
        <w:t>informacje, o</w:t>
      </w:r>
      <w:r w:rsidR="00870207" w:rsidRPr="00CC2DCE">
        <w:rPr>
          <w:rFonts w:cstheme="minorHAnsi"/>
          <w:sz w:val="24"/>
          <w:szCs w:val="24"/>
        </w:rPr>
        <w:t xml:space="preserve"> </w:t>
      </w:r>
      <w:r w:rsidRPr="00CC2DCE">
        <w:rPr>
          <w:rFonts w:cstheme="minorHAnsi"/>
          <w:sz w:val="24"/>
          <w:szCs w:val="24"/>
        </w:rPr>
        <w:t>których mowa w</w:t>
      </w:r>
      <w:r w:rsidR="00035515" w:rsidRPr="00CC2DCE">
        <w:rPr>
          <w:rFonts w:cstheme="minorHAnsi"/>
          <w:sz w:val="24"/>
          <w:szCs w:val="24"/>
        </w:rPr>
        <w:t xml:space="preserve"> </w:t>
      </w:r>
      <w:r w:rsidRPr="00CC2DCE">
        <w:rPr>
          <w:rFonts w:cstheme="minorHAnsi"/>
          <w:sz w:val="24"/>
          <w:szCs w:val="24"/>
        </w:rPr>
        <w:t>pkt</w:t>
      </w:r>
      <w:r w:rsidR="00035515" w:rsidRPr="00CC2DCE">
        <w:rPr>
          <w:rFonts w:cstheme="minorHAnsi"/>
          <w:sz w:val="24"/>
          <w:szCs w:val="24"/>
        </w:rPr>
        <w:t xml:space="preserve"> </w:t>
      </w:r>
      <w:r w:rsidRPr="00CC2DCE">
        <w:rPr>
          <w:rFonts w:cstheme="minorHAnsi"/>
          <w:sz w:val="24"/>
          <w:szCs w:val="24"/>
        </w:rPr>
        <w:t>2</w:t>
      </w:r>
      <w:r w:rsidR="00A20CFE" w:rsidRPr="00CC2DCE">
        <w:rPr>
          <w:rFonts w:cstheme="minorHAnsi"/>
          <w:sz w:val="24"/>
          <w:szCs w:val="24"/>
        </w:rPr>
        <w:t>3</w:t>
      </w:r>
      <w:r w:rsidRPr="00CC2DCE">
        <w:rPr>
          <w:rFonts w:cstheme="minorHAnsi"/>
          <w:sz w:val="24"/>
          <w:szCs w:val="24"/>
        </w:rPr>
        <w:t>, sprawdza również, czy dodatkowo są one umieszczone na wysokości umożliwiającej ich</w:t>
      </w:r>
      <w:r w:rsidR="002F35DD" w:rsidRPr="00CC2DCE">
        <w:rPr>
          <w:rFonts w:cstheme="minorHAnsi"/>
          <w:sz w:val="24"/>
          <w:szCs w:val="24"/>
        </w:rPr>
        <w:t> </w:t>
      </w:r>
      <w:r w:rsidRPr="00CC2DCE">
        <w:rPr>
          <w:rFonts w:cstheme="minorHAnsi"/>
          <w:sz w:val="24"/>
          <w:szCs w:val="24"/>
        </w:rPr>
        <w:t>odczytanie z</w:t>
      </w:r>
      <w:r w:rsidR="00035515" w:rsidRPr="00CC2DCE">
        <w:rPr>
          <w:rFonts w:cstheme="minorHAnsi"/>
          <w:sz w:val="24"/>
          <w:szCs w:val="24"/>
        </w:rPr>
        <w:t xml:space="preserve"> </w:t>
      </w:r>
      <w:r w:rsidRPr="00CC2DCE">
        <w:rPr>
          <w:rFonts w:cstheme="minorHAnsi"/>
          <w:sz w:val="24"/>
          <w:szCs w:val="24"/>
        </w:rPr>
        <w:t>wózka inwalidzkiego</w:t>
      </w:r>
      <w:r w:rsidR="001C3DE8" w:rsidRPr="00CC2DCE">
        <w:rPr>
          <w:rFonts w:cstheme="minorHAnsi"/>
          <w:sz w:val="24"/>
          <w:szCs w:val="24"/>
        </w:rPr>
        <w:t>.</w:t>
      </w:r>
      <w:r w:rsidRPr="00CC2DCE">
        <w:rPr>
          <w:rFonts w:cstheme="minorHAnsi"/>
          <w:sz w:val="24"/>
          <w:szCs w:val="24"/>
        </w:rPr>
        <w:t xml:space="preserve"> </w:t>
      </w:r>
      <w:r w:rsidR="001C3DE8" w:rsidRPr="00CC2DCE">
        <w:rPr>
          <w:rFonts w:cstheme="minorHAnsi"/>
          <w:sz w:val="24"/>
          <w:szCs w:val="24"/>
        </w:rPr>
        <w:t>K</w:t>
      </w:r>
      <w:r w:rsidRPr="00CC2DCE">
        <w:rPr>
          <w:rFonts w:cstheme="minorHAnsi"/>
          <w:sz w:val="24"/>
          <w:szCs w:val="24"/>
        </w:rPr>
        <w:t>omisja podejmuje niezwłocznie działania w</w:t>
      </w:r>
      <w:r w:rsidR="00870207" w:rsidRPr="00CC2DCE">
        <w:rPr>
          <w:rFonts w:cstheme="minorHAnsi"/>
          <w:sz w:val="24"/>
          <w:szCs w:val="24"/>
        </w:rPr>
        <w:t xml:space="preserve"> </w:t>
      </w:r>
      <w:r w:rsidRPr="00CC2DCE">
        <w:rPr>
          <w:rFonts w:cstheme="minorHAnsi"/>
          <w:sz w:val="24"/>
          <w:szCs w:val="24"/>
        </w:rPr>
        <w:t>celu usunięcia ewentualnych nieprawidłowości;</w:t>
      </w:r>
    </w:p>
    <w:p w14:paraId="0577ED18" w14:textId="2576416E" w:rsidR="00840324" w:rsidRPr="00CC2DCE" w:rsidRDefault="00840324" w:rsidP="00CC2DCE">
      <w:pPr>
        <w:pStyle w:val="Akapitzlist"/>
        <w:numPr>
          <w:ilvl w:val="0"/>
          <w:numId w:val="17"/>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sprawdza, czy w</w:t>
      </w:r>
      <w:r w:rsidR="00035515" w:rsidRPr="00CC2DCE">
        <w:rPr>
          <w:rFonts w:cstheme="minorHAnsi"/>
          <w:sz w:val="24"/>
          <w:szCs w:val="24"/>
        </w:rPr>
        <w:t xml:space="preserve"> </w:t>
      </w:r>
      <w:r w:rsidRPr="00CC2DCE">
        <w:rPr>
          <w:rFonts w:cstheme="minorHAnsi"/>
          <w:sz w:val="24"/>
          <w:szCs w:val="24"/>
        </w:rPr>
        <w:t>lokalu wyborczym oraz wewnątrz i</w:t>
      </w:r>
      <w:r w:rsidR="00035515" w:rsidRPr="00CC2DCE">
        <w:rPr>
          <w:rFonts w:cstheme="minorHAnsi"/>
          <w:sz w:val="24"/>
          <w:szCs w:val="24"/>
        </w:rPr>
        <w:t xml:space="preserve"> </w:t>
      </w:r>
      <w:r w:rsidRPr="00CC2DCE">
        <w:rPr>
          <w:rFonts w:cstheme="minorHAnsi"/>
          <w:sz w:val="24"/>
          <w:szCs w:val="24"/>
        </w:rPr>
        <w:t>na zewnątrz budynku, w</w:t>
      </w:r>
      <w:r w:rsidR="00963D94" w:rsidRPr="00CC2DCE">
        <w:rPr>
          <w:rFonts w:cstheme="minorHAnsi"/>
          <w:sz w:val="24"/>
          <w:szCs w:val="24"/>
        </w:rPr>
        <w:t> </w:t>
      </w:r>
      <w:r w:rsidRPr="00CC2DCE">
        <w:rPr>
          <w:rFonts w:cstheme="minorHAnsi"/>
          <w:sz w:val="24"/>
          <w:szCs w:val="24"/>
        </w:rPr>
        <w:t>którym mieści się lokal, nie znajdują się materiały agitacyjne (plakaty, ulotki, napisy). W</w:t>
      </w:r>
      <w:r w:rsidR="00035515" w:rsidRPr="00CC2DCE">
        <w:rPr>
          <w:rFonts w:cstheme="minorHAnsi"/>
          <w:sz w:val="24"/>
          <w:szCs w:val="24"/>
        </w:rPr>
        <w:t xml:space="preserve"> </w:t>
      </w:r>
      <w:r w:rsidRPr="00CC2DCE">
        <w:rPr>
          <w:rFonts w:cstheme="minorHAnsi"/>
          <w:sz w:val="24"/>
          <w:szCs w:val="24"/>
        </w:rPr>
        <w:t>razie umieszczenia takich materiałów komisja usuwa je. W</w:t>
      </w:r>
      <w:r w:rsidR="00035515" w:rsidRPr="00CC2DCE">
        <w:rPr>
          <w:rFonts w:cstheme="minorHAnsi"/>
          <w:sz w:val="24"/>
          <w:szCs w:val="24"/>
        </w:rPr>
        <w:t xml:space="preserve"> </w:t>
      </w:r>
      <w:r w:rsidRPr="00CC2DCE">
        <w:rPr>
          <w:rFonts w:cstheme="minorHAnsi"/>
          <w:sz w:val="24"/>
          <w:szCs w:val="24"/>
        </w:rPr>
        <w:t>przypadku gdyby komisja nie mogła tego uczynić sama, zwraca się o</w:t>
      </w:r>
      <w:r w:rsidR="00035515" w:rsidRPr="00CC2DCE">
        <w:rPr>
          <w:rFonts w:cstheme="minorHAnsi"/>
          <w:sz w:val="24"/>
          <w:szCs w:val="24"/>
        </w:rPr>
        <w:t xml:space="preserve"> </w:t>
      </w:r>
      <w:r w:rsidRPr="00CC2DCE">
        <w:rPr>
          <w:rFonts w:cstheme="minorHAnsi"/>
          <w:sz w:val="24"/>
          <w:szCs w:val="24"/>
        </w:rPr>
        <w:t>pomoc do wójta oraz</w:t>
      </w:r>
      <w:r w:rsidR="00963D94" w:rsidRPr="00CC2DCE">
        <w:rPr>
          <w:rFonts w:cstheme="minorHAnsi"/>
          <w:sz w:val="24"/>
          <w:szCs w:val="24"/>
        </w:rPr>
        <w:t> </w:t>
      </w:r>
      <w:r w:rsidRPr="00CC2DCE">
        <w:rPr>
          <w:rFonts w:cstheme="minorHAnsi"/>
          <w:sz w:val="24"/>
          <w:szCs w:val="24"/>
        </w:rPr>
        <w:t>informuje urzędnika wyborczego. Kontrolę w</w:t>
      </w:r>
      <w:r w:rsidR="00035515" w:rsidRPr="00CC2DCE">
        <w:rPr>
          <w:rFonts w:cstheme="minorHAnsi"/>
          <w:sz w:val="24"/>
          <w:szCs w:val="24"/>
        </w:rPr>
        <w:t xml:space="preserve"> </w:t>
      </w:r>
      <w:r w:rsidRPr="00CC2DCE">
        <w:rPr>
          <w:rFonts w:cstheme="minorHAnsi"/>
          <w:sz w:val="24"/>
          <w:szCs w:val="24"/>
        </w:rPr>
        <w:t>tym zakresie należy przeprowadzać również w</w:t>
      </w:r>
      <w:r w:rsidR="00035515" w:rsidRPr="00CC2DCE">
        <w:rPr>
          <w:rFonts w:cstheme="minorHAnsi"/>
          <w:sz w:val="24"/>
          <w:szCs w:val="24"/>
        </w:rPr>
        <w:t xml:space="preserve"> </w:t>
      </w:r>
      <w:r w:rsidRPr="00CC2DCE">
        <w:rPr>
          <w:rFonts w:cstheme="minorHAnsi"/>
          <w:sz w:val="24"/>
          <w:szCs w:val="24"/>
        </w:rPr>
        <w:t xml:space="preserve">toku głosowania. </w:t>
      </w:r>
      <w:r w:rsidRPr="00CC2DCE">
        <w:rPr>
          <w:rFonts w:cstheme="minorHAnsi"/>
          <w:b/>
          <w:sz w:val="24"/>
          <w:szCs w:val="24"/>
        </w:rPr>
        <w:t>Jeżeli na terenie sąsiadującym z</w:t>
      </w:r>
      <w:r w:rsidR="00963D94" w:rsidRPr="00CC2DCE">
        <w:rPr>
          <w:rFonts w:cstheme="minorHAnsi"/>
          <w:b/>
          <w:sz w:val="24"/>
          <w:szCs w:val="24"/>
        </w:rPr>
        <w:t> </w:t>
      </w:r>
      <w:r w:rsidRPr="00CC2DCE">
        <w:rPr>
          <w:rFonts w:cstheme="minorHAnsi"/>
          <w:b/>
          <w:sz w:val="24"/>
          <w:szCs w:val="24"/>
        </w:rPr>
        <w:t>terenem budynku, w</w:t>
      </w:r>
      <w:r w:rsidR="00035515" w:rsidRPr="00CC2DCE">
        <w:rPr>
          <w:rFonts w:cstheme="minorHAnsi"/>
          <w:b/>
          <w:sz w:val="24"/>
          <w:szCs w:val="24"/>
        </w:rPr>
        <w:t xml:space="preserve"> </w:t>
      </w:r>
      <w:r w:rsidRPr="00CC2DCE">
        <w:rPr>
          <w:rFonts w:cstheme="minorHAnsi"/>
          <w:b/>
          <w:sz w:val="24"/>
          <w:szCs w:val="24"/>
        </w:rPr>
        <w:t>którym mieści się lokal wyborczy, zostały umieszczone materiały agitacyjne komitetów wyborczych, komisja pozostawia je</w:t>
      </w:r>
      <w:r w:rsidR="007F61F6" w:rsidRPr="00CC2DCE">
        <w:rPr>
          <w:rFonts w:cstheme="minorHAnsi"/>
          <w:b/>
          <w:sz w:val="24"/>
          <w:szCs w:val="24"/>
        </w:rPr>
        <w:t xml:space="preserve"> </w:t>
      </w:r>
      <w:r w:rsidR="007F61F6" w:rsidRPr="00CC2DCE">
        <w:rPr>
          <w:rFonts w:cstheme="minorHAnsi"/>
          <w:bCs/>
          <w:sz w:val="24"/>
          <w:szCs w:val="24"/>
        </w:rPr>
        <w:t>(patrz</w:t>
      </w:r>
      <w:r w:rsidR="006F0E7A" w:rsidRPr="00CC2DCE">
        <w:rPr>
          <w:rFonts w:cstheme="minorHAnsi"/>
          <w:bCs/>
          <w:sz w:val="24"/>
          <w:szCs w:val="24"/>
        </w:rPr>
        <w:t> </w:t>
      </w:r>
      <w:r w:rsidR="007F61F6" w:rsidRPr="00CC2DCE">
        <w:rPr>
          <w:rFonts w:cstheme="minorHAnsi"/>
          <w:bCs/>
          <w:sz w:val="24"/>
          <w:szCs w:val="24"/>
        </w:rPr>
        <w:t>pkt</w:t>
      </w:r>
      <w:r w:rsidR="006F0E7A" w:rsidRPr="00CC2DCE">
        <w:rPr>
          <w:rFonts w:cstheme="minorHAnsi"/>
          <w:bCs/>
          <w:sz w:val="24"/>
          <w:szCs w:val="24"/>
        </w:rPr>
        <w:t> </w:t>
      </w:r>
      <w:r w:rsidR="007F61F6" w:rsidRPr="00CC2DCE">
        <w:rPr>
          <w:rFonts w:cstheme="minorHAnsi"/>
          <w:bCs/>
          <w:sz w:val="24"/>
          <w:szCs w:val="24"/>
        </w:rPr>
        <w:t>26)</w:t>
      </w:r>
      <w:r w:rsidRPr="00CC2DCE">
        <w:rPr>
          <w:rFonts w:cstheme="minorHAnsi"/>
          <w:bCs/>
          <w:sz w:val="24"/>
          <w:szCs w:val="24"/>
        </w:rPr>
        <w:t>;</w:t>
      </w:r>
    </w:p>
    <w:p w14:paraId="64CF64BE" w14:textId="3BD1BCDE" w:rsidR="00840324" w:rsidRPr="00CC2DCE" w:rsidRDefault="00840324" w:rsidP="00CC2DCE">
      <w:pPr>
        <w:pStyle w:val="Akapitzlist"/>
        <w:numPr>
          <w:ilvl w:val="0"/>
          <w:numId w:val="17"/>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sprawdza, czy urna jest pusta, a</w:t>
      </w:r>
      <w:r w:rsidR="00035515" w:rsidRPr="00CC2DCE">
        <w:rPr>
          <w:rFonts w:cstheme="minorHAnsi"/>
          <w:sz w:val="24"/>
          <w:szCs w:val="24"/>
        </w:rPr>
        <w:t xml:space="preserve"> </w:t>
      </w:r>
      <w:r w:rsidRPr="00CC2DCE">
        <w:rPr>
          <w:rFonts w:cstheme="minorHAnsi"/>
          <w:sz w:val="24"/>
          <w:szCs w:val="24"/>
        </w:rPr>
        <w:t>następnie zamyka ją i</w:t>
      </w:r>
      <w:r w:rsidR="00035515" w:rsidRPr="00CC2DCE">
        <w:rPr>
          <w:rFonts w:cstheme="minorHAnsi"/>
          <w:sz w:val="24"/>
          <w:szCs w:val="24"/>
        </w:rPr>
        <w:t xml:space="preserve"> </w:t>
      </w:r>
      <w:r w:rsidRPr="00CC2DCE">
        <w:rPr>
          <w:rFonts w:cstheme="minorHAnsi"/>
          <w:sz w:val="24"/>
          <w:szCs w:val="24"/>
        </w:rPr>
        <w:t>opieczętowuje. Jeżeli komisja otrzymała jednorazowe plomby – nalepki foliowe opatrzone unikatowym numerem, zabezpiecza za ich pomocą urnę przed</w:t>
      </w:r>
      <w:r w:rsidR="00035515" w:rsidRPr="00CC2DCE">
        <w:rPr>
          <w:rFonts w:cstheme="minorHAnsi"/>
          <w:sz w:val="24"/>
          <w:szCs w:val="24"/>
        </w:rPr>
        <w:t xml:space="preserve"> </w:t>
      </w:r>
      <w:r w:rsidRPr="00CC2DCE">
        <w:rPr>
          <w:rFonts w:cstheme="minorHAnsi"/>
          <w:sz w:val="24"/>
          <w:szCs w:val="24"/>
        </w:rPr>
        <w:t>niekontrolowanym otwarciem. W</w:t>
      </w:r>
      <w:r w:rsidR="00035515" w:rsidRPr="00CC2DCE">
        <w:rPr>
          <w:rFonts w:cstheme="minorHAnsi"/>
          <w:sz w:val="24"/>
          <w:szCs w:val="24"/>
        </w:rPr>
        <w:t xml:space="preserve"> </w:t>
      </w:r>
      <w:r w:rsidRPr="00CC2DCE">
        <w:rPr>
          <w:rFonts w:cstheme="minorHAnsi"/>
          <w:sz w:val="24"/>
          <w:szCs w:val="24"/>
        </w:rPr>
        <w:t>takim przypadku numery plomb – nalepek, niezwłocznie po ich założeniu, powinny być</w:t>
      </w:r>
      <w:r w:rsidR="00963D94" w:rsidRPr="00CC2DCE">
        <w:rPr>
          <w:rFonts w:cstheme="minorHAnsi"/>
          <w:sz w:val="24"/>
          <w:szCs w:val="24"/>
        </w:rPr>
        <w:t> </w:t>
      </w:r>
      <w:r w:rsidRPr="00CC2DCE">
        <w:rPr>
          <w:rFonts w:cstheme="minorHAnsi"/>
          <w:sz w:val="24"/>
          <w:szCs w:val="24"/>
        </w:rPr>
        <w:t>wpisane przez komisję do wewnętrznego protokołu. Nalepki foliowe opatruje się pieczęcią komisji. Należy pamiętać, że każda próba odklejenia nalepki spowoduje pojawienie się na niej napisu o</w:t>
      </w:r>
      <w:r w:rsidR="00035515" w:rsidRPr="00CC2DCE">
        <w:rPr>
          <w:rFonts w:cstheme="minorHAnsi"/>
          <w:sz w:val="24"/>
          <w:szCs w:val="24"/>
        </w:rPr>
        <w:t xml:space="preserve"> </w:t>
      </w:r>
      <w:r w:rsidRPr="00CC2DCE">
        <w:rPr>
          <w:rFonts w:cstheme="minorHAnsi"/>
          <w:sz w:val="24"/>
          <w:szCs w:val="24"/>
        </w:rPr>
        <w:t>tym</w:t>
      </w:r>
      <w:r w:rsidR="00035515" w:rsidRPr="00CC2DCE">
        <w:rPr>
          <w:rFonts w:cstheme="minorHAnsi"/>
          <w:sz w:val="24"/>
          <w:szCs w:val="24"/>
        </w:rPr>
        <w:t xml:space="preserve"> </w:t>
      </w:r>
      <w:r w:rsidRPr="00CC2DCE">
        <w:rPr>
          <w:rFonts w:cstheme="minorHAnsi"/>
          <w:sz w:val="24"/>
          <w:szCs w:val="24"/>
        </w:rPr>
        <w:t>informującego. Urna powinna być ustawiona w</w:t>
      </w:r>
      <w:r w:rsidR="00523888" w:rsidRPr="00CC2DCE">
        <w:rPr>
          <w:rFonts w:cstheme="minorHAnsi"/>
          <w:sz w:val="24"/>
          <w:szCs w:val="24"/>
        </w:rPr>
        <w:t xml:space="preserve"> </w:t>
      </w:r>
      <w:r w:rsidRPr="00CC2DCE">
        <w:rPr>
          <w:rFonts w:cstheme="minorHAnsi"/>
          <w:sz w:val="24"/>
          <w:szCs w:val="24"/>
        </w:rPr>
        <w:t>takim miejscu, by była przez cały czas głosowania widoczna dla</w:t>
      </w:r>
      <w:r w:rsidR="00963D94" w:rsidRPr="00CC2DCE">
        <w:rPr>
          <w:rFonts w:cstheme="minorHAnsi"/>
          <w:sz w:val="24"/>
          <w:szCs w:val="24"/>
        </w:rPr>
        <w:t> </w:t>
      </w:r>
      <w:r w:rsidRPr="00CC2DCE">
        <w:rPr>
          <w:rFonts w:cstheme="minorHAnsi"/>
          <w:sz w:val="24"/>
          <w:szCs w:val="24"/>
        </w:rPr>
        <w:t>członków komisji i</w:t>
      </w:r>
      <w:r w:rsidR="00035515" w:rsidRPr="00CC2DCE">
        <w:rPr>
          <w:rFonts w:cstheme="minorHAnsi"/>
          <w:sz w:val="24"/>
          <w:szCs w:val="24"/>
        </w:rPr>
        <w:t xml:space="preserve"> </w:t>
      </w:r>
      <w:r w:rsidRPr="00CC2DCE">
        <w:rPr>
          <w:rFonts w:cstheme="minorHAnsi"/>
          <w:sz w:val="24"/>
          <w:szCs w:val="24"/>
        </w:rPr>
        <w:t>mężów zaufania, obserwatorów społecznych oraz</w:t>
      </w:r>
      <w:r w:rsidR="00963D94" w:rsidRPr="00CC2DCE">
        <w:rPr>
          <w:rFonts w:cstheme="minorHAnsi"/>
          <w:sz w:val="24"/>
          <w:szCs w:val="24"/>
        </w:rPr>
        <w:t> </w:t>
      </w:r>
      <w:r w:rsidRPr="00CC2DCE">
        <w:rPr>
          <w:rFonts w:cstheme="minorHAnsi"/>
          <w:sz w:val="24"/>
          <w:szCs w:val="24"/>
        </w:rPr>
        <w:t>obserwatorów międzynarodowych</w:t>
      </w:r>
      <w:r w:rsidR="00883807" w:rsidRPr="00CC2DCE">
        <w:rPr>
          <w:rFonts w:cstheme="minorHAnsi"/>
          <w:sz w:val="24"/>
          <w:szCs w:val="24"/>
        </w:rPr>
        <w:t>;</w:t>
      </w:r>
    </w:p>
    <w:p w14:paraId="78476936" w14:textId="40854EF1" w:rsidR="00883807" w:rsidRPr="00CC2DCE" w:rsidRDefault="005B477C" w:rsidP="00CC2DCE">
      <w:pPr>
        <w:pStyle w:val="Akapitzlist"/>
        <w:numPr>
          <w:ilvl w:val="0"/>
          <w:numId w:val="17"/>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 xml:space="preserve">sprawdza, czy posiada </w:t>
      </w:r>
      <w:r w:rsidR="00883807" w:rsidRPr="00CC2DCE">
        <w:rPr>
          <w:rFonts w:cstheme="minorHAnsi"/>
          <w:sz w:val="24"/>
          <w:szCs w:val="24"/>
        </w:rPr>
        <w:t xml:space="preserve">kartkę z kodem QR służącym do </w:t>
      </w:r>
      <w:r w:rsidR="00FA1A93" w:rsidRPr="00CC2DCE">
        <w:rPr>
          <w:rFonts w:cstheme="minorHAnsi"/>
          <w:sz w:val="24"/>
          <w:szCs w:val="24"/>
        </w:rPr>
        <w:t>po</w:t>
      </w:r>
      <w:r w:rsidR="00883807" w:rsidRPr="00CC2DCE">
        <w:rPr>
          <w:rFonts w:cstheme="minorHAnsi"/>
          <w:sz w:val="24"/>
          <w:szCs w:val="24"/>
        </w:rPr>
        <w:t xml:space="preserve">twierdzania tożsamości wyborców w aplikacji </w:t>
      </w:r>
      <w:proofErr w:type="spellStart"/>
      <w:r w:rsidR="00883807" w:rsidRPr="00CC2DCE">
        <w:rPr>
          <w:rFonts w:cstheme="minorHAnsi"/>
          <w:sz w:val="24"/>
          <w:szCs w:val="24"/>
        </w:rPr>
        <w:t>mObywatel</w:t>
      </w:r>
      <w:proofErr w:type="spellEnd"/>
      <w:r w:rsidR="00883807" w:rsidRPr="00CC2DCE">
        <w:rPr>
          <w:rFonts w:cstheme="minorHAnsi"/>
          <w:sz w:val="24"/>
          <w:szCs w:val="24"/>
        </w:rPr>
        <w:t xml:space="preserve">. </w:t>
      </w:r>
    </w:p>
    <w:p w14:paraId="0358C19E" w14:textId="7EC4A514"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b/>
          <w:bCs/>
          <w:sz w:val="24"/>
          <w:szCs w:val="24"/>
        </w:rPr>
        <w:t xml:space="preserve">Przewodniczący komisji </w:t>
      </w:r>
      <w:r w:rsidRPr="00CC2DCE">
        <w:rPr>
          <w:rFonts w:cstheme="minorHAnsi"/>
          <w:b/>
          <w:bCs/>
          <w:sz w:val="24"/>
          <w:szCs w:val="24"/>
          <w:u w:val="thick"/>
        </w:rPr>
        <w:t>obowiązkowo</w:t>
      </w:r>
      <w:r w:rsidRPr="00CC2DCE">
        <w:rPr>
          <w:rFonts w:cstheme="minorHAnsi"/>
          <w:b/>
          <w:bCs/>
          <w:sz w:val="24"/>
          <w:szCs w:val="24"/>
        </w:rPr>
        <w:t xml:space="preserve"> wyznacza członka komisji</w:t>
      </w:r>
      <w:r w:rsidRPr="00CC2DCE">
        <w:rPr>
          <w:rFonts w:cstheme="minorHAnsi"/>
          <w:sz w:val="24"/>
          <w:szCs w:val="24"/>
        </w:rPr>
        <w:t>, który, przebywając w</w:t>
      </w:r>
      <w:r w:rsidR="00454E04">
        <w:rPr>
          <w:rFonts w:cstheme="minorHAnsi"/>
          <w:sz w:val="24"/>
          <w:szCs w:val="24"/>
        </w:rPr>
        <w:t> </w:t>
      </w:r>
      <w:r w:rsidRPr="00CC2DCE">
        <w:rPr>
          <w:rFonts w:cstheme="minorHAnsi"/>
          <w:sz w:val="24"/>
          <w:szCs w:val="24"/>
        </w:rPr>
        <w:t xml:space="preserve">bezpośredniej bliskości urny wyborczej, zapewnia jej nienaruszalność oraz przestrzeganie przez wyborców zasad dotyczących tajności głosowania, </w:t>
      </w:r>
      <w:r w:rsidRPr="00CC2DCE">
        <w:rPr>
          <w:rFonts w:cstheme="minorHAnsi"/>
          <w:b/>
          <w:bCs/>
          <w:sz w:val="24"/>
          <w:szCs w:val="24"/>
        </w:rPr>
        <w:t>tj.</w:t>
      </w:r>
      <w:r w:rsidR="00870207" w:rsidRPr="00CC2DCE">
        <w:rPr>
          <w:rFonts w:cstheme="minorHAnsi"/>
          <w:b/>
          <w:bCs/>
          <w:sz w:val="24"/>
          <w:szCs w:val="24"/>
        </w:rPr>
        <w:t xml:space="preserve"> </w:t>
      </w:r>
      <w:r w:rsidRPr="00CC2DCE">
        <w:rPr>
          <w:rFonts w:cstheme="minorHAnsi"/>
          <w:b/>
          <w:bCs/>
          <w:sz w:val="24"/>
          <w:szCs w:val="24"/>
        </w:rPr>
        <w:t>czuwa, aby wyborcy wrzucali karty do urny wyborczej w</w:t>
      </w:r>
      <w:r w:rsidR="00035515" w:rsidRPr="00CC2DCE">
        <w:rPr>
          <w:rFonts w:cstheme="minorHAnsi"/>
          <w:b/>
          <w:bCs/>
          <w:sz w:val="24"/>
          <w:szCs w:val="24"/>
        </w:rPr>
        <w:t xml:space="preserve"> </w:t>
      </w:r>
      <w:r w:rsidRPr="00CC2DCE">
        <w:rPr>
          <w:rFonts w:cstheme="minorHAnsi"/>
          <w:b/>
          <w:bCs/>
          <w:sz w:val="24"/>
          <w:szCs w:val="24"/>
        </w:rPr>
        <w:t>taki sposób, aby strona zadrukowana była niewidoczna.</w:t>
      </w:r>
    </w:p>
    <w:p w14:paraId="7F086FC9" w14:textId="6A4EA38D"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b/>
          <w:bCs/>
          <w:sz w:val="24"/>
          <w:szCs w:val="24"/>
        </w:rPr>
        <w:t>Urny wyborczej nie wolno wynosić z</w:t>
      </w:r>
      <w:r w:rsidR="00035515" w:rsidRPr="00CC2DCE">
        <w:rPr>
          <w:rFonts w:cstheme="minorHAnsi"/>
          <w:b/>
          <w:bCs/>
          <w:sz w:val="24"/>
          <w:szCs w:val="24"/>
        </w:rPr>
        <w:t xml:space="preserve"> </w:t>
      </w:r>
      <w:r w:rsidRPr="00CC2DCE">
        <w:rPr>
          <w:rFonts w:cstheme="minorHAnsi"/>
          <w:b/>
          <w:bCs/>
          <w:sz w:val="24"/>
          <w:szCs w:val="24"/>
        </w:rPr>
        <w:t>lokalu wyborczego</w:t>
      </w:r>
      <w:r w:rsidR="00963D94" w:rsidRPr="00CC2DCE">
        <w:rPr>
          <w:rFonts w:cstheme="minorHAnsi"/>
          <w:sz w:val="24"/>
          <w:szCs w:val="24"/>
        </w:rPr>
        <w:t>.</w:t>
      </w:r>
      <w:r w:rsidRPr="00CC2DCE">
        <w:rPr>
          <w:rFonts w:cstheme="minorHAnsi"/>
          <w:sz w:val="24"/>
          <w:szCs w:val="24"/>
        </w:rPr>
        <w:t xml:space="preserve"> </w:t>
      </w:r>
      <w:r w:rsidR="00963D94" w:rsidRPr="00CC2DCE">
        <w:rPr>
          <w:rFonts w:cstheme="minorHAnsi"/>
          <w:sz w:val="24"/>
          <w:szCs w:val="24"/>
        </w:rPr>
        <w:t>D</w:t>
      </w:r>
      <w:r w:rsidRPr="00CC2DCE">
        <w:rPr>
          <w:rFonts w:cstheme="minorHAnsi"/>
          <w:sz w:val="24"/>
          <w:szCs w:val="24"/>
        </w:rPr>
        <w:t>otyczy to również urny zasadniczej w</w:t>
      </w:r>
      <w:r w:rsidR="00035515" w:rsidRPr="00CC2DCE">
        <w:rPr>
          <w:rFonts w:cstheme="minorHAnsi"/>
          <w:sz w:val="24"/>
          <w:szCs w:val="24"/>
        </w:rPr>
        <w:t xml:space="preserve"> </w:t>
      </w:r>
      <w:r w:rsidRPr="00CC2DCE">
        <w:rPr>
          <w:rFonts w:cstheme="minorHAnsi"/>
          <w:sz w:val="24"/>
          <w:szCs w:val="24"/>
        </w:rPr>
        <w:t>obwodach głosowania utworzonych w</w:t>
      </w:r>
      <w:r w:rsidR="00035515" w:rsidRPr="00CC2DCE">
        <w:rPr>
          <w:rFonts w:cstheme="minorHAnsi"/>
          <w:sz w:val="24"/>
          <w:szCs w:val="24"/>
        </w:rPr>
        <w:t xml:space="preserve"> </w:t>
      </w:r>
      <w:r w:rsidRPr="00CC2DCE">
        <w:rPr>
          <w:rFonts w:cstheme="minorHAnsi"/>
          <w:sz w:val="24"/>
          <w:szCs w:val="24"/>
        </w:rPr>
        <w:t>zakładach leczniczych i</w:t>
      </w:r>
      <w:r w:rsidR="00035515" w:rsidRPr="00CC2DCE">
        <w:rPr>
          <w:rFonts w:cstheme="minorHAnsi"/>
          <w:sz w:val="24"/>
          <w:szCs w:val="24"/>
        </w:rPr>
        <w:t xml:space="preserve"> </w:t>
      </w:r>
      <w:r w:rsidRPr="00CC2DCE">
        <w:rPr>
          <w:rFonts w:cstheme="minorHAnsi"/>
          <w:sz w:val="24"/>
          <w:szCs w:val="24"/>
        </w:rPr>
        <w:t>domach pomocy społecznej. Urna musi pozostać zamknięta przez</w:t>
      </w:r>
      <w:r w:rsidR="00035515" w:rsidRPr="00CC2DCE">
        <w:rPr>
          <w:rFonts w:cstheme="minorHAnsi"/>
          <w:sz w:val="24"/>
          <w:szCs w:val="24"/>
        </w:rPr>
        <w:t xml:space="preserve"> </w:t>
      </w:r>
      <w:r w:rsidRPr="00CC2DCE">
        <w:rPr>
          <w:rFonts w:cstheme="minorHAnsi"/>
          <w:sz w:val="24"/>
          <w:szCs w:val="24"/>
        </w:rPr>
        <w:t>cały czas od</w:t>
      </w:r>
      <w:r w:rsidR="00870207" w:rsidRPr="00CC2DCE">
        <w:rPr>
          <w:rFonts w:cstheme="minorHAnsi"/>
          <w:sz w:val="24"/>
          <w:szCs w:val="24"/>
        </w:rPr>
        <w:t xml:space="preserve"> </w:t>
      </w:r>
      <w:r w:rsidRPr="00CC2DCE">
        <w:rPr>
          <w:rFonts w:cstheme="minorHAnsi"/>
          <w:sz w:val="24"/>
          <w:szCs w:val="24"/>
        </w:rPr>
        <w:t>zamknięcia aż</w:t>
      </w:r>
      <w:r w:rsidR="00963D94" w:rsidRPr="00CC2DCE">
        <w:rPr>
          <w:rFonts w:cstheme="minorHAnsi"/>
          <w:sz w:val="24"/>
          <w:szCs w:val="24"/>
        </w:rPr>
        <w:t> </w:t>
      </w:r>
      <w:r w:rsidRPr="00CC2DCE">
        <w:rPr>
          <w:rFonts w:cstheme="minorHAnsi"/>
          <w:sz w:val="24"/>
          <w:szCs w:val="24"/>
        </w:rPr>
        <w:t>do</w:t>
      </w:r>
      <w:r w:rsidR="00963D94" w:rsidRPr="00CC2DCE">
        <w:rPr>
          <w:rFonts w:cstheme="minorHAnsi"/>
          <w:sz w:val="24"/>
          <w:szCs w:val="24"/>
        </w:rPr>
        <w:t> </w:t>
      </w:r>
      <w:r w:rsidRPr="00CC2DCE">
        <w:rPr>
          <w:rFonts w:cstheme="minorHAnsi"/>
          <w:sz w:val="24"/>
          <w:szCs w:val="24"/>
        </w:rPr>
        <w:t>jej otwarcia po zakończeniu głosowania. Gdyby w</w:t>
      </w:r>
      <w:r w:rsidR="00035515" w:rsidRPr="00CC2DCE">
        <w:rPr>
          <w:rFonts w:cstheme="minorHAnsi"/>
          <w:sz w:val="24"/>
          <w:szCs w:val="24"/>
        </w:rPr>
        <w:t xml:space="preserve"> </w:t>
      </w:r>
      <w:r w:rsidRPr="00CC2DCE">
        <w:rPr>
          <w:rFonts w:cstheme="minorHAnsi"/>
          <w:sz w:val="24"/>
          <w:szCs w:val="24"/>
        </w:rPr>
        <w:t>tym czasie doszło do otwarcia urny, komisja odnotowuje to zdarzenie i</w:t>
      </w:r>
      <w:r w:rsidR="00454E04">
        <w:rPr>
          <w:rFonts w:cstheme="minorHAnsi"/>
          <w:sz w:val="24"/>
          <w:szCs w:val="24"/>
        </w:rPr>
        <w:t> </w:t>
      </w:r>
      <w:r w:rsidRPr="00CC2DCE">
        <w:rPr>
          <w:rFonts w:cstheme="minorHAnsi"/>
          <w:sz w:val="24"/>
          <w:szCs w:val="24"/>
        </w:rPr>
        <w:t xml:space="preserve">wyjaśnia jego przyczynę </w:t>
      </w:r>
      <w:r w:rsidRPr="00CC2DCE">
        <w:rPr>
          <w:rFonts w:cstheme="minorHAnsi"/>
          <w:b/>
          <w:sz w:val="24"/>
          <w:szCs w:val="24"/>
          <w:u w:val="single"/>
        </w:rPr>
        <w:t>w</w:t>
      </w:r>
      <w:r w:rsidR="00035515" w:rsidRPr="00CC2DCE">
        <w:rPr>
          <w:rFonts w:cstheme="minorHAnsi"/>
          <w:b/>
          <w:sz w:val="24"/>
          <w:szCs w:val="24"/>
          <w:u w:val="single"/>
        </w:rPr>
        <w:t xml:space="preserve"> punkcie 2</w:t>
      </w:r>
      <w:r w:rsidR="004D15AD" w:rsidRPr="00CC2DCE">
        <w:rPr>
          <w:rFonts w:cstheme="minorHAnsi"/>
          <w:b/>
          <w:sz w:val="24"/>
          <w:szCs w:val="24"/>
          <w:u w:val="single"/>
        </w:rPr>
        <w:t>4</w:t>
      </w:r>
      <w:r w:rsidR="00035515" w:rsidRPr="00CC2DCE">
        <w:rPr>
          <w:rFonts w:cstheme="minorHAnsi"/>
          <w:sz w:val="24"/>
          <w:szCs w:val="24"/>
        </w:rPr>
        <w:t xml:space="preserve"> protokoł</w:t>
      </w:r>
      <w:r w:rsidR="001576A5" w:rsidRPr="00CC2DCE">
        <w:rPr>
          <w:rFonts w:cstheme="minorHAnsi"/>
          <w:sz w:val="24"/>
          <w:szCs w:val="24"/>
        </w:rPr>
        <w:t>u</w:t>
      </w:r>
      <w:r w:rsidR="00035515" w:rsidRPr="00CC2DCE">
        <w:rPr>
          <w:rFonts w:cstheme="minorHAnsi"/>
          <w:sz w:val="24"/>
          <w:szCs w:val="24"/>
        </w:rPr>
        <w:t xml:space="preserve"> głosowania.</w:t>
      </w:r>
    </w:p>
    <w:p w14:paraId="6711AE36" w14:textId="77777777" w:rsidR="00CC2DCE" w:rsidRDefault="00CC2DCE" w:rsidP="00CC2DCE">
      <w:pPr>
        <w:autoSpaceDE w:val="0"/>
        <w:autoSpaceDN w:val="0"/>
        <w:adjustRightInd w:val="0"/>
        <w:spacing w:after="0" w:line="240" w:lineRule="auto"/>
        <w:jc w:val="center"/>
        <w:textAlignment w:val="center"/>
        <w:rPr>
          <w:rFonts w:cstheme="minorHAnsi"/>
          <w:sz w:val="24"/>
          <w:szCs w:val="24"/>
        </w:rPr>
      </w:pPr>
    </w:p>
    <w:p w14:paraId="01B5645D" w14:textId="3E47E464" w:rsidR="00840324" w:rsidRPr="00CC2DCE" w:rsidRDefault="00840324" w:rsidP="00CC2DCE">
      <w:pPr>
        <w:autoSpaceDE w:val="0"/>
        <w:autoSpaceDN w:val="0"/>
        <w:adjustRightInd w:val="0"/>
        <w:spacing w:after="0" w:line="240" w:lineRule="auto"/>
        <w:jc w:val="center"/>
        <w:textAlignment w:val="center"/>
        <w:rPr>
          <w:rFonts w:cstheme="minorHAnsi"/>
          <w:sz w:val="24"/>
          <w:szCs w:val="24"/>
        </w:rPr>
      </w:pPr>
      <w:r w:rsidRPr="00CC2DCE">
        <w:rPr>
          <w:rFonts w:cstheme="minorHAnsi"/>
          <w:sz w:val="24"/>
          <w:szCs w:val="24"/>
        </w:rPr>
        <w:t>Rozdział IV</w:t>
      </w:r>
    </w:p>
    <w:p w14:paraId="26D7FE75" w14:textId="299746D5" w:rsidR="00840324" w:rsidRDefault="00840324" w:rsidP="00CC2DCE">
      <w:pPr>
        <w:suppressAutoHyphens/>
        <w:autoSpaceDE w:val="0"/>
        <w:autoSpaceDN w:val="0"/>
        <w:adjustRightInd w:val="0"/>
        <w:spacing w:after="0" w:line="240" w:lineRule="auto"/>
        <w:jc w:val="center"/>
        <w:textAlignment w:val="center"/>
        <w:rPr>
          <w:rFonts w:cstheme="minorHAnsi"/>
          <w:b/>
          <w:bCs/>
          <w:sz w:val="24"/>
          <w:szCs w:val="24"/>
        </w:rPr>
      </w:pPr>
      <w:r w:rsidRPr="00CC2DCE">
        <w:rPr>
          <w:rFonts w:cstheme="minorHAnsi"/>
          <w:b/>
          <w:bCs/>
          <w:sz w:val="24"/>
          <w:szCs w:val="24"/>
        </w:rPr>
        <w:t>Zadania komisji w</w:t>
      </w:r>
      <w:r w:rsidR="00870207" w:rsidRPr="00CC2DCE">
        <w:rPr>
          <w:rFonts w:cstheme="minorHAnsi"/>
          <w:b/>
          <w:bCs/>
          <w:sz w:val="24"/>
          <w:szCs w:val="24"/>
        </w:rPr>
        <w:t xml:space="preserve"> </w:t>
      </w:r>
      <w:r w:rsidRPr="00CC2DCE">
        <w:rPr>
          <w:rFonts w:cstheme="minorHAnsi"/>
          <w:b/>
          <w:bCs/>
          <w:sz w:val="24"/>
          <w:szCs w:val="24"/>
        </w:rPr>
        <w:t>trakcie głosowania</w:t>
      </w:r>
    </w:p>
    <w:p w14:paraId="2B851E17" w14:textId="77777777" w:rsidR="00CC2DCE" w:rsidRPr="00CC2DCE" w:rsidRDefault="00CC2DCE" w:rsidP="00CC2DCE">
      <w:pPr>
        <w:suppressAutoHyphens/>
        <w:autoSpaceDE w:val="0"/>
        <w:autoSpaceDN w:val="0"/>
        <w:adjustRightInd w:val="0"/>
        <w:spacing w:after="0" w:line="240" w:lineRule="auto"/>
        <w:jc w:val="center"/>
        <w:textAlignment w:val="center"/>
        <w:rPr>
          <w:rFonts w:cstheme="minorHAnsi"/>
          <w:b/>
          <w:bCs/>
          <w:sz w:val="24"/>
          <w:szCs w:val="24"/>
        </w:rPr>
      </w:pPr>
    </w:p>
    <w:p w14:paraId="47498A99" w14:textId="77777777" w:rsidR="00840324" w:rsidRPr="00CC2DCE" w:rsidRDefault="00840324" w:rsidP="00CC2DCE">
      <w:pPr>
        <w:tabs>
          <w:tab w:val="left" w:pos="454"/>
        </w:tabs>
        <w:autoSpaceDE w:val="0"/>
        <w:autoSpaceDN w:val="0"/>
        <w:adjustRightInd w:val="0"/>
        <w:spacing w:after="0" w:line="240" w:lineRule="auto"/>
        <w:ind w:left="454" w:hanging="454"/>
        <w:jc w:val="both"/>
        <w:textAlignment w:val="center"/>
        <w:rPr>
          <w:rFonts w:cstheme="minorHAnsi"/>
          <w:b/>
          <w:bCs/>
          <w:spacing w:val="20"/>
          <w:sz w:val="24"/>
          <w:szCs w:val="24"/>
        </w:rPr>
      </w:pPr>
      <w:r w:rsidRPr="00CC2DCE">
        <w:rPr>
          <w:rFonts w:cstheme="minorHAnsi"/>
          <w:b/>
          <w:bCs/>
          <w:spacing w:val="20"/>
          <w:sz w:val="24"/>
          <w:szCs w:val="24"/>
        </w:rPr>
        <w:t>Otwarcie lokalu wyborczego</w:t>
      </w:r>
    </w:p>
    <w:p w14:paraId="2368B98D" w14:textId="7FCB4028" w:rsidR="00D6399D"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O</w:t>
      </w:r>
      <w:r w:rsidR="00954E2E" w:rsidRPr="00CC2DCE">
        <w:rPr>
          <w:rFonts w:cstheme="minorHAnsi"/>
          <w:sz w:val="24"/>
          <w:szCs w:val="24"/>
        </w:rPr>
        <w:t xml:space="preserve"> </w:t>
      </w:r>
      <w:r w:rsidRPr="00CC2DCE">
        <w:rPr>
          <w:rFonts w:cstheme="minorHAnsi"/>
          <w:sz w:val="24"/>
          <w:szCs w:val="24"/>
        </w:rPr>
        <w:t>godzinie 7.00 komisja otwiera lokal. Od chwili rozpoczęcia głosowania do czasu jego zakończenia komisja wykonuje swoje zadania w</w:t>
      </w:r>
      <w:r w:rsidR="00954E2E" w:rsidRPr="00CC2DCE">
        <w:rPr>
          <w:rFonts w:cstheme="minorHAnsi"/>
          <w:sz w:val="24"/>
          <w:szCs w:val="24"/>
        </w:rPr>
        <w:t xml:space="preserve"> </w:t>
      </w:r>
      <w:r w:rsidRPr="00CC2DCE">
        <w:rPr>
          <w:rFonts w:cstheme="minorHAnsi"/>
          <w:sz w:val="24"/>
          <w:szCs w:val="24"/>
        </w:rPr>
        <w:t>składzie zapewniającym wyborcom udział w</w:t>
      </w:r>
      <w:r w:rsidR="00454E04">
        <w:rPr>
          <w:rFonts w:cstheme="minorHAnsi"/>
          <w:sz w:val="24"/>
          <w:szCs w:val="24"/>
        </w:rPr>
        <w:t> </w:t>
      </w:r>
      <w:r w:rsidRPr="00CC2DCE">
        <w:rPr>
          <w:rFonts w:cstheme="minorHAnsi"/>
          <w:sz w:val="24"/>
          <w:szCs w:val="24"/>
        </w:rPr>
        <w:t>głosowaniu bez zakłóceń przy wydawaniu kart do</w:t>
      </w:r>
      <w:r w:rsidR="00954E2E" w:rsidRPr="00CC2DCE">
        <w:rPr>
          <w:rFonts w:cstheme="minorHAnsi"/>
          <w:sz w:val="24"/>
          <w:szCs w:val="24"/>
        </w:rPr>
        <w:t xml:space="preserve"> </w:t>
      </w:r>
      <w:r w:rsidRPr="00CC2DCE">
        <w:rPr>
          <w:rFonts w:cstheme="minorHAnsi"/>
          <w:sz w:val="24"/>
          <w:szCs w:val="24"/>
        </w:rPr>
        <w:t>głosowania, lecz</w:t>
      </w:r>
      <w:r w:rsidR="00233C0F" w:rsidRPr="00CC2DCE">
        <w:rPr>
          <w:rFonts w:cstheme="minorHAnsi"/>
          <w:sz w:val="24"/>
          <w:szCs w:val="24"/>
        </w:rPr>
        <w:t> </w:t>
      </w:r>
      <w:r w:rsidRPr="00CC2DCE">
        <w:rPr>
          <w:rFonts w:cstheme="minorHAnsi"/>
          <w:sz w:val="24"/>
          <w:szCs w:val="24"/>
        </w:rPr>
        <w:t>nie</w:t>
      </w:r>
      <w:r w:rsidR="00233C0F" w:rsidRPr="00CC2DCE">
        <w:rPr>
          <w:rFonts w:cstheme="minorHAnsi"/>
          <w:sz w:val="24"/>
          <w:szCs w:val="24"/>
        </w:rPr>
        <w:t> </w:t>
      </w:r>
      <w:r w:rsidRPr="00CC2DCE">
        <w:rPr>
          <w:rFonts w:cstheme="minorHAnsi"/>
          <w:sz w:val="24"/>
          <w:szCs w:val="24"/>
        </w:rPr>
        <w:t>mniejszym niż co najmniej 1/2 pełnego składu (patrz pkt</w:t>
      </w:r>
      <w:r w:rsidR="00954E2E" w:rsidRPr="00CC2DCE">
        <w:rPr>
          <w:rFonts w:cstheme="minorHAnsi"/>
          <w:sz w:val="24"/>
          <w:szCs w:val="24"/>
        </w:rPr>
        <w:t xml:space="preserve"> </w:t>
      </w:r>
      <w:r w:rsidRPr="00CC2DCE">
        <w:rPr>
          <w:rFonts w:cstheme="minorHAnsi"/>
          <w:sz w:val="24"/>
          <w:szCs w:val="24"/>
        </w:rPr>
        <w:t>3</w:t>
      </w:r>
      <w:r w:rsidR="00A20CFE" w:rsidRPr="00CC2DCE">
        <w:rPr>
          <w:rFonts w:cstheme="minorHAnsi"/>
          <w:sz w:val="24"/>
          <w:szCs w:val="24"/>
        </w:rPr>
        <w:t>5</w:t>
      </w:r>
      <w:r w:rsidRPr="00CC2DCE">
        <w:rPr>
          <w:rFonts w:cstheme="minorHAnsi"/>
          <w:sz w:val="24"/>
          <w:szCs w:val="24"/>
        </w:rPr>
        <w:t>), w</w:t>
      </w:r>
      <w:r w:rsidR="00954E2E" w:rsidRPr="00CC2DCE">
        <w:rPr>
          <w:rFonts w:cstheme="minorHAnsi"/>
          <w:sz w:val="24"/>
          <w:szCs w:val="24"/>
        </w:rPr>
        <w:t xml:space="preserve"> </w:t>
      </w:r>
      <w:r w:rsidRPr="00CC2DCE">
        <w:rPr>
          <w:rFonts w:cstheme="minorHAnsi"/>
          <w:sz w:val="24"/>
          <w:szCs w:val="24"/>
        </w:rPr>
        <w:t>tym z</w:t>
      </w:r>
      <w:r w:rsidR="00954E2E" w:rsidRPr="00CC2DCE">
        <w:rPr>
          <w:rFonts w:cstheme="minorHAnsi"/>
          <w:sz w:val="24"/>
          <w:szCs w:val="24"/>
        </w:rPr>
        <w:t xml:space="preserve"> </w:t>
      </w:r>
      <w:r w:rsidRPr="00CC2DCE">
        <w:rPr>
          <w:rFonts w:cstheme="minorHAnsi"/>
          <w:sz w:val="24"/>
          <w:szCs w:val="24"/>
        </w:rPr>
        <w:t>udziałem przewodniczącego komisji bądź jego zastępcy (art. 42 § 3 Kodeksu wyborczego). Wymóg obecności co najmniej 1/2 osób z</w:t>
      </w:r>
      <w:r w:rsidR="00454E04">
        <w:rPr>
          <w:rFonts w:cstheme="minorHAnsi"/>
          <w:sz w:val="24"/>
          <w:szCs w:val="24"/>
        </w:rPr>
        <w:t> </w:t>
      </w:r>
      <w:r w:rsidRPr="00CC2DCE">
        <w:rPr>
          <w:rFonts w:cstheme="minorHAnsi"/>
          <w:sz w:val="24"/>
          <w:szCs w:val="24"/>
        </w:rPr>
        <w:t>komisji oznacza stałe przebywanie takiej liczby członków w</w:t>
      </w:r>
      <w:r w:rsidR="00954E2E" w:rsidRPr="00CC2DCE">
        <w:rPr>
          <w:rFonts w:cstheme="minorHAnsi"/>
          <w:sz w:val="24"/>
          <w:szCs w:val="24"/>
        </w:rPr>
        <w:t xml:space="preserve"> </w:t>
      </w:r>
      <w:r w:rsidRPr="00CC2DCE">
        <w:rPr>
          <w:rFonts w:cstheme="minorHAnsi"/>
          <w:sz w:val="24"/>
          <w:szCs w:val="24"/>
        </w:rPr>
        <w:t>pomieszczeniu, w</w:t>
      </w:r>
      <w:r w:rsidR="00954E2E" w:rsidRPr="00CC2DCE">
        <w:rPr>
          <w:rFonts w:cstheme="minorHAnsi"/>
          <w:sz w:val="24"/>
          <w:szCs w:val="24"/>
        </w:rPr>
        <w:t xml:space="preserve"> </w:t>
      </w:r>
      <w:r w:rsidRPr="00CC2DCE">
        <w:rPr>
          <w:rFonts w:cstheme="minorHAnsi"/>
          <w:sz w:val="24"/>
          <w:szCs w:val="24"/>
        </w:rPr>
        <w:t>którym znajduje się urna wyborcza.</w:t>
      </w:r>
    </w:p>
    <w:p w14:paraId="6F6A644C" w14:textId="580FFCF8" w:rsidR="00D6399D" w:rsidRPr="00CC2DCE" w:rsidRDefault="00D6399D"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Komisja ma obowiązek zorganizowania stanowisk, w który</w:t>
      </w:r>
      <w:r w:rsidR="003A795E" w:rsidRPr="00CC2DCE">
        <w:rPr>
          <w:rFonts w:cstheme="minorHAnsi"/>
          <w:sz w:val="24"/>
          <w:szCs w:val="24"/>
        </w:rPr>
        <w:t>ch</w:t>
      </w:r>
      <w:r w:rsidRPr="00CC2DCE">
        <w:rPr>
          <w:rFonts w:cstheme="minorHAnsi"/>
          <w:sz w:val="24"/>
          <w:szCs w:val="24"/>
        </w:rPr>
        <w:t xml:space="preserve"> wydawane są karty do</w:t>
      </w:r>
      <w:r w:rsidR="00E77B06" w:rsidRPr="00CC2DCE">
        <w:rPr>
          <w:rFonts w:cstheme="minorHAnsi"/>
          <w:sz w:val="24"/>
          <w:szCs w:val="24"/>
        </w:rPr>
        <w:t> </w:t>
      </w:r>
      <w:r w:rsidRPr="00CC2DCE">
        <w:rPr>
          <w:rFonts w:cstheme="minorHAnsi"/>
          <w:sz w:val="24"/>
          <w:szCs w:val="24"/>
        </w:rPr>
        <w:t xml:space="preserve">głosowania, w sposób zapewniający sprawny </w:t>
      </w:r>
      <w:r w:rsidR="00023FF3" w:rsidRPr="00CC2DCE">
        <w:rPr>
          <w:rFonts w:cstheme="minorHAnsi"/>
          <w:sz w:val="24"/>
          <w:szCs w:val="24"/>
        </w:rPr>
        <w:t xml:space="preserve">i płynny </w:t>
      </w:r>
      <w:r w:rsidRPr="00CC2DCE">
        <w:rPr>
          <w:rFonts w:cstheme="minorHAnsi"/>
          <w:sz w:val="24"/>
          <w:szCs w:val="24"/>
        </w:rPr>
        <w:t xml:space="preserve">przebieg głosowania. </w:t>
      </w:r>
      <w:r w:rsidR="000E7B4A" w:rsidRPr="00CC2DCE">
        <w:rPr>
          <w:rFonts w:cstheme="minorHAnsi"/>
          <w:sz w:val="24"/>
          <w:szCs w:val="24"/>
        </w:rPr>
        <w:t>Komisja powinna wyznaczyć kilka takich stanowisk rozkładając odpowiednio spis wyborców oraz wyraźnie wskazując wyborcom, które stanowisko jest właściwe dla ich adresu zamieszkania.</w:t>
      </w:r>
      <w:r w:rsidR="002D458A" w:rsidRPr="00CC2DCE">
        <w:rPr>
          <w:rFonts w:cstheme="minorHAnsi"/>
          <w:sz w:val="24"/>
          <w:szCs w:val="24"/>
        </w:rPr>
        <w:t xml:space="preserve"> </w:t>
      </w:r>
      <w:r w:rsidR="00023FF3" w:rsidRPr="00CC2DCE">
        <w:rPr>
          <w:rFonts w:cstheme="minorHAnsi"/>
          <w:sz w:val="24"/>
          <w:szCs w:val="24"/>
        </w:rPr>
        <w:t xml:space="preserve">Prawidłowa organizacja pracy komisji jest konieczna w celu zapobieżenia tworzenia się kolejki wyborców oczekujących na głosowanie. </w:t>
      </w:r>
      <w:r w:rsidRPr="00CC2DCE">
        <w:rPr>
          <w:rFonts w:cstheme="minorHAnsi"/>
          <w:sz w:val="24"/>
          <w:szCs w:val="24"/>
        </w:rPr>
        <w:t>W</w:t>
      </w:r>
      <w:r w:rsidR="00E77B06" w:rsidRPr="00CC2DCE">
        <w:rPr>
          <w:rFonts w:cstheme="minorHAnsi"/>
          <w:sz w:val="24"/>
          <w:szCs w:val="24"/>
        </w:rPr>
        <w:t> </w:t>
      </w:r>
      <w:r w:rsidRPr="00CC2DCE">
        <w:rPr>
          <w:rFonts w:cstheme="minorHAnsi"/>
          <w:sz w:val="24"/>
          <w:szCs w:val="24"/>
        </w:rPr>
        <w:t>przypadku gdy komisja zauważy</w:t>
      </w:r>
      <w:r w:rsidR="00023FF3" w:rsidRPr="00CC2DCE">
        <w:rPr>
          <w:rFonts w:cstheme="minorHAnsi"/>
          <w:sz w:val="24"/>
          <w:szCs w:val="24"/>
        </w:rPr>
        <w:t xml:space="preserve"> jednak</w:t>
      </w:r>
      <w:r w:rsidRPr="00CC2DCE">
        <w:rPr>
          <w:rFonts w:cstheme="minorHAnsi"/>
          <w:sz w:val="24"/>
          <w:szCs w:val="24"/>
        </w:rPr>
        <w:t xml:space="preserve">, że </w:t>
      </w:r>
      <w:r w:rsidR="002D458A" w:rsidRPr="00CC2DCE">
        <w:rPr>
          <w:rFonts w:cstheme="minorHAnsi"/>
          <w:sz w:val="24"/>
          <w:szCs w:val="24"/>
        </w:rPr>
        <w:t>tworzą się kolejki</w:t>
      </w:r>
      <w:r w:rsidRPr="00CC2DCE">
        <w:rPr>
          <w:rFonts w:cstheme="minorHAnsi"/>
          <w:sz w:val="24"/>
          <w:szCs w:val="24"/>
        </w:rPr>
        <w:t xml:space="preserve">, wówczas zobowiązana jest do zorganizowania pracy w taki sposób, aby jak najszybciej przywrócić płynność głosowania. W tym celu konieczne jest m.in. wykonywanie czynności komisji w możliwie jej pełnym składzie, w jakim została powołana, niezależnie od wcześniej ustalonych dyżurów. W szczególności </w:t>
      </w:r>
      <w:r w:rsidR="000E7B4A" w:rsidRPr="00CC2DCE">
        <w:rPr>
          <w:rFonts w:cstheme="minorHAnsi"/>
          <w:sz w:val="24"/>
          <w:szCs w:val="24"/>
        </w:rPr>
        <w:t>przewodniczący komisji</w:t>
      </w:r>
      <w:r w:rsidRPr="00CC2DCE">
        <w:rPr>
          <w:rFonts w:cstheme="minorHAnsi"/>
          <w:sz w:val="24"/>
          <w:szCs w:val="24"/>
        </w:rPr>
        <w:t xml:space="preserve"> może wyznaczyć </w:t>
      </w:r>
      <w:r w:rsidR="000E7B4A" w:rsidRPr="00CC2DCE">
        <w:rPr>
          <w:rFonts w:cstheme="minorHAnsi"/>
          <w:sz w:val="24"/>
          <w:szCs w:val="24"/>
        </w:rPr>
        <w:t xml:space="preserve">jej </w:t>
      </w:r>
      <w:r w:rsidRPr="00CC2DCE">
        <w:rPr>
          <w:rFonts w:cstheme="minorHAnsi"/>
          <w:sz w:val="24"/>
          <w:szCs w:val="24"/>
        </w:rPr>
        <w:t>członka, który będzie kierował wyborców do właściwego stanowiska</w:t>
      </w:r>
      <w:bookmarkStart w:id="12" w:name="_Hlk179961653"/>
      <w:r w:rsidRPr="00CC2DCE">
        <w:rPr>
          <w:rFonts w:cstheme="minorHAnsi"/>
          <w:sz w:val="24"/>
          <w:szCs w:val="24"/>
        </w:rPr>
        <w:t>.</w:t>
      </w:r>
    </w:p>
    <w:bookmarkEnd w:id="12"/>
    <w:p w14:paraId="47C2E154" w14:textId="2EC2487B" w:rsidR="00840324" w:rsidRPr="00CC2DCE" w:rsidRDefault="00840324" w:rsidP="00CC2DCE">
      <w:pPr>
        <w:autoSpaceDE w:val="0"/>
        <w:autoSpaceDN w:val="0"/>
        <w:adjustRightInd w:val="0"/>
        <w:spacing w:after="0" w:line="240" w:lineRule="auto"/>
        <w:jc w:val="both"/>
        <w:textAlignment w:val="center"/>
        <w:rPr>
          <w:rFonts w:cstheme="minorHAnsi"/>
          <w:b/>
          <w:bCs/>
          <w:spacing w:val="20"/>
          <w:sz w:val="24"/>
          <w:szCs w:val="24"/>
        </w:rPr>
      </w:pPr>
      <w:r w:rsidRPr="00CC2DCE">
        <w:rPr>
          <w:rFonts w:cstheme="minorHAnsi"/>
          <w:b/>
          <w:bCs/>
          <w:spacing w:val="20"/>
          <w:sz w:val="24"/>
          <w:szCs w:val="24"/>
        </w:rPr>
        <w:t>Postępowanie w</w:t>
      </w:r>
      <w:r w:rsidR="00FA7C4D" w:rsidRPr="00CC2DCE">
        <w:rPr>
          <w:rFonts w:cstheme="minorHAnsi"/>
          <w:b/>
          <w:bCs/>
          <w:spacing w:val="20"/>
          <w:sz w:val="24"/>
          <w:szCs w:val="24"/>
        </w:rPr>
        <w:t xml:space="preserve"> </w:t>
      </w:r>
      <w:r w:rsidRPr="00CC2DCE">
        <w:rPr>
          <w:rFonts w:cstheme="minorHAnsi"/>
          <w:b/>
          <w:bCs/>
          <w:spacing w:val="20"/>
          <w:sz w:val="24"/>
          <w:szCs w:val="24"/>
        </w:rPr>
        <w:t>przypadku skreślenia kandydata</w:t>
      </w:r>
      <w:r w:rsidR="00AA6121" w:rsidRPr="00CC2DCE">
        <w:rPr>
          <w:rFonts w:cstheme="minorHAnsi"/>
          <w:b/>
          <w:bCs/>
          <w:spacing w:val="20"/>
          <w:sz w:val="24"/>
          <w:szCs w:val="24"/>
        </w:rPr>
        <w:t xml:space="preserve"> z listy</w:t>
      </w:r>
    </w:p>
    <w:p w14:paraId="589A6ACD" w14:textId="1A4C265D" w:rsidR="0018026D"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Jeżeli w</w:t>
      </w:r>
      <w:r w:rsidR="00FA7C4D" w:rsidRPr="00CC2DCE">
        <w:rPr>
          <w:rFonts w:cstheme="minorHAnsi"/>
          <w:sz w:val="24"/>
          <w:szCs w:val="24"/>
        </w:rPr>
        <w:t xml:space="preserve"> </w:t>
      </w:r>
      <w:r w:rsidRPr="00CC2DCE">
        <w:rPr>
          <w:rFonts w:cstheme="minorHAnsi"/>
          <w:sz w:val="24"/>
          <w:szCs w:val="24"/>
        </w:rPr>
        <w:t>okresie po wydrukowaniu kart do głosowania, a</w:t>
      </w:r>
      <w:r w:rsidR="00FA7C4D" w:rsidRPr="00CC2DCE">
        <w:rPr>
          <w:rFonts w:cstheme="minorHAnsi"/>
          <w:sz w:val="24"/>
          <w:szCs w:val="24"/>
        </w:rPr>
        <w:t xml:space="preserve"> </w:t>
      </w:r>
      <w:r w:rsidRPr="00CC2DCE">
        <w:rPr>
          <w:rFonts w:cstheme="minorHAnsi"/>
          <w:sz w:val="24"/>
          <w:szCs w:val="24"/>
        </w:rPr>
        <w:t xml:space="preserve">przed dniem wyborów, </w:t>
      </w:r>
      <w:r w:rsidR="0018026D" w:rsidRPr="00CC2DCE">
        <w:rPr>
          <w:rFonts w:cstheme="minorHAnsi"/>
          <w:sz w:val="24"/>
          <w:szCs w:val="24"/>
        </w:rPr>
        <w:t>Państwowa Komisja Wyborcza</w:t>
      </w:r>
      <w:r w:rsidRPr="00CC2DCE">
        <w:rPr>
          <w:rFonts w:cstheme="minorHAnsi"/>
          <w:sz w:val="24"/>
          <w:szCs w:val="24"/>
        </w:rPr>
        <w:t xml:space="preserve"> skreśli </w:t>
      </w:r>
      <w:r w:rsidR="0018026D" w:rsidRPr="00CC2DCE">
        <w:rPr>
          <w:rFonts w:cstheme="minorHAnsi"/>
          <w:sz w:val="24"/>
          <w:szCs w:val="24"/>
        </w:rPr>
        <w:t xml:space="preserve">z listy kandydatów </w:t>
      </w:r>
      <w:r w:rsidRPr="00CC2DCE">
        <w:rPr>
          <w:rFonts w:cstheme="minorHAnsi"/>
          <w:sz w:val="24"/>
          <w:szCs w:val="24"/>
        </w:rPr>
        <w:t xml:space="preserve">nazwisko kandydata </w:t>
      </w:r>
      <w:r w:rsidR="00A751F7" w:rsidRPr="00CC2DCE">
        <w:rPr>
          <w:rFonts w:cstheme="minorHAnsi"/>
          <w:sz w:val="24"/>
          <w:szCs w:val="24"/>
        </w:rPr>
        <w:t>na</w:t>
      </w:r>
      <w:r w:rsidR="006F0E7A" w:rsidRPr="00CC2DCE">
        <w:rPr>
          <w:rFonts w:cstheme="minorHAnsi"/>
          <w:sz w:val="24"/>
          <w:szCs w:val="24"/>
        </w:rPr>
        <w:t> </w:t>
      </w:r>
      <w:r w:rsidR="0018026D" w:rsidRPr="00CC2DCE">
        <w:rPr>
          <w:rFonts w:cstheme="minorHAnsi"/>
          <w:sz w:val="24"/>
          <w:szCs w:val="24"/>
        </w:rPr>
        <w:t>Prezydenta Rzeczypospolitej Polskiej</w:t>
      </w:r>
      <w:r w:rsidRPr="00CC2DCE">
        <w:rPr>
          <w:rFonts w:cstheme="minorHAnsi"/>
          <w:sz w:val="24"/>
          <w:szCs w:val="24"/>
        </w:rPr>
        <w:t xml:space="preserve">, </w:t>
      </w:r>
      <w:r w:rsidR="0018026D" w:rsidRPr="00CC2DCE">
        <w:rPr>
          <w:rFonts w:cstheme="minorHAnsi"/>
          <w:sz w:val="24"/>
          <w:szCs w:val="24"/>
        </w:rPr>
        <w:t>nazwisko tego kandydata pozostawia się na</w:t>
      </w:r>
      <w:r w:rsidR="006F0E7A" w:rsidRPr="00CC2DCE">
        <w:rPr>
          <w:rFonts w:cstheme="minorHAnsi"/>
          <w:sz w:val="24"/>
          <w:szCs w:val="24"/>
        </w:rPr>
        <w:t> </w:t>
      </w:r>
      <w:r w:rsidR="0018026D" w:rsidRPr="00CC2DCE">
        <w:rPr>
          <w:rFonts w:cstheme="minorHAnsi"/>
          <w:sz w:val="24"/>
          <w:szCs w:val="24"/>
        </w:rPr>
        <w:t>wydrukowanych kartach do głosowania</w:t>
      </w:r>
      <w:r w:rsidRPr="00CC2DCE">
        <w:rPr>
          <w:rFonts w:cstheme="minorHAnsi"/>
          <w:sz w:val="24"/>
          <w:szCs w:val="24"/>
        </w:rPr>
        <w:t>.</w:t>
      </w:r>
      <w:r w:rsidR="0018026D" w:rsidRPr="00CC2DCE">
        <w:rPr>
          <w:rFonts w:cstheme="minorHAnsi"/>
          <w:sz w:val="24"/>
          <w:szCs w:val="24"/>
        </w:rPr>
        <w:t xml:space="preserve"> </w:t>
      </w:r>
      <w:r w:rsidRPr="00CC2DCE">
        <w:rPr>
          <w:rFonts w:cstheme="minorHAnsi"/>
          <w:sz w:val="24"/>
          <w:szCs w:val="24"/>
        </w:rPr>
        <w:t>W</w:t>
      </w:r>
      <w:r w:rsidR="00FA7C4D" w:rsidRPr="00CC2DCE">
        <w:rPr>
          <w:rFonts w:cstheme="minorHAnsi"/>
          <w:sz w:val="24"/>
          <w:szCs w:val="24"/>
        </w:rPr>
        <w:t xml:space="preserve"> </w:t>
      </w:r>
      <w:r w:rsidRPr="00CC2DCE">
        <w:rPr>
          <w:rFonts w:cstheme="minorHAnsi"/>
          <w:sz w:val="24"/>
          <w:szCs w:val="24"/>
        </w:rPr>
        <w:t xml:space="preserve">takim przypadku nie dokonuje się druku nowych kart do głosowania. </w:t>
      </w:r>
    </w:p>
    <w:p w14:paraId="529073CA" w14:textId="5B44D8FB" w:rsidR="00840324" w:rsidRPr="00CC2DCE" w:rsidRDefault="0018026D" w:rsidP="00CC2DCE">
      <w:pPr>
        <w:autoSpaceDE w:val="0"/>
        <w:autoSpaceDN w:val="0"/>
        <w:adjustRightInd w:val="0"/>
        <w:spacing w:after="0" w:line="240" w:lineRule="auto"/>
        <w:ind w:left="567"/>
        <w:jc w:val="both"/>
        <w:textAlignment w:val="center"/>
        <w:rPr>
          <w:rFonts w:cstheme="minorHAnsi"/>
          <w:sz w:val="24"/>
          <w:szCs w:val="24"/>
        </w:rPr>
      </w:pPr>
      <w:r w:rsidRPr="00CC2DCE">
        <w:rPr>
          <w:rFonts w:cstheme="minorHAnsi"/>
          <w:sz w:val="24"/>
          <w:szCs w:val="24"/>
        </w:rPr>
        <w:t xml:space="preserve">Państwowa Komisja Wyborcza </w:t>
      </w:r>
      <w:r w:rsidR="00840324" w:rsidRPr="00CC2DCE">
        <w:rPr>
          <w:rFonts w:cstheme="minorHAnsi"/>
          <w:sz w:val="24"/>
          <w:szCs w:val="24"/>
        </w:rPr>
        <w:t>sporządza informację o</w:t>
      </w:r>
      <w:r w:rsidR="00FA7C4D" w:rsidRPr="00CC2DCE">
        <w:rPr>
          <w:rFonts w:cstheme="minorHAnsi"/>
          <w:sz w:val="24"/>
          <w:szCs w:val="24"/>
        </w:rPr>
        <w:t xml:space="preserve"> </w:t>
      </w:r>
      <w:r w:rsidR="00840324" w:rsidRPr="00CC2DCE">
        <w:rPr>
          <w:rFonts w:cstheme="minorHAnsi"/>
          <w:sz w:val="24"/>
          <w:szCs w:val="24"/>
        </w:rPr>
        <w:t>nowym brzmieniu karty do</w:t>
      </w:r>
      <w:r w:rsidR="00803931" w:rsidRPr="00CC2DCE">
        <w:rPr>
          <w:rFonts w:cstheme="minorHAnsi"/>
          <w:sz w:val="24"/>
          <w:szCs w:val="24"/>
        </w:rPr>
        <w:t> </w:t>
      </w:r>
      <w:r w:rsidR="00840324" w:rsidRPr="00CC2DCE">
        <w:rPr>
          <w:rFonts w:cstheme="minorHAnsi"/>
          <w:sz w:val="24"/>
          <w:szCs w:val="24"/>
        </w:rPr>
        <w:t>głosowania przez odwzorowanie arkusza takiej karty ze skreślonym nazwiskiem kandydata oraz</w:t>
      </w:r>
      <w:r w:rsidRPr="00CC2DCE">
        <w:rPr>
          <w:rFonts w:cstheme="minorHAnsi"/>
          <w:sz w:val="24"/>
          <w:szCs w:val="24"/>
        </w:rPr>
        <w:t xml:space="preserve"> </w:t>
      </w:r>
      <w:r w:rsidR="00840324" w:rsidRPr="00CC2DCE">
        <w:rPr>
          <w:rFonts w:cstheme="minorHAnsi"/>
          <w:sz w:val="24"/>
          <w:szCs w:val="24"/>
        </w:rPr>
        <w:t>o</w:t>
      </w:r>
      <w:r w:rsidR="00454E04">
        <w:rPr>
          <w:rFonts w:cstheme="minorHAnsi"/>
          <w:sz w:val="24"/>
          <w:szCs w:val="24"/>
        </w:rPr>
        <w:t> </w:t>
      </w:r>
      <w:r w:rsidR="00840324" w:rsidRPr="00CC2DCE">
        <w:rPr>
          <w:rFonts w:cstheme="minorHAnsi"/>
          <w:sz w:val="24"/>
          <w:szCs w:val="24"/>
        </w:rPr>
        <w:t>warunkach ważności głosu oddanego na takiej karcie. Otrzymaną informację o</w:t>
      </w:r>
      <w:r w:rsidRPr="00CC2DCE">
        <w:rPr>
          <w:rFonts w:cstheme="minorHAnsi"/>
          <w:sz w:val="24"/>
          <w:szCs w:val="24"/>
        </w:rPr>
        <w:t xml:space="preserve"> </w:t>
      </w:r>
      <w:r w:rsidR="00840324" w:rsidRPr="00CC2DCE">
        <w:rPr>
          <w:rFonts w:cstheme="minorHAnsi"/>
          <w:sz w:val="24"/>
          <w:szCs w:val="24"/>
        </w:rPr>
        <w:t xml:space="preserve">dokonanych skreśleniach </w:t>
      </w:r>
      <w:r w:rsidR="003F1AA1" w:rsidRPr="00CC2DCE">
        <w:rPr>
          <w:rFonts w:cstheme="minorHAnsi"/>
          <w:sz w:val="24"/>
          <w:szCs w:val="24"/>
        </w:rPr>
        <w:t xml:space="preserve">i </w:t>
      </w:r>
      <w:r w:rsidR="00840324" w:rsidRPr="00CC2DCE">
        <w:rPr>
          <w:rFonts w:cstheme="minorHAnsi"/>
          <w:sz w:val="24"/>
          <w:szCs w:val="24"/>
        </w:rPr>
        <w:t>nowym brzmieniu karty do głosowania</w:t>
      </w:r>
      <w:r w:rsidRPr="00CC2DCE">
        <w:rPr>
          <w:rFonts w:cstheme="minorHAnsi"/>
          <w:sz w:val="24"/>
          <w:szCs w:val="24"/>
        </w:rPr>
        <w:t>, w</w:t>
      </w:r>
      <w:r w:rsidR="00803931" w:rsidRPr="00CC2DCE">
        <w:rPr>
          <w:rFonts w:cstheme="minorHAnsi"/>
          <w:sz w:val="24"/>
          <w:szCs w:val="24"/>
        </w:rPr>
        <w:t> </w:t>
      </w:r>
      <w:r w:rsidRPr="00CC2DCE">
        <w:rPr>
          <w:rFonts w:cstheme="minorHAnsi"/>
          <w:sz w:val="24"/>
          <w:szCs w:val="24"/>
        </w:rPr>
        <w:t xml:space="preserve">formie obwieszczenia, </w:t>
      </w:r>
      <w:r w:rsidR="00840324" w:rsidRPr="00CC2DCE">
        <w:rPr>
          <w:rFonts w:cstheme="minorHAnsi"/>
          <w:sz w:val="24"/>
          <w:szCs w:val="24"/>
        </w:rPr>
        <w:t>komisja umieszcza w</w:t>
      </w:r>
      <w:r w:rsidR="00A16BA4" w:rsidRPr="00CC2DCE">
        <w:rPr>
          <w:rFonts w:cstheme="minorHAnsi"/>
          <w:sz w:val="24"/>
          <w:szCs w:val="24"/>
        </w:rPr>
        <w:t xml:space="preserve"> </w:t>
      </w:r>
      <w:r w:rsidR="00840324" w:rsidRPr="00CC2DCE">
        <w:rPr>
          <w:rFonts w:cstheme="minorHAnsi"/>
          <w:sz w:val="24"/>
          <w:szCs w:val="24"/>
        </w:rPr>
        <w:t>lokalu wyborczym przy</w:t>
      </w:r>
      <w:r w:rsidR="008E0DF3" w:rsidRPr="00CC2DCE">
        <w:rPr>
          <w:rFonts w:cstheme="minorHAnsi"/>
          <w:sz w:val="24"/>
          <w:szCs w:val="24"/>
        </w:rPr>
        <w:t xml:space="preserve"> </w:t>
      </w:r>
      <w:r w:rsidR="00840324" w:rsidRPr="00CC2DCE">
        <w:rPr>
          <w:rFonts w:cstheme="minorHAnsi"/>
          <w:sz w:val="24"/>
          <w:szCs w:val="24"/>
        </w:rPr>
        <w:t xml:space="preserve">obwieszczeniu </w:t>
      </w:r>
      <w:r w:rsidR="00B511DD" w:rsidRPr="00CC2DCE">
        <w:rPr>
          <w:rFonts w:cstheme="minorHAnsi"/>
          <w:sz w:val="24"/>
          <w:szCs w:val="24"/>
        </w:rPr>
        <w:t>o kandydatach na Prezydenta Rzeczypospolitej Polskiej w wyborach zarządzonych na</w:t>
      </w:r>
      <w:r w:rsidR="00803931" w:rsidRPr="00CC2DCE">
        <w:rPr>
          <w:rFonts w:cstheme="minorHAnsi"/>
          <w:sz w:val="24"/>
          <w:szCs w:val="24"/>
        </w:rPr>
        <w:t> </w:t>
      </w:r>
      <w:r w:rsidR="00B511DD" w:rsidRPr="00CC2DCE">
        <w:rPr>
          <w:rFonts w:cstheme="minorHAnsi"/>
          <w:sz w:val="24"/>
          <w:szCs w:val="24"/>
        </w:rPr>
        <w:t>dzień 1</w:t>
      </w:r>
      <w:r w:rsidR="00365A1D" w:rsidRPr="00CC2DCE">
        <w:rPr>
          <w:rFonts w:cstheme="minorHAnsi"/>
          <w:sz w:val="24"/>
          <w:szCs w:val="24"/>
        </w:rPr>
        <w:t>8</w:t>
      </w:r>
      <w:r w:rsidR="00B511DD" w:rsidRPr="00CC2DCE">
        <w:rPr>
          <w:rFonts w:cstheme="minorHAnsi"/>
          <w:sz w:val="24"/>
          <w:szCs w:val="24"/>
        </w:rPr>
        <w:t xml:space="preserve"> maja 2025 r.</w:t>
      </w:r>
      <w:r w:rsidR="00087099" w:rsidRPr="00CC2DCE">
        <w:rPr>
          <w:rFonts w:cstheme="minorHAnsi"/>
          <w:sz w:val="24"/>
          <w:szCs w:val="24"/>
        </w:rPr>
        <w:t xml:space="preserve"> </w:t>
      </w:r>
      <w:r w:rsidR="00840324" w:rsidRPr="00CC2DCE">
        <w:rPr>
          <w:rFonts w:cstheme="minorHAnsi"/>
          <w:b/>
          <w:bCs/>
          <w:sz w:val="24"/>
          <w:szCs w:val="24"/>
        </w:rPr>
        <w:t>oraz informuje ustnie o</w:t>
      </w:r>
      <w:r w:rsidR="00FA7C4D" w:rsidRPr="00CC2DCE">
        <w:rPr>
          <w:rFonts w:cstheme="minorHAnsi"/>
          <w:b/>
          <w:bCs/>
          <w:sz w:val="24"/>
          <w:szCs w:val="24"/>
        </w:rPr>
        <w:t xml:space="preserve"> </w:t>
      </w:r>
      <w:r w:rsidR="00840324" w:rsidRPr="00CC2DCE">
        <w:rPr>
          <w:rFonts w:cstheme="minorHAnsi"/>
          <w:b/>
          <w:bCs/>
          <w:sz w:val="24"/>
          <w:szCs w:val="24"/>
        </w:rPr>
        <w:t>tym wyborców</w:t>
      </w:r>
      <w:r w:rsidR="00840324" w:rsidRPr="00CC2DCE">
        <w:rPr>
          <w:rFonts w:cstheme="minorHAnsi"/>
          <w:sz w:val="24"/>
          <w:szCs w:val="24"/>
        </w:rPr>
        <w:t>.</w:t>
      </w:r>
    </w:p>
    <w:p w14:paraId="0AB7004D" w14:textId="2840D334" w:rsidR="00840324" w:rsidRPr="00CC2DCE" w:rsidRDefault="00840324" w:rsidP="00CC2DCE">
      <w:pPr>
        <w:autoSpaceDE w:val="0"/>
        <w:autoSpaceDN w:val="0"/>
        <w:adjustRightInd w:val="0"/>
        <w:spacing w:after="0" w:line="240" w:lineRule="auto"/>
        <w:ind w:left="567"/>
        <w:jc w:val="both"/>
        <w:textAlignment w:val="center"/>
        <w:rPr>
          <w:rFonts w:cstheme="minorHAnsi"/>
          <w:sz w:val="24"/>
          <w:szCs w:val="24"/>
        </w:rPr>
      </w:pPr>
      <w:r w:rsidRPr="00CC2DCE">
        <w:rPr>
          <w:rFonts w:cstheme="minorHAnsi"/>
          <w:b/>
          <w:bCs/>
          <w:sz w:val="24"/>
          <w:szCs w:val="24"/>
        </w:rPr>
        <w:t>Niedopuszczalne jest dokonywanie przez komisję jakichkolwiek skreśleń i</w:t>
      </w:r>
      <w:r w:rsidR="00243403" w:rsidRPr="00CC2DCE">
        <w:rPr>
          <w:rFonts w:cstheme="minorHAnsi"/>
          <w:b/>
          <w:bCs/>
          <w:sz w:val="24"/>
          <w:szCs w:val="24"/>
        </w:rPr>
        <w:t> </w:t>
      </w:r>
      <w:r w:rsidRPr="00CC2DCE">
        <w:rPr>
          <w:rFonts w:cstheme="minorHAnsi"/>
          <w:b/>
          <w:bCs/>
          <w:sz w:val="24"/>
          <w:szCs w:val="24"/>
        </w:rPr>
        <w:t>adnotacji na kartach do głosowania.</w:t>
      </w:r>
    </w:p>
    <w:p w14:paraId="578883FD" w14:textId="77777777" w:rsidR="00CC2DCE" w:rsidRDefault="00CC2DCE" w:rsidP="00CC2DCE">
      <w:pPr>
        <w:tabs>
          <w:tab w:val="left" w:pos="454"/>
        </w:tabs>
        <w:autoSpaceDE w:val="0"/>
        <w:autoSpaceDN w:val="0"/>
        <w:adjustRightInd w:val="0"/>
        <w:spacing w:after="0" w:line="240" w:lineRule="auto"/>
        <w:ind w:left="454" w:hanging="454"/>
        <w:jc w:val="both"/>
        <w:textAlignment w:val="center"/>
        <w:rPr>
          <w:rFonts w:cstheme="minorHAnsi"/>
          <w:b/>
          <w:bCs/>
          <w:spacing w:val="20"/>
          <w:sz w:val="24"/>
          <w:szCs w:val="24"/>
        </w:rPr>
      </w:pPr>
    </w:p>
    <w:p w14:paraId="29933D60" w14:textId="573CEE22" w:rsidR="00840324" w:rsidRPr="00CC2DCE" w:rsidRDefault="00840324" w:rsidP="00CC2DCE">
      <w:pPr>
        <w:tabs>
          <w:tab w:val="left" w:pos="454"/>
        </w:tabs>
        <w:autoSpaceDE w:val="0"/>
        <w:autoSpaceDN w:val="0"/>
        <w:adjustRightInd w:val="0"/>
        <w:spacing w:after="0" w:line="240" w:lineRule="auto"/>
        <w:ind w:left="454" w:hanging="454"/>
        <w:jc w:val="both"/>
        <w:textAlignment w:val="center"/>
        <w:rPr>
          <w:rFonts w:cstheme="minorHAnsi"/>
          <w:b/>
          <w:bCs/>
          <w:spacing w:val="20"/>
          <w:sz w:val="24"/>
          <w:szCs w:val="24"/>
        </w:rPr>
      </w:pPr>
      <w:r w:rsidRPr="00CC2DCE">
        <w:rPr>
          <w:rFonts w:cstheme="minorHAnsi"/>
          <w:b/>
          <w:bCs/>
          <w:spacing w:val="20"/>
          <w:sz w:val="24"/>
          <w:szCs w:val="24"/>
        </w:rPr>
        <w:t>Czynności przed wydaniem wyborcy kart</w:t>
      </w:r>
      <w:r w:rsidR="000E501A" w:rsidRPr="00CC2DCE">
        <w:rPr>
          <w:rFonts w:cstheme="minorHAnsi"/>
          <w:b/>
          <w:bCs/>
          <w:spacing w:val="20"/>
          <w:sz w:val="24"/>
          <w:szCs w:val="24"/>
        </w:rPr>
        <w:t>y</w:t>
      </w:r>
      <w:r w:rsidRPr="00CC2DCE">
        <w:rPr>
          <w:rFonts w:cstheme="minorHAnsi"/>
          <w:b/>
          <w:bCs/>
          <w:spacing w:val="20"/>
          <w:sz w:val="24"/>
          <w:szCs w:val="24"/>
        </w:rPr>
        <w:t xml:space="preserve"> do głosowania</w:t>
      </w:r>
    </w:p>
    <w:p w14:paraId="10A65695" w14:textId="7DD0294B"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Przed wydaniem kart</w:t>
      </w:r>
      <w:r w:rsidR="00433CC1" w:rsidRPr="00CC2DCE">
        <w:rPr>
          <w:rFonts w:cstheme="minorHAnsi"/>
          <w:sz w:val="24"/>
          <w:szCs w:val="24"/>
        </w:rPr>
        <w:t>y</w:t>
      </w:r>
      <w:r w:rsidRPr="00CC2DCE">
        <w:rPr>
          <w:rFonts w:cstheme="minorHAnsi"/>
          <w:sz w:val="24"/>
          <w:szCs w:val="24"/>
        </w:rPr>
        <w:t xml:space="preserve"> do głosowania komisja:</w:t>
      </w:r>
    </w:p>
    <w:p w14:paraId="73E6A619" w14:textId="411BB338" w:rsidR="006B6024" w:rsidRPr="00CC2DCE" w:rsidRDefault="00840324" w:rsidP="00CC2DCE">
      <w:pPr>
        <w:pStyle w:val="Akapitzlist"/>
        <w:numPr>
          <w:ilvl w:val="0"/>
          <w:numId w:val="18"/>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pacing w:val="-1"/>
          <w:sz w:val="24"/>
          <w:szCs w:val="24"/>
        </w:rPr>
        <w:t>sprawdza tożsamość wyborcy na podstawie dowodu osobistego lub każdego innego dokumentu ze zdjęciem, pod</w:t>
      </w:r>
      <w:r w:rsidR="00A16BA4" w:rsidRPr="00CC2DCE">
        <w:rPr>
          <w:rFonts w:cstheme="minorHAnsi"/>
          <w:spacing w:val="-1"/>
          <w:sz w:val="24"/>
          <w:szCs w:val="24"/>
        </w:rPr>
        <w:t xml:space="preserve"> </w:t>
      </w:r>
      <w:r w:rsidRPr="00CC2DCE">
        <w:rPr>
          <w:rFonts w:cstheme="minorHAnsi"/>
          <w:spacing w:val="-1"/>
          <w:sz w:val="24"/>
          <w:szCs w:val="24"/>
        </w:rPr>
        <w:t>warunkiem że ustalenie tożsamości wyborcy na jego podstawie nie budzi wątpliwości (art. 52 § 1 Kodeksu wyborczego). Wyborca może zatem okazać komisji dowolny dokument ze zdjęciem (np. paszport, prawo jazdy, legitymacja studencka), w</w:t>
      </w:r>
      <w:r w:rsidR="00D853B4" w:rsidRPr="00CC2DCE">
        <w:rPr>
          <w:rFonts w:cstheme="minorHAnsi"/>
          <w:spacing w:val="-1"/>
          <w:sz w:val="24"/>
          <w:szCs w:val="24"/>
        </w:rPr>
        <w:t xml:space="preserve"> </w:t>
      </w:r>
      <w:r w:rsidRPr="00CC2DCE">
        <w:rPr>
          <w:rFonts w:cstheme="minorHAnsi"/>
          <w:spacing w:val="-1"/>
          <w:sz w:val="24"/>
          <w:szCs w:val="24"/>
        </w:rPr>
        <w:t>tym również dokument, który utracił ważność, pod</w:t>
      </w:r>
      <w:r w:rsidR="004B097C" w:rsidRPr="00CC2DCE">
        <w:rPr>
          <w:rFonts w:cstheme="minorHAnsi"/>
          <w:spacing w:val="-1"/>
          <w:sz w:val="24"/>
          <w:szCs w:val="24"/>
        </w:rPr>
        <w:t> </w:t>
      </w:r>
      <w:r w:rsidRPr="00CC2DCE">
        <w:rPr>
          <w:rFonts w:cstheme="minorHAnsi"/>
          <w:spacing w:val="-1"/>
          <w:sz w:val="24"/>
          <w:szCs w:val="24"/>
        </w:rPr>
        <w:t>warunkiem że ustalenie tożsamości na</w:t>
      </w:r>
      <w:r w:rsidR="00A16BA4" w:rsidRPr="00CC2DCE">
        <w:rPr>
          <w:rFonts w:cstheme="minorHAnsi"/>
          <w:spacing w:val="-1"/>
          <w:sz w:val="24"/>
          <w:szCs w:val="24"/>
        </w:rPr>
        <w:t xml:space="preserve"> </w:t>
      </w:r>
      <w:r w:rsidRPr="00CC2DCE">
        <w:rPr>
          <w:rFonts w:cstheme="minorHAnsi"/>
          <w:spacing w:val="-1"/>
          <w:sz w:val="24"/>
          <w:szCs w:val="24"/>
        </w:rPr>
        <w:t xml:space="preserve">jego podstawie nie budzi wątpliwości. Komisja może potwierdzić tożsamość wyborcy także na podstawie aplikacji </w:t>
      </w:r>
      <w:proofErr w:type="spellStart"/>
      <w:r w:rsidRPr="00CC2DCE">
        <w:rPr>
          <w:rFonts w:cstheme="minorHAnsi"/>
          <w:spacing w:val="-1"/>
          <w:sz w:val="24"/>
          <w:szCs w:val="24"/>
        </w:rPr>
        <w:t>mObywatel</w:t>
      </w:r>
      <w:proofErr w:type="spellEnd"/>
      <w:r w:rsidRPr="00CC2DCE">
        <w:rPr>
          <w:rFonts w:cstheme="minorHAnsi"/>
          <w:spacing w:val="-1"/>
          <w:sz w:val="24"/>
          <w:szCs w:val="24"/>
        </w:rPr>
        <w:t>.</w:t>
      </w:r>
      <w:r w:rsidR="004B097C" w:rsidRPr="00CC2DCE">
        <w:rPr>
          <w:rFonts w:cstheme="minorHAnsi"/>
          <w:spacing w:val="-1"/>
          <w:sz w:val="24"/>
          <w:szCs w:val="24"/>
        </w:rPr>
        <w:t xml:space="preserve"> </w:t>
      </w:r>
      <w:r w:rsidR="006B6024" w:rsidRPr="00CC2DCE">
        <w:rPr>
          <w:rFonts w:cstheme="minorHAnsi"/>
          <w:spacing w:val="-1"/>
          <w:sz w:val="24"/>
          <w:szCs w:val="24"/>
        </w:rPr>
        <w:t xml:space="preserve">W tym celu </w:t>
      </w:r>
      <w:r w:rsidR="00EA6C5D" w:rsidRPr="00CC2DCE">
        <w:rPr>
          <w:rFonts w:cstheme="minorHAnsi"/>
          <w:spacing w:val="-1"/>
          <w:sz w:val="24"/>
          <w:szCs w:val="24"/>
        </w:rPr>
        <w:t>wyborca powinien</w:t>
      </w:r>
      <w:r w:rsidR="006B6024" w:rsidRPr="00CC2DCE">
        <w:rPr>
          <w:rFonts w:cstheme="minorHAnsi"/>
          <w:spacing w:val="-1"/>
          <w:sz w:val="24"/>
          <w:szCs w:val="24"/>
        </w:rPr>
        <w:t>:</w:t>
      </w:r>
    </w:p>
    <w:p w14:paraId="4924DCFA" w14:textId="7B6A9A1D" w:rsidR="006B6024" w:rsidRPr="00CC2DCE" w:rsidRDefault="00EA6C5D" w:rsidP="00CC2DCE">
      <w:pPr>
        <w:pStyle w:val="Akapitzlist"/>
        <w:numPr>
          <w:ilvl w:val="0"/>
          <w:numId w:val="60"/>
        </w:numPr>
        <w:autoSpaceDE w:val="0"/>
        <w:autoSpaceDN w:val="0"/>
        <w:adjustRightInd w:val="0"/>
        <w:spacing w:after="0" w:line="240" w:lineRule="auto"/>
        <w:contextualSpacing w:val="0"/>
        <w:jc w:val="both"/>
        <w:textAlignment w:val="center"/>
        <w:rPr>
          <w:rFonts w:cstheme="minorHAnsi"/>
          <w:spacing w:val="-1"/>
          <w:sz w:val="24"/>
          <w:szCs w:val="24"/>
        </w:rPr>
      </w:pPr>
      <w:r w:rsidRPr="00CC2DCE">
        <w:rPr>
          <w:rFonts w:cstheme="minorHAnsi"/>
          <w:spacing w:val="-1"/>
          <w:sz w:val="24"/>
          <w:szCs w:val="24"/>
        </w:rPr>
        <w:t xml:space="preserve">zalogować </w:t>
      </w:r>
      <w:r w:rsidR="006B6024" w:rsidRPr="00CC2DCE">
        <w:rPr>
          <w:rFonts w:cstheme="minorHAnsi"/>
          <w:spacing w:val="-1"/>
          <w:sz w:val="24"/>
          <w:szCs w:val="24"/>
        </w:rPr>
        <w:t xml:space="preserve">się do aplikacji </w:t>
      </w:r>
      <w:proofErr w:type="spellStart"/>
      <w:r w:rsidR="006B6024" w:rsidRPr="00CC2DCE">
        <w:rPr>
          <w:rFonts w:cstheme="minorHAnsi"/>
          <w:spacing w:val="-1"/>
          <w:sz w:val="24"/>
          <w:szCs w:val="24"/>
        </w:rPr>
        <w:t>mObyw</w:t>
      </w:r>
      <w:r w:rsidR="001C13FB" w:rsidRPr="00CC2DCE">
        <w:rPr>
          <w:rFonts w:cstheme="minorHAnsi"/>
          <w:spacing w:val="-1"/>
          <w:sz w:val="24"/>
          <w:szCs w:val="24"/>
        </w:rPr>
        <w:t>a</w:t>
      </w:r>
      <w:r w:rsidR="006B6024" w:rsidRPr="00CC2DCE">
        <w:rPr>
          <w:rFonts w:cstheme="minorHAnsi"/>
          <w:spacing w:val="-1"/>
          <w:sz w:val="24"/>
          <w:szCs w:val="24"/>
        </w:rPr>
        <w:t>tel</w:t>
      </w:r>
      <w:proofErr w:type="spellEnd"/>
      <w:r w:rsidR="006B6024" w:rsidRPr="00CC2DCE">
        <w:rPr>
          <w:rFonts w:cstheme="minorHAnsi"/>
          <w:spacing w:val="-1"/>
          <w:sz w:val="24"/>
          <w:szCs w:val="24"/>
        </w:rPr>
        <w:t xml:space="preserve"> na swoim telefonie (aplikacja powinna być zaktualizowana do wersji </w:t>
      </w:r>
      <w:r w:rsidR="005B477C" w:rsidRPr="00CC2DCE">
        <w:rPr>
          <w:rFonts w:cstheme="minorHAnsi"/>
          <w:spacing w:val="-1"/>
          <w:sz w:val="24"/>
          <w:szCs w:val="24"/>
        </w:rPr>
        <w:t>4</w:t>
      </w:r>
      <w:r w:rsidR="001F1425" w:rsidRPr="00CC2DCE">
        <w:rPr>
          <w:rFonts w:cstheme="minorHAnsi"/>
          <w:spacing w:val="-1"/>
          <w:sz w:val="24"/>
          <w:szCs w:val="24"/>
        </w:rPr>
        <w:t>.56.0 lub nowszej),</w:t>
      </w:r>
    </w:p>
    <w:p w14:paraId="4B0A8CE9" w14:textId="36C67AAE" w:rsidR="001F1425" w:rsidRPr="00CC2DCE" w:rsidRDefault="00EA6C5D" w:rsidP="00CC2DCE">
      <w:pPr>
        <w:pStyle w:val="Akapitzlist"/>
        <w:numPr>
          <w:ilvl w:val="0"/>
          <w:numId w:val="60"/>
        </w:numPr>
        <w:autoSpaceDE w:val="0"/>
        <w:autoSpaceDN w:val="0"/>
        <w:adjustRightInd w:val="0"/>
        <w:spacing w:after="0" w:line="240" w:lineRule="auto"/>
        <w:contextualSpacing w:val="0"/>
        <w:jc w:val="both"/>
        <w:textAlignment w:val="center"/>
        <w:rPr>
          <w:rFonts w:cstheme="minorHAnsi"/>
          <w:spacing w:val="-1"/>
          <w:sz w:val="24"/>
          <w:szCs w:val="24"/>
        </w:rPr>
      </w:pPr>
      <w:r w:rsidRPr="00CC2DCE">
        <w:rPr>
          <w:rFonts w:cstheme="minorHAnsi"/>
          <w:spacing w:val="-1"/>
          <w:sz w:val="24"/>
          <w:szCs w:val="24"/>
        </w:rPr>
        <w:t xml:space="preserve">wybrać </w:t>
      </w:r>
      <w:r w:rsidR="001F1425" w:rsidRPr="00CC2DCE">
        <w:rPr>
          <w:rFonts w:cstheme="minorHAnsi"/>
          <w:spacing w:val="-1"/>
          <w:sz w:val="24"/>
          <w:szCs w:val="24"/>
        </w:rPr>
        <w:t xml:space="preserve">w </w:t>
      </w:r>
      <w:r w:rsidR="00D03FDA" w:rsidRPr="00CC2DCE">
        <w:rPr>
          <w:rFonts w:cstheme="minorHAnsi"/>
          <w:spacing w:val="-1"/>
          <w:sz w:val="24"/>
          <w:szCs w:val="24"/>
        </w:rPr>
        <w:t xml:space="preserve">prawym </w:t>
      </w:r>
      <w:r w:rsidR="001F1425" w:rsidRPr="00CC2DCE">
        <w:rPr>
          <w:rFonts w:cstheme="minorHAnsi"/>
          <w:spacing w:val="-1"/>
          <w:sz w:val="24"/>
          <w:szCs w:val="24"/>
        </w:rPr>
        <w:t xml:space="preserve">dolnym rogu na ekranie głównym przycisk </w:t>
      </w:r>
      <w:r w:rsidR="001F1425" w:rsidRPr="00CC2DCE">
        <w:rPr>
          <w:rFonts w:cstheme="minorHAnsi"/>
          <w:b/>
          <w:bCs/>
          <w:spacing w:val="-1"/>
          <w:sz w:val="24"/>
          <w:szCs w:val="24"/>
        </w:rPr>
        <w:t>Kod QR</w:t>
      </w:r>
      <w:r w:rsidR="001F1425" w:rsidRPr="00CC2DCE">
        <w:rPr>
          <w:rFonts w:cstheme="minorHAnsi"/>
          <w:spacing w:val="-1"/>
          <w:sz w:val="24"/>
          <w:szCs w:val="24"/>
        </w:rPr>
        <w:t>,</w:t>
      </w:r>
    </w:p>
    <w:p w14:paraId="14E8F168" w14:textId="775D34B5" w:rsidR="001F1425" w:rsidRPr="00CC2DCE" w:rsidRDefault="001F1425" w:rsidP="00CC2DCE">
      <w:pPr>
        <w:pStyle w:val="Akapitzlist"/>
        <w:numPr>
          <w:ilvl w:val="0"/>
          <w:numId w:val="60"/>
        </w:numPr>
        <w:autoSpaceDE w:val="0"/>
        <w:autoSpaceDN w:val="0"/>
        <w:adjustRightInd w:val="0"/>
        <w:spacing w:after="0" w:line="240" w:lineRule="auto"/>
        <w:contextualSpacing w:val="0"/>
        <w:jc w:val="both"/>
        <w:textAlignment w:val="center"/>
        <w:rPr>
          <w:rFonts w:cstheme="minorHAnsi"/>
          <w:spacing w:val="-1"/>
          <w:sz w:val="24"/>
          <w:szCs w:val="24"/>
        </w:rPr>
      </w:pPr>
      <w:r w:rsidRPr="00CC2DCE">
        <w:rPr>
          <w:rFonts w:cstheme="minorHAnsi"/>
          <w:spacing w:val="-1"/>
          <w:sz w:val="24"/>
          <w:szCs w:val="24"/>
        </w:rPr>
        <w:t>nacisną</w:t>
      </w:r>
      <w:r w:rsidR="003E03C2" w:rsidRPr="00CC2DCE">
        <w:rPr>
          <w:rFonts w:cstheme="minorHAnsi"/>
          <w:spacing w:val="-1"/>
          <w:sz w:val="24"/>
          <w:szCs w:val="24"/>
        </w:rPr>
        <w:t>ć</w:t>
      </w:r>
      <w:r w:rsidRPr="00CC2DCE">
        <w:rPr>
          <w:rFonts w:cstheme="minorHAnsi"/>
          <w:spacing w:val="-1"/>
          <w:sz w:val="24"/>
          <w:szCs w:val="24"/>
        </w:rPr>
        <w:t xml:space="preserve"> przycisk </w:t>
      </w:r>
      <w:r w:rsidRPr="00CC2DCE">
        <w:rPr>
          <w:rFonts w:cstheme="minorHAnsi"/>
          <w:b/>
          <w:bCs/>
          <w:spacing w:val="-1"/>
          <w:sz w:val="24"/>
          <w:szCs w:val="24"/>
        </w:rPr>
        <w:t>Zeskanuj kod QR</w:t>
      </w:r>
      <w:r w:rsidRPr="00CC2DCE">
        <w:rPr>
          <w:rFonts w:cstheme="minorHAnsi"/>
          <w:spacing w:val="-1"/>
          <w:sz w:val="24"/>
          <w:szCs w:val="24"/>
        </w:rPr>
        <w:t>,</w:t>
      </w:r>
    </w:p>
    <w:p w14:paraId="1A353485" w14:textId="18162B88" w:rsidR="001F1425" w:rsidRPr="00CC2DCE" w:rsidRDefault="001F1425" w:rsidP="00CC2DCE">
      <w:pPr>
        <w:autoSpaceDE w:val="0"/>
        <w:autoSpaceDN w:val="0"/>
        <w:adjustRightInd w:val="0"/>
        <w:spacing w:after="0" w:line="240" w:lineRule="auto"/>
        <w:ind w:left="993"/>
        <w:jc w:val="both"/>
        <w:textAlignment w:val="center"/>
        <w:rPr>
          <w:rFonts w:cstheme="minorHAnsi"/>
          <w:spacing w:val="-1"/>
          <w:sz w:val="24"/>
          <w:szCs w:val="24"/>
        </w:rPr>
      </w:pPr>
      <w:r w:rsidRPr="00CC2DCE">
        <w:rPr>
          <w:rFonts w:cstheme="minorHAnsi"/>
          <w:spacing w:val="-1"/>
          <w:sz w:val="24"/>
          <w:szCs w:val="24"/>
        </w:rPr>
        <w:t xml:space="preserve">Aplikacja poprosi o wyrażenie zgody na użycie aparatu fotograficznego w celu zeskanowania kodu QR. </w:t>
      </w:r>
    </w:p>
    <w:p w14:paraId="2590BC6D" w14:textId="5CBF7314" w:rsidR="001F1425" w:rsidRPr="00CC2DCE" w:rsidRDefault="001F1425" w:rsidP="00CC2DCE">
      <w:pPr>
        <w:autoSpaceDE w:val="0"/>
        <w:autoSpaceDN w:val="0"/>
        <w:adjustRightInd w:val="0"/>
        <w:spacing w:after="0" w:line="240" w:lineRule="auto"/>
        <w:ind w:left="993"/>
        <w:jc w:val="both"/>
        <w:textAlignment w:val="center"/>
        <w:rPr>
          <w:rFonts w:cstheme="minorHAnsi"/>
          <w:spacing w:val="-1"/>
          <w:sz w:val="24"/>
          <w:szCs w:val="24"/>
        </w:rPr>
      </w:pPr>
      <w:r w:rsidRPr="00CC2DCE">
        <w:rPr>
          <w:rFonts w:cstheme="minorHAnsi"/>
          <w:spacing w:val="-1"/>
          <w:sz w:val="24"/>
          <w:szCs w:val="24"/>
        </w:rPr>
        <w:t xml:space="preserve">Następnie członek komisji okazuje wyborcy </w:t>
      </w:r>
      <w:r w:rsidR="002F1CA6" w:rsidRPr="00CC2DCE">
        <w:rPr>
          <w:rFonts w:cstheme="minorHAnsi"/>
          <w:spacing w:val="-1"/>
          <w:sz w:val="24"/>
          <w:szCs w:val="24"/>
        </w:rPr>
        <w:t xml:space="preserve">otrzymaną przez komisję </w:t>
      </w:r>
      <w:r w:rsidR="00E27FF7" w:rsidRPr="00CC2DCE">
        <w:rPr>
          <w:rFonts w:cstheme="minorHAnsi"/>
          <w:spacing w:val="-1"/>
          <w:sz w:val="24"/>
          <w:szCs w:val="24"/>
        </w:rPr>
        <w:t>kartkę z</w:t>
      </w:r>
      <w:r w:rsidR="0068143E" w:rsidRPr="00CC2DCE">
        <w:rPr>
          <w:rFonts w:cstheme="minorHAnsi"/>
          <w:spacing w:val="-1"/>
          <w:sz w:val="24"/>
          <w:szCs w:val="24"/>
        </w:rPr>
        <w:t> </w:t>
      </w:r>
      <w:r w:rsidRPr="00CC2DCE">
        <w:rPr>
          <w:rFonts w:cstheme="minorHAnsi"/>
          <w:spacing w:val="-1"/>
          <w:sz w:val="24"/>
          <w:szCs w:val="24"/>
        </w:rPr>
        <w:t>kod</w:t>
      </w:r>
      <w:r w:rsidR="00E27FF7" w:rsidRPr="00CC2DCE">
        <w:rPr>
          <w:rFonts w:cstheme="minorHAnsi"/>
          <w:spacing w:val="-1"/>
          <w:sz w:val="24"/>
          <w:szCs w:val="24"/>
        </w:rPr>
        <w:t>em</w:t>
      </w:r>
      <w:r w:rsidRPr="00CC2DCE">
        <w:rPr>
          <w:rFonts w:cstheme="minorHAnsi"/>
          <w:spacing w:val="-1"/>
          <w:sz w:val="24"/>
          <w:szCs w:val="24"/>
        </w:rPr>
        <w:t xml:space="preserve"> QR, który wyborca musi zeskanować swoim telefonem.</w:t>
      </w:r>
    </w:p>
    <w:p w14:paraId="4756463E" w14:textId="4238325C" w:rsidR="001F1425" w:rsidRPr="00CC2DCE" w:rsidRDefault="002F1CA6" w:rsidP="00CC2DCE">
      <w:pPr>
        <w:autoSpaceDE w:val="0"/>
        <w:autoSpaceDN w:val="0"/>
        <w:adjustRightInd w:val="0"/>
        <w:spacing w:after="0" w:line="240" w:lineRule="auto"/>
        <w:ind w:left="993"/>
        <w:jc w:val="both"/>
        <w:textAlignment w:val="center"/>
        <w:rPr>
          <w:rFonts w:cstheme="minorHAnsi"/>
          <w:spacing w:val="-1"/>
          <w:sz w:val="24"/>
          <w:szCs w:val="24"/>
        </w:rPr>
      </w:pPr>
      <w:r w:rsidRPr="00CC2DCE">
        <w:rPr>
          <w:rFonts w:cstheme="minorHAnsi"/>
          <w:spacing w:val="-1"/>
          <w:sz w:val="24"/>
          <w:szCs w:val="24"/>
        </w:rPr>
        <w:t>Po zeskanowaniu kodu n</w:t>
      </w:r>
      <w:r w:rsidR="001F1425" w:rsidRPr="00CC2DCE">
        <w:rPr>
          <w:rFonts w:cstheme="minorHAnsi"/>
          <w:spacing w:val="-1"/>
          <w:sz w:val="24"/>
          <w:szCs w:val="24"/>
        </w:rPr>
        <w:t>a telefonie wyborcy powinien wyświetlić się ekran z</w:t>
      </w:r>
      <w:r w:rsidR="0068143E" w:rsidRPr="00CC2DCE">
        <w:rPr>
          <w:rFonts w:cstheme="minorHAnsi"/>
          <w:spacing w:val="-1"/>
          <w:sz w:val="24"/>
          <w:szCs w:val="24"/>
        </w:rPr>
        <w:t> </w:t>
      </w:r>
      <w:r w:rsidR="001F1425" w:rsidRPr="00CC2DCE">
        <w:rPr>
          <w:rFonts w:cstheme="minorHAnsi"/>
          <w:spacing w:val="-1"/>
          <w:sz w:val="24"/>
          <w:szCs w:val="24"/>
        </w:rPr>
        <w:t xml:space="preserve">potwierdzeniem </w:t>
      </w:r>
      <w:r w:rsidRPr="00CC2DCE">
        <w:rPr>
          <w:rFonts w:cstheme="minorHAnsi"/>
          <w:spacing w:val="-1"/>
          <w:sz w:val="24"/>
          <w:szCs w:val="24"/>
        </w:rPr>
        <w:t xml:space="preserve">jego </w:t>
      </w:r>
      <w:r w:rsidR="001F1425" w:rsidRPr="00CC2DCE">
        <w:rPr>
          <w:rFonts w:cstheme="minorHAnsi"/>
          <w:spacing w:val="-1"/>
          <w:sz w:val="24"/>
          <w:szCs w:val="24"/>
        </w:rPr>
        <w:t>danych.</w:t>
      </w:r>
    </w:p>
    <w:p w14:paraId="28A5BDA1" w14:textId="55ABA6DE" w:rsidR="00C53040" w:rsidRPr="00CC2DCE" w:rsidRDefault="00C53040" w:rsidP="00CC2DCE">
      <w:pPr>
        <w:autoSpaceDE w:val="0"/>
        <w:autoSpaceDN w:val="0"/>
        <w:adjustRightInd w:val="0"/>
        <w:spacing w:after="0" w:line="240" w:lineRule="auto"/>
        <w:ind w:left="993"/>
        <w:jc w:val="both"/>
        <w:textAlignment w:val="center"/>
        <w:rPr>
          <w:rFonts w:cstheme="minorHAnsi"/>
          <w:spacing w:val="-1"/>
          <w:sz w:val="24"/>
          <w:szCs w:val="24"/>
        </w:rPr>
      </w:pPr>
      <w:r w:rsidRPr="00CC2DCE">
        <w:rPr>
          <w:rFonts w:cstheme="minorHAnsi"/>
          <w:spacing w:val="-1"/>
          <w:sz w:val="24"/>
          <w:szCs w:val="24"/>
        </w:rPr>
        <w:t>Na tej podstawie członek komisji</w:t>
      </w:r>
      <w:r w:rsidR="009D6C32" w:rsidRPr="00CC2DCE">
        <w:rPr>
          <w:rFonts w:cstheme="minorHAnsi"/>
          <w:spacing w:val="-1"/>
          <w:sz w:val="24"/>
          <w:szCs w:val="24"/>
        </w:rPr>
        <w:t xml:space="preserve"> </w:t>
      </w:r>
      <w:r w:rsidR="00BE516F" w:rsidRPr="00CC2DCE">
        <w:rPr>
          <w:rFonts w:cstheme="minorHAnsi"/>
          <w:spacing w:val="-1"/>
          <w:sz w:val="24"/>
          <w:szCs w:val="24"/>
        </w:rPr>
        <w:t>potwierdza</w:t>
      </w:r>
      <w:r w:rsidRPr="00CC2DCE">
        <w:rPr>
          <w:rFonts w:cstheme="minorHAnsi"/>
          <w:spacing w:val="-1"/>
          <w:sz w:val="24"/>
          <w:szCs w:val="24"/>
        </w:rPr>
        <w:t xml:space="preserve"> tożsamość wyborcy. </w:t>
      </w:r>
    </w:p>
    <w:p w14:paraId="574C4E6C" w14:textId="274E8775" w:rsidR="00C53040" w:rsidRPr="00CC2DCE" w:rsidRDefault="009D6C32" w:rsidP="00CC2DCE">
      <w:pPr>
        <w:autoSpaceDE w:val="0"/>
        <w:autoSpaceDN w:val="0"/>
        <w:adjustRightInd w:val="0"/>
        <w:spacing w:after="0" w:line="240" w:lineRule="auto"/>
        <w:ind w:left="993"/>
        <w:jc w:val="both"/>
        <w:textAlignment w:val="center"/>
        <w:rPr>
          <w:rFonts w:cstheme="minorHAnsi"/>
          <w:spacing w:val="-1"/>
          <w:sz w:val="24"/>
          <w:szCs w:val="24"/>
        </w:rPr>
      </w:pPr>
      <w:r w:rsidRPr="00CC2DCE">
        <w:rPr>
          <w:rFonts w:cstheme="minorHAnsi"/>
          <w:spacing w:val="-1"/>
          <w:sz w:val="24"/>
          <w:szCs w:val="24"/>
        </w:rPr>
        <w:t>Obowiązkowe o</w:t>
      </w:r>
      <w:r w:rsidR="00C53040" w:rsidRPr="00CC2DCE">
        <w:rPr>
          <w:rFonts w:cstheme="minorHAnsi"/>
          <w:spacing w:val="-1"/>
          <w:sz w:val="24"/>
          <w:szCs w:val="24"/>
        </w:rPr>
        <w:t xml:space="preserve">kazanie dokumentu, w tym aplikacji </w:t>
      </w:r>
      <w:proofErr w:type="spellStart"/>
      <w:r w:rsidR="00C53040" w:rsidRPr="00CC2DCE">
        <w:rPr>
          <w:rFonts w:cstheme="minorHAnsi"/>
          <w:spacing w:val="-1"/>
          <w:sz w:val="24"/>
          <w:szCs w:val="24"/>
        </w:rPr>
        <w:t>mObywatel</w:t>
      </w:r>
      <w:proofErr w:type="spellEnd"/>
      <w:r w:rsidR="00C53040" w:rsidRPr="00CC2DCE">
        <w:rPr>
          <w:rFonts w:cstheme="minorHAnsi"/>
          <w:spacing w:val="-1"/>
          <w:sz w:val="24"/>
          <w:szCs w:val="24"/>
        </w:rPr>
        <w:t xml:space="preserve">, ma na celu jedynie umożliwienie </w:t>
      </w:r>
      <w:r w:rsidR="00985910" w:rsidRPr="00CC2DCE">
        <w:rPr>
          <w:rFonts w:cstheme="minorHAnsi"/>
          <w:spacing w:val="-1"/>
          <w:sz w:val="24"/>
          <w:szCs w:val="24"/>
        </w:rPr>
        <w:t>po</w:t>
      </w:r>
      <w:r w:rsidR="00C53040" w:rsidRPr="00CC2DCE">
        <w:rPr>
          <w:rFonts w:cstheme="minorHAnsi"/>
          <w:spacing w:val="-1"/>
          <w:sz w:val="24"/>
          <w:szCs w:val="24"/>
        </w:rPr>
        <w:t xml:space="preserve">twierdzenia przez komisję tożsamości wyborcy, a nie weryfikacji danych znajdujących się w okazywanym dokumencie (niezależnie, czy jest to dowód osobisty, prawo jazdy, legitymacja studencka, czy też aplikacja </w:t>
      </w:r>
      <w:proofErr w:type="spellStart"/>
      <w:r w:rsidR="00C53040" w:rsidRPr="00CC2DCE">
        <w:rPr>
          <w:rFonts w:cstheme="minorHAnsi"/>
          <w:spacing w:val="-1"/>
          <w:sz w:val="24"/>
          <w:szCs w:val="24"/>
        </w:rPr>
        <w:t>mObywatel</w:t>
      </w:r>
      <w:proofErr w:type="spellEnd"/>
      <w:r w:rsidR="00C53040" w:rsidRPr="00CC2DCE">
        <w:rPr>
          <w:rFonts w:cstheme="minorHAnsi"/>
          <w:spacing w:val="-1"/>
          <w:sz w:val="24"/>
          <w:szCs w:val="24"/>
        </w:rPr>
        <w:t xml:space="preserve">). Komisja dysponuje spisem wyborców, </w:t>
      </w:r>
      <w:r w:rsidR="00A47DF8" w:rsidRPr="00CC2DCE">
        <w:rPr>
          <w:rFonts w:cstheme="minorHAnsi"/>
          <w:spacing w:val="-1"/>
          <w:sz w:val="24"/>
          <w:szCs w:val="24"/>
        </w:rPr>
        <w:t>który potwierdza</w:t>
      </w:r>
      <w:r w:rsidR="00C53040" w:rsidRPr="00CC2DCE">
        <w:rPr>
          <w:rFonts w:cstheme="minorHAnsi"/>
          <w:spacing w:val="-1"/>
          <w:sz w:val="24"/>
          <w:szCs w:val="24"/>
        </w:rPr>
        <w:t xml:space="preserve"> prawo </w:t>
      </w:r>
      <w:r w:rsidR="00A47DF8" w:rsidRPr="00CC2DCE">
        <w:rPr>
          <w:rFonts w:cstheme="minorHAnsi"/>
          <w:spacing w:val="-1"/>
          <w:sz w:val="24"/>
          <w:szCs w:val="24"/>
        </w:rPr>
        <w:t>wybierania</w:t>
      </w:r>
      <w:r w:rsidR="00C53040" w:rsidRPr="00CC2DCE">
        <w:rPr>
          <w:rFonts w:cstheme="minorHAnsi"/>
          <w:spacing w:val="-1"/>
          <w:sz w:val="24"/>
          <w:szCs w:val="24"/>
        </w:rPr>
        <w:t xml:space="preserve"> </w:t>
      </w:r>
      <w:r w:rsidR="00A47DF8" w:rsidRPr="00CC2DCE">
        <w:rPr>
          <w:rFonts w:cstheme="minorHAnsi"/>
          <w:spacing w:val="-1"/>
          <w:sz w:val="24"/>
          <w:szCs w:val="24"/>
        </w:rPr>
        <w:t xml:space="preserve">ujętych w nim osób </w:t>
      </w:r>
      <w:r w:rsidR="00C53040" w:rsidRPr="00CC2DCE">
        <w:rPr>
          <w:rFonts w:cstheme="minorHAnsi"/>
          <w:spacing w:val="-1"/>
          <w:sz w:val="24"/>
          <w:szCs w:val="24"/>
        </w:rPr>
        <w:t>w wyborach Prezydenta Rzeczypospolitej Polskiej zarządzonych na</w:t>
      </w:r>
      <w:r w:rsidR="0068143E" w:rsidRPr="00CC2DCE">
        <w:rPr>
          <w:rFonts w:cstheme="minorHAnsi"/>
          <w:spacing w:val="-1"/>
          <w:sz w:val="24"/>
          <w:szCs w:val="24"/>
        </w:rPr>
        <w:t> </w:t>
      </w:r>
      <w:r w:rsidR="00C53040" w:rsidRPr="00CC2DCE">
        <w:rPr>
          <w:rFonts w:cstheme="minorHAnsi"/>
          <w:spacing w:val="-1"/>
          <w:sz w:val="24"/>
          <w:szCs w:val="24"/>
        </w:rPr>
        <w:t>dzień 18 maja 2025 r. Obowiązkiem komisji podczas wydawania karty do</w:t>
      </w:r>
      <w:r w:rsidR="0068143E" w:rsidRPr="00CC2DCE">
        <w:rPr>
          <w:rFonts w:cstheme="minorHAnsi"/>
          <w:spacing w:val="-1"/>
          <w:sz w:val="24"/>
          <w:szCs w:val="24"/>
        </w:rPr>
        <w:t> </w:t>
      </w:r>
      <w:r w:rsidR="00C53040" w:rsidRPr="00CC2DCE">
        <w:rPr>
          <w:rFonts w:cstheme="minorHAnsi"/>
          <w:spacing w:val="-1"/>
          <w:sz w:val="24"/>
          <w:szCs w:val="24"/>
        </w:rPr>
        <w:t xml:space="preserve">głosowania jest </w:t>
      </w:r>
      <w:r w:rsidR="002B062A" w:rsidRPr="00CC2DCE">
        <w:rPr>
          <w:rFonts w:cstheme="minorHAnsi"/>
          <w:spacing w:val="-1"/>
          <w:sz w:val="24"/>
          <w:szCs w:val="24"/>
        </w:rPr>
        <w:t>wyłącznie</w:t>
      </w:r>
      <w:r w:rsidR="00C53040" w:rsidRPr="00CC2DCE">
        <w:rPr>
          <w:rFonts w:cstheme="minorHAnsi"/>
          <w:spacing w:val="-1"/>
          <w:sz w:val="24"/>
          <w:szCs w:val="24"/>
        </w:rPr>
        <w:t xml:space="preserve"> </w:t>
      </w:r>
      <w:r w:rsidR="002B062A" w:rsidRPr="00CC2DCE">
        <w:rPr>
          <w:rFonts w:cstheme="minorHAnsi"/>
          <w:spacing w:val="-1"/>
          <w:sz w:val="24"/>
          <w:szCs w:val="24"/>
        </w:rPr>
        <w:t>po</w:t>
      </w:r>
      <w:r w:rsidR="00C53040" w:rsidRPr="00CC2DCE">
        <w:rPr>
          <w:rFonts w:cstheme="minorHAnsi"/>
          <w:spacing w:val="-1"/>
          <w:sz w:val="24"/>
          <w:szCs w:val="24"/>
        </w:rPr>
        <w:t>twierdzenie tożsamości wyborcy.</w:t>
      </w:r>
    </w:p>
    <w:p w14:paraId="32FF7F4E" w14:textId="77777777" w:rsidR="00840324" w:rsidRPr="00CC2DCE" w:rsidRDefault="00840324" w:rsidP="00CC2DCE">
      <w:pPr>
        <w:autoSpaceDE w:val="0"/>
        <w:autoSpaceDN w:val="0"/>
        <w:adjustRightInd w:val="0"/>
        <w:spacing w:after="0" w:line="240" w:lineRule="auto"/>
        <w:ind w:left="993"/>
        <w:jc w:val="both"/>
        <w:textAlignment w:val="center"/>
        <w:rPr>
          <w:rFonts w:cstheme="minorHAnsi"/>
          <w:sz w:val="24"/>
          <w:szCs w:val="24"/>
        </w:rPr>
      </w:pPr>
      <w:r w:rsidRPr="00CC2DCE">
        <w:rPr>
          <w:rFonts w:cstheme="minorHAnsi"/>
          <w:b/>
          <w:bCs/>
          <w:sz w:val="24"/>
          <w:szCs w:val="24"/>
        </w:rPr>
        <w:t>Sprawdzenia tożsamości wyborcy należy dokonać w</w:t>
      </w:r>
      <w:r w:rsidR="00D853B4" w:rsidRPr="00CC2DCE">
        <w:rPr>
          <w:rFonts w:cstheme="minorHAnsi"/>
          <w:b/>
          <w:bCs/>
          <w:sz w:val="24"/>
          <w:szCs w:val="24"/>
        </w:rPr>
        <w:t xml:space="preserve"> </w:t>
      </w:r>
      <w:r w:rsidRPr="00CC2DCE">
        <w:rPr>
          <w:rFonts w:cstheme="minorHAnsi"/>
          <w:b/>
          <w:bCs/>
          <w:sz w:val="24"/>
          <w:szCs w:val="24"/>
        </w:rPr>
        <w:t>sposób minimalizujący ryzyko ujawnienia danych osobowych wyborcy osobom trzecim</w:t>
      </w:r>
      <w:r w:rsidRPr="00CC2DCE">
        <w:rPr>
          <w:rFonts w:cstheme="minorHAnsi"/>
          <w:sz w:val="24"/>
          <w:szCs w:val="24"/>
        </w:rPr>
        <w:t>;</w:t>
      </w:r>
    </w:p>
    <w:p w14:paraId="0EC395A7" w14:textId="030967E0" w:rsidR="00840324" w:rsidRPr="00CC2DCE" w:rsidRDefault="00840324" w:rsidP="00CC2DCE">
      <w:pPr>
        <w:pStyle w:val="Akapitzlist"/>
        <w:numPr>
          <w:ilvl w:val="0"/>
          <w:numId w:val="18"/>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ustala, czy wyborca jest uprawniony do głosowania w</w:t>
      </w:r>
      <w:r w:rsidR="00D853B4" w:rsidRPr="00CC2DCE">
        <w:rPr>
          <w:rFonts w:cstheme="minorHAnsi"/>
          <w:sz w:val="24"/>
          <w:szCs w:val="24"/>
        </w:rPr>
        <w:t xml:space="preserve"> </w:t>
      </w:r>
      <w:r w:rsidRPr="00CC2DCE">
        <w:rPr>
          <w:rFonts w:cstheme="minorHAnsi"/>
          <w:sz w:val="24"/>
          <w:szCs w:val="24"/>
        </w:rPr>
        <w:t>tym obwodzie, przez</w:t>
      </w:r>
      <w:r w:rsidR="004B097C" w:rsidRPr="00CC2DCE">
        <w:rPr>
          <w:rFonts w:cstheme="minorHAnsi"/>
          <w:sz w:val="24"/>
          <w:szCs w:val="24"/>
        </w:rPr>
        <w:t> </w:t>
      </w:r>
      <w:r w:rsidRPr="00CC2DCE">
        <w:rPr>
          <w:rFonts w:cstheme="minorHAnsi"/>
          <w:sz w:val="24"/>
          <w:szCs w:val="24"/>
        </w:rPr>
        <w:t>sprawdzenie, czy jego nazwisko jest ujęte w</w:t>
      </w:r>
      <w:r w:rsidR="00F802C2" w:rsidRPr="00CC2DCE">
        <w:rPr>
          <w:rFonts w:cstheme="minorHAnsi"/>
          <w:sz w:val="24"/>
          <w:szCs w:val="24"/>
        </w:rPr>
        <w:t xml:space="preserve"> </w:t>
      </w:r>
      <w:r w:rsidRPr="00CC2DCE">
        <w:rPr>
          <w:rFonts w:cstheme="minorHAnsi"/>
          <w:sz w:val="24"/>
          <w:szCs w:val="24"/>
        </w:rPr>
        <w:t>spisie wyborców;</w:t>
      </w:r>
    </w:p>
    <w:p w14:paraId="0050D1A2" w14:textId="0840BDAB" w:rsidR="00840324" w:rsidRPr="00CC2DCE" w:rsidRDefault="00840324" w:rsidP="00CC2DCE">
      <w:pPr>
        <w:pStyle w:val="Akapitzlist"/>
        <w:numPr>
          <w:ilvl w:val="0"/>
          <w:numId w:val="18"/>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b/>
          <w:bCs/>
          <w:spacing w:val="-1"/>
          <w:sz w:val="24"/>
          <w:szCs w:val="24"/>
        </w:rPr>
        <w:t>sprawdza, czy</w:t>
      </w:r>
      <w:r w:rsidRPr="00CC2DCE">
        <w:rPr>
          <w:rFonts w:cstheme="minorHAnsi"/>
          <w:spacing w:val="-1"/>
          <w:sz w:val="24"/>
          <w:szCs w:val="24"/>
        </w:rPr>
        <w:t xml:space="preserve"> w</w:t>
      </w:r>
      <w:r w:rsidR="00D853B4" w:rsidRPr="00CC2DCE">
        <w:rPr>
          <w:rFonts w:cstheme="minorHAnsi"/>
          <w:spacing w:val="-1"/>
          <w:sz w:val="24"/>
          <w:szCs w:val="24"/>
        </w:rPr>
        <w:t xml:space="preserve"> </w:t>
      </w:r>
      <w:r w:rsidRPr="00CC2DCE">
        <w:rPr>
          <w:rFonts w:cstheme="minorHAnsi"/>
          <w:spacing w:val="-1"/>
          <w:sz w:val="24"/>
          <w:szCs w:val="24"/>
        </w:rPr>
        <w:t xml:space="preserve">rubryce spisu wyborców „Uwagi” odpowiadającej nazwisku danego wyborcy </w:t>
      </w:r>
      <w:r w:rsidRPr="00CC2DCE">
        <w:rPr>
          <w:rFonts w:cstheme="minorHAnsi"/>
          <w:b/>
          <w:bCs/>
          <w:spacing w:val="-1"/>
          <w:sz w:val="24"/>
          <w:szCs w:val="24"/>
        </w:rPr>
        <w:t>nie jest umieszczona informacja o</w:t>
      </w:r>
      <w:r w:rsidR="00D853B4" w:rsidRPr="00CC2DCE">
        <w:rPr>
          <w:rFonts w:cstheme="minorHAnsi"/>
          <w:b/>
          <w:bCs/>
          <w:spacing w:val="-1"/>
          <w:sz w:val="24"/>
          <w:szCs w:val="24"/>
        </w:rPr>
        <w:t xml:space="preserve"> </w:t>
      </w:r>
      <w:r w:rsidRPr="00CC2DCE">
        <w:rPr>
          <w:rFonts w:cstheme="minorHAnsi"/>
          <w:b/>
          <w:bCs/>
          <w:spacing w:val="-1"/>
          <w:sz w:val="24"/>
          <w:szCs w:val="24"/>
        </w:rPr>
        <w:t>wysłaniu do niego pakietu wyborczego</w:t>
      </w:r>
      <w:r w:rsidRPr="00CC2DCE">
        <w:rPr>
          <w:rFonts w:cstheme="minorHAnsi"/>
          <w:spacing w:val="-1"/>
          <w:sz w:val="24"/>
          <w:szCs w:val="24"/>
        </w:rPr>
        <w:t xml:space="preserve">. </w:t>
      </w:r>
      <w:r w:rsidRPr="00CC2DCE">
        <w:rPr>
          <w:rFonts w:cstheme="minorHAnsi"/>
          <w:b/>
          <w:bCs/>
          <w:spacing w:val="-1"/>
          <w:sz w:val="24"/>
          <w:szCs w:val="24"/>
        </w:rPr>
        <w:t>W</w:t>
      </w:r>
      <w:r w:rsidR="00454E04">
        <w:rPr>
          <w:rFonts w:cstheme="minorHAnsi"/>
          <w:b/>
          <w:bCs/>
          <w:spacing w:val="-1"/>
          <w:sz w:val="24"/>
          <w:szCs w:val="24"/>
        </w:rPr>
        <w:t> </w:t>
      </w:r>
      <w:r w:rsidRPr="00CC2DCE">
        <w:rPr>
          <w:rFonts w:cstheme="minorHAnsi"/>
          <w:b/>
          <w:bCs/>
          <w:spacing w:val="-1"/>
          <w:sz w:val="24"/>
          <w:szCs w:val="24"/>
        </w:rPr>
        <w:t>przypadku umieszczenia takiej informacji komisja odmawia wydania kart</w:t>
      </w:r>
      <w:r w:rsidR="00092902" w:rsidRPr="00CC2DCE">
        <w:rPr>
          <w:rFonts w:cstheme="minorHAnsi"/>
          <w:b/>
          <w:bCs/>
          <w:spacing w:val="-1"/>
          <w:sz w:val="24"/>
          <w:szCs w:val="24"/>
        </w:rPr>
        <w:t>y</w:t>
      </w:r>
      <w:r w:rsidRPr="00CC2DCE">
        <w:rPr>
          <w:rFonts w:cstheme="minorHAnsi"/>
          <w:b/>
          <w:bCs/>
          <w:spacing w:val="-1"/>
          <w:sz w:val="24"/>
          <w:szCs w:val="24"/>
        </w:rPr>
        <w:t xml:space="preserve"> do głosowania.</w:t>
      </w:r>
      <w:r w:rsidRPr="00CC2DCE">
        <w:rPr>
          <w:rFonts w:cstheme="minorHAnsi"/>
          <w:spacing w:val="-1"/>
          <w:sz w:val="24"/>
          <w:szCs w:val="24"/>
        </w:rPr>
        <w:t xml:space="preserve"> Jeżeli wyborca poinformuje komisję, że</w:t>
      </w:r>
      <w:r w:rsidR="003D58BA" w:rsidRPr="00CC2DCE">
        <w:rPr>
          <w:rFonts w:cstheme="minorHAnsi"/>
          <w:spacing w:val="-1"/>
          <w:sz w:val="24"/>
          <w:szCs w:val="24"/>
        </w:rPr>
        <w:t> </w:t>
      </w:r>
      <w:r w:rsidRPr="00CC2DCE">
        <w:rPr>
          <w:rFonts w:cstheme="minorHAnsi"/>
          <w:spacing w:val="-1"/>
          <w:sz w:val="24"/>
          <w:szCs w:val="24"/>
        </w:rPr>
        <w:t>nie</w:t>
      </w:r>
      <w:r w:rsidR="003D58BA" w:rsidRPr="00CC2DCE">
        <w:rPr>
          <w:rFonts w:cstheme="minorHAnsi"/>
          <w:spacing w:val="-1"/>
          <w:sz w:val="24"/>
          <w:szCs w:val="24"/>
        </w:rPr>
        <w:t> </w:t>
      </w:r>
      <w:r w:rsidRPr="00CC2DCE">
        <w:rPr>
          <w:rFonts w:cstheme="minorHAnsi"/>
          <w:spacing w:val="-1"/>
          <w:sz w:val="24"/>
          <w:szCs w:val="24"/>
        </w:rPr>
        <w:t>otrzymał pakietu wyborczego, wówczas przewodniczący komisji lub jego zastępca telefonicznie potwierdza w</w:t>
      </w:r>
      <w:r w:rsidR="00BC4587" w:rsidRPr="00CC2DCE">
        <w:rPr>
          <w:rFonts w:cstheme="minorHAnsi"/>
          <w:spacing w:val="-1"/>
          <w:sz w:val="24"/>
          <w:szCs w:val="24"/>
        </w:rPr>
        <w:t xml:space="preserve"> </w:t>
      </w:r>
      <w:r w:rsidRPr="00CC2DCE">
        <w:rPr>
          <w:rFonts w:cstheme="minorHAnsi"/>
          <w:spacing w:val="-1"/>
          <w:sz w:val="24"/>
          <w:szCs w:val="24"/>
        </w:rPr>
        <w:t>dziale ewidencji ludności urzędu gminy</w:t>
      </w:r>
      <w:r w:rsidR="00945C45" w:rsidRPr="00CC2DCE">
        <w:rPr>
          <w:rFonts w:cstheme="minorHAnsi"/>
          <w:spacing w:val="-1"/>
          <w:sz w:val="24"/>
          <w:szCs w:val="24"/>
        </w:rPr>
        <w:t>,</w:t>
      </w:r>
      <w:r w:rsidR="003D58BA" w:rsidRPr="00CC2DCE">
        <w:rPr>
          <w:rFonts w:cstheme="minorHAnsi"/>
          <w:spacing w:val="-1"/>
          <w:sz w:val="24"/>
          <w:szCs w:val="24"/>
        </w:rPr>
        <w:t xml:space="preserve"> </w:t>
      </w:r>
      <w:r w:rsidRPr="00CC2DCE">
        <w:rPr>
          <w:rFonts w:cstheme="minorHAnsi"/>
          <w:spacing w:val="-1"/>
          <w:sz w:val="24"/>
          <w:szCs w:val="24"/>
        </w:rPr>
        <w:t>czy</w:t>
      </w:r>
      <w:r w:rsidR="003D58BA" w:rsidRPr="00CC2DCE">
        <w:rPr>
          <w:rFonts w:cstheme="minorHAnsi"/>
          <w:spacing w:val="-1"/>
          <w:sz w:val="24"/>
          <w:szCs w:val="24"/>
        </w:rPr>
        <w:t> </w:t>
      </w:r>
      <w:r w:rsidRPr="00CC2DCE">
        <w:rPr>
          <w:rFonts w:cstheme="minorHAnsi"/>
          <w:spacing w:val="-1"/>
          <w:sz w:val="24"/>
          <w:szCs w:val="24"/>
        </w:rPr>
        <w:t>urząd posiada informację o</w:t>
      </w:r>
      <w:r w:rsidR="00BC4587" w:rsidRPr="00CC2DCE">
        <w:rPr>
          <w:rFonts w:cstheme="minorHAnsi"/>
          <w:spacing w:val="-1"/>
          <w:sz w:val="24"/>
          <w:szCs w:val="24"/>
        </w:rPr>
        <w:t xml:space="preserve"> </w:t>
      </w:r>
      <w:r w:rsidRPr="00CC2DCE">
        <w:rPr>
          <w:rFonts w:cstheme="minorHAnsi"/>
          <w:spacing w:val="-1"/>
          <w:sz w:val="24"/>
          <w:szCs w:val="24"/>
        </w:rPr>
        <w:t>niedoręczeniu temu wyborcy pakietu. W</w:t>
      </w:r>
      <w:r w:rsidR="00BC4587" w:rsidRPr="00CC2DCE">
        <w:rPr>
          <w:rFonts w:cstheme="minorHAnsi"/>
          <w:spacing w:val="-1"/>
          <w:sz w:val="24"/>
          <w:szCs w:val="24"/>
        </w:rPr>
        <w:t xml:space="preserve"> </w:t>
      </w:r>
      <w:r w:rsidRPr="00CC2DCE">
        <w:rPr>
          <w:rFonts w:cstheme="minorHAnsi"/>
          <w:spacing w:val="-1"/>
          <w:sz w:val="24"/>
          <w:szCs w:val="24"/>
        </w:rPr>
        <w:t>przypadku potwierdzenia przez urząd niedoręczenia pakietu dwóch członków komisji, w</w:t>
      </w:r>
      <w:r w:rsidR="002D458A" w:rsidRPr="00CC2DCE">
        <w:rPr>
          <w:rFonts w:cstheme="minorHAnsi"/>
          <w:spacing w:val="-1"/>
          <w:sz w:val="24"/>
          <w:szCs w:val="24"/>
        </w:rPr>
        <w:t xml:space="preserve"> </w:t>
      </w:r>
      <w:r w:rsidRPr="00CC2DCE">
        <w:rPr>
          <w:rFonts w:cstheme="minorHAnsi"/>
          <w:spacing w:val="-1"/>
          <w:sz w:val="24"/>
          <w:szCs w:val="24"/>
        </w:rPr>
        <w:t>tym</w:t>
      </w:r>
      <w:r w:rsidR="002D458A" w:rsidRPr="00CC2DCE">
        <w:rPr>
          <w:rFonts w:cstheme="minorHAnsi"/>
          <w:spacing w:val="-1"/>
          <w:sz w:val="24"/>
          <w:szCs w:val="24"/>
        </w:rPr>
        <w:t xml:space="preserve"> </w:t>
      </w:r>
      <w:r w:rsidRPr="00CC2DCE">
        <w:rPr>
          <w:rFonts w:cstheme="minorHAnsi"/>
          <w:spacing w:val="-1"/>
          <w:sz w:val="24"/>
          <w:szCs w:val="24"/>
        </w:rPr>
        <w:t>przewodniczący lub jego zastępca, skreśla adnotację w</w:t>
      </w:r>
      <w:r w:rsidR="00BC4587" w:rsidRPr="00CC2DCE">
        <w:rPr>
          <w:rFonts w:cstheme="minorHAnsi"/>
          <w:spacing w:val="-1"/>
          <w:sz w:val="24"/>
          <w:szCs w:val="24"/>
        </w:rPr>
        <w:t xml:space="preserve"> </w:t>
      </w:r>
      <w:r w:rsidRPr="00CC2DCE">
        <w:rPr>
          <w:rFonts w:cstheme="minorHAnsi"/>
          <w:spacing w:val="-1"/>
          <w:sz w:val="24"/>
          <w:szCs w:val="24"/>
        </w:rPr>
        <w:t>spisie o</w:t>
      </w:r>
      <w:r w:rsidR="00BC4587" w:rsidRPr="00CC2DCE">
        <w:rPr>
          <w:rFonts w:cstheme="minorHAnsi"/>
          <w:spacing w:val="-1"/>
          <w:sz w:val="24"/>
          <w:szCs w:val="24"/>
        </w:rPr>
        <w:t xml:space="preserve"> </w:t>
      </w:r>
      <w:r w:rsidRPr="00CC2DCE">
        <w:rPr>
          <w:rFonts w:cstheme="minorHAnsi"/>
          <w:spacing w:val="-1"/>
          <w:sz w:val="24"/>
          <w:szCs w:val="24"/>
        </w:rPr>
        <w:t>wysłaniu pakietu, w</w:t>
      </w:r>
      <w:r w:rsidR="0068143E" w:rsidRPr="00CC2DCE">
        <w:rPr>
          <w:rFonts w:cstheme="minorHAnsi"/>
          <w:spacing w:val="-1"/>
          <w:sz w:val="24"/>
          <w:szCs w:val="24"/>
        </w:rPr>
        <w:t> </w:t>
      </w:r>
      <w:r w:rsidRPr="00CC2DCE">
        <w:rPr>
          <w:rFonts w:cstheme="minorHAnsi"/>
          <w:spacing w:val="-1"/>
          <w:sz w:val="24"/>
          <w:szCs w:val="24"/>
        </w:rPr>
        <w:t>to miejsce wpisuje adnotację „pakiet niedoręczony” i</w:t>
      </w:r>
      <w:r w:rsidR="00BC4587" w:rsidRPr="00CC2DCE">
        <w:rPr>
          <w:rFonts w:cstheme="minorHAnsi"/>
          <w:spacing w:val="-1"/>
          <w:sz w:val="24"/>
          <w:szCs w:val="24"/>
        </w:rPr>
        <w:t xml:space="preserve"> </w:t>
      </w:r>
      <w:r w:rsidRPr="00CC2DCE">
        <w:rPr>
          <w:rFonts w:cstheme="minorHAnsi"/>
          <w:spacing w:val="-1"/>
          <w:sz w:val="24"/>
          <w:szCs w:val="24"/>
        </w:rPr>
        <w:t>opatruje ją parafami (członka i</w:t>
      </w:r>
      <w:r w:rsidR="00BC4587" w:rsidRPr="00CC2DCE">
        <w:rPr>
          <w:rFonts w:cstheme="minorHAnsi"/>
          <w:spacing w:val="-1"/>
          <w:sz w:val="24"/>
          <w:szCs w:val="24"/>
        </w:rPr>
        <w:t xml:space="preserve"> </w:t>
      </w:r>
      <w:r w:rsidRPr="00CC2DCE">
        <w:rPr>
          <w:rFonts w:cstheme="minorHAnsi"/>
          <w:spacing w:val="-1"/>
          <w:sz w:val="24"/>
          <w:szCs w:val="24"/>
        </w:rPr>
        <w:t>przewodniczącego komisji lub jego zastępcy). Jeżeli w</w:t>
      </w:r>
      <w:r w:rsidR="00BC4587" w:rsidRPr="00CC2DCE">
        <w:rPr>
          <w:rFonts w:cstheme="minorHAnsi"/>
          <w:spacing w:val="-1"/>
          <w:sz w:val="24"/>
          <w:szCs w:val="24"/>
        </w:rPr>
        <w:t xml:space="preserve"> </w:t>
      </w:r>
      <w:r w:rsidRPr="00CC2DCE">
        <w:rPr>
          <w:rFonts w:cstheme="minorHAnsi"/>
          <w:spacing w:val="-1"/>
          <w:sz w:val="24"/>
          <w:szCs w:val="24"/>
        </w:rPr>
        <w:t xml:space="preserve">rubryce „Uwagi” </w:t>
      </w:r>
      <w:r w:rsidRPr="00CC2DCE">
        <w:rPr>
          <w:rFonts w:cstheme="minorHAnsi"/>
          <w:b/>
          <w:bCs/>
          <w:spacing w:val="-1"/>
          <w:sz w:val="24"/>
          <w:szCs w:val="24"/>
        </w:rPr>
        <w:t>nie ma również informacji, że w</w:t>
      </w:r>
      <w:r w:rsidR="00BC4587" w:rsidRPr="00CC2DCE">
        <w:rPr>
          <w:rFonts w:cstheme="minorHAnsi"/>
          <w:b/>
          <w:bCs/>
          <w:spacing w:val="-1"/>
          <w:sz w:val="24"/>
          <w:szCs w:val="24"/>
        </w:rPr>
        <w:t xml:space="preserve"> </w:t>
      </w:r>
      <w:r w:rsidRPr="00CC2DCE">
        <w:rPr>
          <w:rFonts w:cstheme="minorHAnsi"/>
          <w:b/>
          <w:bCs/>
          <w:spacing w:val="-1"/>
          <w:sz w:val="24"/>
          <w:szCs w:val="24"/>
        </w:rPr>
        <w:t>imieniu tego wyborcy głosował pełnomocnik</w:t>
      </w:r>
      <w:r w:rsidRPr="00CC2DCE">
        <w:rPr>
          <w:rFonts w:cstheme="minorHAnsi"/>
          <w:spacing w:val="-1"/>
          <w:sz w:val="24"/>
          <w:szCs w:val="24"/>
        </w:rPr>
        <w:t xml:space="preserve">, </w:t>
      </w:r>
      <w:r w:rsidR="00FB5E09" w:rsidRPr="00CC2DCE">
        <w:rPr>
          <w:rFonts w:cstheme="minorHAnsi"/>
          <w:spacing w:val="-1"/>
          <w:sz w:val="24"/>
          <w:szCs w:val="24"/>
        </w:rPr>
        <w:t>wówczas</w:t>
      </w:r>
      <w:r w:rsidR="00BC4587" w:rsidRPr="00CC2DCE">
        <w:rPr>
          <w:rFonts w:cstheme="minorHAnsi"/>
          <w:spacing w:val="-1"/>
          <w:sz w:val="24"/>
          <w:szCs w:val="24"/>
        </w:rPr>
        <w:t xml:space="preserve"> </w:t>
      </w:r>
      <w:r w:rsidRPr="00CC2DCE">
        <w:rPr>
          <w:rFonts w:cstheme="minorHAnsi"/>
          <w:spacing w:val="-1"/>
          <w:sz w:val="24"/>
          <w:szCs w:val="24"/>
        </w:rPr>
        <w:t>komisja wydaje wyborcy kart</w:t>
      </w:r>
      <w:r w:rsidR="00092902" w:rsidRPr="00CC2DCE">
        <w:rPr>
          <w:rFonts w:cstheme="minorHAnsi"/>
          <w:spacing w:val="-1"/>
          <w:sz w:val="24"/>
          <w:szCs w:val="24"/>
        </w:rPr>
        <w:t>ę</w:t>
      </w:r>
      <w:r w:rsidRPr="00CC2DCE">
        <w:rPr>
          <w:rFonts w:cstheme="minorHAnsi"/>
          <w:spacing w:val="-1"/>
          <w:sz w:val="24"/>
          <w:szCs w:val="24"/>
        </w:rPr>
        <w:t xml:space="preserve"> do głosowania.</w:t>
      </w:r>
    </w:p>
    <w:p w14:paraId="3786DC8A" w14:textId="58D437FF"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Przy wykonywaniu powyższych czynności komisja obowiązkowo korzysta z</w:t>
      </w:r>
      <w:r w:rsidR="00BC4587" w:rsidRPr="00CC2DCE">
        <w:rPr>
          <w:rFonts w:cstheme="minorHAnsi"/>
          <w:sz w:val="24"/>
          <w:szCs w:val="24"/>
        </w:rPr>
        <w:t xml:space="preserve"> </w:t>
      </w:r>
      <w:r w:rsidRPr="00CC2DCE">
        <w:rPr>
          <w:rFonts w:cstheme="minorHAnsi"/>
          <w:sz w:val="24"/>
          <w:szCs w:val="24"/>
        </w:rPr>
        <w:t>osłony na</w:t>
      </w:r>
      <w:r w:rsidR="004B097C" w:rsidRPr="00CC2DCE">
        <w:rPr>
          <w:rFonts w:cstheme="minorHAnsi"/>
          <w:sz w:val="24"/>
          <w:szCs w:val="24"/>
        </w:rPr>
        <w:t> </w:t>
      </w:r>
      <w:r w:rsidRPr="00CC2DCE">
        <w:rPr>
          <w:rFonts w:cstheme="minorHAnsi"/>
          <w:sz w:val="24"/>
          <w:szCs w:val="24"/>
        </w:rPr>
        <w:t>spis wyborców, o</w:t>
      </w:r>
      <w:r w:rsidR="00BC4587" w:rsidRPr="00CC2DCE">
        <w:rPr>
          <w:rFonts w:cstheme="minorHAnsi"/>
          <w:sz w:val="24"/>
          <w:szCs w:val="24"/>
        </w:rPr>
        <w:t xml:space="preserve"> </w:t>
      </w:r>
      <w:r w:rsidRPr="00CC2DCE">
        <w:rPr>
          <w:rFonts w:cstheme="minorHAnsi"/>
          <w:sz w:val="24"/>
          <w:szCs w:val="24"/>
        </w:rPr>
        <w:t>której mowa w</w:t>
      </w:r>
      <w:r w:rsidR="00945C45" w:rsidRPr="00CC2DCE">
        <w:rPr>
          <w:rFonts w:cstheme="minorHAnsi"/>
          <w:sz w:val="24"/>
          <w:szCs w:val="24"/>
        </w:rPr>
        <w:t xml:space="preserve"> </w:t>
      </w:r>
      <w:r w:rsidRPr="00CC2DCE">
        <w:rPr>
          <w:rFonts w:cstheme="minorHAnsi"/>
          <w:sz w:val="24"/>
          <w:szCs w:val="24"/>
        </w:rPr>
        <w:t>pkt</w:t>
      </w:r>
      <w:r w:rsidR="00945C45" w:rsidRPr="00CC2DCE">
        <w:rPr>
          <w:rFonts w:cstheme="minorHAnsi"/>
          <w:sz w:val="24"/>
          <w:szCs w:val="24"/>
        </w:rPr>
        <w:t xml:space="preserve"> </w:t>
      </w:r>
      <w:r w:rsidRPr="00CC2DCE">
        <w:rPr>
          <w:rFonts w:cstheme="minorHAnsi"/>
          <w:sz w:val="24"/>
          <w:szCs w:val="24"/>
        </w:rPr>
        <w:t>3</w:t>
      </w:r>
      <w:r w:rsidR="00A20CFE" w:rsidRPr="00CC2DCE">
        <w:rPr>
          <w:rFonts w:cstheme="minorHAnsi"/>
          <w:sz w:val="24"/>
          <w:szCs w:val="24"/>
        </w:rPr>
        <w:t>2</w:t>
      </w:r>
      <w:r w:rsidRPr="00CC2DCE">
        <w:rPr>
          <w:rFonts w:cstheme="minorHAnsi"/>
          <w:sz w:val="24"/>
          <w:szCs w:val="24"/>
        </w:rPr>
        <w:t xml:space="preserve"> </w:t>
      </w:r>
      <w:proofErr w:type="spellStart"/>
      <w:r w:rsidRPr="00CC2DCE">
        <w:rPr>
          <w:rFonts w:cstheme="minorHAnsi"/>
          <w:sz w:val="24"/>
          <w:szCs w:val="24"/>
        </w:rPr>
        <w:t>ppkt</w:t>
      </w:r>
      <w:proofErr w:type="spellEnd"/>
      <w:r w:rsidR="00945C45" w:rsidRPr="00CC2DCE">
        <w:rPr>
          <w:rFonts w:cstheme="minorHAnsi"/>
          <w:sz w:val="24"/>
          <w:szCs w:val="24"/>
        </w:rPr>
        <w:t xml:space="preserve"> </w:t>
      </w:r>
      <w:r w:rsidRPr="00CC2DCE">
        <w:rPr>
          <w:rFonts w:cstheme="minorHAnsi"/>
          <w:sz w:val="24"/>
          <w:szCs w:val="24"/>
        </w:rPr>
        <w:t>7.</w:t>
      </w:r>
    </w:p>
    <w:p w14:paraId="6C5F189E" w14:textId="77777777" w:rsidR="00CC2DCE" w:rsidRDefault="00CC2DCE" w:rsidP="00CC2DCE">
      <w:pPr>
        <w:tabs>
          <w:tab w:val="left" w:pos="454"/>
        </w:tabs>
        <w:autoSpaceDE w:val="0"/>
        <w:autoSpaceDN w:val="0"/>
        <w:adjustRightInd w:val="0"/>
        <w:spacing w:after="0" w:line="240" w:lineRule="auto"/>
        <w:ind w:left="454" w:hanging="454"/>
        <w:jc w:val="both"/>
        <w:textAlignment w:val="center"/>
        <w:rPr>
          <w:rFonts w:cstheme="minorHAnsi"/>
          <w:b/>
          <w:bCs/>
          <w:spacing w:val="20"/>
          <w:sz w:val="24"/>
          <w:szCs w:val="24"/>
        </w:rPr>
      </w:pPr>
    </w:p>
    <w:p w14:paraId="4BC765D0" w14:textId="10D5926D" w:rsidR="00840324" w:rsidRPr="00CC2DCE" w:rsidRDefault="00840324" w:rsidP="00CC2DCE">
      <w:pPr>
        <w:tabs>
          <w:tab w:val="left" w:pos="454"/>
        </w:tabs>
        <w:autoSpaceDE w:val="0"/>
        <w:autoSpaceDN w:val="0"/>
        <w:adjustRightInd w:val="0"/>
        <w:spacing w:after="0" w:line="240" w:lineRule="auto"/>
        <w:ind w:left="454" w:hanging="454"/>
        <w:jc w:val="both"/>
        <w:textAlignment w:val="center"/>
        <w:rPr>
          <w:rFonts w:cstheme="minorHAnsi"/>
          <w:b/>
          <w:bCs/>
          <w:spacing w:val="20"/>
          <w:sz w:val="24"/>
          <w:szCs w:val="24"/>
        </w:rPr>
      </w:pPr>
      <w:r w:rsidRPr="00CC2DCE">
        <w:rPr>
          <w:rFonts w:cstheme="minorHAnsi"/>
          <w:b/>
          <w:bCs/>
          <w:spacing w:val="20"/>
          <w:sz w:val="24"/>
          <w:szCs w:val="24"/>
        </w:rPr>
        <w:t>Dopisywanie wyborców do spisu wyborców</w:t>
      </w:r>
    </w:p>
    <w:p w14:paraId="3B99AFF5" w14:textId="137934A6"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W</w:t>
      </w:r>
      <w:r w:rsidR="00BC4587" w:rsidRPr="00CC2DCE">
        <w:rPr>
          <w:rFonts w:cstheme="minorHAnsi"/>
          <w:sz w:val="24"/>
          <w:szCs w:val="24"/>
        </w:rPr>
        <w:t xml:space="preserve"> </w:t>
      </w:r>
      <w:r w:rsidRPr="00CC2DCE">
        <w:rPr>
          <w:rFonts w:cstheme="minorHAnsi"/>
          <w:sz w:val="24"/>
          <w:szCs w:val="24"/>
        </w:rPr>
        <w:t>dniu głosowania, zgodnie z</w:t>
      </w:r>
      <w:r w:rsidR="00BC4587" w:rsidRPr="00CC2DCE">
        <w:rPr>
          <w:rFonts w:cstheme="minorHAnsi"/>
          <w:sz w:val="24"/>
          <w:szCs w:val="24"/>
        </w:rPr>
        <w:t xml:space="preserve"> </w:t>
      </w:r>
      <w:r w:rsidRPr="00CC2DCE">
        <w:rPr>
          <w:rFonts w:cstheme="minorHAnsi"/>
          <w:sz w:val="24"/>
          <w:szCs w:val="24"/>
        </w:rPr>
        <w:t xml:space="preserve">art. 51 § 2 </w:t>
      </w:r>
      <w:r w:rsidR="00CC3B27" w:rsidRPr="00CC2DCE">
        <w:rPr>
          <w:rFonts w:cstheme="minorHAnsi"/>
          <w:sz w:val="24"/>
          <w:szCs w:val="24"/>
        </w:rPr>
        <w:t>i</w:t>
      </w:r>
      <w:r w:rsidR="00BC4587" w:rsidRPr="00CC2DCE">
        <w:rPr>
          <w:rFonts w:cstheme="minorHAnsi"/>
          <w:sz w:val="24"/>
          <w:szCs w:val="24"/>
        </w:rPr>
        <w:t xml:space="preserve"> </w:t>
      </w:r>
      <w:r w:rsidRPr="00CC2DCE">
        <w:rPr>
          <w:rFonts w:cstheme="minorHAnsi"/>
          <w:sz w:val="24"/>
          <w:szCs w:val="24"/>
        </w:rPr>
        <w:t>4 Kodeksu wyborczego, komisja dopisuje do</w:t>
      </w:r>
      <w:r w:rsidR="00CC3B27" w:rsidRPr="00CC2DCE">
        <w:rPr>
          <w:rFonts w:cstheme="minorHAnsi"/>
          <w:sz w:val="24"/>
          <w:szCs w:val="24"/>
        </w:rPr>
        <w:t> </w:t>
      </w:r>
      <w:r w:rsidRPr="00CC2DCE">
        <w:rPr>
          <w:rFonts w:cstheme="minorHAnsi"/>
          <w:sz w:val="24"/>
          <w:szCs w:val="24"/>
        </w:rPr>
        <w:t>spisu wyborców na</w:t>
      </w:r>
      <w:r w:rsidR="00945C45" w:rsidRPr="00CC2DCE">
        <w:rPr>
          <w:rFonts w:cstheme="minorHAnsi"/>
          <w:sz w:val="24"/>
          <w:szCs w:val="24"/>
        </w:rPr>
        <w:t xml:space="preserve"> </w:t>
      </w:r>
      <w:r w:rsidRPr="00CC2DCE">
        <w:rPr>
          <w:rFonts w:cstheme="minorHAnsi"/>
          <w:b/>
          <w:bCs/>
          <w:sz w:val="24"/>
          <w:szCs w:val="24"/>
        </w:rPr>
        <w:t>dodatkowym formularzu spisu</w:t>
      </w:r>
      <w:r w:rsidR="00BC4587" w:rsidRPr="00CC2DCE">
        <w:rPr>
          <w:rFonts w:cstheme="minorHAnsi"/>
          <w:sz w:val="24"/>
          <w:szCs w:val="24"/>
        </w:rPr>
        <w:t xml:space="preserve"> </w:t>
      </w:r>
      <w:r w:rsidRPr="00CC2DCE">
        <w:rPr>
          <w:rFonts w:cstheme="minorHAnsi"/>
          <w:sz w:val="24"/>
          <w:szCs w:val="24"/>
        </w:rPr>
        <w:t>i</w:t>
      </w:r>
      <w:r w:rsidR="00BC4587" w:rsidRPr="00CC2DCE">
        <w:rPr>
          <w:rFonts w:cstheme="minorHAnsi"/>
          <w:sz w:val="24"/>
          <w:szCs w:val="24"/>
        </w:rPr>
        <w:t xml:space="preserve"> </w:t>
      </w:r>
      <w:r w:rsidRPr="00CC2DCE">
        <w:rPr>
          <w:rFonts w:cstheme="minorHAnsi"/>
          <w:sz w:val="24"/>
          <w:szCs w:val="24"/>
        </w:rPr>
        <w:t>umożliwia głosowanie:</w:t>
      </w:r>
    </w:p>
    <w:p w14:paraId="46748F6F" w14:textId="253975B6" w:rsidR="00114495" w:rsidRPr="00CC2DCE" w:rsidRDefault="00092902" w:rsidP="00CC2DCE">
      <w:pPr>
        <w:pStyle w:val="Akapitzlist"/>
        <w:numPr>
          <w:ilvl w:val="0"/>
          <w:numId w:val="19"/>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osobie przedkładającej zaświadczenie o prawie do głosowania</w:t>
      </w:r>
      <w:r w:rsidR="00F033D6" w:rsidRPr="00CC2DCE">
        <w:rPr>
          <w:rFonts w:cstheme="minorHAnsi"/>
          <w:sz w:val="24"/>
          <w:szCs w:val="24"/>
        </w:rPr>
        <w:t>.</w:t>
      </w:r>
      <w:r w:rsidR="002D458A" w:rsidRPr="00CC2DCE">
        <w:rPr>
          <w:rFonts w:cstheme="minorHAnsi"/>
          <w:sz w:val="24"/>
          <w:szCs w:val="24"/>
        </w:rPr>
        <w:t xml:space="preserve"> </w:t>
      </w:r>
      <w:r w:rsidR="00F033D6" w:rsidRPr="00CC2DCE">
        <w:rPr>
          <w:rFonts w:cstheme="minorHAnsi"/>
          <w:sz w:val="24"/>
          <w:szCs w:val="24"/>
        </w:rPr>
        <w:t xml:space="preserve">Członek komisji </w:t>
      </w:r>
      <w:r w:rsidR="00F033D6" w:rsidRPr="00CC2DCE">
        <w:rPr>
          <w:rFonts w:cstheme="minorHAnsi"/>
          <w:b/>
          <w:bCs/>
          <w:sz w:val="24"/>
          <w:szCs w:val="24"/>
        </w:rPr>
        <w:t>ma</w:t>
      </w:r>
      <w:r w:rsidR="0068143E" w:rsidRPr="00CC2DCE">
        <w:rPr>
          <w:rFonts w:cstheme="minorHAnsi"/>
          <w:b/>
          <w:bCs/>
          <w:sz w:val="24"/>
          <w:szCs w:val="24"/>
        </w:rPr>
        <w:t> </w:t>
      </w:r>
      <w:r w:rsidR="00F033D6" w:rsidRPr="00CC2DCE">
        <w:rPr>
          <w:rFonts w:cstheme="minorHAnsi"/>
          <w:b/>
          <w:bCs/>
          <w:sz w:val="24"/>
          <w:szCs w:val="24"/>
        </w:rPr>
        <w:t xml:space="preserve">obowiązek zwrócić </w:t>
      </w:r>
      <w:r w:rsidR="002D458A" w:rsidRPr="00CC2DCE">
        <w:rPr>
          <w:rFonts w:cstheme="minorHAnsi"/>
          <w:b/>
          <w:bCs/>
          <w:sz w:val="24"/>
          <w:szCs w:val="24"/>
        </w:rPr>
        <w:t>szczególną uwagę czy zaświadczenie wydane jest na</w:t>
      </w:r>
      <w:r w:rsidR="00F033D6" w:rsidRPr="00CC2DCE">
        <w:rPr>
          <w:rFonts w:cstheme="minorHAnsi"/>
          <w:b/>
          <w:bCs/>
          <w:sz w:val="24"/>
          <w:szCs w:val="24"/>
        </w:rPr>
        <w:t> </w:t>
      </w:r>
      <w:r w:rsidR="002D458A" w:rsidRPr="00CC2DCE">
        <w:rPr>
          <w:rFonts w:cstheme="minorHAnsi"/>
          <w:b/>
          <w:bCs/>
          <w:sz w:val="24"/>
          <w:szCs w:val="24"/>
        </w:rPr>
        <w:t>pierwsze głosowanie</w:t>
      </w:r>
      <w:r w:rsidR="00F033D6" w:rsidRPr="00CC2DCE">
        <w:rPr>
          <w:rFonts w:cstheme="minorHAnsi"/>
          <w:b/>
          <w:bCs/>
          <w:sz w:val="24"/>
          <w:szCs w:val="24"/>
        </w:rPr>
        <w:t xml:space="preserve">, </w:t>
      </w:r>
      <w:r w:rsidR="00F033D6" w:rsidRPr="00CC2DCE">
        <w:rPr>
          <w:rFonts w:cstheme="minorHAnsi"/>
          <w:sz w:val="24"/>
          <w:szCs w:val="24"/>
        </w:rPr>
        <w:t xml:space="preserve">przeprowadzane </w:t>
      </w:r>
      <w:r w:rsidR="002D458A" w:rsidRPr="00CC2DCE">
        <w:rPr>
          <w:rFonts w:cstheme="minorHAnsi"/>
          <w:sz w:val="24"/>
          <w:szCs w:val="24"/>
        </w:rPr>
        <w:t>w</w:t>
      </w:r>
      <w:r w:rsidR="00114495" w:rsidRPr="00CC2DCE">
        <w:rPr>
          <w:rFonts w:cstheme="minorHAnsi"/>
          <w:sz w:val="24"/>
          <w:szCs w:val="24"/>
        </w:rPr>
        <w:t xml:space="preserve"> </w:t>
      </w:r>
      <w:r w:rsidR="002D458A" w:rsidRPr="00CC2DCE">
        <w:rPr>
          <w:rFonts w:cstheme="minorHAnsi"/>
          <w:sz w:val="24"/>
          <w:szCs w:val="24"/>
        </w:rPr>
        <w:t>dniu 1</w:t>
      </w:r>
      <w:r w:rsidR="00BB4212" w:rsidRPr="00CC2DCE">
        <w:rPr>
          <w:rFonts w:cstheme="minorHAnsi"/>
          <w:sz w:val="24"/>
          <w:szCs w:val="24"/>
        </w:rPr>
        <w:t>8</w:t>
      </w:r>
      <w:r w:rsidR="002D458A" w:rsidRPr="00CC2DCE">
        <w:rPr>
          <w:rFonts w:cstheme="minorHAnsi"/>
          <w:sz w:val="24"/>
          <w:szCs w:val="24"/>
        </w:rPr>
        <w:t xml:space="preserve"> maja 202</w:t>
      </w:r>
      <w:r w:rsidR="003200D1" w:rsidRPr="00CC2DCE">
        <w:rPr>
          <w:rFonts w:cstheme="minorHAnsi"/>
          <w:sz w:val="24"/>
          <w:szCs w:val="24"/>
        </w:rPr>
        <w:t>5</w:t>
      </w:r>
      <w:r w:rsidR="002D458A" w:rsidRPr="00CC2DCE">
        <w:rPr>
          <w:rFonts w:cstheme="minorHAnsi"/>
          <w:sz w:val="24"/>
          <w:szCs w:val="24"/>
        </w:rPr>
        <w:t xml:space="preserve"> r.</w:t>
      </w:r>
      <w:r w:rsidRPr="00CC2DCE">
        <w:rPr>
          <w:rFonts w:cstheme="minorHAnsi"/>
          <w:sz w:val="24"/>
          <w:szCs w:val="24"/>
        </w:rPr>
        <w:t xml:space="preserve"> </w:t>
      </w:r>
      <w:r w:rsidR="00BA405A" w:rsidRPr="00CC2DCE">
        <w:rPr>
          <w:rFonts w:cstheme="minorHAnsi"/>
          <w:sz w:val="24"/>
          <w:szCs w:val="24"/>
        </w:rPr>
        <w:t xml:space="preserve">W tym celu członek komisji </w:t>
      </w:r>
      <w:r w:rsidR="00BA405A" w:rsidRPr="00CC2DCE">
        <w:rPr>
          <w:rFonts w:cstheme="minorHAnsi"/>
          <w:b/>
          <w:bCs/>
          <w:sz w:val="24"/>
          <w:szCs w:val="24"/>
        </w:rPr>
        <w:t>koniecznie sprawdza</w:t>
      </w:r>
      <w:r w:rsidR="00BA405A" w:rsidRPr="00CC2DCE">
        <w:rPr>
          <w:rFonts w:cstheme="minorHAnsi"/>
          <w:sz w:val="24"/>
          <w:szCs w:val="24"/>
        </w:rPr>
        <w:t xml:space="preserve">, </w:t>
      </w:r>
      <w:r w:rsidR="00114495" w:rsidRPr="00CC2DCE">
        <w:rPr>
          <w:rFonts w:cstheme="minorHAnsi"/>
          <w:sz w:val="24"/>
          <w:szCs w:val="24"/>
        </w:rPr>
        <w:t xml:space="preserve">czy </w:t>
      </w:r>
      <w:r w:rsidR="00BA405A" w:rsidRPr="00CC2DCE">
        <w:rPr>
          <w:rFonts w:cstheme="minorHAnsi"/>
          <w:sz w:val="24"/>
          <w:szCs w:val="24"/>
        </w:rPr>
        <w:t>na</w:t>
      </w:r>
      <w:r w:rsidR="00114495" w:rsidRPr="00CC2DCE">
        <w:rPr>
          <w:rFonts w:cstheme="minorHAnsi"/>
          <w:sz w:val="24"/>
          <w:szCs w:val="24"/>
        </w:rPr>
        <w:t xml:space="preserve"> </w:t>
      </w:r>
      <w:r w:rsidR="00BA405A" w:rsidRPr="00CC2DCE">
        <w:rPr>
          <w:rFonts w:cstheme="minorHAnsi"/>
          <w:sz w:val="24"/>
          <w:szCs w:val="24"/>
        </w:rPr>
        <w:t xml:space="preserve">zaświadczeniu wskazano, że </w:t>
      </w:r>
      <w:r w:rsidR="00114495" w:rsidRPr="00CC2DCE">
        <w:rPr>
          <w:rFonts w:cstheme="minorHAnsi"/>
          <w:sz w:val="24"/>
          <w:szCs w:val="24"/>
        </w:rPr>
        <w:t xml:space="preserve">dany wyborca „ma prawo głosować w dniu 18 maja 2025 r. w obwodzie miejsca pobytu w wyborach: Prezydenta Rzeczypospolitej Polskiej </w:t>
      </w:r>
      <w:r w:rsidR="00114495" w:rsidRPr="00CC2DCE">
        <w:rPr>
          <w:rFonts w:cstheme="minorHAnsi"/>
          <w:sz w:val="24"/>
          <w:szCs w:val="24"/>
          <w:u w:val="single"/>
        </w:rPr>
        <w:t>w dniu pierwszego głosowania</w:t>
      </w:r>
      <w:r w:rsidR="00114495" w:rsidRPr="00CC2DCE">
        <w:rPr>
          <w:rFonts w:cstheme="minorHAnsi"/>
          <w:sz w:val="24"/>
          <w:szCs w:val="24"/>
        </w:rPr>
        <w:t>”.</w:t>
      </w:r>
      <w:r w:rsidR="00114495" w:rsidRPr="00CC2DCE">
        <w:rPr>
          <w:rFonts w:cstheme="minorHAnsi"/>
          <w:b/>
          <w:bCs/>
          <w:sz w:val="24"/>
          <w:szCs w:val="24"/>
        </w:rPr>
        <w:t xml:space="preserve"> </w:t>
      </w:r>
      <w:r w:rsidR="00114495" w:rsidRPr="00CC2DCE">
        <w:rPr>
          <w:rFonts w:cstheme="minorHAnsi"/>
          <w:sz w:val="24"/>
          <w:szCs w:val="24"/>
        </w:rPr>
        <w:t>Jest to o tyle istotne, że na zaświadczeniu o prawie do głosowania na</w:t>
      </w:r>
      <w:r w:rsidR="00F033D6" w:rsidRPr="00CC2DCE">
        <w:rPr>
          <w:rFonts w:cstheme="minorHAnsi"/>
          <w:sz w:val="24"/>
          <w:szCs w:val="24"/>
        </w:rPr>
        <w:t> </w:t>
      </w:r>
      <w:r w:rsidR="00114495" w:rsidRPr="00CC2DCE">
        <w:rPr>
          <w:rFonts w:cstheme="minorHAnsi"/>
          <w:sz w:val="24"/>
          <w:szCs w:val="24"/>
        </w:rPr>
        <w:t>ponowne głosowanie wskazane będzie, że dany wyborca „ma prawo głosować w dniu 18 maja 2025 r. w obwodzie miejsca pobytu w</w:t>
      </w:r>
      <w:r w:rsidR="00454E04">
        <w:rPr>
          <w:rFonts w:cstheme="minorHAnsi"/>
          <w:sz w:val="24"/>
          <w:szCs w:val="24"/>
        </w:rPr>
        <w:t> </w:t>
      </w:r>
      <w:r w:rsidR="00114495" w:rsidRPr="00CC2DCE">
        <w:rPr>
          <w:rFonts w:cstheme="minorHAnsi"/>
          <w:sz w:val="24"/>
          <w:szCs w:val="24"/>
        </w:rPr>
        <w:t xml:space="preserve">wyborach: Prezydenta Rzeczypospolitej Polskiej </w:t>
      </w:r>
      <w:r w:rsidR="00114495" w:rsidRPr="00CC2DCE">
        <w:rPr>
          <w:rFonts w:cstheme="minorHAnsi"/>
          <w:sz w:val="24"/>
          <w:szCs w:val="24"/>
          <w:u w:val="single"/>
        </w:rPr>
        <w:t>w dniu ponownego głosowania</w:t>
      </w:r>
      <w:r w:rsidR="00114495" w:rsidRPr="00CC2DCE">
        <w:rPr>
          <w:rFonts w:cstheme="minorHAnsi"/>
          <w:sz w:val="24"/>
          <w:szCs w:val="24"/>
        </w:rPr>
        <w:t>”.</w:t>
      </w:r>
      <w:r w:rsidR="00114495" w:rsidRPr="00CC2DCE">
        <w:rPr>
          <w:rFonts w:cstheme="minorHAnsi"/>
          <w:b/>
          <w:bCs/>
          <w:sz w:val="24"/>
          <w:szCs w:val="24"/>
        </w:rPr>
        <w:t xml:space="preserve"> </w:t>
      </w:r>
      <w:r w:rsidR="00F033D6" w:rsidRPr="00CC2DCE">
        <w:rPr>
          <w:rFonts w:cstheme="minorHAnsi"/>
          <w:sz w:val="24"/>
          <w:szCs w:val="24"/>
        </w:rPr>
        <w:t xml:space="preserve">Komisja musi uwzględnić, że </w:t>
      </w:r>
      <w:r w:rsidR="00114495" w:rsidRPr="00CC2DCE">
        <w:rPr>
          <w:rFonts w:cstheme="minorHAnsi"/>
          <w:sz w:val="24"/>
          <w:szCs w:val="24"/>
        </w:rPr>
        <w:t xml:space="preserve">na zaświadczeniu </w:t>
      </w:r>
      <w:r w:rsidR="00F033D6" w:rsidRPr="00CC2DCE">
        <w:rPr>
          <w:rFonts w:cstheme="minorHAnsi"/>
          <w:sz w:val="24"/>
          <w:szCs w:val="24"/>
        </w:rPr>
        <w:t xml:space="preserve">o prawie do głosowania </w:t>
      </w:r>
      <w:r w:rsidR="00114495" w:rsidRPr="00CC2DCE">
        <w:rPr>
          <w:rFonts w:cstheme="minorHAnsi"/>
          <w:b/>
          <w:bCs/>
          <w:sz w:val="24"/>
          <w:szCs w:val="24"/>
        </w:rPr>
        <w:t xml:space="preserve">na </w:t>
      </w:r>
      <w:r w:rsidR="002F1CA6" w:rsidRPr="00CC2DCE">
        <w:rPr>
          <w:rFonts w:cstheme="minorHAnsi"/>
          <w:b/>
          <w:bCs/>
          <w:sz w:val="24"/>
          <w:szCs w:val="24"/>
        </w:rPr>
        <w:t>oba głosowania</w:t>
      </w:r>
      <w:r w:rsidR="00114495" w:rsidRPr="00CC2DCE">
        <w:rPr>
          <w:rFonts w:cstheme="minorHAnsi"/>
          <w:b/>
          <w:bCs/>
          <w:sz w:val="24"/>
          <w:szCs w:val="24"/>
        </w:rPr>
        <w:t xml:space="preserve"> wskazana będzie data głosowania 18 maja 2025 r.</w:t>
      </w:r>
      <w:r w:rsidR="00114495" w:rsidRPr="00CC2DCE">
        <w:rPr>
          <w:rFonts w:cstheme="minorHAnsi"/>
          <w:sz w:val="24"/>
          <w:szCs w:val="24"/>
        </w:rPr>
        <w:t xml:space="preserve"> (na</w:t>
      </w:r>
      <w:r w:rsidR="00F033D6" w:rsidRPr="00CC2DCE">
        <w:rPr>
          <w:rFonts w:cstheme="minorHAnsi"/>
          <w:sz w:val="24"/>
          <w:szCs w:val="24"/>
        </w:rPr>
        <w:t xml:space="preserve"> </w:t>
      </w:r>
      <w:r w:rsidR="00114495" w:rsidRPr="00CC2DCE">
        <w:rPr>
          <w:rFonts w:cstheme="minorHAnsi"/>
          <w:sz w:val="24"/>
          <w:szCs w:val="24"/>
        </w:rPr>
        <w:t xml:space="preserve">ten dzień zostały zarządzone wybory). Zatem </w:t>
      </w:r>
      <w:r w:rsidR="00114495" w:rsidRPr="00CC2DCE">
        <w:rPr>
          <w:rFonts w:cstheme="minorHAnsi"/>
          <w:b/>
          <w:bCs/>
          <w:sz w:val="24"/>
          <w:szCs w:val="24"/>
        </w:rPr>
        <w:t>elementem odróżniającym zaświadczenia na</w:t>
      </w:r>
      <w:r w:rsidR="0068143E" w:rsidRPr="00CC2DCE">
        <w:rPr>
          <w:rFonts w:cstheme="minorHAnsi"/>
          <w:b/>
          <w:bCs/>
          <w:sz w:val="24"/>
          <w:szCs w:val="24"/>
        </w:rPr>
        <w:t> </w:t>
      </w:r>
      <w:r w:rsidR="00114495" w:rsidRPr="00CC2DCE">
        <w:rPr>
          <w:rFonts w:cstheme="minorHAnsi"/>
          <w:b/>
          <w:bCs/>
          <w:sz w:val="24"/>
          <w:szCs w:val="24"/>
        </w:rPr>
        <w:t>pierwsze i ponowne głosowanie</w:t>
      </w:r>
      <w:r w:rsidR="00114495" w:rsidRPr="00CC2DCE">
        <w:rPr>
          <w:rFonts w:cstheme="minorHAnsi"/>
          <w:sz w:val="24"/>
          <w:szCs w:val="24"/>
        </w:rPr>
        <w:t xml:space="preserve"> będą </w:t>
      </w:r>
      <w:r w:rsidR="00F033D6" w:rsidRPr="00CC2DCE">
        <w:rPr>
          <w:rFonts w:cstheme="minorHAnsi"/>
          <w:sz w:val="24"/>
          <w:szCs w:val="24"/>
        </w:rPr>
        <w:t xml:space="preserve">odpowiednio </w:t>
      </w:r>
      <w:r w:rsidR="00114495" w:rsidRPr="00CC2DCE">
        <w:rPr>
          <w:rFonts w:cstheme="minorHAnsi"/>
          <w:sz w:val="24"/>
          <w:szCs w:val="24"/>
        </w:rPr>
        <w:t>wyrazy „</w:t>
      </w:r>
      <w:r w:rsidR="00114495" w:rsidRPr="00CC2DCE">
        <w:rPr>
          <w:rFonts w:cstheme="minorHAnsi"/>
          <w:b/>
          <w:bCs/>
          <w:sz w:val="24"/>
          <w:szCs w:val="24"/>
        </w:rPr>
        <w:t>w dniu pierwszego głosowania</w:t>
      </w:r>
      <w:r w:rsidR="00114495" w:rsidRPr="00CC2DCE">
        <w:rPr>
          <w:rFonts w:cstheme="minorHAnsi"/>
          <w:sz w:val="24"/>
          <w:szCs w:val="24"/>
        </w:rPr>
        <w:t>”</w:t>
      </w:r>
      <w:r w:rsidR="00114495" w:rsidRPr="00CC2DCE">
        <w:rPr>
          <w:rFonts w:cstheme="minorHAnsi"/>
          <w:b/>
          <w:bCs/>
          <w:sz w:val="24"/>
          <w:szCs w:val="24"/>
        </w:rPr>
        <w:t xml:space="preserve"> </w:t>
      </w:r>
      <w:r w:rsidR="00114495" w:rsidRPr="00CC2DCE">
        <w:rPr>
          <w:rFonts w:cstheme="minorHAnsi"/>
          <w:sz w:val="24"/>
          <w:szCs w:val="24"/>
        </w:rPr>
        <w:t>oraz</w:t>
      </w:r>
      <w:r w:rsidR="00114495" w:rsidRPr="00CC2DCE">
        <w:rPr>
          <w:rFonts w:cstheme="minorHAnsi"/>
          <w:b/>
          <w:bCs/>
          <w:sz w:val="24"/>
          <w:szCs w:val="24"/>
        </w:rPr>
        <w:t xml:space="preserve"> </w:t>
      </w:r>
      <w:r w:rsidR="00114495" w:rsidRPr="00CC2DCE">
        <w:rPr>
          <w:rFonts w:cstheme="minorHAnsi"/>
          <w:sz w:val="24"/>
          <w:szCs w:val="24"/>
        </w:rPr>
        <w:t xml:space="preserve">w </w:t>
      </w:r>
      <w:r w:rsidR="00F033D6" w:rsidRPr="00CC2DCE">
        <w:rPr>
          <w:rFonts w:cstheme="minorHAnsi"/>
          <w:sz w:val="24"/>
          <w:szCs w:val="24"/>
        </w:rPr>
        <w:t>„</w:t>
      </w:r>
      <w:r w:rsidR="00F033D6" w:rsidRPr="00CC2DCE">
        <w:rPr>
          <w:rFonts w:cstheme="minorHAnsi"/>
          <w:b/>
          <w:bCs/>
          <w:sz w:val="24"/>
          <w:szCs w:val="24"/>
        </w:rPr>
        <w:t>w dniu ponownego głosowania”.</w:t>
      </w:r>
    </w:p>
    <w:p w14:paraId="32124B7D" w14:textId="648A6C35" w:rsidR="00092902" w:rsidRPr="00CC2DCE" w:rsidRDefault="00092902" w:rsidP="00CC2DCE">
      <w:pPr>
        <w:pStyle w:val="Akapitzlist"/>
        <w:autoSpaceDE w:val="0"/>
        <w:autoSpaceDN w:val="0"/>
        <w:adjustRightInd w:val="0"/>
        <w:spacing w:after="0" w:line="240" w:lineRule="auto"/>
        <w:ind w:left="993"/>
        <w:contextualSpacing w:val="0"/>
        <w:jc w:val="both"/>
        <w:textAlignment w:val="center"/>
        <w:rPr>
          <w:rFonts w:cstheme="minorHAnsi"/>
          <w:sz w:val="24"/>
          <w:szCs w:val="24"/>
        </w:rPr>
      </w:pPr>
      <w:r w:rsidRPr="00CC2DCE">
        <w:rPr>
          <w:rFonts w:cstheme="minorHAnsi"/>
          <w:b/>
          <w:sz w:val="24"/>
          <w:szCs w:val="24"/>
        </w:rPr>
        <w:t>Zaświadczenie należy odebrać od wyborcy i dołączyć do spisu, a w rubryce uwagi wpisać „</w:t>
      </w:r>
      <w:r w:rsidR="001473C7" w:rsidRPr="00CC2DCE">
        <w:rPr>
          <w:rFonts w:cstheme="minorHAnsi"/>
          <w:b/>
          <w:sz w:val="24"/>
          <w:szCs w:val="24"/>
        </w:rPr>
        <w:t>Zaświadczenie 1</w:t>
      </w:r>
      <w:r w:rsidR="00BB4212" w:rsidRPr="00CC2DCE">
        <w:rPr>
          <w:rFonts w:cstheme="minorHAnsi"/>
          <w:b/>
          <w:sz w:val="24"/>
          <w:szCs w:val="24"/>
        </w:rPr>
        <w:t>8</w:t>
      </w:r>
      <w:r w:rsidR="001473C7" w:rsidRPr="00CC2DCE">
        <w:rPr>
          <w:rFonts w:cstheme="minorHAnsi"/>
          <w:b/>
          <w:sz w:val="24"/>
          <w:szCs w:val="24"/>
        </w:rPr>
        <w:t>.05</w:t>
      </w:r>
      <w:r w:rsidRPr="00CC2DCE">
        <w:rPr>
          <w:rFonts w:cstheme="minorHAnsi"/>
          <w:b/>
          <w:sz w:val="24"/>
          <w:szCs w:val="24"/>
        </w:rPr>
        <w:t>” albo „Z</w:t>
      </w:r>
      <w:r w:rsidR="001473C7" w:rsidRPr="00CC2DCE">
        <w:rPr>
          <w:rFonts w:cstheme="minorHAnsi"/>
          <w:b/>
          <w:sz w:val="24"/>
          <w:szCs w:val="24"/>
        </w:rPr>
        <w:t xml:space="preserve"> 1</w:t>
      </w:r>
      <w:r w:rsidR="00BB4212" w:rsidRPr="00CC2DCE">
        <w:rPr>
          <w:rFonts w:cstheme="minorHAnsi"/>
          <w:b/>
          <w:sz w:val="24"/>
          <w:szCs w:val="24"/>
        </w:rPr>
        <w:t>8</w:t>
      </w:r>
      <w:r w:rsidR="001473C7" w:rsidRPr="00CC2DCE">
        <w:rPr>
          <w:rFonts w:cstheme="minorHAnsi"/>
          <w:b/>
          <w:sz w:val="24"/>
          <w:szCs w:val="24"/>
        </w:rPr>
        <w:t>.05</w:t>
      </w:r>
      <w:r w:rsidRPr="00CC2DCE">
        <w:rPr>
          <w:rFonts w:cstheme="minorHAnsi"/>
          <w:b/>
          <w:sz w:val="24"/>
          <w:szCs w:val="24"/>
        </w:rPr>
        <w:t>”</w:t>
      </w:r>
      <w:r w:rsidRPr="00CC2DCE">
        <w:rPr>
          <w:rFonts w:cstheme="minorHAnsi"/>
          <w:sz w:val="24"/>
          <w:szCs w:val="24"/>
        </w:rPr>
        <w:t>. Dopiero wtedy komisja wydaje kart</w:t>
      </w:r>
      <w:r w:rsidR="003D58BA" w:rsidRPr="00CC2DCE">
        <w:rPr>
          <w:rFonts w:cstheme="minorHAnsi"/>
          <w:sz w:val="24"/>
          <w:szCs w:val="24"/>
        </w:rPr>
        <w:t>ę</w:t>
      </w:r>
      <w:r w:rsidRPr="00CC2DCE">
        <w:rPr>
          <w:rFonts w:cstheme="minorHAnsi"/>
          <w:sz w:val="24"/>
          <w:szCs w:val="24"/>
        </w:rPr>
        <w:t xml:space="preserve"> do głosowania. Analogicznie należy postąpić w odniesieniu do osób, które na podstawie zaświadczenia chcą głosować w „swoim” obwodzie (wyborca otrzymał zaświadczenie w</w:t>
      </w:r>
      <w:r w:rsidR="00454E04">
        <w:rPr>
          <w:rFonts w:cstheme="minorHAnsi"/>
          <w:sz w:val="24"/>
          <w:szCs w:val="24"/>
        </w:rPr>
        <w:t> </w:t>
      </w:r>
      <w:r w:rsidRPr="00CC2DCE">
        <w:rPr>
          <w:rFonts w:cstheme="minorHAnsi"/>
          <w:sz w:val="24"/>
          <w:szCs w:val="24"/>
        </w:rPr>
        <w:t>związku z zamiarem głosowania np.</w:t>
      </w:r>
      <w:r w:rsidR="001473C7" w:rsidRPr="00CC2DCE">
        <w:rPr>
          <w:rFonts w:cstheme="minorHAnsi"/>
          <w:sz w:val="24"/>
          <w:szCs w:val="24"/>
        </w:rPr>
        <w:t xml:space="preserve"> </w:t>
      </w:r>
      <w:r w:rsidRPr="00CC2DCE">
        <w:rPr>
          <w:rFonts w:cstheme="minorHAnsi"/>
          <w:sz w:val="24"/>
          <w:szCs w:val="24"/>
        </w:rPr>
        <w:t>w innym obwodzie, a później odstąpił od tego zamiaru i chce głosować w</w:t>
      </w:r>
      <w:r w:rsidR="001473C7" w:rsidRPr="00CC2DCE">
        <w:rPr>
          <w:rFonts w:cstheme="minorHAnsi"/>
          <w:sz w:val="24"/>
          <w:szCs w:val="24"/>
        </w:rPr>
        <w:t xml:space="preserve"> </w:t>
      </w:r>
      <w:r w:rsidRPr="00CC2DCE">
        <w:rPr>
          <w:rFonts w:cstheme="minorHAnsi"/>
          <w:sz w:val="24"/>
          <w:szCs w:val="24"/>
        </w:rPr>
        <w:t>„swoim” obwodzie). Komisja zwraca szczególną uwagę, czy przedkładany jest</w:t>
      </w:r>
      <w:r w:rsidR="001473C7" w:rsidRPr="00CC2DCE">
        <w:rPr>
          <w:rFonts w:cstheme="minorHAnsi"/>
          <w:sz w:val="24"/>
          <w:szCs w:val="24"/>
        </w:rPr>
        <w:t xml:space="preserve"> </w:t>
      </w:r>
      <w:r w:rsidRPr="00CC2DCE">
        <w:rPr>
          <w:rFonts w:cstheme="minorHAnsi"/>
          <w:sz w:val="24"/>
          <w:szCs w:val="24"/>
        </w:rPr>
        <w:t>oryginał zaświadczenia, tj.</w:t>
      </w:r>
      <w:r w:rsidR="00F033D6" w:rsidRPr="00CC2DCE">
        <w:rPr>
          <w:rFonts w:cstheme="minorHAnsi"/>
          <w:sz w:val="24"/>
          <w:szCs w:val="24"/>
        </w:rPr>
        <w:t> </w:t>
      </w:r>
      <w:r w:rsidRPr="00CC2DCE">
        <w:rPr>
          <w:rFonts w:cstheme="minorHAnsi"/>
          <w:sz w:val="24"/>
          <w:szCs w:val="24"/>
        </w:rPr>
        <w:t>czy</w:t>
      </w:r>
      <w:r w:rsidR="00F033D6" w:rsidRPr="00CC2DCE">
        <w:rPr>
          <w:rFonts w:cstheme="minorHAnsi"/>
          <w:sz w:val="24"/>
          <w:szCs w:val="24"/>
        </w:rPr>
        <w:t> </w:t>
      </w:r>
      <w:r w:rsidRPr="00CC2DCE">
        <w:rPr>
          <w:rFonts w:cstheme="minorHAnsi"/>
          <w:sz w:val="24"/>
          <w:szCs w:val="24"/>
        </w:rPr>
        <w:t>na</w:t>
      </w:r>
      <w:r w:rsidR="00F033D6" w:rsidRPr="00CC2DCE">
        <w:rPr>
          <w:rFonts w:cstheme="minorHAnsi"/>
          <w:sz w:val="24"/>
          <w:szCs w:val="24"/>
        </w:rPr>
        <w:t> </w:t>
      </w:r>
      <w:r w:rsidRPr="00CC2DCE">
        <w:rPr>
          <w:rFonts w:cstheme="minorHAnsi"/>
          <w:sz w:val="24"/>
          <w:szCs w:val="24"/>
        </w:rPr>
        <w:t xml:space="preserve">zaświadczeniu umieszczony został hologram z nadrukiem </w:t>
      </w:r>
      <w:r w:rsidR="001473C7" w:rsidRPr="00CC2DCE">
        <w:rPr>
          <w:rFonts w:cstheme="minorHAnsi"/>
          <w:sz w:val="24"/>
          <w:szCs w:val="24"/>
        </w:rPr>
        <w:t>„PRP 202</w:t>
      </w:r>
      <w:r w:rsidR="00024595" w:rsidRPr="00CC2DCE">
        <w:rPr>
          <w:rFonts w:cstheme="minorHAnsi"/>
          <w:sz w:val="24"/>
          <w:szCs w:val="24"/>
        </w:rPr>
        <w:t>5</w:t>
      </w:r>
      <w:r w:rsidR="001473C7" w:rsidRPr="00CC2DCE">
        <w:rPr>
          <w:rFonts w:cstheme="minorHAnsi"/>
          <w:sz w:val="24"/>
          <w:szCs w:val="24"/>
        </w:rPr>
        <w:t>”</w:t>
      </w:r>
      <w:r w:rsidRPr="00CC2DCE">
        <w:rPr>
          <w:rFonts w:cstheme="minorHAnsi"/>
          <w:sz w:val="24"/>
          <w:szCs w:val="24"/>
        </w:rPr>
        <w:t>. W</w:t>
      </w:r>
      <w:r w:rsidR="00F033D6" w:rsidRPr="00CC2DCE">
        <w:rPr>
          <w:rFonts w:cstheme="minorHAnsi"/>
          <w:sz w:val="24"/>
          <w:szCs w:val="24"/>
        </w:rPr>
        <w:t> </w:t>
      </w:r>
      <w:r w:rsidRPr="00CC2DCE">
        <w:rPr>
          <w:rFonts w:cstheme="minorHAnsi"/>
          <w:sz w:val="24"/>
          <w:szCs w:val="24"/>
        </w:rPr>
        <w:t>razie wątpliwości należy skontaktować</w:t>
      </w:r>
      <w:r w:rsidR="00A20CFE" w:rsidRPr="00CC2DCE">
        <w:rPr>
          <w:rFonts w:cstheme="minorHAnsi"/>
          <w:sz w:val="24"/>
          <w:szCs w:val="24"/>
        </w:rPr>
        <w:t xml:space="preserve"> </w:t>
      </w:r>
      <w:r w:rsidRPr="00CC2DCE">
        <w:rPr>
          <w:rFonts w:cstheme="minorHAnsi"/>
          <w:sz w:val="24"/>
          <w:szCs w:val="24"/>
        </w:rPr>
        <w:t>się</w:t>
      </w:r>
      <w:r w:rsidR="00A20CFE" w:rsidRPr="00CC2DCE">
        <w:rPr>
          <w:rFonts w:cstheme="minorHAnsi"/>
          <w:sz w:val="24"/>
          <w:szCs w:val="24"/>
        </w:rPr>
        <w:t xml:space="preserve"> </w:t>
      </w:r>
      <w:r w:rsidRPr="00CC2DCE">
        <w:rPr>
          <w:rFonts w:cstheme="minorHAnsi"/>
          <w:sz w:val="24"/>
          <w:szCs w:val="24"/>
        </w:rPr>
        <w:t>z</w:t>
      </w:r>
      <w:r w:rsidR="00454E04">
        <w:rPr>
          <w:rFonts w:cstheme="minorHAnsi"/>
          <w:sz w:val="24"/>
          <w:szCs w:val="24"/>
        </w:rPr>
        <w:t> </w:t>
      </w:r>
      <w:r w:rsidRPr="00CC2DCE">
        <w:rPr>
          <w:rFonts w:cstheme="minorHAnsi"/>
          <w:sz w:val="24"/>
          <w:szCs w:val="24"/>
        </w:rPr>
        <w:t>urzędem gminy</w:t>
      </w:r>
      <w:r w:rsidR="00A20CFE" w:rsidRPr="00CC2DCE">
        <w:rPr>
          <w:rFonts w:cstheme="minorHAnsi"/>
          <w:sz w:val="24"/>
          <w:szCs w:val="24"/>
        </w:rPr>
        <w:t>.</w:t>
      </w:r>
      <w:r w:rsidR="001473C7" w:rsidRPr="00CC2DCE">
        <w:rPr>
          <w:rFonts w:cstheme="minorHAnsi"/>
          <w:sz w:val="24"/>
          <w:szCs w:val="24"/>
        </w:rPr>
        <w:t xml:space="preserve"> Zaświadczenia wydawane przez konsula nie będą opatrzone hologramem</w:t>
      </w:r>
      <w:r w:rsidR="00292C98" w:rsidRPr="00CC2DCE">
        <w:rPr>
          <w:rFonts w:cstheme="minorHAnsi"/>
          <w:sz w:val="24"/>
          <w:szCs w:val="24"/>
        </w:rPr>
        <w:t xml:space="preserve">. </w:t>
      </w:r>
    </w:p>
    <w:p w14:paraId="3A39E0BD" w14:textId="74DD85F9" w:rsidR="00292C98" w:rsidRPr="00CC2DCE" w:rsidRDefault="00292C98" w:rsidP="00CC2DCE">
      <w:pPr>
        <w:pStyle w:val="Akapitzlist"/>
        <w:autoSpaceDE w:val="0"/>
        <w:autoSpaceDN w:val="0"/>
        <w:adjustRightInd w:val="0"/>
        <w:spacing w:after="0" w:line="240" w:lineRule="auto"/>
        <w:ind w:left="993"/>
        <w:jc w:val="both"/>
        <w:textAlignment w:val="center"/>
        <w:rPr>
          <w:rFonts w:cstheme="minorHAnsi"/>
          <w:sz w:val="24"/>
          <w:szCs w:val="24"/>
        </w:rPr>
      </w:pPr>
      <w:r w:rsidRPr="00CC2DCE">
        <w:rPr>
          <w:rFonts w:cstheme="minorHAnsi"/>
          <w:sz w:val="24"/>
          <w:szCs w:val="24"/>
        </w:rPr>
        <w:t xml:space="preserve">Komisja </w:t>
      </w:r>
      <w:r w:rsidRPr="00CC2DCE">
        <w:rPr>
          <w:rFonts w:cstheme="minorHAnsi"/>
          <w:b/>
          <w:bCs/>
          <w:sz w:val="24"/>
          <w:szCs w:val="24"/>
        </w:rPr>
        <w:t>nie wydaje</w:t>
      </w:r>
      <w:r w:rsidRPr="00CC2DCE">
        <w:rPr>
          <w:rFonts w:cstheme="minorHAnsi"/>
          <w:sz w:val="24"/>
          <w:szCs w:val="24"/>
        </w:rPr>
        <w:t xml:space="preserve"> karty do głosowania wyborcy przedkładającemu w dniu pierwszego głosowania (1</w:t>
      </w:r>
      <w:r w:rsidR="00BB4212" w:rsidRPr="00CC2DCE">
        <w:rPr>
          <w:rFonts w:cstheme="minorHAnsi"/>
          <w:sz w:val="24"/>
          <w:szCs w:val="24"/>
        </w:rPr>
        <w:t>8</w:t>
      </w:r>
      <w:r w:rsidRPr="00CC2DCE">
        <w:rPr>
          <w:rFonts w:cstheme="minorHAnsi"/>
          <w:sz w:val="24"/>
          <w:szCs w:val="24"/>
        </w:rPr>
        <w:t xml:space="preserve"> maja 202</w:t>
      </w:r>
      <w:r w:rsidR="00024595" w:rsidRPr="00CC2DCE">
        <w:rPr>
          <w:rFonts w:cstheme="minorHAnsi"/>
          <w:sz w:val="24"/>
          <w:szCs w:val="24"/>
        </w:rPr>
        <w:t>5</w:t>
      </w:r>
      <w:r w:rsidRPr="00CC2DCE">
        <w:rPr>
          <w:rFonts w:cstheme="minorHAnsi"/>
          <w:sz w:val="24"/>
          <w:szCs w:val="24"/>
        </w:rPr>
        <w:t xml:space="preserve"> r.) zaświadczenie o prawie do głosowania </w:t>
      </w:r>
      <w:r w:rsidRPr="00CC2DCE">
        <w:rPr>
          <w:rFonts w:cstheme="minorHAnsi"/>
          <w:b/>
          <w:bCs/>
          <w:sz w:val="24"/>
          <w:szCs w:val="24"/>
        </w:rPr>
        <w:t>wydane na ponowne głosowanie</w:t>
      </w:r>
      <w:r w:rsidR="00F033D6" w:rsidRPr="00CC2DCE">
        <w:rPr>
          <w:rFonts w:cstheme="minorHAnsi"/>
          <w:sz w:val="24"/>
          <w:szCs w:val="24"/>
        </w:rPr>
        <w:t xml:space="preserve">, tj. </w:t>
      </w:r>
      <w:r w:rsidR="00F033D6" w:rsidRPr="00CC2DCE">
        <w:rPr>
          <w:rFonts w:cstheme="minorHAnsi"/>
          <w:b/>
          <w:bCs/>
          <w:sz w:val="24"/>
          <w:szCs w:val="24"/>
        </w:rPr>
        <w:t>na którym wskazano</w:t>
      </w:r>
      <w:r w:rsidR="00F033D6" w:rsidRPr="00CC2DCE">
        <w:rPr>
          <w:rFonts w:cstheme="minorHAnsi"/>
          <w:sz w:val="24"/>
          <w:szCs w:val="24"/>
        </w:rPr>
        <w:t>, że dany wyborca „ma</w:t>
      </w:r>
      <w:r w:rsidR="0068143E" w:rsidRPr="00CC2DCE">
        <w:rPr>
          <w:rFonts w:cstheme="minorHAnsi"/>
          <w:sz w:val="24"/>
          <w:szCs w:val="24"/>
        </w:rPr>
        <w:t> </w:t>
      </w:r>
      <w:r w:rsidR="00F033D6" w:rsidRPr="00CC2DCE">
        <w:rPr>
          <w:rFonts w:cstheme="minorHAnsi"/>
          <w:sz w:val="24"/>
          <w:szCs w:val="24"/>
        </w:rPr>
        <w:t>prawo głosować w dniu 18</w:t>
      </w:r>
      <w:r w:rsidR="00454E04">
        <w:rPr>
          <w:rFonts w:cstheme="minorHAnsi"/>
          <w:sz w:val="24"/>
          <w:szCs w:val="24"/>
        </w:rPr>
        <w:t> </w:t>
      </w:r>
      <w:r w:rsidR="00F033D6" w:rsidRPr="00CC2DCE">
        <w:rPr>
          <w:rFonts w:cstheme="minorHAnsi"/>
          <w:sz w:val="24"/>
          <w:szCs w:val="24"/>
        </w:rPr>
        <w:t>maja 2025 r. w obwodzie miejsca pobytu w</w:t>
      </w:r>
      <w:r w:rsidR="0068143E" w:rsidRPr="00CC2DCE">
        <w:rPr>
          <w:rFonts w:cstheme="minorHAnsi"/>
          <w:sz w:val="24"/>
          <w:szCs w:val="24"/>
        </w:rPr>
        <w:t> </w:t>
      </w:r>
      <w:r w:rsidR="00F033D6" w:rsidRPr="00CC2DCE">
        <w:rPr>
          <w:rFonts w:cstheme="minorHAnsi"/>
          <w:sz w:val="24"/>
          <w:szCs w:val="24"/>
        </w:rPr>
        <w:t xml:space="preserve">wyborach: Prezydenta Rzeczypospolitej Polskiej </w:t>
      </w:r>
      <w:r w:rsidR="00F033D6" w:rsidRPr="00CC2DCE">
        <w:rPr>
          <w:rFonts w:cstheme="minorHAnsi"/>
          <w:sz w:val="24"/>
          <w:szCs w:val="24"/>
          <w:u w:val="single"/>
        </w:rPr>
        <w:t>w dniu ponownego głosowania</w:t>
      </w:r>
      <w:r w:rsidR="00F033D6" w:rsidRPr="00CC2DCE">
        <w:rPr>
          <w:rFonts w:cstheme="minorHAnsi"/>
          <w:sz w:val="24"/>
          <w:szCs w:val="24"/>
        </w:rPr>
        <w:t>”</w:t>
      </w:r>
      <w:r w:rsidRPr="00CC2DCE">
        <w:rPr>
          <w:rFonts w:cstheme="minorHAnsi"/>
          <w:sz w:val="24"/>
          <w:szCs w:val="24"/>
        </w:rPr>
        <w:t>;</w:t>
      </w:r>
    </w:p>
    <w:p w14:paraId="12002A37" w14:textId="2E058714" w:rsidR="00840324" w:rsidRPr="00CC2DCE" w:rsidRDefault="00840324" w:rsidP="00CC2DCE">
      <w:pPr>
        <w:pStyle w:val="Akapitzlist"/>
        <w:numPr>
          <w:ilvl w:val="0"/>
          <w:numId w:val="19"/>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b/>
          <w:bCs/>
          <w:spacing w:val="-2"/>
          <w:sz w:val="24"/>
          <w:szCs w:val="24"/>
        </w:rPr>
        <w:t>osobie omyłkowo pominiętej w</w:t>
      </w:r>
      <w:r w:rsidR="00C9409F" w:rsidRPr="00CC2DCE">
        <w:rPr>
          <w:rFonts w:cstheme="minorHAnsi"/>
          <w:b/>
          <w:bCs/>
          <w:spacing w:val="-2"/>
          <w:sz w:val="24"/>
          <w:szCs w:val="24"/>
        </w:rPr>
        <w:t xml:space="preserve"> </w:t>
      </w:r>
      <w:r w:rsidRPr="00CC2DCE">
        <w:rPr>
          <w:rFonts w:cstheme="minorHAnsi"/>
          <w:b/>
          <w:bCs/>
          <w:spacing w:val="-2"/>
          <w:sz w:val="24"/>
          <w:szCs w:val="24"/>
        </w:rPr>
        <w:t>spisie</w:t>
      </w:r>
      <w:r w:rsidRPr="00CC2DCE">
        <w:rPr>
          <w:rFonts w:cstheme="minorHAnsi"/>
          <w:spacing w:val="-2"/>
          <w:sz w:val="24"/>
          <w:szCs w:val="24"/>
        </w:rPr>
        <w:t>, jeżeli dział ewidencji ludności urzędu gminy, na żądanie komisji, potwierdzi telefonicznie, że pominięcie jest wynikiem pomyłki powstałej przy sporządzaniu spisu. Członek komisji, który otrzymał potwierdzenie z</w:t>
      </w:r>
      <w:r w:rsidR="00D121E2" w:rsidRPr="00CC2DCE">
        <w:rPr>
          <w:rFonts w:cstheme="minorHAnsi"/>
          <w:spacing w:val="-2"/>
          <w:sz w:val="24"/>
          <w:szCs w:val="24"/>
        </w:rPr>
        <w:t> </w:t>
      </w:r>
      <w:r w:rsidRPr="00CC2DCE">
        <w:rPr>
          <w:rFonts w:cstheme="minorHAnsi"/>
          <w:spacing w:val="-2"/>
          <w:sz w:val="24"/>
          <w:szCs w:val="24"/>
        </w:rPr>
        <w:t>urzędu gminy, dopisując wyborcę na dodatkowym formularzu spisu, musi za</w:t>
      </w:r>
      <w:r w:rsidR="00D121E2" w:rsidRPr="00CC2DCE">
        <w:rPr>
          <w:rFonts w:cstheme="minorHAnsi"/>
          <w:spacing w:val="-2"/>
          <w:sz w:val="24"/>
          <w:szCs w:val="24"/>
        </w:rPr>
        <w:t> </w:t>
      </w:r>
      <w:r w:rsidRPr="00CC2DCE">
        <w:rPr>
          <w:rFonts w:cstheme="minorHAnsi"/>
          <w:spacing w:val="-2"/>
          <w:sz w:val="24"/>
          <w:szCs w:val="24"/>
        </w:rPr>
        <w:t>każdym razem w</w:t>
      </w:r>
      <w:r w:rsidR="00C9409F" w:rsidRPr="00CC2DCE">
        <w:rPr>
          <w:rFonts w:cstheme="minorHAnsi"/>
          <w:spacing w:val="-2"/>
          <w:sz w:val="24"/>
          <w:szCs w:val="24"/>
        </w:rPr>
        <w:t xml:space="preserve"> </w:t>
      </w:r>
      <w:r w:rsidRPr="00CC2DCE">
        <w:rPr>
          <w:rFonts w:cstheme="minorHAnsi"/>
          <w:spacing w:val="-2"/>
          <w:sz w:val="24"/>
          <w:szCs w:val="24"/>
        </w:rPr>
        <w:t>rubryce „Uwagi” umieścić swoją parafę. Poza tym członek komisji sporządza dodatkowo, na oddzielnej kartce, notatkę w</w:t>
      </w:r>
      <w:r w:rsidR="00C9409F" w:rsidRPr="00CC2DCE">
        <w:rPr>
          <w:rFonts w:cstheme="minorHAnsi"/>
          <w:spacing w:val="-2"/>
          <w:sz w:val="24"/>
          <w:szCs w:val="24"/>
        </w:rPr>
        <w:t xml:space="preserve"> </w:t>
      </w:r>
      <w:r w:rsidRPr="00CC2DCE">
        <w:rPr>
          <w:rFonts w:cstheme="minorHAnsi"/>
          <w:spacing w:val="-2"/>
          <w:sz w:val="24"/>
          <w:szCs w:val="24"/>
        </w:rPr>
        <w:t>tej</w:t>
      </w:r>
      <w:r w:rsidR="00C9409F" w:rsidRPr="00CC2DCE">
        <w:rPr>
          <w:rFonts w:cstheme="minorHAnsi"/>
          <w:spacing w:val="-2"/>
          <w:sz w:val="24"/>
          <w:szCs w:val="24"/>
        </w:rPr>
        <w:t xml:space="preserve"> </w:t>
      </w:r>
      <w:r w:rsidRPr="00CC2DCE">
        <w:rPr>
          <w:rFonts w:cstheme="minorHAnsi"/>
          <w:spacing w:val="-2"/>
          <w:sz w:val="24"/>
          <w:szCs w:val="24"/>
        </w:rPr>
        <w:t>sprawie, z</w:t>
      </w:r>
      <w:r w:rsidR="00C9409F" w:rsidRPr="00CC2DCE">
        <w:rPr>
          <w:rFonts w:cstheme="minorHAnsi"/>
          <w:spacing w:val="-2"/>
          <w:sz w:val="24"/>
          <w:szCs w:val="24"/>
        </w:rPr>
        <w:t xml:space="preserve"> </w:t>
      </w:r>
      <w:r w:rsidRPr="00CC2DCE">
        <w:rPr>
          <w:rFonts w:cstheme="minorHAnsi"/>
          <w:spacing w:val="-2"/>
          <w:sz w:val="24"/>
          <w:szCs w:val="24"/>
        </w:rPr>
        <w:t>której musi wynikać, że dopisany wyborca nie został ujęty w</w:t>
      </w:r>
      <w:r w:rsidR="00C9409F" w:rsidRPr="00CC2DCE">
        <w:rPr>
          <w:rFonts w:cstheme="minorHAnsi"/>
          <w:spacing w:val="-2"/>
          <w:sz w:val="24"/>
          <w:szCs w:val="24"/>
        </w:rPr>
        <w:t xml:space="preserve"> </w:t>
      </w:r>
      <w:r w:rsidRPr="00CC2DCE">
        <w:rPr>
          <w:rFonts w:cstheme="minorHAnsi"/>
          <w:spacing w:val="-2"/>
          <w:sz w:val="24"/>
          <w:szCs w:val="24"/>
        </w:rPr>
        <w:t>spisie wyborców z</w:t>
      </w:r>
      <w:r w:rsidR="00C9409F" w:rsidRPr="00CC2DCE">
        <w:rPr>
          <w:rFonts w:cstheme="minorHAnsi"/>
          <w:spacing w:val="-2"/>
          <w:sz w:val="24"/>
          <w:szCs w:val="24"/>
        </w:rPr>
        <w:t xml:space="preserve"> </w:t>
      </w:r>
      <w:r w:rsidRPr="00CC2DCE">
        <w:rPr>
          <w:rFonts w:cstheme="minorHAnsi"/>
          <w:spacing w:val="-2"/>
          <w:sz w:val="24"/>
          <w:szCs w:val="24"/>
        </w:rPr>
        <w:t>powodu omyłki, a</w:t>
      </w:r>
      <w:r w:rsidR="00C9409F" w:rsidRPr="00CC2DCE">
        <w:rPr>
          <w:rFonts w:cstheme="minorHAnsi"/>
          <w:spacing w:val="-2"/>
          <w:sz w:val="24"/>
          <w:szCs w:val="24"/>
        </w:rPr>
        <w:t xml:space="preserve"> </w:t>
      </w:r>
      <w:r w:rsidRPr="00CC2DCE">
        <w:rPr>
          <w:rFonts w:cstheme="minorHAnsi"/>
          <w:spacing w:val="-2"/>
          <w:sz w:val="24"/>
          <w:szCs w:val="24"/>
        </w:rPr>
        <w:t>także iż zostało to potwierdzone w</w:t>
      </w:r>
      <w:r w:rsidR="00C9409F" w:rsidRPr="00CC2DCE">
        <w:rPr>
          <w:rFonts w:cstheme="minorHAnsi"/>
          <w:spacing w:val="-2"/>
          <w:sz w:val="24"/>
          <w:szCs w:val="24"/>
        </w:rPr>
        <w:t xml:space="preserve"> </w:t>
      </w:r>
      <w:r w:rsidRPr="00CC2DCE">
        <w:rPr>
          <w:rFonts w:cstheme="minorHAnsi"/>
          <w:spacing w:val="-2"/>
          <w:sz w:val="24"/>
          <w:szCs w:val="24"/>
        </w:rPr>
        <w:t>dziale ewidencji ludności danej gminy. W</w:t>
      </w:r>
      <w:r w:rsidR="00C9409F" w:rsidRPr="00CC2DCE">
        <w:rPr>
          <w:rFonts w:cstheme="minorHAnsi"/>
          <w:spacing w:val="-2"/>
          <w:sz w:val="24"/>
          <w:szCs w:val="24"/>
        </w:rPr>
        <w:t xml:space="preserve"> </w:t>
      </w:r>
      <w:r w:rsidRPr="00CC2DCE">
        <w:rPr>
          <w:rFonts w:cstheme="minorHAnsi"/>
          <w:spacing w:val="-2"/>
          <w:sz w:val="24"/>
          <w:szCs w:val="24"/>
        </w:rPr>
        <w:t>notatce podaje się m.in. imię i</w:t>
      </w:r>
      <w:r w:rsidR="00C9409F" w:rsidRPr="00CC2DCE">
        <w:rPr>
          <w:rFonts w:cstheme="minorHAnsi"/>
          <w:spacing w:val="-2"/>
          <w:sz w:val="24"/>
          <w:szCs w:val="24"/>
        </w:rPr>
        <w:t xml:space="preserve"> </w:t>
      </w:r>
      <w:r w:rsidRPr="00CC2DCE">
        <w:rPr>
          <w:rFonts w:cstheme="minorHAnsi"/>
          <w:spacing w:val="-2"/>
          <w:sz w:val="24"/>
          <w:szCs w:val="24"/>
        </w:rPr>
        <w:t>nazwisko pracownika urzędu gminy potwierdzającego omyłkę oraz godzinę tego zdarzenia. Notatkę</w:t>
      </w:r>
      <w:r w:rsidR="000F300A" w:rsidRPr="00CC2DCE">
        <w:rPr>
          <w:rFonts w:cstheme="minorHAnsi"/>
          <w:spacing w:val="-2"/>
          <w:sz w:val="24"/>
          <w:szCs w:val="24"/>
        </w:rPr>
        <w:t xml:space="preserve">, po podpisaniu </w:t>
      </w:r>
      <w:r w:rsidR="0047710B" w:rsidRPr="00CC2DCE">
        <w:rPr>
          <w:rFonts w:cstheme="minorHAnsi"/>
          <w:spacing w:val="-2"/>
          <w:sz w:val="24"/>
          <w:szCs w:val="24"/>
        </w:rPr>
        <w:t>jej</w:t>
      </w:r>
      <w:r w:rsidR="009F07BF" w:rsidRPr="00CC2DCE">
        <w:rPr>
          <w:rFonts w:cstheme="minorHAnsi"/>
          <w:spacing w:val="-2"/>
          <w:sz w:val="24"/>
          <w:szCs w:val="24"/>
        </w:rPr>
        <w:t> </w:t>
      </w:r>
      <w:r w:rsidR="0047710B" w:rsidRPr="00CC2DCE">
        <w:rPr>
          <w:rFonts w:cstheme="minorHAnsi"/>
          <w:spacing w:val="-2"/>
          <w:sz w:val="24"/>
          <w:szCs w:val="24"/>
        </w:rPr>
        <w:t xml:space="preserve">przez członka </w:t>
      </w:r>
      <w:r w:rsidR="00D81DE9" w:rsidRPr="00CC2DCE">
        <w:rPr>
          <w:rFonts w:cstheme="minorHAnsi"/>
          <w:spacing w:val="-2"/>
          <w:sz w:val="24"/>
          <w:szCs w:val="24"/>
        </w:rPr>
        <w:t xml:space="preserve">komisji </w:t>
      </w:r>
      <w:r w:rsidR="000F300A" w:rsidRPr="00CC2DCE">
        <w:rPr>
          <w:rFonts w:cstheme="minorHAnsi"/>
          <w:spacing w:val="-2"/>
          <w:sz w:val="24"/>
          <w:szCs w:val="24"/>
        </w:rPr>
        <w:t>wraz</w:t>
      </w:r>
      <w:r w:rsidR="0047710B" w:rsidRPr="00CC2DCE">
        <w:rPr>
          <w:rFonts w:cstheme="minorHAnsi"/>
          <w:spacing w:val="-2"/>
          <w:sz w:val="24"/>
          <w:szCs w:val="24"/>
        </w:rPr>
        <w:t xml:space="preserve"> </w:t>
      </w:r>
      <w:r w:rsidR="000F300A" w:rsidRPr="00CC2DCE">
        <w:rPr>
          <w:rFonts w:cstheme="minorHAnsi"/>
          <w:spacing w:val="-2"/>
          <w:sz w:val="24"/>
          <w:szCs w:val="24"/>
        </w:rPr>
        <w:t xml:space="preserve">z </w:t>
      </w:r>
      <w:r w:rsidR="00D81DE9" w:rsidRPr="00CC2DCE">
        <w:rPr>
          <w:rFonts w:cstheme="minorHAnsi"/>
          <w:spacing w:val="-2"/>
          <w:sz w:val="24"/>
          <w:szCs w:val="24"/>
        </w:rPr>
        <w:t xml:space="preserve">jej </w:t>
      </w:r>
      <w:r w:rsidR="000F300A" w:rsidRPr="00CC2DCE">
        <w:rPr>
          <w:rFonts w:cstheme="minorHAnsi"/>
          <w:spacing w:val="-2"/>
          <w:sz w:val="24"/>
          <w:szCs w:val="24"/>
        </w:rPr>
        <w:t>przewodniczącym lub zastępcą, dołącza się do</w:t>
      </w:r>
      <w:r w:rsidR="009F07BF" w:rsidRPr="00CC2DCE">
        <w:rPr>
          <w:rFonts w:cstheme="minorHAnsi"/>
          <w:spacing w:val="-2"/>
          <w:sz w:val="24"/>
          <w:szCs w:val="24"/>
        </w:rPr>
        <w:t> </w:t>
      </w:r>
      <w:r w:rsidR="000F300A" w:rsidRPr="00CC2DCE">
        <w:rPr>
          <w:rFonts w:cstheme="minorHAnsi"/>
          <w:spacing w:val="-2"/>
          <w:sz w:val="24"/>
          <w:szCs w:val="24"/>
        </w:rPr>
        <w:t>spisu wyborców</w:t>
      </w:r>
      <w:r w:rsidRPr="00CC2DCE">
        <w:rPr>
          <w:rFonts w:cstheme="minorHAnsi"/>
          <w:spacing w:val="-2"/>
          <w:sz w:val="24"/>
          <w:szCs w:val="24"/>
        </w:rPr>
        <w:t>;</w:t>
      </w:r>
    </w:p>
    <w:p w14:paraId="2B603C26" w14:textId="5C44D748" w:rsidR="00840324" w:rsidRPr="00CC2DCE" w:rsidRDefault="00840324" w:rsidP="00CC2DCE">
      <w:pPr>
        <w:pStyle w:val="Akapitzlist"/>
        <w:numPr>
          <w:ilvl w:val="0"/>
          <w:numId w:val="19"/>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b/>
          <w:bCs/>
          <w:sz w:val="24"/>
          <w:szCs w:val="24"/>
        </w:rPr>
        <w:t>osobie nieujętej w</w:t>
      </w:r>
      <w:r w:rsidR="00C9409F" w:rsidRPr="00CC2DCE">
        <w:rPr>
          <w:rFonts w:cstheme="minorHAnsi"/>
          <w:b/>
          <w:bCs/>
          <w:sz w:val="24"/>
          <w:szCs w:val="24"/>
        </w:rPr>
        <w:t xml:space="preserve"> </w:t>
      </w:r>
      <w:r w:rsidRPr="00CC2DCE">
        <w:rPr>
          <w:rFonts w:cstheme="minorHAnsi"/>
          <w:b/>
          <w:bCs/>
          <w:sz w:val="24"/>
          <w:szCs w:val="24"/>
        </w:rPr>
        <w:t>spisie wyborców w</w:t>
      </w:r>
      <w:r w:rsidR="00C9409F" w:rsidRPr="00CC2DCE">
        <w:rPr>
          <w:rFonts w:cstheme="minorHAnsi"/>
          <w:b/>
          <w:bCs/>
          <w:sz w:val="24"/>
          <w:szCs w:val="24"/>
        </w:rPr>
        <w:t xml:space="preserve"> </w:t>
      </w:r>
      <w:r w:rsidRPr="00CC2DCE">
        <w:rPr>
          <w:rFonts w:cstheme="minorHAnsi"/>
          <w:b/>
          <w:bCs/>
          <w:sz w:val="24"/>
          <w:szCs w:val="24"/>
        </w:rPr>
        <w:t>związku z</w:t>
      </w:r>
      <w:r w:rsidR="00C9409F" w:rsidRPr="00CC2DCE">
        <w:rPr>
          <w:rFonts w:cstheme="minorHAnsi"/>
          <w:b/>
          <w:bCs/>
          <w:sz w:val="24"/>
          <w:szCs w:val="24"/>
        </w:rPr>
        <w:t xml:space="preserve"> </w:t>
      </w:r>
      <w:r w:rsidRPr="00CC2DCE">
        <w:rPr>
          <w:rFonts w:cstheme="minorHAnsi"/>
          <w:b/>
          <w:bCs/>
          <w:sz w:val="24"/>
          <w:szCs w:val="24"/>
        </w:rPr>
        <w:t>umieszczeniem w</w:t>
      </w:r>
      <w:r w:rsidR="00C9409F" w:rsidRPr="00CC2DCE">
        <w:rPr>
          <w:rFonts w:cstheme="minorHAnsi"/>
          <w:b/>
          <w:bCs/>
          <w:sz w:val="24"/>
          <w:szCs w:val="24"/>
        </w:rPr>
        <w:t xml:space="preserve"> </w:t>
      </w:r>
      <w:r w:rsidRPr="00CC2DCE">
        <w:rPr>
          <w:rFonts w:cstheme="minorHAnsi"/>
          <w:b/>
          <w:bCs/>
          <w:sz w:val="24"/>
          <w:szCs w:val="24"/>
        </w:rPr>
        <w:t>spisie wyborców w</w:t>
      </w:r>
      <w:r w:rsidR="00C9409F" w:rsidRPr="00CC2DCE">
        <w:rPr>
          <w:rFonts w:cstheme="minorHAnsi"/>
          <w:b/>
          <w:bCs/>
          <w:sz w:val="24"/>
          <w:szCs w:val="24"/>
        </w:rPr>
        <w:t xml:space="preserve"> </w:t>
      </w:r>
      <w:r w:rsidRPr="00CC2DCE">
        <w:rPr>
          <w:rFonts w:cstheme="minorHAnsi"/>
          <w:b/>
          <w:bCs/>
          <w:sz w:val="24"/>
          <w:szCs w:val="24"/>
        </w:rPr>
        <w:t>obwodzie odrębnym</w:t>
      </w:r>
      <w:r w:rsidRPr="00CC2DCE">
        <w:rPr>
          <w:rFonts w:cstheme="minorHAnsi"/>
          <w:sz w:val="24"/>
          <w:szCs w:val="24"/>
        </w:rPr>
        <w:t xml:space="preserve"> (np.</w:t>
      </w:r>
      <w:r w:rsidR="00945C45" w:rsidRPr="00CC2DCE">
        <w:rPr>
          <w:rFonts w:cstheme="minorHAnsi"/>
          <w:sz w:val="24"/>
          <w:szCs w:val="24"/>
        </w:rPr>
        <w:t xml:space="preserve"> </w:t>
      </w:r>
      <w:r w:rsidRPr="00CC2DCE">
        <w:rPr>
          <w:rFonts w:cstheme="minorHAnsi"/>
          <w:sz w:val="24"/>
          <w:szCs w:val="24"/>
        </w:rPr>
        <w:t>w</w:t>
      </w:r>
      <w:r w:rsidR="00945C45" w:rsidRPr="00CC2DCE">
        <w:rPr>
          <w:rFonts w:cstheme="minorHAnsi"/>
          <w:sz w:val="24"/>
          <w:szCs w:val="24"/>
        </w:rPr>
        <w:t xml:space="preserve"> </w:t>
      </w:r>
      <w:r w:rsidRPr="00CC2DCE">
        <w:rPr>
          <w:rFonts w:cstheme="minorHAnsi"/>
          <w:sz w:val="24"/>
          <w:szCs w:val="24"/>
        </w:rPr>
        <w:t xml:space="preserve">szpitalu, sanatorium, areszcie śledczym), </w:t>
      </w:r>
      <w:r w:rsidRPr="00CC2DCE">
        <w:rPr>
          <w:rFonts w:cstheme="minorHAnsi"/>
          <w:b/>
          <w:bCs/>
          <w:sz w:val="24"/>
          <w:szCs w:val="24"/>
        </w:rPr>
        <w:t>która opuściła to miejsce przed dniem głosowania</w:t>
      </w:r>
      <w:r w:rsidRPr="00CC2DCE">
        <w:rPr>
          <w:rFonts w:cstheme="minorHAnsi"/>
          <w:sz w:val="24"/>
          <w:szCs w:val="24"/>
        </w:rPr>
        <w:t xml:space="preserve">. </w:t>
      </w:r>
      <w:r w:rsidR="00D121E2" w:rsidRPr="00CC2DCE">
        <w:rPr>
          <w:rFonts w:cstheme="minorHAnsi"/>
          <w:sz w:val="24"/>
          <w:szCs w:val="24"/>
        </w:rPr>
        <w:t>W</w:t>
      </w:r>
      <w:r w:rsidRPr="00CC2DCE">
        <w:rPr>
          <w:rFonts w:cstheme="minorHAnsi"/>
          <w:sz w:val="24"/>
          <w:szCs w:val="24"/>
        </w:rPr>
        <w:t>yborca musi udokumentować ten fakt. Przed dopisaniem takiej osoby do spisu wyborców należy sprawdzić, czy</w:t>
      </w:r>
      <w:r w:rsidR="00C9409F" w:rsidRPr="00CC2DCE">
        <w:rPr>
          <w:rFonts w:cstheme="minorHAnsi"/>
          <w:sz w:val="24"/>
          <w:szCs w:val="24"/>
        </w:rPr>
        <w:t xml:space="preserve"> </w:t>
      </w:r>
      <w:r w:rsidRPr="00CC2DCE">
        <w:rPr>
          <w:rFonts w:cstheme="minorHAnsi"/>
          <w:sz w:val="24"/>
          <w:szCs w:val="24"/>
        </w:rPr>
        <w:t>wyborca rzeczywiście nie jest ujęty w</w:t>
      </w:r>
      <w:r w:rsidR="00C9409F" w:rsidRPr="00CC2DCE">
        <w:rPr>
          <w:rFonts w:cstheme="minorHAnsi"/>
          <w:sz w:val="24"/>
          <w:szCs w:val="24"/>
        </w:rPr>
        <w:t xml:space="preserve"> </w:t>
      </w:r>
      <w:r w:rsidRPr="00CC2DCE">
        <w:rPr>
          <w:rFonts w:cstheme="minorHAnsi"/>
          <w:sz w:val="24"/>
          <w:szCs w:val="24"/>
        </w:rPr>
        <w:t>przekazanym komisji spisie wyborców, w</w:t>
      </w:r>
      <w:r w:rsidR="00C9409F" w:rsidRPr="00CC2DCE">
        <w:rPr>
          <w:rFonts w:cstheme="minorHAnsi"/>
          <w:sz w:val="24"/>
          <w:szCs w:val="24"/>
        </w:rPr>
        <w:t xml:space="preserve"> </w:t>
      </w:r>
      <w:r w:rsidRPr="00CC2DCE">
        <w:rPr>
          <w:rFonts w:cstheme="minorHAnsi"/>
          <w:sz w:val="24"/>
          <w:szCs w:val="24"/>
        </w:rPr>
        <w:t>tym czy nie został ujęty na</w:t>
      </w:r>
      <w:r w:rsidR="00C9409F" w:rsidRPr="00CC2DCE">
        <w:rPr>
          <w:rFonts w:cstheme="minorHAnsi"/>
          <w:sz w:val="24"/>
          <w:szCs w:val="24"/>
        </w:rPr>
        <w:t xml:space="preserve"> </w:t>
      </w:r>
      <w:r w:rsidRPr="00CC2DCE">
        <w:rPr>
          <w:rFonts w:cstheme="minorHAnsi"/>
          <w:sz w:val="24"/>
          <w:szCs w:val="24"/>
        </w:rPr>
        <w:t>dodatkow</w:t>
      </w:r>
      <w:r w:rsidR="004628ED" w:rsidRPr="00CC2DCE">
        <w:rPr>
          <w:rFonts w:cstheme="minorHAnsi"/>
          <w:sz w:val="24"/>
          <w:szCs w:val="24"/>
        </w:rPr>
        <w:t>ym</w:t>
      </w:r>
      <w:r w:rsidRPr="00CC2DCE">
        <w:rPr>
          <w:rFonts w:cstheme="minorHAnsi"/>
          <w:sz w:val="24"/>
          <w:szCs w:val="24"/>
        </w:rPr>
        <w:t xml:space="preserve"> </w:t>
      </w:r>
      <w:r w:rsidR="004628ED" w:rsidRPr="00CC2DCE">
        <w:rPr>
          <w:rFonts w:cstheme="minorHAnsi"/>
          <w:sz w:val="24"/>
          <w:szCs w:val="24"/>
        </w:rPr>
        <w:t>formularzu</w:t>
      </w:r>
      <w:r w:rsidRPr="00CC2DCE">
        <w:rPr>
          <w:rFonts w:cstheme="minorHAnsi"/>
          <w:sz w:val="24"/>
          <w:szCs w:val="24"/>
        </w:rPr>
        <w:t xml:space="preserve"> spisu</w:t>
      </w:r>
      <w:r w:rsidR="004936D9" w:rsidRPr="00CC2DCE">
        <w:rPr>
          <w:rFonts w:cstheme="minorHAnsi"/>
          <w:sz w:val="24"/>
          <w:szCs w:val="24"/>
        </w:rPr>
        <w:t xml:space="preserve">. </w:t>
      </w:r>
      <w:r w:rsidRPr="00CC2DCE">
        <w:rPr>
          <w:rFonts w:cstheme="minorHAnsi"/>
          <w:sz w:val="24"/>
          <w:szCs w:val="24"/>
        </w:rPr>
        <w:t>Udokumentowanie opuszczenia np. szpitala lub</w:t>
      </w:r>
      <w:r w:rsidR="004936D9" w:rsidRPr="00CC2DCE">
        <w:rPr>
          <w:rFonts w:cstheme="minorHAnsi"/>
          <w:sz w:val="24"/>
          <w:szCs w:val="24"/>
        </w:rPr>
        <w:t xml:space="preserve"> </w:t>
      </w:r>
      <w:r w:rsidRPr="00CC2DCE">
        <w:rPr>
          <w:rFonts w:cstheme="minorHAnsi"/>
          <w:sz w:val="24"/>
          <w:szCs w:val="24"/>
        </w:rPr>
        <w:t>innego zakładu leczniczego przez</w:t>
      </w:r>
      <w:r w:rsidR="004936D9" w:rsidRPr="00CC2DCE">
        <w:rPr>
          <w:rFonts w:cstheme="minorHAnsi"/>
          <w:sz w:val="24"/>
          <w:szCs w:val="24"/>
        </w:rPr>
        <w:t> </w:t>
      </w:r>
      <w:r w:rsidRPr="00CC2DCE">
        <w:rPr>
          <w:rFonts w:cstheme="minorHAnsi"/>
          <w:sz w:val="24"/>
          <w:szCs w:val="24"/>
        </w:rPr>
        <w:t>wyborcę, np. poprzez przedłożenie wypisu z</w:t>
      </w:r>
      <w:r w:rsidR="007667BD" w:rsidRPr="00CC2DCE">
        <w:rPr>
          <w:rFonts w:cstheme="minorHAnsi"/>
          <w:sz w:val="24"/>
          <w:szCs w:val="24"/>
        </w:rPr>
        <w:t xml:space="preserve"> </w:t>
      </w:r>
      <w:r w:rsidRPr="00CC2DCE">
        <w:rPr>
          <w:rFonts w:cstheme="minorHAnsi"/>
          <w:sz w:val="24"/>
          <w:szCs w:val="24"/>
        </w:rPr>
        <w:t xml:space="preserve">danej jednostki, </w:t>
      </w:r>
      <w:r w:rsidRPr="00CC2DCE">
        <w:rPr>
          <w:rFonts w:cstheme="minorHAnsi"/>
          <w:b/>
          <w:sz w:val="24"/>
          <w:szCs w:val="24"/>
        </w:rPr>
        <w:t>ma jedynie umożliwić stwierdzenie, że dana osoba opuściła szpital lub</w:t>
      </w:r>
      <w:r w:rsidR="00A87C87" w:rsidRPr="00CC2DCE">
        <w:rPr>
          <w:rFonts w:cstheme="minorHAnsi"/>
          <w:b/>
          <w:sz w:val="24"/>
          <w:szCs w:val="24"/>
        </w:rPr>
        <w:t xml:space="preserve"> </w:t>
      </w:r>
      <w:r w:rsidRPr="00CC2DCE">
        <w:rPr>
          <w:rFonts w:cstheme="minorHAnsi"/>
          <w:b/>
          <w:sz w:val="24"/>
          <w:szCs w:val="24"/>
        </w:rPr>
        <w:t>inną placówkę, a</w:t>
      </w:r>
      <w:r w:rsidR="003F079D" w:rsidRPr="00CC2DCE">
        <w:rPr>
          <w:rFonts w:cstheme="minorHAnsi"/>
          <w:b/>
          <w:sz w:val="24"/>
          <w:szCs w:val="24"/>
        </w:rPr>
        <w:t> </w:t>
      </w:r>
      <w:r w:rsidRPr="00CC2DCE">
        <w:rPr>
          <w:rFonts w:cstheme="minorHAnsi"/>
          <w:b/>
          <w:sz w:val="24"/>
          <w:szCs w:val="24"/>
        </w:rPr>
        <w:t>nie</w:t>
      </w:r>
      <w:r w:rsidR="003F079D" w:rsidRPr="00CC2DCE">
        <w:rPr>
          <w:rFonts w:cstheme="minorHAnsi"/>
          <w:b/>
          <w:sz w:val="24"/>
          <w:szCs w:val="24"/>
        </w:rPr>
        <w:t> </w:t>
      </w:r>
      <w:r w:rsidRPr="00CC2DCE">
        <w:rPr>
          <w:rFonts w:cstheme="minorHAnsi"/>
          <w:b/>
          <w:sz w:val="24"/>
          <w:szCs w:val="24"/>
        </w:rPr>
        <w:t>zapoznanie się z</w:t>
      </w:r>
      <w:r w:rsidR="007667BD" w:rsidRPr="00CC2DCE">
        <w:rPr>
          <w:rFonts w:cstheme="minorHAnsi"/>
          <w:b/>
          <w:sz w:val="24"/>
          <w:szCs w:val="24"/>
        </w:rPr>
        <w:t xml:space="preserve"> </w:t>
      </w:r>
      <w:r w:rsidRPr="00CC2DCE">
        <w:rPr>
          <w:rFonts w:cstheme="minorHAnsi"/>
          <w:b/>
          <w:sz w:val="24"/>
          <w:szCs w:val="24"/>
        </w:rPr>
        <w:t>historią choroby lub innymi danymi zawartymi w</w:t>
      </w:r>
      <w:r w:rsidR="003F079D" w:rsidRPr="00CC2DCE">
        <w:rPr>
          <w:rFonts w:cstheme="minorHAnsi"/>
          <w:b/>
          <w:sz w:val="24"/>
          <w:szCs w:val="24"/>
        </w:rPr>
        <w:t> </w:t>
      </w:r>
      <w:r w:rsidRPr="00CC2DCE">
        <w:rPr>
          <w:rFonts w:cstheme="minorHAnsi"/>
          <w:b/>
          <w:sz w:val="24"/>
          <w:szCs w:val="24"/>
        </w:rPr>
        <w:t>przedkładanym dokumencie</w:t>
      </w:r>
      <w:r w:rsidRPr="00CC2DCE">
        <w:rPr>
          <w:rFonts w:cstheme="minorHAnsi"/>
          <w:sz w:val="24"/>
          <w:szCs w:val="24"/>
        </w:rPr>
        <w:t>. Tego rodzaju dokumenty często zawierają dane wrażliwe, z</w:t>
      </w:r>
      <w:r w:rsidR="007667BD" w:rsidRPr="00CC2DCE">
        <w:rPr>
          <w:rFonts w:cstheme="minorHAnsi"/>
          <w:sz w:val="24"/>
          <w:szCs w:val="24"/>
        </w:rPr>
        <w:t xml:space="preserve"> </w:t>
      </w:r>
      <w:r w:rsidRPr="00CC2DCE">
        <w:rPr>
          <w:rFonts w:cstheme="minorHAnsi"/>
          <w:sz w:val="24"/>
          <w:szCs w:val="24"/>
        </w:rPr>
        <w:t>którymi komisja nie</w:t>
      </w:r>
      <w:r w:rsidR="007667BD" w:rsidRPr="00CC2DCE">
        <w:rPr>
          <w:rFonts w:cstheme="minorHAnsi"/>
          <w:sz w:val="24"/>
          <w:szCs w:val="24"/>
        </w:rPr>
        <w:t xml:space="preserve"> </w:t>
      </w:r>
      <w:r w:rsidRPr="00CC2DCE">
        <w:rPr>
          <w:rFonts w:cstheme="minorHAnsi"/>
          <w:sz w:val="24"/>
          <w:szCs w:val="24"/>
        </w:rPr>
        <w:t>może się zapoznawać. Dokument ten może być</w:t>
      </w:r>
      <w:r w:rsidR="0068143E" w:rsidRPr="00CC2DCE">
        <w:rPr>
          <w:rFonts w:cstheme="minorHAnsi"/>
          <w:sz w:val="24"/>
          <w:szCs w:val="24"/>
        </w:rPr>
        <w:t> </w:t>
      </w:r>
      <w:r w:rsidRPr="00CC2DCE">
        <w:rPr>
          <w:rFonts w:cstheme="minorHAnsi"/>
          <w:sz w:val="24"/>
          <w:szCs w:val="24"/>
        </w:rPr>
        <w:t>zatem okazany przez wyborcę w</w:t>
      </w:r>
      <w:r w:rsidR="007667BD" w:rsidRPr="00CC2DCE">
        <w:rPr>
          <w:rFonts w:cstheme="minorHAnsi"/>
          <w:sz w:val="24"/>
          <w:szCs w:val="24"/>
        </w:rPr>
        <w:t xml:space="preserve"> </w:t>
      </w:r>
      <w:r w:rsidRPr="00CC2DCE">
        <w:rPr>
          <w:rFonts w:cstheme="minorHAnsi"/>
          <w:sz w:val="24"/>
          <w:szCs w:val="24"/>
        </w:rPr>
        <w:t>taki sposób, żeby dane wrażliwe nie były dostępne dla komisji, która nie ma prawa żądania ich udostępnienia. Jeżeli nazwiska wyborcy nie ma w</w:t>
      </w:r>
      <w:r w:rsidR="007667BD" w:rsidRPr="00CC2DCE">
        <w:rPr>
          <w:rFonts w:cstheme="minorHAnsi"/>
          <w:sz w:val="24"/>
          <w:szCs w:val="24"/>
        </w:rPr>
        <w:t xml:space="preserve"> </w:t>
      </w:r>
      <w:r w:rsidRPr="00CC2DCE">
        <w:rPr>
          <w:rFonts w:cstheme="minorHAnsi"/>
          <w:sz w:val="24"/>
          <w:szCs w:val="24"/>
        </w:rPr>
        <w:t xml:space="preserve">spisie, </w:t>
      </w:r>
      <w:r w:rsidR="00CD0E0B" w:rsidRPr="00CC2DCE">
        <w:rPr>
          <w:rFonts w:cstheme="minorHAnsi"/>
          <w:sz w:val="24"/>
          <w:szCs w:val="24"/>
        </w:rPr>
        <w:t>wówczas</w:t>
      </w:r>
      <w:r w:rsidRPr="00CC2DCE">
        <w:rPr>
          <w:rFonts w:cstheme="minorHAnsi"/>
          <w:sz w:val="24"/>
          <w:szCs w:val="24"/>
        </w:rPr>
        <w:t xml:space="preserve"> komisja ma obowiązek ustalić telefonicznie z</w:t>
      </w:r>
      <w:r w:rsidR="0068143E" w:rsidRPr="00CC2DCE">
        <w:rPr>
          <w:rFonts w:cstheme="minorHAnsi"/>
          <w:sz w:val="24"/>
          <w:szCs w:val="24"/>
        </w:rPr>
        <w:t> </w:t>
      </w:r>
      <w:r w:rsidRPr="00CC2DCE">
        <w:rPr>
          <w:rFonts w:cstheme="minorHAnsi"/>
          <w:sz w:val="24"/>
          <w:szCs w:val="24"/>
        </w:rPr>
        <w:t>urzędem gminy, czy jest to spowodowane ujęciem go w</w:t>
      </w:r>
      <w:r w:rsidR="007667BD" w:rsidRPr="00CC2DCE">
        <w:rPr>
          <w:rFonts w:cstheme="minorHAnsi"/>
          <w:sz w:val="24"/>
          <w:szCs w:val="24"/>
        </w:rPr>
        <w:t xml:space="preserve"> </w:t>
      </w:r>
      <w:r w:rsidRPr="00CC2DCE">
        <w:rPr>
          <w:rFonts w:cstheme="minorHAnsi"/>
          <w:sz w:val="24"/>
          <w:szCs w:val="24"/>
        </w:rPr>
        <w:t>spisie w</w:t>
      </w:r>
      <w:r w:rsidR="00454E04">
        <w:rPr>
          <w:rFonts w:cstheme="minorHAnsi"/>
          <w:sz w:val="24"/>
          <w:szCs w:val="24"/>
        </w:rPr>
        <w:t> </w:t>
      </w:r>
      <w:r w:rsidRPr="00CC2DCE">
        <w:rPr>
          <w:rFonts w:cstheme="minorHAnsi"/>
          <w:sz w:val="24"/>
          <w:szCs w:val="24"/>
        </w:rPr>
        <w:t xml:space="preserve">obwodzie odrębnym. </w:t>
      </w:r>
      <w:bookmarkStart w:id="13" w:name="_Hlk166507460"/>
      <w:r w:rsidRPr="00CC2DCE">
        <w:rPr>
          <w:rFonts w:cstheme="minorHAnsi"/>
          <w:sz w:val="24"/>
          <w:szCs w:val="24"/>
        </w:rPr>
        <w:t>Po</w:t>
      </w:r>
      <w:r w:rsidR="003F079D" w:rsidRPr="00CC2DCE">
        <w:rPr>
          <w:rFonts w:cstheme="minorHAnsi"/>
          <w:sz w:val="24"/>
          <w:szCs w:val="24"/>
        </w:rPr>
        <w:t> </w:t>
      </w:r>
      <w:r w:rsidRPr="00CC2DCE">
        <w:rPr>
          <w:rFonts w:cstheme="minorHAnsi"/>
          <w:sz w:val="24"/>
          <w:szCs w:val="24"/>
        </w:rPr>
        <w:t>potwierdzeniu tego faktu komisja dopisuje wyborcę do spisu na</w:t>
      </w:r>
      <w:r w:rsidR="0068143E" w:rsidRPr="00CC2DCE">
        <w:rPr>
          <w:rFonts w:cstheme="minorHAnsi"/>
          <w:sz w:val="24"/>
          <w:szCs w:val="24"/>
        </w:rPr>
        <w:t> </w:t>
      </w:r>
      <w:r w:rsidRPr="00CC2DCE">
        <w:rPr>
          <w:rFonts w:cstheme="minorHAnsi"/>
          <w:sz w:val="24"/>
          <w:szCs w:val="24"/>
        </w:rPr>
        <w:t>dodatkowym formularzu</w:t>
      </w:r>
      <w:r w:rsidR="00C45EEF" w:rsidRPr="00CC2DCE">
        <w:rPr>
          <w:rFonts w:cstheme="minorHAnsi"/>
          <w:sz w:val="24"/>
          <w:szCs w:val="24"/>
        </w:rPr>
        <w:t>. Członek komisji, który otrzymał potwierdzenie z</w:t>
      </w:r>
      <w:r w:rsidR="0068143E" w:rsidRPr="00CC2DCE">
        <w:rPr>
          <w:rFonts w:cstheme="minorHAnsi"/>
          <w:sz w:val="24"/>
          <w:szCs w:val="24"/>
        </w:rPr>
        <w:t> </w:t>
      </w:r>
      <w:r w:rsidR="00C45EEF" w:rsidRPr="00CC2DCE">
        <w:rPr>
          <w:rFonts w:cstheme="minorHAnsi"/>
          <w:sz w:val="24"/>
          <w:szCs w:val="24"/>
        </w:rPr>
        <w:t>urzędu gminy, sporządza notatkę, którą po podpisaniu wraz z przewodniczącym komisji lub jego zastępcą, dołącza się do spisu wyborców</w:t>
      </w:r>
      <w:bookmarkEnd w:id="13"/>
      <w:r w:rsidR="00DF5116" w:rsidRPr="00CC2DCE">
        <w:rPr>
          <w:rFonts w:cstheme="minorHAnsi"/>
          <w:sz w:val="24"/>
          <w:szCs w:val="24"/>
        </w:rPr>
        <w:t>. Poza tym członek komisji dopisujący wyborcę w dniu głosowania w rubryce „Uwagi” obok imienia i nazwiska osoby dopisanej umieszcza swoją parafę</w:t>
      </w:r>
      <w:r w:rsidRPr="00CC2DCE">
        <w:rPr>
          <w:rFonts w:cstheme="minorHAnsi"/>
          <w:sz w:val="24"/>
          <w:szCs w:val="24"/>
        </w:rPr>
        <w:t>;</w:t>
      </w:r>
    </w:p>
    <w:p w14:paraId="39525418" w14:textId="77777777" w:rsidR="00C62254" w:rsidRPr="00CC2DCE" w:rsidRDefault="00C62254" w:rsidP="00CC2DCE">
      <w:pPr>
        <w:pStyle w:val="Akapitzlist"/>
        <w:numPr>
          <w:ilvl w:val="0"/>
          <w:numId w:val="19"/>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b/>
          <w:bCs/>
          <w:sz w:val="24"/>
          <w:szCs w:val="24"/>
        </w:rPr>
        <w:t xml:space="preserve">w obwodzie odrębnym </w:t>
      </w:r>
      <w:r w:rsidR="002E2D53" w:rsidRPr="00CC2DCE">
        <w:rPr>
          <w:rFonts w:cstheme="minorHAnsi"/>
          <w:b/>
          <w:bCs/>
          <w:sz w:val="24"/>
          <w:szCs w:val="24"/>
        </w:rPr>
        <w:t>osobie</w:t>
      </w:r>
      <w:r w:rsidR="002E2D53" w:rsidRPr="00CC2DCE">
        <w:rPr>
          <w:rFonts w:cstheme="minorHAnsi"/>
          <w:bCs/>
          <w:sz w:val="24"/>
          <w:szCs w:val="24"/>
        </w:rPr>
        <w:t>,</w:t>
      </w:r>
      <w:r w:rsidR="002E2D53" w:rsidRPr="00CC2DCE">
        <w:rPr>
          <w:rFonts w:cstheme="minorHAnsi"/>
          <w:b/>
          <w:bCs/>
          <w:sz w:val="24"/>
          <w:szCs w:val="24"/>
        </w:rPr>
        <w:t xml:space="preserve"> </w:t>
      </w:r>
      <w:r w:rsidR="002C5A9B" w:rsidRPr="00CC2DCE">
        <w:rPr>
          <w:rFonts w:cstheme="minorHAnsi"/>
          <w:sz w:val="24"/>
          <w:szCs w:val="24"/>
        </w:rPr>
        <w:t>która chce głosować</w:t>
      </w:r>
      <w:r w:rsidR="00840324" w:rsidRPr="00CC2DCE">
        <w:rPr>
          <w:rFonts w:cstheme="minorHAnsi"/>
          <w:sz w:val="24"/>
          <w:szCs w:val="24"/>
        </w:rPr>
        <w:t xml:space="preserve">, </w:t>
      </w:r>
      <w:r w:rsidR="00840324" w:rsidRPr="00CC2DCE">
        <w:rPr>
          <w:rFonts w:cstheme="minorHAnsi"/>
          <w:b/>
          <w:bCs/>
          <w:sz w:val="24"/>
          <w:szCs w:val="24"/>
        </w:rPr>
        <w:t>a</w:t>
      </w:r>
      <w:r w:rsidR="007667BD" w:rsidRPr="00CC2DCE">
        <w:rPr>
          <w:rFonts w:cstheme="minorHAnsi"/>
          <w:b/>
          <w:bCs/>
          <w:sz w:val="24"/>
          <w:szCs w:val="24"/>
        </w:rPr>
        <w:t xml:space="preserve"> </w:t>
      </w:r>
      <w:r w:rsidR="00840324" w:rsidRPr="00CC2DCE">
        <w:rPr>
          <w:rFonts w:cstheme="minorHAnsi"/>
          <w:b/>
          <w:bCs/>
          <w:sz w:val="24"/>
          <w:szCs w:val="24"/>
        </w:rPr>
        <w:t>przybyła do</w:t>
      </w:r>
      <w:r w:rsidRPr="00CC2DCE">
        <w:rPr>
          <w:rFonts w:cstheme="minorHAnsi"/>
          <w:b/>
          <w:bCs/>
          <w:sz w:val="24"/>
          <w:szCs w:val="24"/>
        </w:rPr>
        <w:t xml:space="preserve"> </w:t>
      </w:r>
      <w:r w:rsidR="00840324" w:rsidRPr="00CC2DCE">
        <w:rPr>
          <w:rFonts w:cstheme="minorHAnsi"/>
          <w:b/>
          <w:bCs/>
          <w:sz w:val="24"/>
          <w:szCs w:val="24"/>
        </w:rPr>
        <w:t>danej jednostki przed dniem głosowania</w:t>
      </w:r>
      <w:r w:rsidR="00092902" w:rsidRPr="00CC2DCE">
        <w:rPr>
          <w:rFonts w:cstheme="minorHAnsi"/>
          <w:b/>
          <w:bCs/>
          <w:sz w:val="24"/>
          <w:szCs w:val="24"/>
        </w:rPr>
        <w:t xml:space="preserve">. </w:t>
      </w:r>
      <w:r w:rsidR="00092902" w:rsidRPr="00CC2DCE">
        <w:rPr>
          <w:rFonts w:cstheme="minorHAnsi"/>
          <w:bCs/>
          <w:sz w:val="24"/>
          <w:szCs w:val="24"/>
        </w:rPr>
        <w:t>Dla dopisania tej osoby do spisu nie</w:t>
      </w:r>
      <w:r w:rsidRPr="00CC2DCE">
        <w:rPr>
          <w:rFonts w:cstheme="minorHAnsi"/>
          <w:bCs/>
          <w:sz w:val="24"/>
          <w:szCs w:val="24"/>
        </w:rPr>
        <w:t xml:space="preserve"> </w:t>
      </w:r>
      <w:r w:rsidR="00092902" w:rsidRPr="00CC2DCE">
        <w:rPr>
          <w:rFonts w:cstheme="minorHAnsi"/>
          <w:bCs/>
          <w:sz w:val="24"/>
          <w:szCs w:val="24"/>
        </w:rPr>
        <w:t>jest wymagane posiadanie zaświadczenia o prawie do głosowania.</w:t>
      </w:r>
      <w:r w:rsidR="00BA24E4" w:rsidRPr="00CC2DCE">
        <w:rPr>
          <w:rFonts w:cstheme="minorHAnsi"/>
          <w:bCs/>
          <w:sz w:val="24"/>
          <w:szCs w:val="24"/>
        </w:rPr>
        <w:t xml:space="preserve"> </w:t>
      </w:r>
    </w:p>
    <w:p w14:paraId="4C62868C" w14:textId="36EB6F0C" w:rsidR="00092902" w:rsidRPr="00CC2DCE" w:rsidRDefault="00C602C2" w:rsidP="00CC2DCE">
      <w:pPr>
        <w:pStyle w:val="Akapitzlist"/>
        <w:autoSpaceDE w:val="0"/>
        <w:autoSpaceDN w:val="0"/>
        <w:adjustRightInd w:val="0"/>
        <w:spacing w:after="0" w:line="240" w:lineRule="auto"/>
        <w:ind w:left="993"/>
        <w:contextualSpacing w:val="0"/>
        <w:jc w:val="both"/>
        <w:textAlignment w:val="center"/>
        <w:rPr>
          <w:rFonts w:cstheme="minorHAnsi"/>
          <w:sz w:val="24"/>
          <w:szCs w:val="24"/>
        </w:rPr>
      </w:pPr>
      <w:r w:rsidRPr="00CC2DCE">
        <w:rPr>
          <w:rFonts w:cstheme="minorHAnsi"/>
          <w:bCs/>
          <w:sz w:val="24"/>
          <w:szCs w:val="24"/>
        </w:rPr>
        <w:t>Komisja jest</w:t>
      </w:r>
      <w:r w:rsidR="00C62254" w:rsidRPr="00CC2DCE">
        <w:rPr>
          <w:rFonts w:cstheme="minorHAnsi"/>
          <w:bCs/>
          <w:sz w:val="24"/>
          <w:szCs w:val="24"/>
        </w:rPr>
        <w:t xml:space="preserve"> </w:t>
      </w:r>
      <w:r w:rsidRPr="00CC2DCE">
        <w:rPr>
          <w:rFonts w:cstheme="minorHAnsi"/>
          <w:bCs/>
          <w:sz w:val="24"/>
          <w:szCs w:val="24"/>
        </w:rPr>
        <w:t>obowiązana wyjaśnić telefonicznie</w:t>
      </w:r>
      <w:r w:rsidR="00A031B0" w:rsidRPr="00CC2DCE">
        <w:rPr>
          <w:rFonts w:cstheme="minorHAnsi"/>
          <w:bCs/>
          <w:sz w:val="24"/>
          <w:szCs w:val="24"/>
        </w:rPr>
        <w:t xml:space="preserve"> w dziale ewidencji ludności urzędu gminy</w:t>
      </w:r>
      <w:r w:rsidRPr="00CC2DCE">
        <w:rPr>
          <w:rFonts w:cstheme="minorHAnsi"/>
          <w:bCs/>
          <w:sz w:val="24"/>
          <w:szCs w:val="24"/>
        </w:rPr>
        <w:t xml:space="preserve">, czy wyborca </w:t>
      </w:r>
      <w:r w:rsidR="004628ED" w:rsidRPr="00CC2DCE">
        <w:rPr>
          <w:rFonts w:cstheme="minorHAnsi"/>
          <w:bCs/>
          <w:sz w:val="24"/>
          <w:szCs w:val="24"/>
        </w:rPr>
        <w:t xml:space="preserve">posiada prawo wybierania. </w:t>
      </w:r>
      <w:r w:rsidRPr="00CC2DCE">
        <w:rPr>
          <w:rFonts w:cstheme="minorHAnsi"/>
          <w:bCs/>
          <w:sz w:val="24"/>
          <w:szCs w:val="24"/>
        </w:rPr>
        <w:t>Jeżeli urząd gminy potwierdzi ten fakt, dopisuje wyborcę do spisu wyborców na</w:t>
      </w:r>
      <w:r w:rsidR="00C62254" w:rsidRPr="00CC2DCE">
        <w:rPr>
          <w:rFonts w:cstheme="minorHAnsi"/>
          <w:bCs/>
          <w:sz w:val="24"/>
          <w:szCs w:val="24"/>
        </w:rPr>
        <w:t xml:space="preserve"> </w:t>
      </w:r>
      <w:r w:rsidRPr="00CC2DCE">
        <w:rPr>
          <w:rFonts w:cstheme="minorHAnsi"/>
          <w:bCs/>
          <w:sz w:val="24"/>
          <w:szCs w:val="24"/>
        </w:rPr>
        <w:t>dodatkowym formularzu spisu. Członek komisji, który otrzymał potwierdzenie z urzędu gminy, sporządza notatkę w</w:t>
      </w:r>
      <w:r w:rsidR="00C62254" w:rsidRPr="00CC2DCE">
        <w:rPr>
          <w:rFonts w:cstheme="minorHAnsi"/>
          <w:bCs/>
          <w:sz w:val="24"/>
          <w:szCs w:val="24"/>
        </w:rPr>
        <w:t xml:space="preserve"> </w:t>
      </w:r>
      <w:r w:rsidRPr="00CC2DCE">
        <w:rPr>
          <w:rFonts w:cstheme="minorHAnsi"/>
          <w:bCs/>
          <w:sz w:val="24"/>
          <w:szCs w:val="24"/>
        </w:rPr>
        <w:t>tej</w:t>
      </w:r>
      <w:r w:rsidR="00C62254" w:rsidRPr="00CC2DCE">
        <w:rPr>
          <w:rFonts w:cstheme="minorHAnsi"/>
          <w:bCs/>
          <w:sz w:val="24"/>
          <w:szCs w:val="24"/>
        </w:rPr>
        <w:t xml:space="preserve"> </w:t>
      </w:r>
      <w:r w:rsidRPr="00CC2DCE">
        <w:rPr>
          <w:rFonts w:cstheme="minorHAnsi"/>
          <w:bCs/>
          <w:sz w:val="24"/>
          <w:szCs w:val="24"/>
        </w:rPr>
        <w:t>sprawie, którą po podpisaniu wraz</w:t>
      </w:r>
      <w:r w:rsidR="004628ED" w:rsidRPr="00CC2DCE">
        <w:rPr>
          <w:rFonts w:cstheme="minorHAnsi"/>
          <w:bCs/>
          <w:sz w:val="24"/>
          <w:szCs w:val="24"/>
        </w:rPr>
        <w:t xml:space="preserve"> </w:t>
      </w:r>
      <w:r w:rsidRPr="00CC2DCE">
        <w:rPr>
          <w:rFonts w:cstheme="minorHAnsi"/>
          <w:bCs/>
          <w:sz w:val="24"/>
          <w:szCs w:val="24"/>
        </w:rPr>
        <w:t>z</w:t>
      </w:r>
      <w:r w:rsidR="004628ED" w:rsidRPr="00CC2DCE">
        <w:rPr>
          <w:rFonts w:cstheme="minorHAnsi"/>
          <w:bCs/>
          <w:sz w:val="24"/>
          <w:szCs w:val="24"/>
        </w:rPr>
        <w:t xml:space="preserve"> </w:t>
      </w:r>
      <w:r w:rsidRPr="00CC2DCE">
        <w:rPr>
          <w:rFonts w:cstheme="minorHAnsi"/>
          <w:bCs/>
          <w:sz w:val="24"/>
          <w:szCs w:val="24"/>
        </w:rPr>
        <w:t>przewodniczącym komisji lub jego zastępcą, dołącza się do spisu wyborców. Poza tym członek komisji dopisujący wyborcę w</w:t>
      </w:r>
      <w:r w:rsidR="00045E05" w:rsidRPr="00CC2DCE">
        <w:rPr>
          <w:rFonts w:cstheme="minorHAnsi"/>
          <w:bCs/>
          <w:sz w:val="24"/>
          <w:szCs w:val="24"/>
        </w:rPr>
        <w:t xml:space="preserve"> </w:t>
      </w:r>
      <w:r w:rsidRPr="00CC2DCE">
        <w:rPr>
          <w:rFonts w:cstheme="minorHAnsi"/>
          <w:bCs/>
          <w:sz w:val="24"/>
          <w:szCs w:val="24"/>
        </w:rPr>
        <w:t>dniu głosowania w rubryce „Uwagi” obok imienia i nazwiska osoby dopisanej umieszcza swoją parafę. W</w:t>
      </w:r>
      <w:r w:rsidR="004628ED" w:rsidRPr="00CC2DCE">
        <w:rPr>
          <w:rFonts w:cstheme="minorHAnsi"/>
          <w:bCs/>
          <w:sz w:val="24"/>
          <w:szCs w:val="24"/>
        </w:rPr>
        <w:t xml:space="preserve"> </w:t>
      </w:r>
      <w:r w:rsidRPr="00CC2DCE">
        <w:rPr>
          <w:rFonts w:cstheme="minorHAnsi"/>
          <w:bCs/>
          <w:sz w:val="24"/>
          <w:szCs w:val="24"/>
        </w:rPr>
        <w:t xml:space="preserve">przypadku, gdy urząd gminy nie potwierdzi </w:t>
      </w:r>
      <w:r w:rsidR="004628ED" w:rsidRPr="00CC2DCE">
        <w:rPr>
          <w:rFonts w:cstheme="minorHAnsi"/>
          <w:bCs/>
          <w:sz w:val="24"/>
          <w:szCs w:val="24"/>
        </w:rPr>
        <w:t>posiadania przez danego wyborcę prawa wybierania</w:t>
      </w:r>
      <w:r w:rsidR="008C1C19" w:rsidRPr="00CC2DCE">
        <w:rPr>
          <w:rFonts w:cstheme="minorHAnsi"/>
          <w:bCs/>
          <w:sz w:val="24"/>
          <w:szCs w:val="24"/>
        </w:rPr>
        <w:t xml:space="preserve">, </w:t>
      </w:r>
      <w:r w:rsidRPr="00CC2DCE">
        <w:rPr>
          <w:rFonts w:cstheme="minorHAnsi"/>
          <w:bCs/>
          <w:sz w:val="24"/>
          <w:szCs w:val="24"/>
        </w:rPr>
        <w:t>komisj</w:t>
      </w:r>
      <w:r w:rsidR="004628ED" w:rsidRPr="00CC2DCE">
        <w:rPr>
          <w:rFonts w:cstheme="minorHAnsi"/>
          <w:bCs/>
          <w:sz w:val="24"/>
          <w:szCs w:val="24"/>
        </w:rPr>
        <w:t>a</w:t>
      </w:r>
      <w:r w:rsidRPr="00CC2DCE">
        <w:rPr>
          <w:rFonts w:cstheme="minorHAnsi"/>
          <w:bCs/>
          <w:sz w:val="24"/>
          <w:szCs w:val="24"/>
        </w:rPr>
        <w:t xml:space="preserve"> odmawia dopisania wyborcy do</w:t>
      </w:r>
      <w:r w:rsidR="004628ED" w:rsidRPr="00CC2DCE">
        <w:rPr>
          <w:rFonts w:cstheme="minorHAnsi"/>
          <w:bCs/>
          <w:sz w:val="24"/>
          <w:szCs w:val="24"/>
        </w:rPr>
        <w:t xml:space="preserve"> </w:t>
      </w:r>
      <w:r w:rsidRPr="00CC2DCE">
        <w:rPr>
          <w:rFonts w:cstheme="minorHAnsi"/>
          <w:bCs/>
          <w:sz w:val="24"/>
          <w:szCs w:val="24"/>
        </w:rPr>
        <w:t>spisu wyborców.</w:t>
      </w:r>
    </w:p>
    <w:p w14:paraId="591BD602" w14:textId="77777777" w:rsidR="00045E05" w:rsidRPr="00CC2DCE" w:rsidRDefault="00840324" w:rsidP="00CC2DCE">
      <w:pPr>
        <w:pStyle w:val="Akapitzlist"/>
        <w:autoSpaceDE w:val="0"/>
        <w:autoSpaceDN w:val="0"/>
        <w:adjustRightInd w:val="0"/>
        <w:spacing w:after="0" w:line="240" w:lineRule="auto"/>
        <w:ind w:left="993"/>
        <w:contextualSpacing w:val="0"/>
        <w:jc w:val="both"/>
        <w:textAlignment w:val="center"/>
        <w:rPr>
          <w:rFonts w:cstheme="minorHAnsi"/>
          <w:sz w:val="24"/>
          <w:szCs w:val="24"/>
        </w:rPr>
      </w:pPr>
      <w:r w:rsidRPr="00CC2DCE">
        <w:rPr>
          <w:rFonts w:cstheme="minorHAnsi"/>
          <w:sz w:val="24"/>
          <w:szCs w:val="24"/>
        </w:rPr>
        <w:t>W</w:t>
      </w:r>
      <w:r w:rsidR="007667BD" w:rsidRPr="00CC2DCE">
        <w:rPr>
          <w:rFonts w:cstheme="minorHAnsi"/>
          <w:sz w:val="24"/>
          <w:szCs w:val="24"/>
        </w:rPr>
        <w:t xml:space="preserve"> </w:t>
      </w:r>
      <w:r w:rsidRPr="00CC2DCE">
        <w:rPr>
          <w:rFonts w:cstheme="minorHAnsi"/>
          <w:sz w:val="24"/>
          <w:szCs w:val="24"/>
        </w:rPr>
        <w:t>celu uniknięcia trudności z</w:t>
      </w:r>
      <w:r w:rsidR="007667BD" w:rsidRPr="00CC2DCE">
        <w:rPr>
          <w:rFonts w:cstheme="minorHAnsi"/>
          <w:sz w:val="24"/>
          <w:szCs w:val="24"/>
        </w:rPr>
        <w:t xml:space="preserve"> </w:t>
      </w:r>
      <w:r w:rsidRPr="00CC2DCE">
        <w:rPr>
          <w:rFonts w:cstheme="minorHAnsi"/>
          <w:sz w:val="24"/>
          <w:szCs w:val="24"/>
        </w:rPr>
        <w:t xml:space="preserve">bieżącym potwierdzaniem przybycia do jednostki komisja wcześniej powinna zwrócić się do jej </w:t>
      </w:r>
      <w:r w:rsidR="00DC0E8F" w:rsidRPr="00CC2DCE">
        <w:rPr>
          <w:rFonts w:cstheme="minorHAnsi"/>
          <w:sz w:val="24"/>
          <w:szCs w:val="24"/>
        </w:rPr>
        <w:t>dyrektora (</w:t>
      </w:r>
      <w:r w:rsidRPr="00CC2DCE">
        <w:rPr>
          <w:rFonts w:cstheme="minorHAnsi"/>
          <w:sz w:val="24"/>
          <w:szCs w:val="24"/>
        </w:rPr>
        <w:t>kierownika</w:t>
      </w:r>
      <w:r w:rsidR="00DC0E8F" w:rsidRPr="00CC2DCE">
        <w:rPr>
          <w:rFonts w:cstheme="minorHAnsi"/>
          <w:sz w:val="24"/>
          <w:szCs w:val="24"/>
        </w:rPr>
        <w:t>)</w:t>
      </w:r>
      <w:r w:rsidRPr="00CC2DCE">
        <w:rPr>
          <w:rFonts w:cstheme="minorHAnsi"/>
          <w:sz w:val="24"/>
          <w:szCs w:val="24"/>
        </w:rPr>
        <w:t xml:space="preserve"> o</w:t>
      </w:r>
      <w:r w:rsidR="008F2E5E" w:rsidRPr="00CC2DCE">
        <w:rPr>
          <w:rFonts w:cstheme="minorHAnsi"/>
          <w:sz w:val="24"/>
          <w:szCs w:val="24"/>
        </w:rPr>
        <w:t> </w:t>
      </w:r>
      <w:r w:rsidRPr="00CC2DCE">
        <w:rPr>
          <w:rFonts w:cstheme="minorHAnsi"/>
          <w:sz w:val="24"/>
          <w:szCs w:val="24"/>
        </w:rPr>
        <w:t>udostępnienie wykazu osób, które zostały przyjęte przed dniem głosowania, a</w:t>
      </w:r>
      <w:r w:rsidR="00723CA3" w:rsidRPr="00CC2DCE">
        <w:rPr>
          <w:rFonts w:cstheme="minorHAnsi"/>
          <w:sz w:val="24"/>
          <w:szCs w:val="24"/>
        </w:rPr>
        <w:t> </w:t>
      </w:r>
      <w:r w:rsidRPr="00CC2DCE">
        <w:rPr>
          <w:rFonts w:cstheme="minorHAnsi"/>
          <w:sz w:val="24"/>
          <w:szCs w:val="24"/>
        </w:rPr>
        <w:t>nie</w:t>
      </w:r>
      <w:r w:rsidR="00844AE6" w:rsidRPr="00CC2DCE">
        <w:rPr>
          <w:rFonts w:cstheme="minorHAnsi"/>
          <w:sz w:val="24"/>
          <w:szCs w:val="24"/>
        </w:rPr>
        <w:t> </w:t>
      </w:r>
      <w:r w:rsidRPr="00CC2DCE">
        <w:rPr>
          <w:rFonts w:cstheme="minorHAnsi"/>
          <w:sz w:val="24"/>
          <w:szCs w:val="24"/>
        </w:rPr>
        <w:t>były ujęte w</w:t>
      </w:r>
      <w:r w:rsidR="00844AE6" w:rsidRPr="00CC2DCE">
        <w:rPr>
          <w:rFonts w:cstheme="minorHAnsi"/>
          <w:sz w:val="24"/>
          <w:szCs w:val="24"/>
        </w:rPr>
        <w:t xml:space="preserve"> </w:t>
      </w:r>
      <w:r w:rsidRPr="00CC2DCE">
        <w:rPr>
          <w:rFonts w:cstheme="minorHAnsi"/>
          <w:sz w:val="24"/>
          <w:szCs w:val="24"/>
        </w:rPr>
        <w:t>wykazie przekazanym urzędowi gminy w</w:t>
      </w:r>
      <w:r w:rsidR="00F853D6" w:rsidRPr="00CC2DCE">
        <w:rPr>
          <w:rFonts w:cstheme="minorHAnsi"/>
          <w:sz w:val="24"/>
          <w:szCs w:val="24"/>
        </w:rPr>
        <w:t xml:space="preserve"> </w:t>
      </w:r>
      <w:r w:rsidRPr="00CC2DCE">
        <w:rPr>
          <w:rFonts w:cstheme="minorHAnsi"/>
          <w:sz w:val="24"/>
          <w:szCs w:val="24"/>
        </w:rPr>
        <w:t>celu sporządzenia spisu wyborców.</w:t>
      </w:r>
    </w:p>
    <w:p w14:paraId="344E1A81" w14:textId="0133C89E" w:rsidR="00045E05" w:rsidRPr="00CC2DCE" w:rsidRDefault="00045E05" w:rsidP="00CC2DCE">
      <w:pPr>
        <w:autoSpaceDE w:val="0"/>
        <w:autoSpaceDN w:val="0"/>
        <w:adjustRightInd w:val="0"/>
        <w:spacing w:after="0" w:line="240" w:lineRule="auto"/>
        <w:ind w:left="567"/>
        <w:jc w:val="both"/>
        <w:textAlignment w:val="center"/>
        <w:rPr>
          <w:rFonts w:cstheme="minorHAnsi"/>
          <w:sz w:val="24"/>
          <w:szCs w:val="24"/>
        </w:rPr>
      </w:pPr>
      <w:r w:rsidRPr="00CC2DCE">
        <w:rPr>
          <w:rFonts w:cstheme="minorHAnsi"/>
          <w:sz w:val="24"/>
          <w:szCs w:val="24"/>
        </w:rPr>
        <w:t>Dodatkowe formularze spisu wyborców, na których komisja dopisuje wyborców w dniu głosowania, zostaną przekazane przez urząd gminy łącznie ze spisem wyborców.</w:t>
      </w:r>
    </w:p>
    <w:p w14:paraId="6093FB05" w14:textId="2375738B" w:rsidR="00840324" w:rsidRPr="00CC2DCE" w:rsidRDefault="00840324" w:rsidP="00CC2DCE">
      <w:pPr>
        <w:autoSpaceDE w:val="0"/>
        <w:autoSpaceDN w:val="0"/>
        <w:adjustRightInd w:val="0"/>
        <w:spacing w:after="0" w:line="240" w:lineRule="auto"/>
        <w:ind w:left="567"/>
        <w:jc w:val="both"/>
        <w:textAlignment w:val="center"/>
        <w:rPr>
          <w:rFonts w:cstheme="minorHAnsi"/>
          <w:bCs/>
          <w:sz w:val="24"/>
          <w:szCs w:val="24"/>
        </w:rPr>
      </w:pPr>
      <w:r w:rsidRPr="00CC2DCE">
        <w:rPr>
          <w:rFonts w:cstheme="minorHAnsi"/>
          <w:b/>
          <w:bCs/>
          <w:sz w:val="24"/>
          <w:szCs w:val="24"/>
        </w:rPr>
        <w:t>Po</w:t>
      </w:r>
      <w:r w:rsidR="002C5A9B" w:rsidRPr="00CC2DCE">
        <w:rPr>
          <w:rFonts w:cstheme="minorHAnsi"/>
          <w:b/>
          <w:bCs/>
          <w:sz w:val="24"/>
          <w:szCs w:val="24"/>
        </w:rPr>
        <w:t xml:space="preserve"> </w:t>
      </w:r>
      <w:r w:rsidRPr="00CC2DCE">
        <w:rPr>
          <w:rFonts w:cstheme="minorHAnsi"/>
          <w:b/>
          <w:bCs/>
          <w:sz w:val="24"/>
          <w:szCs w:val="24"/>
        </w:rPr>
        <w:t>zakończeniu głosowania</w:t>
      </w:r>
      <w:r w:rsidRPr="00CC2DCE">
        <w:rPr>
          <w:rFonts w:cstheme="minorHAnsi"/>
          <w:sz w:val="24"/>
          <w:szCs w:val="24"/>
        </w:rPr>
        <w:t xml:space="preserve"> dodatkow</w:t>
      </w:r>
      <w:r w:rsidR="0056793F" w:rsidRPr="00CC2DCE">
        <w:rPr>
          <w:rFonts w:cstheme="minorHAnsi"/>
          <w:sz w:val="24"/>
          <w:szCs w:val="24"/>
        </w:rPr>
        <w:t>e</w:t>
      </w:r>
      <w:r w:rsidRPr="00CC2DCE">
        <w:rPr>
          <w:rFonts w:cstheme="minorHAnsi"/>
          <w:sz w:val="24"/>
          <w:szCs w:val="24"/>
        </w:rPr>
        <w:t xml:space="preserve"> formularz</w:t>
      </w:r>
      <w:r w:rsidR="0056793F" w:rsidRPr="00CC2DCE">
        <w:rPr>
          <w:rFonts w:cstheme="minorHAnsi"/>
          <w:sz w:val="24"/>
          <w:szCs w:val="24"/>
        </w:rPr>
        <w:t>e</w:t>
      </w:r>
      <w:r w:rsidRPr="00CC2DCE">
        <w:rPr>
          <w:rFonts w:cstheme="minorHAnsi"/>
          <w:sz w:val="24"/>
          <w:szCs w:val="24"/>
        </w:rPr>
        <w:t xml:space="preserve"> spisu wyborców powin</w:t>
      </w:r>
      <w:r w:rsidR="0056793F" w:rsidRPr="00CC2DCE">
        <w:rPr>
          <w:rFonts w:cstheme="minorHAnsi"/>
          <w:sz w:val="24"/>
          <w:szCs w:val="24"/>
        </w:rPr>
        <w:t>ny</w:t>
      </w:r>
      <w:r w:rsidRPr="00CC2DCE">
        <w:rPr>
          <w:rFonts w:cstheme="minorHAnsi"/>
          <w:sz w:val="24"/>
          <w:szCs w:val="24"/>
        </w:rPr>
        <w:t xml:space="preserve"> zostać </w:t>
      </w:r>
      <w:r w:rsidRPr="00CC2DCE">
        <w:rPr>
          <w:rFonts w:cstheme="minorHAnsi"/>
          <w:b/>
          <w:bCs/>
          <w:sz w:val="24"/>
          <w:szCs w:val="24"/>
        </w:rPr>
        <w:t>opatrzon</w:t>
      </w:r>
      <w:r w:rsidR="0056793F" w:rsidRPr="00CC2DCE">
        <w:rPr>
          <w:rFonts w:cstheme="minorHAnsi"/>
          <w:b/>
          <w:bCs/>
          <w:sz w:val="24"/>
          <w:szCs w:val="24"/>
        </w:rPr>
        <w:t>e</w:t>
      </w:r>
      <w:r w:rsidRPr="00CC2DCE">
        <w:rPr>
          <w:rFonts w:cstheme="minorHAnsi"/>
          <w:b/>
          <w:bCs/>
          <w:sz w:val="24"/>
          <w:szCs w:val="24"/>
        </w:rPr>
        <w:t xml:space="preserve"> pieczęcią komisji oraz podpisan</w:t>
      </w:r>
      <w:r w:rsidR="0056793F" w:rsidRPr="00CC2DCE">
        <w:rPr>
          <w:rFonts w:cstheme="minorHAnsi"/>
          <w:b/>
          <w:bCs/>
          <w:sz w:val="24"/>
          <w:szCs w:val="24"/>
        </w:rPr>
        <w:t>e</w:t>
      </w:r>
      <w:r w:rsidRPr="00CC2DCE">
        <w:rPr>
          <w:rFonts w:cstheme="minorHAnsi"/>
          <w:b/>
          <w:bCs/>
          <w:sz w:val="24"/>
          <w:szCs w:val="24"/>
        </w:rPr>
        <w:t xml:space="preserve"> przez</w:t>
      </w:r>
      <w:r w:rsidR="0035039B" w:rsidRPr="00CC2DCE">
        <w:rPr>
          <w:rFonts w:cstheme="minorHAnsi"/>
          <w:b/>
          <w:bCs/>
          <w:sz w:val="24"/>
          <w:szCs w:val="24"/>
        </w:rPr>
        <w:t xml:space="preserve"> </w:t>
      </w:r>
      <w:r w:rsidRPr="00CC2DCE">
        <w:rPr>
          <w:rFonts w:cstheme="minorHAnsi"/>
          <w:b/>
          <w:bCs/>
          <w:sz w:val="24"/>
          <w:szCs w:val="24"/>
        </w:rPr>
        <w:t>przewodniczącego komisji lub</w:t>
      </w:r>
      <w:r w:rsidR="0035039B" w:rsidRPr="00CC2DCE">
        <w:rPr>
          <w:rFonts w:cstheme="minorHAnsi"/>
          <w:b/>
          <w:bCs/>
          <w:sz w:val="24"/>
          <w:szCs w:val="24"/>
        </w:rPr>
        <w:t> </w:t>
      </w:r>
      <w:r w:rsidRPr="00CC2DCE">
        <w:rPr>
          <w:rFonts w:cstheme="minorHAnsi"/>
          <w:b/>
          <w:bCs/>
          <w:sz w:val="24"/>
          <w:szCs w:val="24"/>
        </w:rPr>
        <w:t>jego zastępcę</w:t>
      </w:r>
      <w:r w:rsidRPr="00CC2DCE">
        <w:rPr>
          <w:rFonts w:cstheme="minorHAnsi"/>
          <w:sz w:val="24"/>
          <w:szCs w:val="24"/>
        </w:rPr>
        <w:t>.</w:t>
      </w:r>
    </w:p>
    <w:p w14:paraId="2811D578" w14:textId="77777777" w:rsidR="00840324" w:rsidRPr="00CC2DCE" w:rsidRDefault="00840324" w:rsidP="00CC2DCE">
      <w:pPr>
        <w:autoSpaceDE w:val="0"/>
        <w:autoSpaceDN w:val="0"/>
        <w:adjustRightInd w:val="0"/>
        <w:spacing w:after="0" w:line="240" w:lineRule="auto"/>
        <w:ind w:left="567"/>
        <w:jc w:val="both"/>
        <w:textAlignment w:val="center"/>
        <w:rPr>
          <w:rFonts w:cstheme="minorHAnsi"/>
          <w:b/>
          <w:bCs/>
          <w:sz w:val="24"/>
          <w:szCs w:val="24"/>
        </w:rPr>
      </w:pPr>
      <w:r w:rsidRPr="00CC2DCE">
        <w:rPr>
          <w:rFonts w:cstheme="minorHAnsi"/>
          <w:b/>
          <w:bCs/>
          <w:sz w:val="24"/>
          <w:szCs w:val="24"/>
        </w:rPr>
        <w:t>Komisja nie jest uprawniona do dokonywania jakichkolwiek innych zmian w</w:t>
      </w:r>
      <w:r w:rsidR="00781E7E" w:rsidRPr="00CC2DCE">
        <w:rPr>
          <w:rFonts w:cstheme="minorHAnsi"/>
          <w:b/>
          <w:bCs/>
          <w:sz w:val="24"/>
          <w:szCs w:val="24"/>
        </w:rPr>
        <w:t xml:space="preserve"> </w:t>
      </w:r>
      <w:r w:rsidRPr="00CC2DCE">
        <w:rPr>
          <w:rFonts w:cstheme="minorHAnsi"/>
          <w:b/>
          <w:bCs/>
          <w:sz w:val="24"/>
          <w:szCs w:val="24"/>
        </w:rPr>
        <w:t>spisie wyborców.</w:t>
      </w:r>
    </w:p>
    <w:p w14:paraId="4F373096" w14:textId="7BFA4F58" w:rsidR="00840324" w:rsidRPr="00CC2DCE" w:rsidRDefault="00840324" w:rsidP="00CC2DCE">
      <w:pPr>
        <w:autoSpaceDE w:val="0"/>
        <w:autoSpaceDN w:val="0"/>
        <w:adjustRightInd w:val="0"/>
        <w:spacing w:after="0" w:line="240" w:lineRule="auto"/>
        <w:ind w:left="567"/>
        <w:jc w:val="both"/>
        <w:textAlignment w:val="center"/>
        <w:rPr>
          <w:rFonts w:cstheme="minorHAnsi"/>
          <w:sz w:val="24"/>
          <w:szCs w:val="24"/>
        </w:rPr>
      </w:pPr>
      <w:r w:rsidRPr="00CC2DCE">
        <w:rPr>
          <w:rFonts w:cstheme="minorHAnsi"/>
          <w:b/>
          <w:bCs/>
          <w:sz w:val="24"/>
          <w:szCs w:val="24"/>
        </w:rPr>
        <w:t>Informacji o</w:t>
      </w:r>
      <w:r w:rsidR="00781E7E" w:rsidRPr="00CC2DCE">
        <w:rPr>
          <w:rFonts w:cstheme="minorHAnsi"/>
          <w:b/>
          <w:bCs/>
          <w:sz w:val="24"/>
          <w:szCs w:val="24"/>
        </w:rPr>
        <w:t xml:space="preserve"> </w:t>
      </w:r>
      <w:r w:rsidRPr="00CC2DCE">
        <w:rPr>
          <w:rFonts w:cstheme="minorHAnsi"/>
          <w:b/>
          <w:bCs/>
          <w:sz w:val="24"/>
          <w:szCs w:val="24"/>
        </w:rPr>
        <w:t>dopisaniu wyborcy do spisu wyborców</w:t>
      </w:r>
      <w:r w:rsidRPr="00CC2DCE">
        <w:rPr>
          <w:rFonts w:cstheme="minorHAnsi"/>
          <w:sz w:val="24"/>
          <w:szCs w:val="24"/>
        </w:rPr>
        <w:t>, a</w:t>
      </w:r>
      <w:r w:rsidR="00781E7E" w:rsidRPr="00CC2DCE">
        <w:rPr>
          <w:rFonts w:cstheme="minorHAnsi"/>
          <w:sz w:val="24"/>
          <w:szCs w:val="24"/>
        </w:rPr>
        <w:t xml:space="preserve"> </w:t>
      </w:r>
      <w:r w:rsidRPr="00CC2DCE">
        <w:rPr>
          <w:rFonts w:cstheme="minorHAnsi"/>
          <w:sz w:val="24"/>
          <w:szCs w:val="24"/>
        </w:rPr>
        <w:t>w</w:t>
      </w:r>
      <w:r w:rsidR="00781E7E" w:rsidRPr="00CC2DCE">
        <w:rPr>
          <w:rFonts w:cstheme="minorHAnsi"/>
          <w:sz w:val="24"/>
          <w:szCs w:val="24"/>
        </w:rPr>
        <w:t xml:space="preserve"> </w:t>
      </w:r>
      <w:r w:rsidRPr="00CC2DCE">
        <w:rPr>
          <w:rFonts w:cstheme="minorHAnsi"/>
          <w:sz w:val="24"/>
          <w:szCs w:val="24"/>
        </w:rPr>
        <w:t>szczególności</w:t>
      </w:r>
      <w:r w:rsidRPr="00CC2DCE">
        <w:rPr>
          <w:rFonts w:cstheme="minorHAnsi"/>
          <w:b/>
          <w:bCs/>
          <w:sz w:val="24"/>
          <w:szCs w:val="24"/>
        </w:rPr>
        <w:t xml:space="preserve"> danych osobowych dopisanego wyborcy</w:t>
      </w:r>
      <w:r w:rsidRPr="00CC2DCE">
        <w:rPr>
          <w:rFonts w:cstheme="minorHAnsi"/>
          <w:sz w:val="24"/>
          <w:szCs w:val="24"/>
        </w:rPr>
        <w:t xml:space="preserve">, </w:t>
      </w:r>
      <w:r w:rsidRPr="00CC2DCE">
        <w:rPr>
          <w:rFonts w:cstheme="minorHAnsi"/>
          <w:b/>
          <w:bCs/>
          <w:sz w:val="24"/>
          <w:szCs w:val="24"/>
          <w:u w:val="thick"/>
        </w:rPr>
        <w:t>nie należy zamieszczać w</w:t>
      </w:r>
      <w:r w:rsidR="00781E7E" w:rsidRPr="00CC2DCE">
        <w:rPr>
          <w:rFonts w:cstheme="minorHAnsi"/>
          <w:b/>
          <w:bCs/>
          <w:sz w:val="24"/>
          <w:szCs w:val="24"/>
          <w:u w:val="thick"/>
        </w:rPr>
        <w:t xml:space="preserve"> </w:t>
      </w:r>
      <w:r w:rsidRPr="00CC2DCE">
        <w:rPr>
          <w:rFonts w:cstheme="minorHAnsi"/>
          <w:b/>
          <w:bCs/>
          <w:sz w:val="24"/>
          <w:szCs w:val="24"/>
          <w:u w:val="thick"/>
        </w:rPr>
        <w:t>uwagach</w:t>
      </w:r>
      <w:r w:rsidRPr="00CC2DCE">
        <w:rPr>
          <w:rFonts w:cstheme="minorHAnsi"/>
          <w:b/>
          <w:bCs/>
          <w:sz w:val="24"/>
          <w:szCs w:val="24"/>
        </w:rPr>
        <w:t xml:space="preserve"> </w:t>
      </w:r>
      <w:r w:rsidRPr="00CC2DCE">
        <w:rPr>
          <w:rFonts w:cstheme="minorHAnsi"/>
          <w:sz w:val="24"/>
          <w:szCs w:val="24"/>
        </w:rPr>
        <w:t>do protokoł</w:t>
      </w:r>
      <w:r w:rsidR="0015343D" w:rsidRPr="00CC2DCE">
        <w:rPr>
          <w:rFonts w:cstheme="minorHAnsi"/>
          <w:sz w:val="24"/>
          <w:szCs w:val="24"/>
        </w:rPr>
        <w:t>u</w:t>
      </w:r>
      <w:r w:rsidRPr="00CC2DCE">
        <w:rPr>
          <w:rFonts w:cstheme="minorHAnsi"/>
          <w:sz w:val="24"/>
          <w:szCs w:val="24"/>
        </w:rPr>
        <w:t xml:space="preserve"> głosowania.</w:t>
      </w:r>
    </w:p>
    <w:p w14:paraId="0A542415" w14:textId="77777777" w:rsidR="00CC2DCE" w:rsidRDefault="00CC2DCE" w:rsidP="00CC2DCE">
      <w:pPr>
        <w:tabs>
          <w:tab w:val="left" w:pos="454"/>
        </w:tabs>
        <w:autoSpaceDE w:val="0"/>
        <w:autoSpaceDN w:val="0"/>
        <w:adjustRightInd w:val="0"/>
        <w:spacing w:after="0" w:line="240" w:lineRule="auto"/>
        <w:ind w:left="454" w:hanging="454"/>
        <w:jc w:val="both"/>
        <w:textAlignment w:val="center"/>
        <w:rPr>
          <w:rFonts w:cstheme="minorHAnsi"/>
          <w:b/>
          <w:bCs/>
          <w:spacing w:val="20"/>
          <w:sz w:val="24"/>
          <w:szCs w:val="24"/>
        </w:rPr>
      </w:pPr>
    </w:p>
    <w:p w14:paraId="134FDC16" w14:textId="4A3C674F" w:rsidR="00840324" w:rsidRPr="00CC2DCE" w:rsidRDefault="00840324" w:rsidP="00CC2DCE">
      <w:pPr>
        <w:tabs>
          <w:tab w:val="left" w:pos="454"/>
        </w:tabs>
        <w:autoSpaceDE w:val="0"/>
        <w:autoSpaceDN w:val="0"/>
        <w:adjustRightInd w:val="0"/>
        <w:spacing w:after="0" w:line="240" w:lineRule="auto"/>
        <w:ind w:left="454" w:hanging="454"/>
        <w:jc w:val="both"/>
        <w:textAlignment w:val="center"/>
        <w:rPr>
          <w:rFonts w:cstheme="minorHAnsi"/>
          <w:b/>
          <w:bCs/>
          <w:spacing w:val="20"/>
          <w:sz w:val="24"/>
          <w:szCs w:val="24"/>
        </w:rPr>
      </w:pPr>
      <w:r w:rsidRPr="00CC2DCE">
        <w:rPr>
          <w:rFonts w:cstheme="minorHAnsi"/>
          <w:b/>
          <w:bCs/>
          <w:spacing w:val="20"/>
          <w:sz w:val="24"/>
          <w:szCs w:val="24"/>
        </w:rPr>
        <w:t>Wydawanie wyborcom kart do głosowania</w:t>
      </w:r>
    </w:p>
    <w:p w14:paraId="53BCBB7D" w14:textId="3BEE3C1E" w:rsidR="00840324" w:rsidRPr="00CC2DCE" w:rsidRDefault="00781E7E"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Wyborc</w:t>
      </w:r>
      <w:r w:rsidR="000529E3" w:rsidRPr="00CC2DCE">
        <w:rPr>
          <w:rFonts w:cstheme="minorHAnsi"/>
          <w:sz w:val="24"/>
          <w:szCs w:val="24"/>
        </w:rPr>
        <w:t xml:space="preserve">y wydaje się jedną kartę do głosowania. </w:t>
      </w:r>
      <w:r w:rsidR="00840324" w:rsidRPr="00CC2DCE">
        <w:rPr>
          <w:rFonts w:cstheme="minorHAnsi"/>
          <w:b/>
          <w:bCs/>
          <w:sz w:val="24"/>
          <w:szCs w:val="24"/>
        </w:rPr>
        <w:t>Przy wydawaniu kart do głosowania komisja sprawdza, czy są</w:t>
      </w:r>
      <w:r w:rsidR="000529E3" w:rsidRPr="00CC2DCE">
        <w:rPr>
          <w:rFonts w:cstheme="minorHAnsi"/>
          <w:b/>
          <w:bCs/>
          <w:sz w:val="24"/>
          <w:szCs w:val="24"/>
        </w:rPr>
        <w:t xml:space="preserve"> </w:t>
      </w:r>
      <w:r w:rsidR="000155BF" w:rsidRPr="00CC2DCE">
        <w:rPr>
          <w:rFonts w:cstheme="minorHAnsi"/>
          <w:b/>
          <w:bCs/>
          <w:sz w:val="24"/>
          <w:szCs w:val="24"/>
        </w:rPr>
        <w:t xml:space="preserve">one </w:t>
      </w:r>
      <w:r w:rsidR="00840324" w:rsidRPr="00CC2DCE">
        <w:rPr>
          <w:rFonts w:cstheme="minorHAnsi"/>
          <w:b/>
          <w:bCs/>
          <w:sz w:val="24"/>
          <w:szCs w:val="24"/>
        </w:rPr>
        <w:t>ostemplowane jej pieczęcią</w:t>
      </w:r>
      <w:r w:rsidR="00840324" w:rsidRPr="00CC2DCE">
        <w:rPr>
          <w:rFonts w:cstheme="minorHAnsi"/>
          <w:sz w:val="24"/>
          <w:szCs w:val="24"/>
        </w:rPr>
        <w:t xml:space="preserve"> (patrz</w:t>
      </w:r>
      <w:r w:rsidR="00D20AF6" w:rsidRPr="00CC2DCE">
        <w:rPr>
          <w:rFonts w:cstheme="minorHAnsi"/>
          <w:sz w:val="24"/>
          <w:szCs w:val="24"/>
        </w:rPr>
        <w:t xml:space="preserve"> </w:t>
      </w:r>
      <w:r w:rsidR="00840324" w:rsidRPr="00CC2DCE">
        <w:rPr>
          <w:rFonts w:cstheme="minorHAnsi"/>
          <w:sz w:val="24"/>
          <w:szCs w:val="24"/>
        </w:rPr>
        <w:t>pkt</w:t>
      </w:r>
      <w:r w:rsidR="00D20AF6" w:rsidRPr="00CC2DCE">
        <w:rPr>
          <w:rFonts w:cstheme="minorHAnsi"/>
          <w:sz w:val="24"/>
          <w:szCs w:val="24"/>
        </w:rPr>
        <w:t xml:space="preserve"> </w:t>
      </w:r>
      <w:r w:rsidR="00840324" w:rsidRPr="00CC2DCE">
        <w:rPr>
          <w:rFonts w:cstheme="minorHAnsi"/>
          <w:sz w:val="24"/>
          <w:szCs w:val="24"/>
        </w:rPr>
        <w:t>3</w:t>
      </w:r>
      <w:r w:rsidR="006055D9" w:rsidRPr="00CC2DCE">
        <w:rPr>
          <w:rFonts w:cstheme="minorHAnsi"/>
          <w:sz w:val="24"/>
          <w:szCs w:val="24"/>
        </w:rPr>
        <w:t>0</w:t>
      </w:r>
      <w:r w:rsidR="00840324" w:rsidRPr="00CC2DCE">
        <w:rPr>
          <w:rFonts w:cstheme="minorHAnsi"/>
          <w:sz w:val="24"/>
          <w:szCs w:val="24"/>
        </w:rPr>
        <w:t xml:space="preserve">). </w:t>
      </w:r>
    </w:p>
    <w:p w14:paraId="0A71860D" w14:textId="5E2DECD7" w:rsidR="00840324" w:rsidRPr="00CC2DCE" w:rsidRDefault="00840324" w:rsidP="00CC2DCE">
      <w:pPr>
        <w:tabs>
          <w:tab w:val="left" w:pos="850"/>
        </w:tabs>
        <w:autoSpaceDE w:val="0"/>
        <w:autoSpaceDN w:val="0"/>
        <w:adjustRightInd w:val="0"/>
        <w:spacing w:after="0" w:line="240" w:lineRule="auto"/>
        <w:ind w:left="567"/>
        <w:jc w:val="both"/>
        <w:textAlignment w:val="center"/>
        <w:rPr>
          <w:rFonts w:cstheme="minorHAnsi"/>
          <w:b/>
          <w:bCs/>
          <w:sz w:val="24"/>
          <w:szCs w:val="24"/>
        </w:rPr>
      </w:pPr>
      <w:r w:rsidRPr="00CC2DCE">
        <w:rPr>
          <w:rFonts w:cstheme="minorHAnsi"/>
          <w:sz w:val="24"/>
          <w:szCs w:val="24"/>
        </w:rPr>
        <w:t>Ponadto komisja zwraca uwagę, by wyborca potwierdził własnoręcznym podpisem, w</w:t>
      </w:r>
      <w:r w:rsidR="00E225D3" w:rsidRPr="00CC2DCE">
        <w:rPr>
          <w:rFonts w:cstheme="minorHAnsi"/>
          <w:sz w:val="24"/>
          <w:szCs w:val="24"/>
        </w:rPr>
        <w:t> </w:t>
      </w:r>
      <w:r w:rsidRPr="00CC2DCE">
        <w:rPr>
          <w:rFonts w:cstheme="minorHAnsi"/>
          <w:sz w:val="24"/>
          <w:szCs w:val="24"/>
        </w:rPr>
        <w:t>przeznaczonej na to rubryce spisu wyborców, fakt otrzymania kart</w:t>
      </w:r>
      <w:r w:rsidR="00F52B60" w:rsidRPr="00CC2DCE">
        <w:rPr>
          <w:rFonts w:cstheme="minorHAnsi"/>
          <w:sz w:val="24"/>
          <w:szCs w:val="24"/>
        </w:rPr>
        <w:t>y</w:t>
      </w:r>
      <w:r w:rsidR="009930AB" w:rsidRPr="00CC2DCE">
        <w:rPr>
          <w:rFonts w:cstheme="minorHAnsi"/>
          <w:sz w:val="24"/>
          <w:szCs w:val="24"/>
        </w:rPr>
        <w:t xml:space="preserve"> do głosowania</w:t>
      </w:r>
      <w:r w:rsidRPr="00CC2DCE">
        <w:rPr>
          <w:rFonts w:cstheme="minorHAnsi"/>
          <w:sz w:val="24"/>
          <w:szCs w:val="24"/>
        </w:rPr>
        <w:t xml:space="preserve">. </w:t>
      </w:r>
      <w:r w:rsidRPr="00CC2DCE">
        <w:rPr>
          <w:rFonts w:cstheme="minorHAnsi"/>
          <w:b/>
          <w:bCs/>
          <w:sz w:val="24"/>
          <w:szCs w:val="24"/>
        </w:rPr>
        <w:t>Dopóki wyborca nie potwierdzi własnoręcznym podpisem odbioru kart</w:t>
      </w:r>
      <w:r w:rsidR="00F52B60" w:rsidRPr="00CC2DCE">
        <w:rPr>
          <w:rFonts w:cstheme="minorHAnsi"/>
          <w:b/>
          <w:bCs/>
          <w:sz w:val="24"/>
          <w:szCs w:val="24"/>
        </w:rPr>
        <w:t>y</w:t>
      </w:r>
      <w:r w:rsidRPr="00CC2DCE">
        <w:rPr>
          <w:rFonts w:cstheme="minorHAnsi"/>
          <w:b/>
          <w:bCs/>
          <w:sz w:val="24"/>
          <w:szCs w:val="24"/>
        </w:rPr>
        <w:t xml:space="preserve"> do</w:t>
      </w:r>
      <w:r w:rsidR="009930AB" w:rsidRPr="00CC2DCE">
        <w:rPr>
          <w:rFonts w:cstheme="minorHAnsi"/>
          <w:b/>
          <w:bCs/>
          <w:sz w:val="24"/>
          <w:szCs w:val="24"/>
        </w:rPr>
        <w:t> </w:t>
      </w:r>
      <w:r w:rsidRPr="00CC2DCE">
        <w:rPr>
          <w:rFonts w:cstheme="minorHAnsi"/>
          <w:b/>
          <w:bCs/>
          <w:sz w:val="24"/>
          <w:szCs w:val="24"/>
        </w:rPr>
        <w:t xml:space="preserve">głosowania, </w:t>
      </w:r>
      <w:r w:rsidRPr="00CC2DCE">
        <w:rPr>
          <w:rFonts w:cstheme="minorHAnsi"/>
          <w:b/>
          <w:bCs/>
          <w:sz w:val="24"/>
          <w:szCs w:val="24"/>
          <w:u w:val="thick"/>
        </w:rPr>
        <w:t xml:space="preserve">komisja </w:t>
      </w:r>
      <w:r w:rsidR="00F52B60" w:rsidRPr="00CC2DCE">
        <w:rPr>
          <w:rFonts w:cstheme="minorHAnsi"/>
          <w:b/>
          <w:bCs/>
          <w:sz w:val="24"/>
          <w:szCs w:val="24"/>
          <w:u w:val="thick"/>
        </w:rPr>
        <w:t>jej</w:t>
      </w:r>
      <w:r w:rsidRPr="00CC2DCE">
        <w:rPr>
          <w:rFonts w:cstheme="minorHAnsi"/>
          <w:b/>
          <w:bCs/>
          <w:sz w:val="24"/>
          <w:szCs w:val="24"/>
          <w:u w:val="thick"/>
        </w:rPr>
        <w:t xml:space="preserve"> nie wydaje</w:t>
      </w:r>
      <w:r w:rsidRPr="00CC2DCE">
        <w:rPr>
          <w:rFonts w:cstheme="minorHAnsi"/>
          <w:b/>
          <w:bCs/>
          <w:sz w:val="24"/>
          <w:szCs w:val="24"/>
        </w:rPr>
        <w:t>.</w:t>
      </w:r>
    </w:p>
    <w:p w14:paraId="403059D1" w14:textId="375B1BF6" w:rsidR="00840324" w:rsidRPr="00CC2DCE" w:rsidRDefault="00840324" w:rsidP="00CC2DCE">
      <w:pPr>
        <w:autoSpaceDE w:val="0"/>
        <w:autoSpaceDN w:val="0"/>
        <w:adjustRightInd w:val="0"/>
        <w:spacing w:after="0" w:line="240" w:lineRule="auto"/>
        <w:ind w:left="567"/>
        <w:jc w:val="both"/>
        <w:textAlignment w:val="center"/>
        <w:rPr>
          <w:rFonts w:cstheme="minorHAnsi"/>
          <w:bCs/>
          <w:sz w:val="24"/>
          <w:szCs w:val="24"/>
        </w:rPr>
      </w:pPr>
      <w:r w:rsidRPr="00CC2DCE">
        <w:rPr>
          <w:rFonts w:cstheme="minorHAnsi"/>
          <w:bCs/>
          <w:sz w:val="24"/>
          <w:szCs w:val="24"/>
        </w:rPr>
        <w:t>Jedynie w</w:t>
      </w:r>
      <w:r w:rsidR="00A02CAF" w:rsidRPr="00CC2DCE">
        <w:rPr>
          <w:rFonts w:cstheme="minorHAnsi"/>
          <w:bCs/>
          <w:sz w:val="24"/>
          <w:szCs w:val="24"/>
        </w:rPr>
        <w:t xml:space="preserve"> </w:t>
      </w:r>
      <w:r w:rsidRPr="00CC2DCE">
        <w:rPr>
          <w:rFonts w:cstheme="minorHAnsi"/>
          <w:bCs/>
          <w:sz w:val="24"/>
          <w:szCs w:val="24"/>
        </w:rPr>
        <w:t>przypadku gdy wyborca okaże komisji dokument potwierdzający, że</w:t>
      </w:r>
      <w:r w:rsidR="00273A05" w:rsidRPr="00CC2DCE">
        <w:rPr>
          <w:rFonts w:cstheme="minorHAnsi"/>
          <w:bCs/>
          <w:sz w:val="24"/>
          <w:szCs w:val="24"/>
        </w:rPr>
        <w:t xml:space="preserve"> </w:t>
      </w:r>
      <w:r w:rsidRPr="00CC2DCE">
        <w:rPr>
          <w:rFonts w:cstheme="minorHAnsi"/>
          <w:bCs/>
          <w:sz w:val="24"/>
          <w:szCs w:val="24"/>
        </w:rPr>
        <w:t>jest osobą niepełnosprawną o</w:t>
      </w:r>
      <w:r w:rsidR="00A14532" w:rsidRPr="00CC2DCE">
        <w:rPr>
          <w:rFonts w:cstheme="minorHAnsi"/>
          <w:bCs/>
          <w:sz w:val="24"/>
          <w:szCs w:val="24"/>
        </w:rPr>
        <w:t xml:space="preserve"> </w:t>
      </w:r>
      <w:r w:rsidRPr="00CC2DCE">
        <w:rPr>
          <w:rFonts w:cstheme="minorHAnsi"/>
          <w:bCs/>
          <w:sz w:val="24"/>
          <w:szCs w:val="24"/>
        </w:rPr>
        <w:t>znacznym lub umiarkowanym stopniu niepełnosprawności w</w:t>
      </w:r>
      <w:r w:rsidR="00273A05" w:rsidRPr="00CC2DCE">
        <w:rPr>
          <w:rFonts w:cstheme="minorHAnsi"/>
          <w:bCs/>
          <w:sz w:val="24"/>
          <w:szCs w:val="24"/>
        </w:rPr>
        <w:t> </w:t>
      </w:r>
      <w:r w:rsidRPr="00CC2DCE">
        <w:rPr>
          <w:rFonts w:cstheme="minorHAnsi"/>
          <w:bCs/>
          <w:sz w:val="24"/>
          <w:szCs w:val="24"/>
        </w:rPr>
        <w:t>rozumieniu ustawy z</w:t>
      </w:r>
      <w:r w:rsidR="00392939" w:rsidRPr="00CC2DCE">
        <w:rPr>
          <w:rFonts w:cstheme="minorHAnsi"/>
          <w:bCs/>
          <w:sz w:val="24"/>
          <w:szCs w:val="24"/>
        </w:rPr>
        <w:t xml:space="preserve"> </w:t>
      </w:r>
      <w:r w:rsidRPr="00CC2DCE">
        <w:rPr>
          <w:rFonts w:cstheme="minorHAnsi"/>
          <w:bCs/>
          <w:sz w:val="24"/>
          <w:szCs w:val="24"/>
        </w:rPr>
        <w:t>dnia 27 sierpnia 1997</w:t>
      </w:r>
      <w:r w:rsidR="00392939" w:rsidRPr="00CC2DCE">
        <w:rPr>
          <w:rFonts w:cstheme="minorHAnsi"/>
          <w:bCs/>
          <w:sz w:val="24"/>
          <w:szCs w:val="24"/>
        </w:rPr>
        <w:t xml:space="preserve"> </w:t>
      </w:r>
      <w:r w:rsidRPr="00CC2DCE">
        <w:rPr>
          <w:rFonts w:cstheme="minorHAnsi"/>
          <w:bCs/>
          <w:sz w:val="24"/>
          <w:szCs w:val="24"/>
        </w:rPr>
        <w:t>r. o</w:t>
      </w:r>
      <w:r w:rsidR="00A14532" w:rsidRPr="00CC2DCE">
        <w:rPr>
          <w:rFonts w:cstheme="minorHAnsi"/>
          <w:bCs/>
          <w:sz w:val="24"/>
          <w:szCs w:val="24"/>
        </w:rPr>
        <w:t xml:space="preserve"> </w:t>
      </w:r>
      <w:r w:rsidRPr="00CC2DCE">
        <w:rPr>
          <w:rFonts w:cstheme="minorHAnsi"/>
          <w:bCs/>
          <w:sz w:val="24"/>
          <w:szCs w:val="24"/>
        </w:rPr>
        <w:t>rehabilitacji zawodowej i</w:t>
      </w:r>
      <w:r w:rsidR="00392939" w:rsidRPr="00CC2DCE">
        <w:rPr>
          <w:rFonts w:cstheme="minorHAnsi"/>
          <w:bCs/>
          <w:sz w:val="24"/>
          <w:szCs w:val="24"/>
        </w:rPr>
        <w:t xml:space="preserve"> </w:t>
      </w:r>
      <w:r w:rsidRPr="00CC2DCE">
        <w:rPr>
          <w:rFonts w:cstheme="minorHAnsi"/>
          <w:bCs/>
          <w:sz w:val="24"/>
          <w:szCs w:val="24"/>
        </w:rPr>
        <w:t>społecznej oraz zatrudnianiu osób niepełnosprawnych (Dz.</w:t>
      </w:r>
      <w:r w:rsidR="008207F7" w:rsidRPr="00CC2DCE">
        <w:rPr>
          <w:rFonts w:cstheme="minorHAnsi"/>
          <w:bCs/>
          <w:sz w:val="24"/>
          <w:szCs w:val="24"/>
        </w:rPr>
        <w:t xml:space="preserve"> </w:t>
      </w:r>
      <w:r w:rsidRPr="00CC2DCE">
        <w:rPr>
          <w:rFonts w:cstheme="minorHAnsi"/>
          <w:bCs/>
          <w:sz w:val="24"/>
          <w:szCs w:val="24"/>
        </w:rPr>
        <w:t>U.</w:t>
      </w:r>
      <w:r w:rsidR="008207F7" w:rsidRPr="00CC2DCE">
        <w:rPr>
          <w:rFonts w:cstheme="minorHAnsi"/>
          <w:bCs/>
          <w:sz w:val="24"/>
          <w:szCs w:val="24"/>
        </w:rPr>
        <w:t xml:space="preserve"> </w:t>
      </w:r>
      <w:r w:rsidRPr="00CC2DCE">
        <w:rPr>
          <w:rFonts w:cstheme="minorHAnsi"/>
          <w:bCs/>
          <w:sz w:val="24"/>
          <w:szCs w:val="24"/>
        </w:rPr>
        <w:t>z</w:t>
      </w:r>
      <w:r w:rsidR="008207F7" w:rsidRPr="00CC2DCE">
        <w:rPr>
          <w:rFonts w:cstheme="minorHAnsi"/>
          <w:bCs/>
          <w:sz w:val="24"/>
          <w:szCs w:val="24"/>
        </w:rPr>
        <w:t xml:space="preserve"> </w:t>
      </w:r>
      <w:r w:rsidRPr="00CC2DCE">
        <w:rPr>
          <w:rFonts w:cstheme="minorHAnsi"/>
          <w:bCs/>
          <w:sz w:val="24"/>
          <w:szCs w:val="24"/>
        </w:rPr>
        <w:t>202</w:t>
      </w:r>
      <w:r w:rsidR="00392939" w:rsidRPr="00CC2DCE">
        <w:rPr>
          <w:rFonts w:cstheme="minorHAnsi"/>
          <w:bCs/>
          <w:sz w:val="24"/>
          <w:szCs w:val="24"/>
        </w:rPr>
        <w:t>4</w:t>
      </w:r>
      <w:r w:rsidR="008207F7" w:rsidRPr="00CC2DCE">
        <w:rPr>
          <w:rFonts w:cstheme="minorHAnsi"/>
          <w:bCs/>
          <w:sz w:val="24"/>
          <w:szCs w:val="24"/>
        </w:rPr>
        <w:t xml:space="preserve"> </w:t>
      </w:r>
      <w:r w:rsidRPr="00CC2DCE">
        <w:rPr>
          <w:rFonts w:cstheme="minorHAnsi"/>
          <w:bCs/>
          <w:sz w:val="24"/>
          <w:szCs w:val="24"/>
        </w:rPr>
        <w:t>r. poz.</w:t>
      </w:r>
      <w:r w:rsidR="00DB0A19" w:rsidRPr="00CC2DCE">
        <w:rPr>
          <w:rFonts w:cstheme="minorHAnsi"/>
          <w:bCs/>
          <w:sz w:val="24"/>
          <w:szCs w:val="24"/>
        </w:rPr>
        <w:t xml:space="preserve"> </w:t>
      </w:r>
      <w:r w:rsidR="00392939" w:rsidRPr="00CC2DCE">
        <w:rPr>
          <w:rFonts w:cstheme="minorHAnsi"/>
          <w:bCs/>
          <w:sz w:val="24"/>
          <w:szCs w:val="24"/>
        </w:rPr>
        <w:t>44</w:t>
      </w:r>
      <w:r w:rsidR="00045E05" w:rsidRPr="00CC2DCE">
        <w:rPr>
          <w:rFonts w:cstheme="minorHAnsi"/>
          <w:bCs/>
          <w:sz w:val="24"/>
          <w:szCs w:val="24"/>
        </w:rPr>
        <w:t xml:space="preserve">, 858, </w:t>
      </w:r>
      <w:r w:rsidR="00627797" w:rsidRPr="00CC2DCE">
        <w:rPr>
          <w:rFonts w:cstheme="minorHAnsi"/>
          <w:bCs/>
          <w:sz w:val="24"/>
          <w:szCs w:val="24"/>
        </w:rPr>
        <w:t>1</w:t>
      </w:r>
      <w:r w:rsidR="00045E05" w:rsidRPr="00CC2DCE">
        <w:rPr>
          <w:rFonts w:cstheme="minorHAnsi"/>
          <w:bCs/>
          <w:sz w:val="24"/>
          <w:szCs w:val="24"/>
        </w:rPr>
        <w:t>089, 1165</w:t>
      </w:r>
      <w:r w:rsidR="00874449" w:rsidRPr="00CC2DCE">
        <w:rPr>
          <w:rFonts w:cstheme="minorHAnsi"/>
          <w:bCs/>
          <w:sz w:val="24"/>
          <w:szCs w:val="24"/>
        </w:rPr>
        <w:t>,</w:t>
      </w:r>
      <w:r w:rsidR="00045E05" w:rsidRPr="00CC2DCE">
        <w:rPr>
          <w:rFonts w:cstheme="minorHAnsi"/>
          <w:bCs/>
          <w:sz w:val="24"/>
          <w:szCs w:val="24"/>
        </w:rPr>
        <w:t>1494</w:t>
      </w:r>
      <w:r w:rsidR="00874449" w:rsidRPr="00CC2DCE">
        <w:rPr>
          <w:rFonts w:cstheme="minorHAnsi"/>
          <w:bCs/>
          <w:sz w:val="24"/>
          <w:szCs w:val="24"/>
        </w:rPr>
        <w:t xml:space="preserve"> i 1961</w:t>
      </w:r>
      <w:r w:rsidRPr="00CC2DCE">
        <w:rPr>
          <w:rFonts w:cstheme="minorHAnsi"/>
          <w:bCs/>
          <w:sz w:val="24"/>
          <w:szCs w:val="24"/>
        </w:rPr>
        <w:t>) i</w:t>
      </w:r>
      <w:r w:rsidR="00392939" w:rsidRPr="00CC2DCE">
        <w:rPr>
          <w:rFonts w:cstheme="minorHAnsi"/>
          <w:bCs/>
          <w:sz w:val="24"/>
          <w:szCs w:val="24"/>
        </w:rPr>
        <w:t xml:space="preserve"> </w:t>
      </w:r>
      <w:r w:rsidRPr="00CC2DCE">
        <w:rPr>
          <w:rFonts w:cstheme="minorHAnsi"/>
          <w:bCs/>
          <w:sz w:val="24"/>
          <w:szCs w:val="24"/>
        </w:rPr>
        <w:t>nie może w</w:t>
      </w:r>
      <w:r w:rsidR="00454E04">
        <w:rPr>
          <w:rFonts w:cstheme="minorHAnsi"/>
          <w:bCs/>
          <w:sz w:val="24"/>
          <w:szCs w:val="24"/>
        </w:rPr>
        <w:t> </w:t>
      </w:r>
      <w:r w:rsidRPr="00CC2DCE">
        <w:rPr>
          <w:rFonts w:cstheme="minorHAnsi"/>
          <w:bCs/>
          <w:sz w:val="24"/>
          <w:szCs w:val="24"/>
        </w:rPr>
        <w:t>związku z</w:t>
      </w:r>
      <w:r w:rsidR="00392939" w:rsidRPr="00CC2DCE">
        <w:rPr>
          <w:rFonts w:cstheme="minorHAnsi"/>
          <w:bCs/>
          <w:sz w:val="24"/>
          <w:szCs w:val="24"/>
        </w:rPr>
        <w:t xml:space="preserve"> </w:t>
      </w:r>
      <w:r w:rsidRPr="00CC2DCE">
        <w:rPr>
          <w:rFonts w:cstheme="minorHAnsi"/>
          <w:bCs/>
          <w:sz w:val="24"/>
          <w:szCs w:val="24"/>
        </w:rPr>
        <w:t>tym potwierdzić otrzymania kart</w:t>
      </w:r>
      <w:r w:rsidR="00CD0E0B" w:rsidRPr="00CC2DCE">
        <w:rPr>
          <w:rFonts w:cstheme="minorHAnsi"/>
          <w:bCs/>
          <w:sz w:val="24"/>
          <w:szCs w:val="24"/>
        </w:rPr>
        <w:t>y</w:t>
      </w:r>
      <w:r w:rsidRPr="00CC2DCE">
        <w:rPr>
          <w:rFonts w:cstheme="minorHAnsi"/>
          <w:bCs/>
          <w:sz w:val="24"/>
          <w:szCs w:val="24"/>
        </w:rPr>
        <w:t xml:space="preserve"> do</w:t>
      </w:r>
      <w:r w:rsidR="0068143E" w:rsidRPr="00CC2DCE">
        <w:rPr>
          <w:rFonts w:cstheme="minorHAnsi"/>
          <w:bCs/>
          <w:sz w:val="24"/>
          <w:szCs w:val="24"/>
        </w:rPr>
        <w:t> </w:t>
      </w:r>
      <w:r w:rsidRPr="00CC2DCE">
        <w:rPr>
          <w:rFonts w:cstheme="minorHAnsi"/>
          <w:bCs/>
          <w:sz w:val="24"/>
          <w:szCs w:val="24"/>
        </w:rPr>
        <w:t>głosowania, członek komisji wydaje wyborcy kart</w:t>
      </w:r>
      <w:r w:rsidR="00F52B60" w:rsidRPr="00CC2DCE">
        <w:rPr>
          <w:rFonts w:cstheme="minorHAnsi"/>
          <w:bCs/>
          <w:sz w:val="24"/>
          <w:szCs w:val="24"/>
        </w:rPr>
        <w:t>ę</w:t>
      </w:r>
      <w:r w:rsidRPr="00CC2DCE">
        <w:rPr>
          <w:rFonts w:cstheme="minorHAnsi"/>
          <w:bCs/>
          <w:sz w:val="24"/>
          <w:szCs w:val="24"/>
        </w:rPr>
        <w:t xml:space="preserve"> do głosowania, a</w:t>
      </w:r>
      <w:r w:rsidR="00A14532" w:rsidRPr="00CC2DCE">
        <w:rPr>
          <w:rFonts w:cstheme="minorHAnsi"/>
          <w:bCs/>
          <w:sz w:val="24"/>
          <w:szCs w:val="24"/>
        </w:rPr>
        <w:t xml:space="preserve"> </w:t>
      </w:r>
      <w:r w:rsidRPr="00CC2DCE">
        <w:rPr>
          <w:rFonts w:cstheme="minorHAnsi"/>
          <w:bCs/>
          <w:sz w:val="24"/>
          <w:szCs w:val="24"/>
        </w:rPr>
        <w:t>w</w:t>
      </w:r>
      <w:r w:rsidR="00A14532" w:rsidRPr="00CC2DCE">
        <w:rPr>
          <w:rFonts w:cstheme="minorHAnsi"/>
          <w:bCs/>
          <w:sz w:val="24"/>
          <w:szCs w:val="24"/>
        </w:rPr>
        <w:t xml:space="preserve"> </w:t>
      </w:r>
      <w:r w:rsidRPr="00CC2DCE">
        <w:rPr>
          <w:rFonts w:cstheme="minorHAnsi"/>
          <w:bCs/>
          <w:sz w:val="24"/>
          <w:szCs w:val="24"/>
        </w:rPr>
        <w:t>rubryce „Uwagi” stwierdza fakt wydania kart</w:t>
      </w:r>
      <w:r w:rsidR="00F52B60" w:rsidRPr="00CC2DCE">
        <w:rPr>
          <w:rFonts w:cstheme="minorHAnsi"/>
          <w:bCs/>
          <w:sz w:val="24"/>
          <w:szCs w:val="24"/>
        </w:rPr>
        <w:t>y</w:t>
      </w:r>
      <w:r w:rsidR="003C5F04" w:rsidRPr="00CC2DCE">
        <w:rPr>
          <w:rFonts w:cstheme="minorHAnsi"/>
          <w:bCs/>
          <w:sz w:val="24"/>
          <w:szCs w:val="24"/>
        </w:rPr>
        <w:t xml:space="preserve"> do</w:t>
      </w:r>
      <w:r w:rsidR="009162EC" w:rsidRPr="00CC2DCE">
        <w:rPr>
          <w:rFonts w:cstheme="minorHAnsi"/>
          <w:bCs/>
          <w:sz w:val="24"/>
          <w:szCs w:val="24"/>
        </w:rPr>
        <w:t> </w:t>
      </w:r>
      <w:r w:rsidR="003C5F04" w:rsidRPr="00CC2DCE">
        <w:rPr>
          <w:rFonts w:cstheme="minorHAnsi"/>
          <w:bCs/>
          <w:sz w:val="24"/>
          <w:szCs w:val="24"/>
        </w:rPr>
        <w:t xml:space="preserve">głosowania </w:t>
      </w:r>
      <w:r w:rsidRPr="00CC2DCE">
        <w:rPr>
          <w:rFonts w:cstheme="minorHAnsi"/>
          <w:bCs/>
          <w:sz w:val="24"/>
          <w:szCs w:val="24"/>
        </w:rPr>
        <w:t>oraz</w:t>
      </w:r>
      <w:r w:rsidR="003C5F04" w:rsidRPr="00CC2DCE">
        <w:rPr>
          <w:rFonts w:cstheme="minorHAnsi"/>
          <w:bCs/>
          <w:sz w:val="24"/>
          <w:szCs w:val="24"/>
        </w:rPr>
        <w:t xml:space="preserve"> </w:t>
      </w:r>
      <w:r w:rsidRPr="00CC2DCE">
        <w:rPr>
          <w:rFonts w:cstheme="minorHAnsi"/>
          <w:bCs/>
          <w:sz w:val="24"/>
          <w:szCs w:val="24"/>
        </w:rPr>
        <w:t>przyczynę braku podpisu osoby otrzymującej kart</w:t>
      </w:r>
      <w:r w:rsidR="00850458" w:rsidRPr="00CC2DCE">
        <w:rPr>
          <w:rFonts w:cstheme="minorHAnsi"/>
          <w:bCs/>
          <w:sz w:val="24"/>
          <w:szCs w:val="24"/>
        </w:rPr>
        <w:t>ę</w:t>
      </w:r>
      <w:r w:rsidR="003C5F04" w:rsidRPr="00CC2DCE">
        <w:rPr>
          <w:rFonts w:cstheme="minorHAnsi"/>
          <w:bCs/>
          <w:sz w:val="24"/>
          <w:szCs w:val="24"/>
        </w:rPr>
        <w:t xml:space="preserve"> do głosowania</w:t>
      </w:r>
      <w:r w:rsidRPr="00CC2DCE">
        <w:rPr>
          <w:rFonts w:cstheme="minorHAnsi"/>
          <w:bCs/>
          <w:sz w:val="24"/>
          <w:szCs w:val="24"/>
        </w:rPr>
        <w:t>, parafując adnotację wspólnie z</w:t>
      </w:r>
      <w:r w:rsidR="0068143E" w:rsidRPr="00CC2DCE">
        <w:rPr>
          <w:rFonts w:cstheme="minorHAnsi"/>
          <w:bCs/>
          <w:sz w:val="24"/>
          <w:szCs w:val="24"/>
        </w:rPr>
        <w:t> </w:t>
      </w:r>
      <w:r w:rsidRPr="00CC2DCE">
        <w:rPr>
          <w:rFonts w:cstheme="minorHAnsi"/>
          <w:bCs/>
          <w:sz w:val="24"/>
          <w:szCs w:val="24"/>
        </w:rPr>
        <w:t>przewodniczącym komisji lub</w:t>
      </w:r>
      <w:r w:rsidR="00F52B60" w:rsidRPr="00CC2DCE">
        <w:rPr>
          <w:rFonts w:cstheme="minorHAnsi"/>
          <w:bCs/>
          <w:sz w:val="24"/>
          <w:szCs w:val="24"/>
        </w:rPr>
        <w:t xml:space="preserve"> </w:t>
      </w:r>
      <w:r w:rsidRPr="00CC2DCE">
        <w:rPr>
          <w:rFonts w:cstheme="minorHAnsi"/>
          <w:bCs/>
          <w:sz w:val="24"/>
          <w:szCs w:val="24"/>
        </w:rPr>
        <w:t>jego zastępcą.</w:t>
      </w:r>
    </w:p>
    <w:p w14:paraId="19F29081" w14:textId="4B9572FC" w:rsidR="00840324" w:rsidRPr="00CC2DCE" w:rsidRDefault="00840324" w:rsidP="00CC2DCE">
      <w:pPr>
        <w:autoSpaceDE w:val="0"/>
        <w:autoSpaceDN w:val="0"/>
        <w:adjustRightInd w:val="0"/>
        <w:spacing w:after="0" w:line="240" w:lineRule="auto"/>
        <w:ind w:left="567"/>
        <w:jc w:val="both"/>
        <w:textAlignment w:val="center"/>
        <w:rPr>
          <w:rFonts w:cstheme="minorHAnsi"/>
          <w:sz w:val="24"/>
          <w:szCs w:val="24"/>
        </w:rPr>
      </w:pPr>
      <w:r w:rsidRPr="00CC2DCE">
        <w:rPr>
          <w:rFonts w:cstheme="minorHAnsi"/>
          <w:sz w:val="24"/>
          <w:szCs w:val="24"/>
        </w:rPr>
        <w:t>W</w:t>
      </w:r>
      <w:r w:rsidR="00A14532" w:rsidRPr="00CC2DCE">
        <w:rPr>
          <w:rFonts w:cstheme="minorHAnsi"/>
          <w:sz w:val="24"/>
          <w:szCs w:val="24"/>
        </w:rPr>
        <w:t xml:space="preserve"> </w:t>
      </w:r>
      <w:r w:rsidRPr="00CC2DCE">
        <w:rPr>
          <w:rFonts w:cstheme="minorHAnsi"/>
          <w:sz w:val="24"/>
          <w:szCs w:val="24"/>
        </w:rPr>
        <w:t>przypadku wątpliwości, czy przedłożony dokument upoważnia wyborcę do</w:t>
      </w:r>
      <w:r w:rsidR="00E225D3" w:rsidRPr="00CC2DCE">
        <w:rPr>
          <w:rFonts w:cstheme="minorHAnsi"/>
          <w:sz w:val="24"/>
          <w:szCs w:val="24"/>
        </w:rPr>
        <w:t> </w:t>
      </w:r>
      <w:r w:rsidRPr="00CC2DCE">
        <w:rPr>
          <w:rFonts w:cstheme="minorHAnsi"/>
          <w:sz w:val="24"/>
          <w:szCs w:val="24"/>
        </w:rPr>
        <w:t xml:space="preserve">niepotwierdzenia odbioru karty </w:t>
      </w:r>
      <w:r w:rsidR="003C5F04" w:rsidRPr="00CC2DCE">
        <w:rPr>
          <w:rFonts w:cstheme="minorHAnsi"/>
          <w:sz w:val="24"/>
          <w:szCs w:val="24"/>
        </w:rPr>
        <w:t xml:space="preserve">do głosowania </w:t>
      </w:r>
      <w:r w:rsidRPr="00CC2DCE">
        <w:rPr>
          <w:rFonts w:cstheme="minorHAnsi"/>
          <w:sz w:val="24"/>
          <w:szCs w:val="24"/>
        </w:rPr>
        <w:t>podpisem w</w:t>
      </w:r>
      <w:r w:rsidR="00A14532" w:rsidRPr="00CC2DCE">
        <w:rPr>
          <w:rFonts w:cstheme="minorHAnsi"/>
          <w:sz w:val="24"/>
          <w:szCs w:val="24"/>
        </w:rPr>
        <w:t xml:space="preserve"> </w:t>
      </w:r>
      <w:r w:rsidRPr="00CC2DCE">
        <w:rPr>
          <w:rFonts w:cstheme="minorHAnsi"/>
          <w:sz w:val="24"/>
          <w:szCs w:val="24"/>
        </w:rPr>
        <w:t>spisie, komisja zwraca się o</w:t>
      </w:r>
      <w:r w:rsidR="00454E04">
        <w:rPr>
          <w:rFonts w:cstheme="minorHAnsi"/>
          <w:sz w:val="24"/>
          <w:szCs w:val="24"/>
        </w:rPr>
        <w:t> </w:t>
      </w:r>
      <w:r w:rsidRPr="00CC2DCE">
        <w:rPr>
          <w:rFonts w:cstheme="minorHAnsi"/>
          <w:sz w:val="24"/>
          <w:szCs w:val="24"/>
        </w:rPr>
        <w:t>pomoc do</w:t>
      </w:r>
      <w:r w:rsidR="009162EC" w:rsidRPr="00CC2DCE">
        <w:rPr>
          <w:rFonts w:cstheme="minorHAnsi"/>
          <w:sz w:val="24"/>
          <w:szCs w:val="24"/>
        </w:rPr>
        <w:t xml:space="preserve"> </w:t>
      </w:r>
      <w:r w:rsidRPr="00CC2DCE">
        <w:rPr>
          <w:rFonts w:cstheme="minorHAnsi"/>
          <w:sz w:val="24"/>
          <w:szCs w:val="24"/>
        </w:rPr>
        <w:t>urzędu gminy.</w:t>
      </w:r>
    </w:p>
    <w:p w14:paraId="099E55B8" w14:textId="38E8FB79"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Przy czynności potwierdzania przez wyborców otrzymania kart</w:t>
      </w:r>
      <w:r w:rsidR="009930AB" w:rsidRPr="00CC2DCE">
        <w:rPr>
          <w:rFonts w:cstheme="minorHAnsi"/>
          <w:sz w:val="24"/>
          <w:szCs w:val="24"/>
        </w:rPr>
        <w:t>y</w:t>
      </w:r>
      <w:r w:rsidRPr="00CC2DCE">
        <w:rPr>
          <w:rFonts w:cstheme="minorHAnsi"/>
          <w:sz w:val="24"/>
          <w:szCs w:val="24"/>
        </w:rPr>
        <w:t xml:space="preserve"> </w:t>
      </w:r>
      <w:r w:rsidR="009930AB" w:rsidRPr="00CC2DCE">
        <w:rPr>
          <w:rFonts w:cstheme="minorHAnsi"/>
          <w:sz w:val="24"/>
          <w:szCs w:val="24"/>
        </w:rPr>
        <w:t xml:space="preserve">do głosowania </w:t>
      </w:r>
      <w:r w:rsidR="00627797" w:rsidRPr="00CC2DCE">
        <w:rPr>
          <w:rFonts w:cstheme="minorHAnsi"/>
          <w:b/>
          <w:bCs/>
          <w:sz w:val="24"/>
          <w:szCs w:val="24"/>
        </w:rPr>
        <w:t>trzeba koniecznie</w:t>
      </w:r>
      <w:r w:rsidRPr="00CC2DCE">
        <w:rPr>
          <w:rFonts w:cstheme="minorHAnsi"/>
          <w:b/>
          <w:bCs/>
          <w:sz w:val="24"/>
          <w:szCs w:val="24"/>
        </w:rPr>
        <w:t xml:space="preserve"> </w:t>
      </w:r>
      <w:r w:rsidRPr="00CC2DCE">
        <w:rPr>
          <w:rFonts w:cstheme="minorHAnsi"/>
          <w:sz w:val="24"/>
          <w:szCs w:val="24"/>
        </w:rPr>
        <w:t xml:space="preserve">zwrócić szczególną uwagę, </w:t>
      </w:r>
      <w:r w:rsidRPr="00CC2DCE">
        <w:rPr>
          <w:rFonts w:cstheme="minorHAnsi"/>
          <w:b/>
          <w:bCs/>
          <w:sz w:val="24"/>
          <w:szCs w:val="24"/>
        </w:rPr>
        <w:t>by podpisy składane były w</w:t>
      </w:r>
      <w:r w:rsidR="00392939" w:rsidRPr="00CC2DCE">
        <w:rPr>
          <w:rFonts w:cstheme="minorHAnsi"/>
          <w:b/>
          <w:bCs/>
          <w:sz w:val="24"/>
          <w:szCs w:val="24"/>
        </w:rPr>
        <w:t xml:space="preserve"> </w:t>
      </w:r>
      <w:r w:rsidRPr="00CC2DCE">
        <w:rPr>
          <w:rFonts w:cstheme="minorHAnsi"/>
          <w:b/>
          <w:bCs/>
          <w:sz w:val="24"/>
          <w:szCs w:val="24"/>
        </w:rPr>
        <w:t>miejscach (w</w:t>
      </w:r>
      <w:r w:rsidR="0068143E" w:rsidRPr="00CC2DCE">
        <w:rPr>
          <w:rFonts w:cstheme="minorHAnsi"/>
          <w:b/>
          <w:bCs/>
          <w:sz w:val="24"/>
          <w:szCs w:val="24"/>
        </w:rPr>
        <w:t> </w:t>
      </w:r>
      <w:r w:rsidRPr="00CC2DCE">
        <w:rPr>
          <w:rFonts w:cstheme="minorHAnsi"/>
          <w:b/>
          <w:bCs/>
          <w:sz w:val="24"/>
          <w:szCs w:val="24"/>
        </w:rPr>
        <w:t>linii) odpowiadających ich nazwiskom</w:t>
      </w:r>
      <w:r w:rsidRPr="00CC2DCE">
        <w:rPr>
          <w:rFonts w:cstheme="minorHAnsi"/>
          <w:sz w:val="24"/>
          <w:szCs w:val="24"/>
        </w:rPr>
        <w:t>. Możliwe jest składanie podpisu bez</w:t>
      </w:r>
      <w:r w:rsidR="0068143E" w:rsidRPr="00CC2DCE">
        <w:rPr>
          <w:rFonts w:cstheme="minorHAnsi"/>
          <w:sz w:val="24"/>
          <w:szCs w:val="24"/>
        </w:rPr>
        <w:t> </w:t>
      </w:r>
      <w:r w:rsidRPr="00CC2DCE">
        <w:rPr>
          <w:rFonts w:cstheme="minorHAnsi"/>
          <w:sz w:val="24"/>
          <w:szCs w:val="24"/>
        </w:rPr>
        <w:t>odwracania spisu.</w:t>
      </w:r>
    </w:p>
    <w:p w14:paraId="1A4B37CE" w14:textId="2F98E56C" w:rsidR="00840324" w:rsidRPr="00CC2DCE" w:rsidRDefault="00840324" w:rsidP="00CC2DCE">
      <w:pPr>
        <w:autoSpaceDE w:val="0"/>
        <w:autoSpaceDN w:val="0"/>
        <w:adjustRightInd w:val="0"/>
        <w:spacing w:after="0" w:line="240" w:lineRule="auto"/>
        <w:ind w:left="567"/>
        <w:jc w:val="both"/>
        <w:textAlignment w:val="center"/>
        <w:rPr>
          <w:rFonts w:cstheme="minorHAnsi"/>
          <w:sz w:val="24"/>
          <w:szCs w:val="24"/>
        </w:rPr>
      </w:pPr>
      <w:r w:rsidRPr="00CC2DCE">
        <w:rPr>
          <w:rFonts w:cstheme="minorHAnsi"/>
          <w:sz w:val="24"/>
          <w:szCs w:val="24"/>
        </w:rPr>
        <w:t>W</w:t>
      </w:r>
      <w:r w:rsidR="00C65C7C" w:rsidRPr="00CC2DCE">
        <w:rPr>
          <w:rFonts w:cstheme="minorHAnsi"/>
          <w:sz w:val="24"/>
          <w:szCs w:val="24"/>
        </w:rPr>
        <w:t xml:space="preserve"> </w:t>
      </w:r>
      <w:r w:rsidRPr="00CC2DCE">
        <w:rPr>
          <w:rFonts w:cstheme="minorHAnsi"/>
          <w:sz w:val="24"/>
          <w:szCs w:val="24"/>
        </w:rPr>
        <w:t>przypadku gdy komisja zauważy, że osoba podpisała się w</w:t>
      </w:r>
      <w:r w:rsidR="00392939" w:rsidRPr="00CC2DCE">
        <w:rPr>
          <w:rFonts w:cstheme="minorHAnsi"/>
          <w:sz w:val="24"/>
          <w:szCs w:val="24"/>
        </w:rPr>
        <w:t xml:space="preserve"> </w:t>
      </w:r>
      <w:r w:rsidRPr="00CC2DCE">
        <w:rPr>
          <w:rFonts w:cstheme="minorHAnsi"/>
          <w:sz w:val="24"/>
          <w:szCs w:val="24"/>
        </w:rPr>
        <w:t>linii przy nazwisku innego wyborcy, wskazuje tej osobie właściwe miejsce w</w:t>
      </w:r>
      <w:r w:rsidR="00392939" w:rsidRPr="00CC2DCE">
        <w:rPr>
          <w:rFonts w:cstheme="minorHAnsi"/>
          <w:sz w:val="24"/>
          <w:szCs w:val="24"/>
        </w:rPr>
        <w:t xml:space="preserve"> </w:t>
      </w:r>
      <w:r w:rsidRPr="00CC2DCE">
        <w:rPr>
          <w:rFonts w:cstheme="minorHAnsi"/>
          <w:sz w:val="24"/>
          <w:szCs w:val="24"/>
        </w:rPr>
        <w:t>spisie do złożenia podpisu, a</w:t>
      </w:r>
      <w:r w:rsidR="00392939" w:rsidRPr="00CC2DCE">
        <w:rPr>
          <w:rFonts w:cstheme="minorHAnsi"/>
          <w:sz w:val="24"/>
          <w:szCs w:val="24"/>
        </w:rPr>
        <w:t xml:space="preserve"> </w:t>
      </w:r>
      <w:r w:rsidRPr="00CC2DCE">
        <w:rPr>
          <w:rFonts w:cstheme="minorHAnsi"/>
          <w:sz w:val="24"/>
          <w:szCs w:val="24"/>
        </w:rPr>
        <w:t>podpis złożony w</w:t>
      </w:r>
      <w:r w:rsidR="00392939" w:rsidRPr="00CC2DCE">
        <w:rPr>
          <w:rFonts w:cstheme="minorHAnsi"/>
          <w:sz w:val="24"/>
          <w:szCs w:val="24"/>
        </w:rPr>
        <w:t xml:space="preserve"> </w:t>
      </w:r>
      <w:r w:rsidRPr="00CC2DCE">
        <w:rPr>
          <w:rFonts w:cstheme="minorHAnsi"/>
          <w:sz w:val="24"/>
          <w:szCs w:val="24"/>
        </w:rPr>
        <w:t>niewłaściwym miejscu skreśla. Skreślenie opatruje się adnotacją „podpis w</w:t>
      </w:r>
      <w:r w:rsidR="00E225D3" w:rsidRPr="00CC2DCE">
        <w:rPr>
          <w:rFonts w:cstheme="minorHAnsi"/>
          <w:sz w:val="24"/>
          <w:szCs w:val="24"/>
        </w:rPr>
        <w:t> </w:t>
      </w:r>
      <w:r w:rsidRPr="00CC2DCE">
        <w:rPr>
          <w:rFonts w:cstheme="minorHAnsi"/>
          <w:sz w:val="24"/>
          <w:szCs w:val="24"/>
        </w:rPr>
        <w:t>nieprawidłowym miejscu” i</w:t>
      </w:r>
      <w:r w:rsidR="00392939" w:rsidRPr="00CC2DCE">
        <w:rPr>
          <w:rFonts w:cstheme="minorHAnsi"/>
          <w:sz w:val="24"/>
          <w:szCs w:val="24"/>
        </w:rPr>
        <w:t xml:space="preserve"> </w:t>
      </w:r>
      <w:r w:rsidRPr="00CC2DCE">
        <w:rPr>
          <w:rFonts w:cstheme="minorHAnsi"/>
          <w:sz w:val="24"/>
          <w:szCs w:val="24"/>
        </w:rPr>
        <w:t>parafami członka komisji oraz przewodniczącego komisji lub jego zastępcy.</w:t>
      </w:r>
    </w:p>
    <w:p w14:paraId="52A8AA02" w14:textId="54175431" w:rsidR="00392939" w:rsidRPr="00CC2DCE" w:rsidRDefault="00840324" w:rsidP="00CC2DCE">
      <w:pPr>
        <w:autoSpaceDE w:val="0"/>
        <w:autoSpaceDN w:val="0"/>
        <w:adjustRightInd w:val="0"/>
        <w:spacing w:after="0" w:line="240" w:lineRule="auto"/>
        <w:ind w:left="567"/>
        <w:jc w:val="both"/>
        <w:textAlignment w:val="center"/>
        <w:rPr>
          <w:rFonts w:cstheme="minorHAnsi"/>
          <w:sz w:val="24"/>
          <w:szCs w:val="24"/>
        </w:rPr>
      </w:pPr>
      <w:r w:rsidRPr="00CC2DCE">
        <w:rPr>
          <w:rFonts w:cstheme="minorHAnsi"/>
          <w:sz w:val="24"/>
          <w:szCs w:val="24"/>
        </w:rPr>
        <w:t>W</w:t>
      </w:r>
      <w:r w:rsidR="00392939" w:rsidRPr="00CC2DCE">
        <w:rPr>
          <w:rFonts w:cstheme="minorHAnsi"/>
          <w:sz w:val="24"/>
          <w:szCs w:val="24"/>
        </w:rPr>
        <w:t xml:space="preserve"> </w:t>
      </w:r>
      <w:r w:rsidRPr="00CC2DCE">
        <w:rPr>
          <w:rFonts w:cstheme="minorHAnsi"/>
          <w:sz w:val="24"/>
          <w:szCs w:val="24"/>
        </w:rPr>
        <w:t>przypadku gdy w</w:t>
      </w:r>
      <w:r w:rsidR="00392939" w:rsidRPr="00CC2DCE">
        <w:rPr>
          <w:rFonts w:cstheme="minorHAnsi"/>
          <w:sz w:val="24"/>
          <w:szCs w:val="24"/>
        </w:rPr>
        <w:t xml:space="preserve"> </w:t>
      </w:r>
      <w:r w:rsidRPr="00CC2DCE">
        <w:rPr>
          <w:rFonts w:cstheme="minorHAnsi"/>
          <w:sz w:val="24"/>
          <w:szCs w:val="24"/>
        </w:rPr>
        <w:t>rubryce spisu wyborców w</w:t>
      </w:r>
      <w:r w:rsidR="00392939" w:rsidRPr="00CC2DCE">
        <w:rPr>
          <w:rFonts w:cstheme="minorHAnsi"/>
          <w:sz w:val="24"/>
          <w:szCs w:val="24"/>
        </w:rPr>
        <w:t xml:space="preserve"> </w:t>
      </w:r>
      <w:r w:rsidRPr="00CC2DCE">
        <w:rPr>
          <w:rFonts w:cstheme="minorHAnsi"/>
          <w:sz w:val="24"/>
          <w:szCs w:val="24"/>
        </w:rPr>
        <w:t>linii przy nazwisku wyborcy, który żąda wydania kart</w:t>
      </w:r>
      <w:r w:rsidR="003C5F04" w:rsidRPr="00CC2DCE">
        <w:rPr>
          <w:rFonts w:cstheme="minorHAnsi"/>
          <w:sz w:val="24"/>
          <w:szCs w:val="24"/>
        </w:rPr>
        <w:t>y</w:t>
      </w:r>
      <w:r w:rsidRPr="00CC2DCE">
        <w:rPr>
          <w:rFonts w:cstheme="minorHAnsi"/>
          <w:sz w:val="24"/>
          <w:szCs w:val="24"/>
        </w:rPr>
        <w:t xml:space="preserve"> do głosowania, znajduje się już podpis potwierdzający </w:t>
      </w:r>
      <w:r w:rsidR="003C5F04" w:rsidRPr="00CC2DCE">
        <w:rPr>
          <w:rFonts w:cstheme="minorHAnsi"/>
          <w:sz w:val="24"/>
          <w:szCs w:val="24"/>
        </w:rPr>
        <w:t>jej</w:t>
      </w:r>
      <w:r w:rsidRPr="00CC2DCE">
        <w:rPr>
          <w:rFonts w:cstheme="minorHAnsi"/>
          <w:sz w:val="24"/>
          <w:szCs w:val="24"/>
        </w:rPr>
        <w:t xml:space="preserve"> odbiór, a</w:t>
      </w:r>
      <w:r w:rsidR="00E225D3" w:rsidRPr="00CC2DCE">
        <w:rPr>
          <w:rFonts w:cstheme="minorHAnsi"/>
          <w:sz w:val="24"/>
          <w:szCs w:val="24"/>
        </w:rPr>
        <w:t> </w:t>
      </w:r>
      <w:r w:rsidRPr="00CC2DCE">
        <w:rPr>
          <w:rFonts w:cstheme="minorHAnsi"/>
          <w:sz w:val="24"/>
          <w:szCs w:val="24"/>
        </w:rPr>
        <w:t>komisja nie ma wiedzy, że powstał on w</w:t>
      </w:r>
      <w:r w:rsidR="00392939" w:rsidRPr="00CC2DCE">
        <w:rPr>
          <w:rFonts w:cstheme="minorHAnsi"/>
          <w:sz w:val="24"/>
          <w:szCs w:val="24"/>
        </w:rPr>
        <w:t xml:space="preserve"> </w:t>
      </w:r>
      <w:r w:rsidRPr="00CC2DCE">
        <w:rPr>
          <w:rFonts w:cstheme="minorHAnsi"/>
          <w:sz w:val="24"/>
          <w:szCs w:val="24"/>
        </w:rPr>
        <w:t>wyniku omyłki, komisja odmawia wydania kart</w:t>
      </w:r>
      <w:r w:rsidR="0060478B" w:rsidRPr="00CC2DCE">
        <w:rPr>
          <w:rFonts w:cstheme="minorHAnsi"/>
          <w:sz w:val="24"/>
          <w:szCs w:val="24"/>
        </w:rPr>
        <w:t>y</w:t>
      </w:r>
      <w:r w:rsidRPr="00CC2DCE">
        <w:rPr>
          <w:rFonts w:cstheme="minorHAnsi"/>
          <w:sz w:val="24"/>
          <w:szCs w:val="24"/>
        </w:rPr>
        <w:t xml:space="preserve"> do głosowania.</w:t>
      </w:r>
    </w:p>
    <w:p w14:paraId="2B8EF634" w14:textId="1826F50F"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pacing w:val="-1"/>
          <w:sz w:val="24"/>
          <w:szCs w:val="24"/>
        </w:rPr>
        <w:t xml:space="preserve">Zwrócić także należy uwagę na </w:t>
      </w:r>
      <w:r w:rsidRPr="00CC2DCE">
        <w:rPr>
          <w:rFonts w:cstheme="minorHAnsi"/>
          <w:b/>
          <w:bCs/>
          <w:spacing w:val="-1"/>
          <w:sz w:val="24"/>
          <w:szCs w:val="24"/>
        </w:rPr>
        <w:t>bezwzględną konieczność zapewnienia ochrony danych osobowych wyborców ujętych w</w:t>
      </w:r>
      <w:r w:rsidR="00C65C7C" w:rsidRPr="00CC2DCE">
        <w:rPr>
          <w:rFonts w:cstheme="minorHAnsi"/>
          <w:b/>
          <w:bCs/>
          <w:spacing w:val="-1"/>
          <w:sz w:val="24"/>
          <w:szCs w:val="24"/>
        </w:rPr>
        <w:t xml:space="preserve"> </w:t>
      </w:r>
      <w:r w:rsidRPr="00CC2DCE">
        <w:rPr>
          <w:rFonts w:cstheme="minorHAnsi"/>
          <w:b/>
          <w:bCs/>
          <w:spacing w:val="-1"/>
          <w:sz w:val="24"/>
          <w:szCs w:val="24"/>
        </w:rPr>
        <w:t>spisie</w:t>
      </w:r>
      <w:r w:rsidRPr="00CC2DCE">
        <w:rPr>
          <w:rFonts w:cstheme="minorHAnsi"/>
          <w:spacing w:val="-1"/>
          <w:sz w:val="24"/>
          <w:szCs w:val="24"/>
        </w:rPr>
        <w:t>, w</w:t>
      </w:r>
      <w:r w:rsidR="00392939" w:rsidRPr="00CC2DCE">
        <w:rPr>
          <w:rFonts w:cstheme="minorHAnsi"/>
          <w:spacing w:val="-1"/>
          <w:sz w:val="24"/>
          <w:szCs w:val="24"/>
        </w:rPr>
        <w:t xml:space="preserve"> </w:t>
      </w:r>
      <w:r w:rsidRPr="00CC2DCE">
        <w:rPr>
          <w:rFonts w:cstheme="minorHAnsi"/>
          <w:spacing w:val="-1"/>
          <w:sz w:val="24"/>
          <w:szCs w:val="24"/>
        </w:rPr>
        <w:t>tym przed ujawnieniem danych osobowych innych osób przy potwierdzaniu przez wyborcę odbioru karty do głosowania. W</w:t>
      </w:r>
      <w:r w:rsidR="00392939" w:rsidRPr="00CC2DCE">
        <w:rPr>
          <w:rFonts w:cstheme="minorHAnsi"/>
          <w:spacing w:val="-1"/>
          <w:sz w:val="24"/>
          <w:szCs w:val="24"/>
        </w:rPr>
        <w:t xml:space="preserve"> </w:t>
      </w:r>
      <w:r w:rsidRPr="00CC2DCE">
        <w:rPr>
          <w:rFonts w:cstheme="minorHAnsi"/>
          <w:spacing w:val="-1"/>
          <w:sz w:val="24"/>
          <w:szCs w:val="24"/>
        </w:rPr>
        <w:t xml:space="preserve">tym celu komisja </w:t>
      </w:r>
      <w:r w:rsidRPr="00CC2DCE">
        <w:rPr>
          <w:rFonts w:cstheme="minorHAnsi"/>
          <w:b/>
          <w:bCs/>
          <w:spacing w:val="-1"/>
          <w:sz w:val="24"/>
          <w:szCs w:val="24"/>
        </w:rPr>
        <w:t>obowiązkowo</w:t>
      </w:r>
      <w:r w:rsidRPr="00CC2DCE">
        <w:rPr>
          <w:rFonts w:cstheme="minorHAnsi"/>
          <w:spacing w:val="-1"/>
          <w:sz w:val="24"/>
          <w:szCs w:val="24"/>
        </w:rPr>
        <w:t xml:space="preserve"> stosuje przekazane przez urząd gminy osłony na spis, o</w:t>
      </w:r>
      <w:r w:rsidR="00392939" w:rsidRPr="00CC2DCE">
        <w:rPr>
          <w:rFonts w:cstheme="minorHAnsi"/>
          <w:spacing w:val="-1"/>
          <w:sz w:val="24"/>
          <w:szCs w:val="24"/>
        </w:rPr>
        <w:t xml:space="preserve"> </w:t>
      </w:r>
      <w:r w:rsidRPr="00CC2DCE">
        <w:rPr>
          <w:rFonts w:cstheme="minorHAnsi"/>
          <w:spacing w:val="-1"/>
          <w:sz w:val="24"/>
          <w:szCs w:val="24"/>
        </w:rPr>
        <w:t>których mowa w</w:t>
      </w:r>
      <w:r w:rsidR="00C65C7C" w:rsidRPr="00CC2DCE">
        <w:rPr>
          <w:rFonts w:cstheme="minorHAnsi"/>
          <w:spacing w:val="-1"/>
          <w:sz w:val="24"/>
          <w:szCs w:val="24"/>
        </w:rPr>
        <w:t xml:space="preserve"> </w:t>
      </w:r>
      <w:r w:rsidRPr="00CC2DCE">
        <w:rPr>
          <w:rFonts w:cstheme="minorHAnsi"/>
          <w:spacing w:val="-1"/>
          <w:sz w:val="24"/>
          <w:szCs w:val="24"/>
        </w:rPr>
        <w:t>pkt</w:t>
      </w:r>
      <w:r w:rsidR="00C65C7C" w:rsidRPr="00CC2DCE">
        <w:rPr>
          <w:rFonts w:cstheme="minorHAnsi"/>
          <w:spacing w:val="-1"/>
          <w:sz w:val="24"/>
          <w:szCs w:val="24"/>
        </w:rPr>
        <w:t xml:space="preserve"> </w:t>
      </w:r>
      <w:r w:rsidRPr="00CC2DCE">
        <w:rPr>
          <w:rFonts w:cstheme="minorHAnsi"/>
          <w:spacing w:val="-1"/>
          <w:sz w:val="24"/>
          <w:szCs w:val="24"/>
        </w:rPr>
        <w:t>3</w:t>
      </w:r>
      <w:r w:rsidR="000E5FA8" w:rsidRPr="00CC2DCE">
        <w:rPr>
          <w:rFonts w:cstheme="minorHAnsi"/>
          <w:spacing w:val="-1"/>
          <w:sz w:val="24"/>
          <w:szCs w:val="24"/>
        </w:rPr>
        <w:t>2</w:t>
      </w:r>
      <w:r w:rsidRPr="00CC2DCE">
        <w:rPr>
          <w:rFonts w:cstheme="minorHAnsi"/>
          <w:spacing w:val="-1"/>
          <w:sz w:val="24"/>
          <w:szCs w:val="24"/>
        </w:rPr>
        <w:t xml:space="preserve"> </w:t>
      </w:r>
      <w:proofErr w:type="spellStart"/>
      <w:r w:rsidRPr="00CC2DCE">
        <w:rPr>
          <w:rFonts w:cstheme="minorHAnsi"/>
          <w:spacing w:val="-1"/>
          <w:sz w:val="24"/>
          <w:szCs w:val="24"/>
        </w:rPr>
        <w:t>ppkt</w:t>
      </w:r>
      <w:proofErr w:type="spellEnd"/>
      <w:r w:rsidR="00392939" w:rsidRPr="00CC2DCE">
        <w:rPr>
          <w:rFonts w:cstheme="minorHAnsi"/>
          <w:spacing w:val="-1"/>
          <w:sz w:val="24"/>
          <w:szCs w:val="24"/>
        </w:rPr>
        <w:t xml:space="preserve"> </w:t>
      </w:r>
      <w:r w:rsidRPr="00CC2DCE">
        <w:rPr>
          <w:rFonts w:cstheme="minorHAnsi"/>
          <w:spacing w:val="-1"/>
          <w:sz w:val="24"/>
          <w:szCs w:val="24"/>
        </w:rPr>
        <w:t>7, zabezpieczające dane osobowe innych osób ujętych w</w:t>
      </w:r>
      <w:r w:rsidR="006D1F90" w:rsidRPr="00CC2DCE">
        <w:rPr>
          <w:rFonts w:cstheme="minorHAnsi"/>
          <w:spacing w:val="-1"/>
          <w:sz w:val="24"/>
          <w:szCs w:val="24"/>
        </w:rPr>
        <w:t> </w:t>
      </w:r>
      <w:r w:rsidRPr="00CC2DCE">
        <w:rPr>
          <w:rFonts w:cstheme="minorHAnsi"/>
          <w:spacing w:val="-1"/>
          <w:sz w:val="24"/>
          <w:szCs w:val="24"/>
        </w:rPr>
        <w:t>spisie. Powyższe dotyczy również dodatkowego formularza spisu wyborców, który</w:t>
      </w:r>
      <w:r w:rsidR="008972DF" w:rsidRPr="00CC2DCE">
        <w:rPr>
          <w:rFonts w:cstheme="minorHAnsi"/>
          <w:spacing w:val="-1"/>
          <w:sz w:val="24"/>
          <w:szCs w:val="24"/>
        </w:rPr>
        <w:t> </w:t>
      </w:r>
      <w:r w:rsidRPr="00CC2DCE">
        <w:rPr>
          <w:rFonts w:cstheme="minorHAnsi"/>
          <w:spacing w:val="-1"/>
          <w:sz w:val="24"/>
          <w:szCs w:val="24"/>
        </w:rPr>
        <w:t>powinien być osłaniany (dane osobowe innych wyborców) podczas składania na</w:t>
      </w:r>
      <w:r w:rsidR="008972DF" w:rsidRPr="00CC2DCE">
        <w:rPr>
          <w:rFonts w:cstheme="minorHAnsi"/>
          <w:spacing w:val="-1"/>
          <w:sz w:val="24"/>
          <w:szCs w:val="24"/>
        </w:rPr>
        <w:t> </w:t>
      </w:r>
      <w:r w:rsidRPr="00CC2DCE">
        <w:rPr>
          <w:rFonts w:cstheme="minorHAnsi"/>
          <w:spacing w:val="-1"/>
          <w:sz w:val="24"/>
          <w:szCs w:val="24"/>
        </w:rPr>
        <w:t>nim</w:t>
      </w:r>
      <w:r w:rsidR="008972DF" w:rsidRPr="00CC2DCE">
        <w:rPr>
          <w:rFonts w:cstheme="minorHAnsi"/>
          <w:spacing w:val="-1"/>
          <w:sz w:val="24"/>
          <w:szCs w:val="24"/>
        </w:rPr>
        <w:t> </w:t>
      </w:r>
      <w:r w:rsidRPr="00CC2DCE">
        <w:rPr>
          <w:rFonts w:cstheme="minorHAnsi"/>
          <w:spacing w:val="-1"/>
          <w:sz w:val="24"/>
          <w:szCs w:val="24"/>
        </w:rPr>
        <w:t xml:space="preserve">podpisów przez wyborców. </w:t>
      </w:r>
      <w:r w:rsidRPr="00CC2DCE">
        <w:rPr>
          <w:rFonts w:cstheme="minorHAnsi"/>
          <w:b/>
          <w:bCs/>
          <w:spacing w:val="-1"/>
          <w:sz w:val="24"/>
          <w:szCs w:val="24"/>
        </w:rPr>
        <w:t>Niewykonywanie lub niewłaściwe wykonywanie powyższego obowiązku skutkować może odpowiedzialnością za naruszenie przepisów dotyczących ochrony danych osobowych.</w:t>
      </w:r>
    </w:p>
    <w:p w14:paraId="2687FCD0" w14:textId="7F0632F0"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b/>
          <w:bCs/>
          <w:sz w:val="24"/>
          <w:szCs w:val="24"/>
        </w:rPr>
        <w:t>Komisja odmawia ponownego wydania karty do głosowania niezależnie od</w:t>
      </w:r>
      <w:r w:rsidR="00B277C9" w:rsidRPr="00CC2DCE">
        <w:rPr>
          <w:rFonts w:cstheme="minorHAnsi"/>
          <w:b/>
          <w:bCs/>
          <w:sz w:val="24"/>
          <w:szCs w:val="24"/>
        </w:rPr>
        <w:t> </w:t>
      </w:r>
      <w:r w:rsidRPr="00CC2DCE">
        <w:rPr>
          <w:rFonts w:cstheme="minorHAnsi"/>
          <w:b/>
          <w:bCs/>
          <w:sz w:val="24"/>
          <w:szCs w:val="24"/>
        </w:rPr>
        <w:t>przyczyn tego żądania (np.</w:t>
      </w:r>
      <w:r w:rsidR="008A74EE" w:rsidRPr="00CC2DCE">
        <w:rPr>
          <w:rFonts w:cstheme="minorHAnsi"/>
          <w:b/>
          <w:bCs/>
          <w:sz w:val="24"/>
          <w:szCs w:val="24"/>
        </w:rPr>
        <w:t xml:space="preserve"> </w:t>
      </w:r>
      <w:r w:rsidRPr="00CC2DCE">
        <w:rPr>
          <w:rFonts w:cstheme="minorHAnsi"/>
          <w:b/>
          <w:bCs/>
          <w:sz w:val="24"/>
          <w:szCs w:val="24"/>
        </w:rPr>
        <w:t>z</w:t>
      </w:r>
      <w:r w:rsidR="008A74EE" w:rsidRPr="00CC2DCE">
        <w:rPr>
          <w:rFonts w:cstheme="minorHAnsi"/>
          <w:b/>
          <w:bCs/>
          <w:sz w:val="24"/>
          <w:szCs w:val="24"/>
        </w:rPr>
        <w:t xml:space="preserve"> </w:t>
      </w:r>
      <w:r w:rsidRPr="00CC2DCE">
        <w:rPr>
          <w:rFonts w:cstheme="minorHAnsi"/>
          <w:b/>
          <w:bCs/>
          <w:sz w:val="24"/>
          <w:szCs w:val="24"/>
        </w:rPr>
        <w:t>powodu pomyłkowego wypełnienia karty, zniszczenia jej itp.)</w:t>
      </w:r>
      <w:r w:rsidRPr="00CC2DCE">
        <w:rPr>
          <w:rFonts w:cstheme="minorHAnsi"/>
          <w:sz w:val="24"/>
          <w:szCs w:val="24"/>
        </w:rPr>
        <w:t>.</w:t>
      </w:r>
    </w:p>
    <w:p w14:paraId="49FA7BD2" w14:textId="46F9CCA3"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Na wniosek wyborcy komisja jest obowiązana wyjaśnić mu sposób głosowania w</w:t>
      </w:r>
      <w:r w:rsidR="008B64D7" w:rsidRPr="00CC2DCE">
        <w:rPr>
          <w:rFonts w:cstheme="minorHAnsi"/>
          <w:sz w:val="24"/>
          <w:szCs w:val="24"/>
        </w:rPr>
        <w:t> </w:t>
      </w:r>
      <w:r w:rsidRPr="00CC2DCE">
        <w:rPr>
          <w:rFonts w:cstheme="minorHAnsi"/>
          <w:sz w:val="24"/>
          <w:szCs w:val="24"/>
        </w:rPr>
        <w:t>wyborach, a</w:t>
      </w:r>
      <w:r w:rsidR="00454E04">
        <w:rPr>
          <w:rFonts w:cstheme="minorHAnsi"/>
          <w:sz w:val="24"/>
          <w:szCs w:val="24"/>
        </w:rPr>
        <w:t> </w:t>
      </w:r>
      <w:r w:rsidRPr="00CC2DCE">
        <w:rPr>
          <w:rFonts w:cstheme="minorHAnsi"/>
          <w:sz w:val="24"/>
          <w:szCs w:val="24"/>
        </w:rPr>
        <w:t>także warunki ważności głosu, zgodnie z</w:t>
      </w:r>
      <w:r w:rsidR="00392939" w:rsidRPr="00CC2DCE">
        <w:rPr>
          <w:rFonts w:cstheme="minorHAnsi"/>
          <w:sz w:val="24"/>
          <w:szCs w:val="24"/>
        </w:rPr>
        <w:t xml:space="preserve"> </w:t>
      </w:r>
      <w:r w:rsidRPr="00CC2DCE">
        <w:rPr>
          <w:rFonts w:cstheme="minorHAnsi"/>
          <w:sz w:val="24"/>
          <w:szCs w:val="24"/>
        </w:rPr>
        <w:t>informacj</w:t>
      </w:r>
      <w:r w:rsidR="009D7FBE" w:rsidRPr="00CC2DCE">
        <w:rPr>
          <w:rFonts w:cstheme="minorHAnsi"/>
          <w:sz w:val="24"/>
          <w:szCs w:val="24"/>
        </w:rPr>
        <w:t>ą</w:t>
      </w:r>
      <w:r w:rsidRPr="00CC2DCE">
        <w:rPr>
          <w:rFonts w:cstheme="minorHAnsi"/>
          <w:sz w:val="24"/>
          <w:szCs w:val="24"/>
        </w:rPr>
        <w:t xml:space="preserve"> umieszczon</w:t>
      </w:r>
      <w:r w:rsidR="009D7FBE" w:rsidRPr="00CC2DCE">
        <w:rPr>
          <w:rFonts w:cstheme="minorHAnsi"/>
          <w:sz w:val="24"/>
          <w:szCs w:val="24"/>
        </w:rPr>
        <w:t>ą</w:t>
      </w:r>
      <w:r w:rsidRPr="00CC2DCE">
        <w:rPr>
          <w:rFonts w:cstheme="minorHAnsi"/>
          <w:sz w:val="24"/>
          <w:szCs w:val="24"/>
        </w:rPr>
        <w:t xml:space="preserve"> na</w:t>
      </w:r>
      <w:r w:rsidR="0054594C" w:rsidRPr="00CC2DCE">
        <w:rPr>
          <w:rFonts w:cstheme="minorHAnsi"/>
          <w:sz w:val="24"/>
          <w:szCs w:val="24"/>
        </w:rPr>
        <w:t> </w:t>
      </w:r>
      <w:r w:rsidRPr="00CC2DCE">
        <w:rPr>
          <w:rFonts w:cstheme="minorHAnsi"/>
          <w:sz w:val="24"/>
          <w:szCs w:val="24"/>
        </w:rPr>
        <w:t>kar</w:t>
      </w:r>
      <w:r w:rsidR="009D7FBE" w:rsidRPr="00CC2DCE">
        <w:rPr>
          <w:rFonts w:cstheme="minorHAnsi"/>
          <w:sz w:val="24"/>
          <w:szCs w:val="24"/>
        </w:rPr>
        <w:t>cie</w:t>
      </w:r>
      <w:r w:rsidRPr="00CC2DCE">
        <w:rPr>
          <w:rFonts w:cstheme="minorHAnsi"/>
          <w:sz w:val="24"/>
          <w:szCs w:val="24"/>
        </w:rPr>
        <w:t xml:space="preserve"> do głosowania. Wyjaśnienie to nie może zawierać elementów agitacyjnych.</w:t>
      </w:r>
    </w:p>
    <w:p w14:paraId="296D1356" w14:textId="7235B2DE"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Ponadto komisja jest obowiązana, na prośbę wyborcy niepełnosprawnego oraz</w:t>
      </w:r>
      <w:r w:rsidR="008B64D7" w:rsidRPr="00CC2DCE">
        <w:rPr>
          <w:rFonts w:cstheme="minorHAnsi"/>
          <w:sz w:val="24"/>
          <w:szCs w:val="24"/>
        </w:rPr>
        <w:t> </w:t>
      </w:r>
      <w:r w:rsidRPr="00CC2DCE">
        <w:rPr>
          <w:rFonts w:cstheme="minorHAnsi"/>
          <w:sz w:val="24"/>
          <w:szCs w:val="24"/>
        </w:rPr>
        <w:t>wyborcy, który najpóźniej w</w:t>
      </w:r>
      <w:r w:rsidR="00392939" w:rsidRPr="00CC2DCE">
        <w:rPr>
          <w:rFonts w:cstheme="minorHAnsi"/>
          <w:sz w:val="24"/>
          <w:szCs w:val="24"/>
        </w:rPr>
        <w:t xml:space="preserve"> </w:t>
      </w:r>
      <w:r w:rsidRPr="00CC2DCE">
        <w:rPr>
          <w:rFonts w:cstheme="minorHAnsi"/>
          <w:sz w:val="24"/>
          <w:szCs w:val="24"/>
        </w:rPr>
        <w:t xml:space="preserve">dniu głosowania ukończył 60 lat, do przekazania ustnie treści </w:t>
      </w:r>
      <w:proofErr w:type="spellStart"/>
      <w:r w:rsidRPr="00CC2DCE">
        <w:rPr>
          <w:rFonts w:cstheme="minorHAnsi"/>
          <w:sz w:val="24"/>
          <w:szCs w:val="24"/>
        </w:rPr>
        <w:t>obwieszcze</w:t>
      </w:r>
      <w:r w:rsidR="00627797" w:rsidRPr="00CC2DCE">
        <w:rPr>
          <w:rFonts w:cstheme="minorHAnsi"/>
          <w:sz w:val="24"/>
          <w:szCs w:val="24"/>
        </w:rPr>
        <w:t>ń</w:t>
      </w:r>
      <w:proofErr w:type="spellEnd"/>
      <w:r w:rsidRPr="00CC2DCE">
        <w:rPr>
          <w:rFonts w:cstheme="minorHAnsi"/>
          <w:sz w:val="24"/>
          <w:szCs w:val="24"/>
        </w:rPr>
        <w:t xml:space="preserve"> wyborcz</w:t>
      </w:r>
      <w:r w:rsidR="00627797" w:rsidRPr="00CC2DCE">
        <w:rPr>
          <w:rFonts w:cstheme="minorHAnsi"/>
          <w:sz w:val="24"/>
          <w:szCs w:val="24"/>
        </w:rPr>
        <w:t>ych</w:t>
      </w:r>
      <w:r w:rsidRPr="00CC2DCE">
        <w:rPr>
          <w:rFonts w:cstheme="minorHAnsi"/>
          <w:sz w:val="24"/>
          <w:szCs w:val="24"/>
        </w:rPr>
        <w:t xml:space="preserve"> </w:t>
      </w:r>
      <w:r w:rsidR="00627797" w:rsidRPr="00CC2DCE">
        <w:rPr>
          <w:rFonts w:cstheme="minorHAnsi"/>
          <w:sz w:val="24"/>
          <w:szCs w:val="24"/>
        </w:rPr>
        <w:t>w zakresie informacji o zarejestrowanych kandydatach na Prezydenta Rzeczypospolitej Polskiej</w:t>
      </w:r>
      <w:r w:rsidRPr="00CC2DCE">
        <w:rPr>
          <w:rFonts w:cstheme="minorHAnsi"/>
          <w:sz w:val="24"/>
          <w:szCs w:val="24"/>
        </w:rPr>
        <w:t>. Przekaz ten</w:t>
      </w:r>
      <w:r w:rsidR="00392939" w:rsidRPr="00CC2DCE">
        <w:rPr>
          <w:rFonts w:cstheme="minorHAnsi"/>
          <w:sz w:val="24"/>
          <w:szCs w:val="24"/>
        </w:rPr>
        <w:t xml:space="preserve"> </w:t>
      </w:r>
      <w:r w:rsidRPr="00CC2DCE">
        <w:rPr>
          <w:rFonts w:cstheme="minorHAnsi"/>
          <w:sz w:val="24"/>
          <w:szCs w:val="24"/>
        </w:rPr>
        <w:t>powinien się ograniczać do</w:t>
      </w:r>
      <w:r w:rsidR="002C5A9B" w:rsidRPr="00CC2DCE">
        <w:rPr>
          <w:rFonts w:cstheme="minorHAnsi"/>
          <w:sz w:val="24"/>
          <w:szCs w:val="24"/>
        </w:rPr>
        <w:t xml:space="preserve"> </w:t>
      </w:r>
      <w:r w:rsidRPr="00CC2DCE">
        <w:rPr>
          <w:rFonts w:cstheme="minorHAnsi"/>
          <w:sz w:val="24"/>
          <w:szCs w:val="24"/>
        </w:rPr>
        <w:t xml:space="preserve">poinformowania wyborcy </w:t>
      </w:r>
      <w:r w:rsidR="00392939" w:rsidRPr="00CC2DCE">
        <w:rPr>
          <w:rFonts w:cstheme="minorHAnsi"/>
          <w:sz w:val="24"/>
          <w:szCs w:val="24"/>
        </w:rPr>
        <w:t>o</w:t>
      </w:r>
      <w:r w:rsidR="00454E04">
        <w:rPr>
          <w:rFonts w:cstheme="minorHAnsi"/>
          <w:sz w:val="24"/>
          <w:szCs w:val="24"/>
        </w:rPr>
        <w:t> </w:t>
      </w:r>
      <w:r w:rsidR="00392939" w:rsidRPr="00CC2DCE">
        <w:rPr>
          <w:rFonts w:cstheme="minorHAnsi"/>
          <w:sz w:val="24"/>
          <w:szCs w:val="24"/>
        </w:rPr>
        <w:t>liczbie zarejestrowanych kandydatów</w:t>
      </w:r>
      <w:r w:rsidR="00627797" w:rsidRPr="00CC2DCE">
        <w:rPr>
          <w:rFonts w:cstheme="minorHAnsi"/>
          <w:sz w:val="24"/>
          <w:szCs w:val="24"/>
        </w:rPr>
        <w:t>,</w:t>
      </w:r>
      <w:r w:rsidR="00392939" w:rsidRPr="00CC2DCE">
        <w:rPr>
          <w:rFonts w:cstheme="minorHAnsi"/>
          <w:sz w:val="24"/>
          <w:szCs w:val="24"/>
        </w:rPr>
        <w:t xml:space="preserve"> </w:t>
      </w:r>
      <w:r w:rsidR="00627797" w:rsidRPr="00CC2DCE">
        <w:rPr>
          <w:rFonts w:cstheme="minorHAnsi"/>
          <w:sz w:val="24"/>
          <w:szCs w:val="24"/>
        </w:rPr>
        <w:t>ich</w:t>
      </w:r>
      <w:r w:rsidR="0068143E" w:rsidRPr="00CC2DCE">
        <w:rPr>
          <w:rFonts w:cstheme="minorHAnsi"/>
          <w:sz w:val="24"/>
          <w:szCs w:val="24"/>
        </w:rPr>
        <w:t> </w:t>
      </w:r>
      <w:r w:rsidR="00627797" w:rsidRPr="00CC2DCE">
        <w:rPr>
          <w:rFonts w:cstheme="minorHAnsi"/>
          <w:sz w:val="24"/>
          <w:szCs w:val="24"/>
        </w:rPr>
        <w:t>numerach na karcie do głosowania, a także imionach i nazwiskach kandydatów</w:t>
      </w:r>
      <w:r w:rsidR="00392939" w:rsidRPr="00CC2DCE">
        <w:rPr>
          <w:rFonts w:cstheme="minorHAnsi"/>
          <w:sz w:val="24"/>
          <w:szCs w:val="24"/>
        </w:rPr>
        <w:t>.</w:t>
      </w:r>
    </w:p>
    <w:p w14:paraId="588BA13C" w14:textId="10F0D55B" w:rsidR="00840324" w:rsidRPr="00CC2DCE" w:rsidRDefault="00840324" w:rsidP="00CC2DCE">
      <w:pPr>
        <w:autoSpaceDE w:val="0"/>
        <w:autoSpaceDN w:val="0"/>
        <w:adjustRightInd w:val="0"/>
        <w:spacing w:after="0" w:line="240" w:lineRule="auto"/>
        <w:ind w:left="567"/>
        <w:jc w:val="both"/>
        <w:textAlignment w:val="center"/>
        <w:rPr>
          <w:rFonts w:cstheme="minorHAnsi"/>
          <w:b/>
          <w:bCs/>
          <w:sz w:val="24"/>
          <w:szCs w:val="24"/>
        </w:rPr>
      </w:pPr>
      <w:r w:rsidRPr="00CC2DCE">
        <w:rPr>
          <w:rFonts w:cstheme="minorHAnsi"/>
          <w:b/>
          <w:bCs/>
          <w:sz w:val="24"/>
          <w:szCs w:val="24"/>
        </w:rPr>
        <w:t>Czynności te wykonuje przewodniczący komisji lub zastępca przewodniczącego w</w:t>
      </w:r>
      <w:r w:rsidR="00C947D4" w:rsidRPr="00CC2DCE">
        <w:rPr>
          <w:rFonts w:cstheme="minorHAnsi"/>
          <w:b/>
          <w:bCs/>
          <w:sz w:val="24"/>
          <w:szCs w:val="24"/>
        </w:rPr>
        <w:t> </w:t>
      </w:r>
      <w:r w:rsidRPr="00CC2DCE">
        <w:rPr>
          <w:rFonts w:cstheme="minorHAnsi"/>
          <w:b/>
          <w:bCs/>
          <w:sz w:val="24"/>
          <w:szCs w:val="24"/>
        </w:rPr>
        <w:t>obecności innego członka komisji. Członkowie komisji nie mogą udzielać wyborcom innych informacji niż wskazan</w:t>
      </w:r>
      <w:r w:rsidR="00FA42B2" w:rsidRPr="00CC2DCE">
        <w:rPr>
          <w:rFonts w:cstheme="minorHAnsi"/>
          <w:b/>
          <w:bCs/>
          <w:sz w:val="24"/>
          <w:szCs w:val="24"/>
        </w:rPr>
        <w:t>e</w:t>
      </w:r>
      <w:r w:rsidRPr="00CC2DCE">
        <w:rPr>
          <w:rFonts w:cstheme="minorHAnsi"/>
          <w:b/>
          <w:bCs/>
          <w:sz w:val="24"/>
          <w:szCs w:val="24"/>
        </w:rPr>
        <w:t xml:space="preserve"> w</w:t>
      </w:r>
      <w:r w:rsidR="00392939" w:rsidRPr="00CC2DCE">
        <w:rPr>
          <w:rFonts w:cstheme="minorHAnsi"/>
          <w:b/>
          <w:bCs/>
          <w:sz w:val="24"/>
          <w:szCs w:val="24"/>
        </w:rPr>
        <w:t xml:space="preserve"> </w:t>
      </w:r>
      <w:r w:rsidRPr="00CC2DCE">
        <w:rPr>
          <w:rFonts w:cstheme="minorHAnsi"/>
          <w:b/>
          <w:bCs/>
          <w:sz w:val="24"/>
          <w:szCs w:val="24"/>
        </w:rPr>
        <w:t>pkt</w:t>
      </w:r>
      <w:r w:rsidR="00392939" w:rsidRPr="00CC2DCE">
        <w:rPr>
          <w:rFonts w:cstheme="minorHAnsi"/>
          <w:b/>
          <w:bCs/>
          <w:sz w:val="24"/>
          <w:szCs w:val="24"/>
        </w:rPr>
        <w:t xml:space="preserve"> </w:t>
      </w:r>
      <w:r w:rsidR="000E5FA8" w:rsidRPr="00CC2DCE">
        <w:rPr>
          <w:rFonts w:cstheme="minorHAnsi"/>
          <w:b/>
          <w:bCs/>
          <w:sz w:val="24"/>
          <w:szCs w:val="24"/>
        </w:rPr>
        <w:t>4</w:t>
      </w:r>
      <w:r w:rsidR="003F1459" w:rsidRPr="00CC2DCE">
        <w:rPr>
          <w:rFonts w:cstheme="minorHAnsi"/>
          <w:b/>
          <w:bCs/>
          <w:sz w:val="24"/>
          <w:szCs w:val="24"/>
        </w:rPr>
        <w:t>2</w:t>
      </w:r>
      <w:r w:rsidR="000E5FA8" w:rsidRPr="00CC2DCE">
        <w:rPr>
          <w:rFonts w:cstheme="minorHAnsi"/>
          <w:b/>
          <w:bCs/>
          <w:sz w:val="24"/>
          <w:szCs w:val="24"/>
        </w:rPr>
        <w:t xml:space="preserve"> oraz </w:t>
      </w:r>
      <w:r w:rsidR="003F1459" w:rsidRPr="00CC2DCE">
        <w:rPr>
          <w:rFonts w:cstheme="minorHAnsi"/>
          <w:b/>
          <w:bCs/>
          <w:sz w:val="24"/>
          <w:szCs w:val="24"/>
        </w:rPr>
        <w:t>50</w:t>
      </w:r>
      <w:r w:rsidR="000E5FA8" w:rsidRPr="00CC2DCE">
        <w:rPr>
          <w:rFonts w:cstheme="minorHAnsi"/>
          <w:b/>
          <w:bCs/>
          <w:sz w:val="24"/>
          <w:szCs w:val="24"/>
        </w:rPr>
        <w:t xml:space="preserve"> i 5</w:t>
      </w:r>
      <w:r w:rsidR="003F1459" w:rsidRPr="00CC2DCE">
        <w:rPr>
          <w:rFonts w:cstheme="minorHAnsi"/>
          <w:b/>
          <w:bCs/>
          <w:sz w:val="24"/>
          <w:szCs w:val="24"/>
        </w:rPr>
        <w:t>1</w:t>
      </w:r>
      <w:r w:rsidRPr="00CC2DCE">
        <w:rPr>
          <w:rFonts w:cstheme="minorHAnsi"/>
          <w:b/>
          <w:bCs/>
          <w:sz w:val="24"/>
          <w:szCs w:val="24"/>
        </w:rPr>
        <w:t>.</w:t>
      </w:r>
    </w:p>
    <w:p w14:paraId="409B73B7" w14:textId="77777777" w:rsidR="00CC2DCE" w:rsidRDefault="00CC2DCE" w:rsidP="00CC2DCE">
      <w:pPr>
        <w:tabs>
          <w:tab w:val="left" w:pos="454"/>
        </w:tabs>
        <w:autoSpaceDE w:val="0"/>
        <w:autoSpaceDN w:val="0"/>
        <w:adjustRightInd w:val="0"/>
        <w:spacing w:after="0" w:line="240" w:lineRule="auto"/>
        <w:ind w:left="454" w:hanging="454"/>
        <w:jc w:val="both"/>
        <w:textAlignment w:val="center"/>
        <w:rPr>
          <w:rFonts w:cstheme="minorHAnsi"/>
          <w:b/>
          <w:bCs/>
          <w:spacing w:val="20"/>
          <w:sz w:val="24"/>
          <w:szCs w:val="24"/>
        </w:rPr>
      </w:pPr>
    </w:p>
    <w:p w14:paraId="229C9EB1" w14:textId="1F9C0C95" w:rsidR="00840324" w:rsidRPr="00CC2DCE" w:rsidRDefault="00840324" w:rsidP="00CC2DCE">
      <w:pPr>
        <w:tabs>
          <w:tab w:val="left" w:pos="454"/>
        </w:tabs>
        <w:autoSpaceDE w:val="0"/>
        <w:autoSpaceDN w:val="0"/>
        <w:adjustRightInd w:val="0"/>
        <w:spacing w:after="0" w:line="240" w:lineRule="auto"/>
        <w:ind w:left="454" w:hanging="454"/>
        <w:jc w:val="both"/>
        <w:textAlignment w:val="center"/>
        <w:rPr>
          <w:rFonts w:cstheme="minorHAnsi"/>
          <w:b/>
          <w:bCs/>
          <w:spacing w:val="20"/>
          <w:sz w:val="24"/>
          <w:szCs w:val="24"/>
        </w:rPr>
      </w:pPr>
      <w:r w:rsidRPr="00CC2DCE">
        <w:rPr>
          <w:rFonts w:cstheme="minorHAnsi"/>
          <w:b/>
          <w:bCs/>
          <w:spacing w:val="20"/>
          <w:sz w:val="24"/>
          <w:szCs w:val="24"/>
        </w:rPr>
        <w:t>Głosowanie przez pełnomocnika</w:t>
      </w:r>
    </w:p>
    <w:p w14:paraId="6D80C3E4" w14:textId="4865E59B"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Komisja dopuszcza do głosowania osoby posiadające pełnomocnictwo do głosowania w</w:t>
      </w:r>
      <w:r w:rsidR="00454E04">
        <w:rPr>
          <w:rFonts w:cstheme="minorHAnsi"/>
          <w:sz w:val="24"/>
          <w:szCs w:val="24"/>
        </w:rPr>
        <w:t> </w:t>
      </w:r>
      <w:r w:rsidRPr="00CC2DCE">
        <w:rPr>
          <w:rFonts w:cstheme="minorHAnsi"/>
          <w:sz w:val="24"/>
          <w:szCs w:val="24"/>
        </w:rPr>
        <w:t>imieniu wyborcy ujętego w</w:t>
      </w:r>
      <w:r w:rsidR="005E735D" w:rsidRPr="00CC2DCE">
        <w:rPr>
          <w:rFonts w:cstheme="minorHAnsi"/>
          <w:sz w:val="24"/>
          <w:szCs w:val="24"/>
        </w:rPr>
        <w:t xml:space="preserve"> </w:t>
      </w:r>
      <w:r w:rsidRPr="00CC2DCE">
        <w:rPr>
          <w:rFonts w:cstheme="minorHAnsi"/>
          <w:sz w:val="24"/>
          <w:szCs w:val="24"/>
        </w:rPr>
        <w:t xml:space="preserve">spisie wyborców. </w:t>
      </w:r>
    </w:p>
    <w:p w14:paraId="7FE7E8A0" w14:textId="07BB3542" w:rsidR="00840324" w:rsidRPr="00CC2DCE" w:rsidRDefault="00840324" w:rsidP="00CC2DCE">
      <w:pPr>
        <w:autoSpaceDE w:val="0"/>
        <w:autoSpaceDN w:val="0"/>
        <w:adjustRightInd w:val="0"/>
        <w:spacing w:after="0" w:line="240" w:lineRule="auto"/>
        <w:ind w:left="567"/>
        <w:jc w:val="both"/>
        <w:textAlignment w:val="center"/>
        <w:rPr>
          <w:rFonts w:cstheme="minorHAnsi"/>
          <w:b/>
          <w:bCs/>
          <w:sz w:val="24"/>
          <w:szCs w:val="24"/>
        </w:rPr>
      </w:pPr>
      <w:r w:rsidRPr="00CC2DCE">
        <w:rPr>
          <w:rFonts w:cstheme="minorHAnsi"/>
          <w:b/>
          <w:bCs/>
          <w:sz w:val="24"/>
          <w:szCs w:val="24"/>
        </w:rPr>
        <w:t>Wyborca, który udzielił pełnomocnictwa do głosowania w</w:t>
      </w:r>
      <w:r w:rsidR="005E735D" w:rsidRPr="00CC2DCE">
        <w:rPr>
          <w:rFonts w:cstheme="minorHAnsi"/>
          <w:b/>
          <w:bCs/>
          <w:sz w:val="24"/>
          <w:szCs w:val="24"/>
        </w:rPr>
        <w:t xml:space="preserve"> </w:t>
      </w:r>
      <w:r w:rsidRPr="00CC2DCE">
        <w:rPr>
          <w:rFonts w:cstheme="minorHAnsi"/>
          <w:b/>
          <w:bCs/>
          <w:sz w:val="24"/>
          <w:szCs w:val="24"/>
        </w:rPr>
        <w:t>jego imieniu, może w</w:t>
      </w:r>
      <w:r w:rsidR="007C74D5" w:rsidRPr="00CC2DCE">
        <w:rPr>
          <w:rFonts w:cstheme="minorHAnsi"/>
          <w:b/>
          <w:bCs/>
          <w:sz w:val="24"/>
          <w:szCs w:val="24"/>
        </w:rPr>
        <w:t> </w:t>
      </w:r>
      <w:r w:rsidRPr="00CC2DCE">
        <w:rPr>
          <w:rFonts w:cstheme="minorHAnsi"/>
          <w:b/>
          <w:bCs/>
          <w:sz w:val="24"/>
          <w:szCs w:val="24"/>
        </w:rPr>
        <w:t>dniu głosowania doręczyć komisji oświadczenie o</w:t>
      </w:r>
      <w:r w:rsidR="005E735D" w:rsidRPr="00CC2DCE">
        <w:rPr>
          <w:rFonts w:cstheme="minorHAnsi"/>
          <w:b/>
          <w:bCs/>
          <w:sz w:val="24"/>
          <w:szCs w:val="24"/>
        </w:rPr>
        <w:t xml:space="preserve"> </w:t>
      </w:r>
      <w:r w:rsidRPr="00CC2DCE">
        <w:rPr>
          <w:rFonts w:cstheme="minorHAnsi"/>
          <w:b/>
          <w:bCs/>
          <w:sz w:val="24"/>
          <w:szCs w:val="24"/>
        </w:rPr>
        <w:t>cofnięciu pełnomocnictwa (podstawę do</w:t>
      </w:r>
      <w:r w:rsidR="00EA0A65" w:rsidRPr="00CC2DCE">
        <w:rPr>
          <w:rFonts w:cstheme="minorHAnsi"/>
          <w:b/>
          <w:bCs/>
          <w:sz w:val="24"/>
          <w:szCs w:val="24"/>
        </w:rPr>
        <w:t xml:space="preserve"> </w:t>
      </w:r>
      <w:r w:rsidRPr="00CC2DCE">
        <w:rPr>
          <w:rFonts w:cstheme="minorHAnsi"/>
          <w:b/>
          <w:bCs/>
          <w:sz w:val="24"/>
          <w:szCs w:val="24"/>
        </w:rPr>
        <w:t xml:space="preserve">odnotowania </w:t>
      </w:r>
      <w:r w:rsidR="004628ED" w:rsidRPr="00CC2DCE">
        <w:rPr>
          <w:rFonts w:cstheme="minorHAnsi"/>
          <w:b/>
          <w:bCs/>
          <w:sz w:val="24"/>
          <w:szCs w:val="24"/>
        </w:rPr>
        <w:t>na liście wyborców, którzy udzielili pełnomocnictwa,</w:t>
      </w:r>
      <w:r w:rsidRPr="00CC2DCE">
        <w:rPr>
          <w:rFonts w:cstheme="minorHAnsi"/>
          <w:b/>
          <w:bCs/>
          <w:sz w:val="24"/>
          <w:szCs w:val="24"/>
        </w:rPr>
        <w:t xml:space="preserve"> cofnięcia pełnomocnictwa </w:t>
      </w:r>
      <w:r w:rsidR="00967C88" w:rsidRPr="00CC2DCE">
        <w:rPr>
          <w:rFonts w:cstheme="minorHAnsi"/>
          <w:b/>
          <w:bCs/>
          <w:sz w:val="24"/>
          <w:szCs w:val="24"/>
        </w:rPr>
        <w:t xml:space="preserve">do głosowania </w:t>
      </w:r>
      <w:r w:rsidRPr="00CC2DCE">
        <w:rPr>
          <w:rFonts w:cstheme="minorHAnsi"/>
          <w:b/>
          <w:bCs/>
          <w:sz w:val="24"/>
          <w:szCs w:val="24"/>
        </w:rPr>
        <w:t>stanowi pisemne oświadczenie o</w:t>
      </w:r>
      <w:r w:rsidR="005E735D" w:rsidRPr="00CC2DCE">
        <w:rPr>
          <w:rFonts w:cstheme="minorHAnsi"/>
          <w:b/>
          <w:bCs/>
          <w:sz w:val="24"/>
          <w:szCs w:val="24"/>
        </w:rPr>
        <w:t xml:space="preserve"> </w:t>
      </w:r>
      <w:r w:rsidRPr="00CC2DCE">
        <w:rPr>
          <w:rFonts w:cstheme="minorHAnsi"/>
          <w:b/>
          <w:bCs/>
          <w:sz w:val="24"/>
          <w:szCs w:val="24"/>
        </w:rPr>
        <w:t xml:space="preserve">cofnięciu </w:t>
      </w:r>
      <w:r w:rsidR="00967C88" w:rsidRPr="00CC2DCE">
        <w:rPr>
          <w:rFonts w:cstheme="minorHAnsi"/>
          <w:b/>
          <w:bCs/>
          <w:sz w:val="24"/>
          <w:szCs w:val="24"/>
        </w:rPr>
        <w:t xml:space="preserve">tego </w:t>
      </w:r>
      <w:r w:rsidRPr="00CC2DCE">
        <w:rPr>
          <w:rFonts w:cstheme="minorHAnsi"/>
          <w:b/>
          <w:bCs/>
          <w:sz w:val="24"/>
          <w:szCs w:val="24"/>
        </w:rPr>
        <w:t>pełnomocnictwa, w</w:t>
      </w:r>
      <w:r w:rsidR="005E735D" w:rsidRPr="00CC2DCE">
        <w:rPr>
          <w:rFonts w:cstheme="minorHAnsi"/>
          <w:b/>
          <w:bCs/>
          <w:sz w:val="24"/>
          <w:szCs w:val="24"/>
        </w:rPr>
        <w:t xml:space="preserve"> </w:t>
      </w:r>
      <w:r w:rsidRPr="00CC2DCE">
        <w:rPr>
          <w:rFonts w:cstheme="minorHAnsi"/>
          <w:b/>
          <w:bCs/>
          <w:sz w:val="24"/>
          <w:szCs w:val="24"/>
        </w:rPr>
        <w:t>którym wola wyborcy została potwierdzona podpisem złożonym w</w:t>
      </w:r>
      <w:r w:rsidR="00454E04">
        <w:rPr>
          <w:rFonts w:cstheme="minorHAnsi"/>
          <w:b/>
          <w:bCs/>
          <w:sz w:val="24"/>
          <w:szCs w:val="24"/>
        </w:rPr>
        <w:t> </w:t>
      </w:r>
      <w:r w:rsidRPr="00CC2DCE">
        <w:rPr>
          <w:rFonts w:cstheme="minorHAnsi"/>
          <w:b/>
          <w:bCs/>
          <w:sz w:val="24"/>
          <w:szCs w:val="24"/>
        </w:rPr>
        <w:t>obecności komisji</w:t>
      </w:r>
      <w:r w:rsidR="007C74D5" w:rsidRPr="00CC2DCE">
        <w:rPr>
          <w:rFonts w:cstheme="minorHAnsi"/>
          <w:b/>
          <w:bCs/>
          <w:sz w:val="24"/>
          <w:szCs w:val="24"/>
        </w:rPr>
        <w:t>)</w:t>
      </w:r>
      <w:r w:rsidRPr="00CC2DCE">
        <w:rPr>
          <w:rFonts w:cstheme="minorHAnsi"/>
          <w:bCs/>
          <w:sz w:val="24"/>
          <w:szCs w:val="24"/>
        </w:rPr>
        <w:t>,</w:t>
      </w:r>
      <w:r w:rsidRPr="00CC2DCE">
        <w:rPr>
          <w:rFonts w:cstheme="minorHAnsi"/>
          <w:b/>
          <w:bCs/>
          <w:sz w:val="24"/>
          <w:szCs w:val="24"/>
        </w:rPr>
        <w:t xml:space="preserve"> </w:t>
      </w:r>
      <w:r w:rsidRPr="00CC2DCE">
        <w:rPr>
          <w:rFonts w:cstheme="minorHAnsi"/>
          <w:bCs/>
          <w:sz w:val="24"/>
          <w:szCs w:val="24"/>
        </w:rPr>
        <w:t>a</w:t>
      </w:r>
      <w:r w:rsidR="005E735D" w:rsidRPr="00CC2DCE">
        <w:rPr>
          <w:rFonts w:cstheme="minorHAnsi"/>
          <w:bCs/>
          <w:sz w:val="24"/>
          <w:szCs w:val="24"/>
        </w:rPr>
        <w:t xml:space="preserve"> </w:t>
      </w:r>
      <w:r w:rsidRPr="00CC2DCE">
        <w:rPr>
          <w:rFonts w:cstheme="minorHAnsi"/>
          <w:bCs/>
          <w:sz w:val="24"/>
          <w:szCs w:val="24"/>
        </w:rPr>
        <w:t>także głosować osobiście, jeżeli nie głosował jeszcze w</w:t>
      </w:r>
      <w:r w:rsidR="005E735D" w:rsidRPr="00CC2DCE">
        <w:rPr>
          <w:rFonts w:cstheme="minorHAnsi"/>
          <w:bCs/>
          <w:sz w:val="24"/>
          <w:szCs w:val="24"/>
        </w:rPr>
        <w:t xml:space="preserve"> </w:t>
      </w:r>
      <w:r w:rsidRPr="00CC2DCE">
        <w:rPr>
          <w:rFonts w:cstheme="minorHAnsi"/>
          <w:bCs/>
          <w:sz w:val="24"/>
          <w:szCs w:val="24"/>
        </w:rPr>
        <w:t xml:space="preserve">jego imieniu pełnomocnik. Głosowanie osobiste wyborcy powoduje </w:t>
      </w:r>
      <w:r w:rsidRPr="00CC2DCE">
        <w:rPr>
          <w:rFonts w:cstheme="minorHAnsi"/>
          <w:b/>
          <w:bCs/>
          <w:sz w:val="24"/>
          <w:szCs w:val="24"/>
        </w:rPr>
        <w:t>wygaśnięcie pełnomocnictwa</w:t>
      </w:r>
      <w:r w:rsidRPr="00CC2DCE">
        <w:rPr>
          <w:rFonts w:cstheme="minorHAnsi"/>
          <w:bCs/>
          <w:sz w:val="24"/>
          <w:szCs w:val="24"/>
        </w:rPr>
        <w:t xml:space="preserve"> do</w:t>
      </w:r>
      <w:r w:rsidR="005E735D" w:rsidRPr="00CC2DCE">
        <w:rPr>
          <w:rFonts w:cstheme="minorHAnsi"/>
          <w:bCs/>
          <w:sz w:val="24"/>
          <w:szCs w:val="24"/>
        </w:rPr>
        <w:t xml:space="preserve"> </w:t>
      </w:r>
      <w:r w:rsidRPr="00CC2DCE">
        <w:rPr>
          <w:rFonts w:cstheme="minorHAnsi"/>
          <w:bCs/>
          <w:sz w:val="24"/>
          <w:szCs w:val="24"/>
        </w:rPr>
        <w:t>głosowania w</w:t>
      </w:r>
      <w:r w:rsidR="005E735D" w:rsidRPr="00CC2DCE">
        <w:rPr>
          <w:rFonts w:cstheme="minorHAnsi"/>
          <w:bCs/>
          <w:sz w:val="24"/>
          <w:szCs w:val="24"/>
        </w:rPr>
        <w:t xml:space="preserve"> </w:t>
      </w:r>
      <w:r w:rsidRPr="00CC2DCE">
        <w:rPr>
          <w:rFonts w:cstheme="minorHAnsi"/>
          <w:bCs/>
          <w:sz w:val="24"/>
          <w:szCs w:val="24"/>
        </w:rPr>
        <w:t>jego imieniu</w:t>
      </w:r>
      <w:r w:rsidR="00B06C9B" w:rsidRPr="00CC2DCE">
        <w:rPr>
          <w:rFonts w:cstheme="minorHAnsi"/>
          <w:bCs/>
          <w:sz w:val="24"/>
          <w:szCs w:val="24"/>
        </w:rPr>
        <w:t xml:space="preserve"> w pierwszym głosowaniu</w:t>
      </w:r>
      <w:r w:rsidRPr="00CC2DCE">
        <w:rPr>
          <w:rFonts w:cstheme="minorHAnsi"/>
          <w:bCs/>
          <w:sz w:val="24"/>
          <w:szCs w:val="24"/>
        </w:rPr>
        <w:t>.</w:t>
      </w:r>
      <w:r w:rsidR="00967C88" w:rsidRPr="00CC2DCE">
        <w:rPr>
          <w:rFonts w:cstheme="minorHAnsi"/>
          <w:bCs/>
          <w:sz w:val="24"/>
          <w:szCs w:val="24"/>
        </w:rPr>
        <w:t xml:space="preserve"> Obejmuje ono natomiast ewentualne ponowne głosowanie.</w:t>
      </w:r>
    </w:p>
    <w:p w14:paraId="7ED44A6B" w14:textId="5062B4D2" w:rsidR="00840324" w:rsidRPr="00CC2DCE" w:rsidRDefault="00840324" w:rsidP="00CC2DCE">
      <w:pPr>
        <w:autoSpaceDE w:val="0"/>
        <w:autoSpaceDN w:val="0"/>
        <w:adjustRightInd w:val="0"/>
        <w:spacing w:after="0" w:line="240" w:lineRule="auto"/>
        <w:ind w:left="567"/>
        <w:jc w:val="both"/>
        <w:textAlignment w:val="center"/>
        <w:rPr>
          <w:rFonts w:cstheme="minorHAnsi"/>
          <w:sz w:val="24"/>
          <w:szCs w:val="24"/>
        </w:rPr>
      </w:pPr>
      <w:r w:rsidRPr="00CC2DCE">
        <w:rPr>
          <w:rFonts w:cstheme="minorHAnsi"/>
          <w:sz w:val="24"/>
          <w:szCs w:val="24"/>
        </w:rPr>
        <w:t xml:space="preserve">Komisja </w:t>
      </w:r>
      <w:r w:rsidRPr="00CC2DCE">
        <w:rPr>
          <w:rFonts w:cstheme="minorHAnsi"/>
          <w:b/>
          <w:bCs/>
          <w:sz w:val="24"/>
          <w:szCs w:val="24"/>
        </w:rPr>
        <w:t>nie dopuści</w:t>
      </w:r>
      <w:r w:rsidRPr="00CC2DCE">
        <w:rPr>
          <w:rFonts w:cstheme="minorHAnsi"/>
          <w:sz w:val="24"/>
          <w:szCs w:val="24"/>
        </w:rPr>
        <w:t xml:space="preserve"> natomiast do głosowania wyborcy, którego pełnomocnik wziął udział w</w:t>
      </w:r>
      <w:r w:rsidR="00454E04">
        <w:rPr>
          <w:rFonts w:cstheme="minorHAnsi"/>
          <w:sz w:val="24"/>
          <w:szCs w:val="24"/>
        </w:rPr>
        <w:t> </w:t>
      </w:r>
      <w:r w:rsidRPr="00CC2DCE">
        <w:rPr>
          <w:rFonts w:cstheme="minorHAnsi"/>
          <w:sz w:val="24"/>
          <w:szCs w:val="24"/>
        </w:rPr>
        <w:t>głosowaniu w</w:t>
      </w:r>
      <w:r w:rsidR="005E735D" w:rsidRPr="00CC2DCE">
        <w:rPr>
          <w:rFonts w:cstheme="minorHAnsi"/>
          <w:sz w:val="24"/>
          <w:szCs w:val="24"/>
        </w:rPr>
        <w:t xml:space="preserve"> </w:t>
      </w:r>
      <w:r w:rsidRPr="00CC2DCE">
        <w:rPr>
          <w:rFonts w:cstheme="minorHAnsi"/>
          <w:sz w:val="24"/>
          <w:szCs w:val="24"/>
        </w:rPr>
        <w:t>jego imieniu wcześniej. Również złożenie oświadczenia o</w:t>
      </w:r>
      <w:r w:rsidR="00617CBF" w:rsidRPr="00CC2DCE">
        <w:rPr>
          <w:rFonts w:cstheme="minorHAnsi"/>
          <w:sz w:val="24"/>
          <w:szCs w:val="24"/>
        </w:rPr>
        <w:t> </w:t>
      </w:r>
      <w:r w:rsidRPr="00CC2DCE">
        <w:rPr>
          <w:rFonts w:cstheme="minorHAnsi"/>
          <w:sz w:val="24"/>
          <w:szCs w:val="24"/>
        </w:rPr>
        <w:t>cofnięciu pełnomocnictwa jest w</w:t>
      </w:r>
      <w:r w:rsidR="005E735D" w:rsidRPr="00CC2DCE">
        <w:rPr>
          <w:rFonts w:cstheme="minorHAnsi"/>
          <w:sz w:val="24"/>
          <w:szCs w:val="24"/>
        </w:rPr>
        <w:t xml:space="preserve"> </w:t>
      </w:r>
      <w:r w:rsidRPr="00CC2DCE">
        <w:rPr>
          <w:rFonts w:cstheme="minorHAnsi"/>
          <w:sz w:val="24"/>
          <w:szCs w:val="24"/>
        </w:rPr>
        <w:t>takiej sytuacji bezskuteczne</w:t>
      </w:r>
      <w:r w:rsidR="005367E5" w:rsidRPr="00CC2DCE">
        <w:rPr>
          <w:rFonts w:cstheme="minorHAnsi"/>
          <w:sz w:val="24"/>
          <w:szCs w:val="24"/>
        </w:rPr>
        <w:t xml:space="preserve"> w pierwszym głosowaniu</w:t>
      </w:r>
      <w:r w:rsidRPr="00CC2DCE">
        <w:rPr>
          <w:rFonts w:cstheme="minorHAnsi"/>
          <w:sz w:val="24"/>
          <w:szCs w:val="24"/>
        </w:rPr>
        <w:t>.</w:t>
      </w:r>
    </w:p>
    <w:p w14:paraId="3137D44C" w14:textId="6A8525CA" w:rsidR="00840324" w:rsidRPr="00CC2DCE" w:rsidRDefault="00840324" w:rsidP="00CC2DCE">
      <w:pPr>
        <w:autoSpaceDE w:val="0"/>
        <w:autoSpaceDN w:val="0"/>
        <w:adjustRightInd w:val="0"/>
        <w:spacing w:after="0" w:line="240" w:lineRule="auto"/>
        <w:ind w:left="567"/>
        <w:jc w:val="both"/>
        <w:textAlignment w:val="center"/>
        <w:rPr>
          <w:rFonts w:cstheme="minorHAnsi"/>
          <w:b/>
          <w:bCs/>
          <w:sz w:val="24"/>
          <w:szCs w:val="24"/>
        </w:rPr>
      </w:pPr>
      <w:r w:rsidRPr="00CC2DCE">
        <w:rPr>
          <w:rFonts w:cstheme="minorHAnsi"/>
          <w:sz w:val="24"/>
          <w:szCs w:val="24"/>
        </w:rPr>
        <w:t xml:space="preserve">Fakt cofnięcia lub wygaśnięcia pełnomocnictwa do głosowania komisja </w:t>
      </w:r>
      <w:r w:rsidRPr="00CC2DCE">
        <w:rPr>
          <w:rFonts w:cstheme="minorHAnsi"/>
          <w:b/>
          <w:bCs/>
          <w:sz w:val="24"/>
          <w:szCs w:val="24"/>
        </w:rPr>
        <w:t>obowiązana jest odnotować w</w:t>
      </w:r>
      <w:r w:rsidR="005E735D" w:rsidRPr="00CC2DCE">
        <w:rPr>
          <w:rFonts w:cstheme="minorHAnsi"/>
          <w:b/>
          <w:bCs/>
          <w:sz w:val="24"/>
          <w:szCs w:val="24"/>
        </w:rPr>
        <w:t xml:space="preserve"> </w:t>
      </w:r>
      <w:r w:rsidRPr="00CC2DCE">
        <w:rPr>
          <w:rFonts w:cstheme="minorHAnsi"/>
          <w:b/>
          <w:bCs/>
          <w:sz w:val="24"/>
          <w:szCs w:val="24"/>
        </w:rPr>
        <w:t>spisie wyborców oraz na otrzymanej wraz ze spisem liście wyborców, którzy udzielili pełnomocnictwa do głosowania w</w:t>
      </w:r>
      <w:r w:rsidR="005E735D" w:rsidRPr="00CC2DCE">
        <w:rPr>
          <w:rFonts w:cstheme="minorHAnsi"/>
          <w:b/>
          <w:bCs/>
          <w:sz w:val="24"/>
          <w:szCs w:val="24"/>
        </w:rPr>
        <w:t xml:space="preserve"> </w:t>
      </w:r>
      <w:r w:rsidRPr="00CC2DCE">
        <w:rPr>
          <w:rFonts w:cstheme="minorHAnsi"/>
          <w:b/>
          <w:bCs/>
          <w:sz w:val="24"/>
          <w:szCs w:val="24"/>
        </w:rPr>
        <w:t>ich imieniu, a</w:t>
      </w:r>
      <w:r w:rsidR="00233D31" w:rsidRPr="00CC2DCE">
        <w:rPr>
          <w:rFonts w:cstheme="minorHAnsi"/>
          <w:b/>
          <w:bCs/>
          <w:sz w:val="24"/>
          <w:szCs w:val="24"/>
        </w:rPr>
        <w:t> </w:t>
      </w:r>
      <w:r w:rsidRPr="00CC2DCE">
        <w:rPr>
          <w:rFonts w:cstheme="minorHAnsi"/>
          <w:b/>
          <w:bCs/>
          <w:sz w:val="24"/>
          <w:szCs w:val="24"/>
        </w:rPr>
        <w:t>otrzymane oświadczenia dołączyć do spisu wyborców.</w:t>
      </w:r>
    </w:p>
    <w:p w14:paraId="15FCD07C" w14:textId="25CB443D" w:rsidR="005367E5"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Pełnomocnik przed przystąpieniem do głosowania okazuje swój dowód osobisty lub</w:t>
      </w:r>
      <w:r w:rsidR="00F76ECE" w:rsidRPr="00CC2DCE">
        <w:rPr>
          <w:rFonts w:cstheme="minorHAnsi"/>
          <w:sz w:val="24"/>
          <w:szCs w:val="24"/>
        </w:rPr>
        <w:t> </w:t>
      </w:r>
      <w:r w:rsidRPr="00CC2DCE">
        <w:rPr>
          <w:rFonts w:cstheme="minorHAnsi"/>
          <w:sz w:val="24"/>
          <w:szCs w:val="24"/>
        </w:rPr>
        <w:t>inny dokument ze zdjęciem oraz</w:t>
      </w:r>
      <w:r w:rsidR="005E735D" w:rsidRPr="00CC2DCE">
        <w:rPr>
          <w:rFonts w:cstheme="minorHAnsi"/>
          <w:sz w:val="24"/>
          <w:szCs w:val="24"/>
        </w:rPr>
        <w:t xml:space="preserve"> </w:t>
      </w:r>
      <w:r w:rsidRPr="00CC2DCE">
        <w:rPr>
          <w:rFonts w:cstheme="minorHAnsi"/>
          <w:b/>
          <w:bCs/>
          <w:sz w:val="24"/>
          <w:szCs w:val="24"/>
        </w:rPr>
        <w:t>akt pełnomocnictwa sporządzony</w:t>
      </w:r>
      <w:r w:rsidRPr="00CC2DCE">
        <w:rPr>
          <w:rFonts w:cstheme="minorHAnsi"/>
          <w:sz w:val="24"/>
          <w:szCs w:val="24"/>
        </w:rPr>
        <w:t xml:space="preserve"> przez wójta lub</w:t>
      </w:r>
      <w:r w:rsidR="00F76ECE" w:rsidRPr="00CC2DCE">
        <w:rPr>
          <w:rFonts w:cstheme="minorHAnsi"/>
          <w:sz w:val="24"/>
          <w:szCs w:val="24"/>
        </w:rPr>
        <w:t> </w:t>
      </w:r>
      <w:r w:rsidRPr="00CC2DCE">
        <w:rPr>
          <w:rFonts w:cstheme="minorHAnsi"/>
          <w:sz w:val="24"/>
          <w:szCs w:val="24"/>
        </w:rPr>
        <w:t>pracownika urzędu gminy działającego z</w:t>
      </w:r>
      <w:r w:rsidR="005E735D" w:rsidRPr="00CC2DCE">
        <w:rPr>
          <w:rFonts w:cstheme="minorHAnsi"/>
          <w:sz w:val="24"/>
          <w:szCs w:val="24"/>
        </w:rPr>
        <w:t xml:space="preserve"> </w:t>
      </w:r>
      <w:r w:rsidRPr="00CC2DCE">
        <w:rPr>
          <w:rFonts w:cstheme="minorHAnsi"/>
          <w:sz w:val="24"/>
          <w:szCs w:val="24"/>
        </w:rPr>
        <w:t>upoważnienia wójta</w:t>
      </w:r>
      <w:r w:rsidR="00967C88" w:rsidRPr="00CC2DCE">
        <w:rPr>
          <w:rFonts w:cstheme="minorHAnsi"/>
          <w:sz w:val="24"/>
          <w:szCs w:val="24"/>
        </w:rPr>
        <w:t xml:space="preserve">. Komisja upewnia się, że akt pełnomocnictwa dotyczy </w:t>
      </w:r>
      <w:r w:rsidR="00D770CA" w:rsidRPr="00CC2DCE">
        <w:rPr>
          <w:rFonts w:cstheme="minorHAnsi"/>
          <w:b/>
          <w:bCs/>
          <w:sz w:val="24"/>
          <w:szCs w:val="24"/>
        </w:rPr>
        <w:t>pierwsze</w:t>
      </w:r>
      <w:r w:rsidR="00967C88" w:rsidRPr="00CC2DCE">
        <w:rPr>
          <w:rFonts w:cstheme="minorHAnsi"/>
          <w:b/>
          <w:bCs/>
          <w:sz w:val="24"/>
          <w:szCs w:val="24"/>
        </w:rPr>
        <w:t>go</w:t>
      </w:r>
      <w:r w:rsidR="00D770CA" w:rsidRPr="00CC2DCE">
        <w:rPr>
          <w:rFonts w:cstheme="minorHAnsi"/>
          <w:b/>
          <w:bCs/>
          <w:sz w:val="24"/>
          <w:szCs w:val="24"/>
        </w:rPr>
        <w:t xml:space="preserve"> głosowani</w:t>
      </w:r>
      <w:r w:rsidR="00967C88" w:rsidRPr="00CC2DCE">
        <w:rPr>
          <w:rFonts w:cstheme="minorHAnsi"/>
          <w:b/>
          <w:bCs/>
          <w:sz w:val="24"/>
          <w:szCs w:val="24"/>
        </w:rPr>
        <w:t>a</w:t>
      </w:r>
      <w:r w:rsidR="00D770CA" w:rsidRPr="00CC2DCE">
        <w:rPr>
          <w:rFonts w:cstheme="minorHAnsi"/>
          <w:b/>
          <w:bCs/>
          <w:sz w:val="24"/>
          <w:szCs w:val="24"/>
        </w:rPr>
        <w:t xml:space="preserve"> (tzw. I tur</w:t>
      </w:r>
      <w:r w:rsidR="00967C88" w:rsidRPr="00CC2DCE">
        <w:rPr>
          <w:rFonts w:cstheme="minorHAnsi"/>
          <w:b/>
          <w:bCs/>
          <w:sz w:val="24"/>
          <w:szCs w:val="24"/>
        </w:rPr>
        <w:t>y</w:t>
      </w:r>
      <w:r w:rsidR="00D770CA" w:rsidRPr="00CC2DCE">
        <w:rPr>
          <w:rFonts w:cstheme="minorHAnsi"/>
          <w:b/>
          <w:bCs/>
          <w:sz w:val="24"/>
          <w:szCs w:val="24"/>
        </w:rPr>
        <w:t>) w dniu 1</w:t>
      </w:r>
      <w:r w:rsidR="00BB4212" w:rsidRPr="00CC2DCE">
        <w:rPr>
          <w:rFonts w:cstheme="minorHAnsi"/>
          <w:b/>
          <w:bCs/>
          <w:sz w:val="24"/>
          <w:szCs w:val="24"/>
        </w:rPr>
        <w:t>8</w:t>
      </w:r>
      <w:r w:rsidR="00D770CA" w:rsidRPr="00CC2DCE">
        <w:rPr>
          <w:rFonts w:cstheme="minorHAnsi"/>
          <w:b/>
          <w:bCs/>
          <w:sz w:val="24"/>
          <w:szCs w:val="24"/>
        </w:rPr>
        <w:t xml:space="preserve"> maja 202</w:t>
      </w:r>
      <w:r w:rsidR="003B00EF" w:rsidRPr="00CC2DCE">
        <w:rPr>
          <w:rFonts w:cstheme="minorHAnsi"/>
          <w:b/>
          <w:bCs/>
          <w:sz w:val="24"/>
          <w:szCs w:val="24"/>
        </w:rPr>
        <w:t>5</w:t>
      </w:r>
      <w:r w:rsidR="00D770CA" w:rsidRPr="00CC2DCE">
        <w:rPr>
          <w:rFonts w:cstheme="minorHAnsi"/>
          <w:b/>
          <w:bCs/>
          <w:sz w:val="24"/>
          <w:szCs w:val="24"/>
        </w:rPr>
        <w:t xml:space="preserve"> r.</w:t>
      </w:r>
      <w:r w:rsidR="005367E5" w:rsidRPr="00CC2DCE">
        <w:rPr>
          <w:rFonts w:cstheme="minorHAnsi"/>
          <w:sz w:val="24"/>
          <w:szCs w:val="24"/>
        </w:rPr>
        <w:t xml:space="preserve"> </w:t>
      </w:r>
    </w:p>
    <w:p w14:paraId="11DB46E7" w14:textId="1DE759DD"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b/>
          <w:bCs/>
          <w:sz w:val="24"/>
          <w:szCs w:val="24"/>
        </w:rPr>
        <w:t>Przed wydaniem kart</w:t>
      </w:r>
      <w:r w:rsidR="00EA0A65" w:rsidRPr="00CC2DCE">
        <w:rPr>
          <w:rFonts w:cstheme="minorHAnsi"/>
          <w:b/>
          <w:bCs/>
          <w:sz w:val="24"/>
          <w:szCs w:val="24"/>
        </w:rPr>
        <w:t>y</w:t>
      </w:r>
      <w:r w:rsidRPr="00CC2DCE">
        <w:rPr>
          <w:rFonts w:cstheme="minorHAnsi"/>
          <w:b/>
          <w:bCs/>
          <w:sz w:val="24"/>
          <w:szCs w:val="24"/>
        </w:rPr>
        <w:t xml:space="preserve"> do głosowania komisja sprawdza w</w:t>
      </w:r>
      <w:r w:rsidR="0052514D" w:rsidRPr="00CC2DCE">
        <w:rPr>
          <w:rFonts w:cstheme="minorHAnsi"/>
          <w:b/>
          <w:bCs/>
          <w:sz w:val="24"/>
          <w:szCs w:val="24"/>
        </w:rPr>
        <w:t xml:space="preserve"> </w:t>
      </w:r>
      <w:r w:rsidRPr="00CC2DCE">
        <w:rPr>
          <w:rFonts w:cstheme="minorHAnsi"/>
          <w:b/>
          <w:bCs/>
          <w:sz w:val="24"/>
          <w:szCs w:val="24"/>
        </w:rPr>
        <w:t>spisie wyborców, czy</w:t>
      </w:r>
      <w:r w:rsidR="00946893" w:rsidRPr="00CC2DCE">
        <w:rPr>
          <w:rFonts w:cstheme="minorHAnsi"/>
          <w:b/>
          <w:bCs/>
          <w:sz w:val="24"/>
          <w:szCs w:val="24"/>
        </w:rPr>
        <w:t> </w:t>
      </w:r>
      <w:r w:rsidRPr="00CC2DCE">
        <w:rPr>
          <w:rFonts w:cstheme="minorHAnsi"/>
          <w:b/>
          <w:bCs/>
          <w:sz w:val="24"/>
          <w:szCs w:val="24"/>
        </w:rPr>
        <w:t>wyborca, który udzielił pełnomocnictwa, jest ujęty w</w:t>
      </w:r>
      <w:r w:rsidR="0052514D" w:rsidRPr="00CC2DCE">
        <w:rPr>
          <w:rFonts w:cstheme="minorHAnsi"/>
          <w:b/>
          <w:bCs/>
          <w:sz w:val="24"/>
          <w:szCs w:val="24"/>
        </w:rPr>
        <w:t xml:space="preserve"> </w:t>
      </w:r>
      <w:r w:rsidRPr="00CC2DCE">
        <w:rPr>
          <w:rFonts w:cstheme="minorHAnsi"/>
          <w:b/>
          <w:bCs/>
          <w:sz w:val="24"/>
          <w:szCs w:val="24"/>
        </w:rPr>
        <w:t>spisie wyborców, a</w:t>
      </w:r>
      <w:r w:rsidR="000514C0" w:rsidRPr="00CC2DCE">
        <w:rPr>
          <w:rFonts w:cstheme="minorHAnsi"/>
          <w:b/>
          <w:bCs/>
          <w:sz w:val="24"/>
          <w:szCs w:val="24"/>
        </w:rPr>
        <w:t xml:space="preserve"> </w:t>
      </w:r>
      <w:r w:rsidRPr="00CC2DCE">
        <w:rPr>
          <w:rFonts w:cstheme="minorHAnsi"/>
          <w:b/>
          <w:bCs/>
          <w:sz w:val="24"/>
          <w:szCs w:val="24"/>
        </w:rPr>
        <w:t>także</w:t>
      </w:r>
      <w:r w:rsidR="000514C0" w:rsidRPr="00CC2DCE">
        <w:rPr>
          <w:rFonts w:cstheme="minorHAnsi"/>
          <w:b/>
          <w:bCs/>
          <w:sz w:val="24"/>
          <w:szCs w:val="24"/>
        </w:rPr>
        <w:t xml:space="preserve"> </w:t>
      </w:r>
      <w:r w:rsidRPr="00CC2DCE">
        <w:rPr>
          <w:rFonts w:cstheme="minorHAnsi"/>
          <w:b/>
          <w:bCs/>
          <w:sz w:val="24"/>
          <w:szCs w:val="24"/>
        </w:rPr>
        <w:t>czy wyborca nie głosował wcześniej osobiście oraz</w:t>
      </w:r>
      <w:r w:rsidR="0052514D" w:rsidRPr="00CC2DCE">
        <w:rPr>
          <w:rFonts w:cstheme="minorHAnsi"/>
          <w:b/>
          <w:bCs/>
          <w:sz w:val="24"/>
          <w:szCs w:val="24"/>
        </w:rPr>
        <w:t xml:space="preserve"> </w:t>
      </w:r>
      <w:r w:rsidRPr="00CC2DCE">
        <w:rPr>
          <w:rFonts w:cstheme="minorHAnsi"/>
          <w:b/>
          <w:bCs/>
          <w:sz w:val="24"/>
          <w:szCs w:val="24"/>
        </w:rPr>
        <w:t>czy</w:t>
      </w:r>
      <w:r w:rsidR="0052514D" w:rsidRPr="00CC2DCE">
        <w:rPr>
          <w:rFonts w:cstheme="minorHAnsi"/>
          <w:b/>
          <w:bCs/>
          <w:sz w:val="24"/>
          <w:szCs w:val="24"/>
        </w:rPr>
        <w:t xml:space="preserve"> </w:t>
      </w:r>
      <w:r w:rsidRPr="00CC2DCE">
        <w:rPr>
          <w:rFonts w:cstheme="minorHAnsi"/>
          <w:b/>
          <w:bCs/>
          <w:sz w:val="24"/>
          <w:szCs w:val="24"/>
        </w:rPr>
        <w:t>w</w:t>
      </w:r>
      <w:r w:rsidR="0052514D" w:rsidRPr="00CC2DCE">
        <w:rPr>
          <w:rFonts w:cstheme="minorHAnsi"/>
          <w:b/>
          <w:bCs/>
          <w:sz w:val="24"/>
          <w:szCs w:val="24"/>
        </w:rPr>
        <w:t xml:space="preserve"> </w:t>
      </w:r>
      <w:r w:rsidRPr="00CC2DCE">
        <w:rPr>
          <w:rFonts w:cstheme="minorHAnsi"/>
          <w:b/>
          <w:bCs/>
          <w:sz w:val="24"/>
          <w:szCs w:val="24"/>
        </w:rPr>
        <w:t>spisie nie</w:t>
      </w:r>
      <w:r w:rsidR="000514C0" w:rsidRPr="00CC2DCE">
        <w:rPr>
          <w:rFonts w:cstheme="minorHAnsi"/>
          <w:b/>
          <w:bCs/>
          <w:sz w:val="24"/>
          <w:szCs w:val="24"/>
        </w:rPr>
        <w:t xml:space="preserve"> </w:t>
      </w:r>
      <w:r w:rsidRPr="00CC2DCE">
        <w:rPr>
          <w:rFonts w:cstheme="minorHAnsi"/>
          <w:b/>
          <w:bCs/>
          <w:sz w:val="24"/>
          <w:szCs w:val="24"/>
        </w:rPr>
        <w:t>odnotowano, że</w:t>
      </w:r>
      <w:r w:rsidR="000514C0" w:rsidRPr="00CC2DCE">
        <w:rPr>
          <w:rFonts w:cstheme="minorHAnsi"/>
          <w:b/>
          <w:bCs/>
          <w:sz w:val="24"/>
          <w:szCs w:val="24"/>
        </w:rPr>
        <w:t> </w:t>
      </w:r>
      <w:r w:rsidRPr="00CC2DCE">
        <w:rPr>
          <w:rFonts w:cstheme="minorHAnsi"/>
          <w:b/>
          <w:bCs/>
          <w:sz w:val="24"/>
          <w:szCs w:val="24"/>
        </w:rPr>
        <w:t>pełnomocnictwo wygasło z</w:t>
      </w:r>
      <w:r w:rsidR="00EA0A65" w:rsidRPr="00CC2DCE">
        <w:rPr>
          <w:rFonts w:cstheme="minorHAnsi"/>
          <w:b/>
          <w:bCs/>
          <w:sz w:val="24"/>
          <w:szCs w:val="24"/>
        </w:rPr>
        <w:t xml:space="preserve"> </w:t>
      </w:r>
      <w:r w:rsidRPr="00CC2DCE">
        <w:rPr>
          <w:rFonts w:cstheme="minorHAnsi"/>
          <w:b/>
          <w:bCs/>
          <w:sz w:val="24"/>
          <w:szCs w:val="24"/>
        </w:rPr>
        <w:t>innej przyczyny lub zostało cofnięte.</w:t>
      </w:r>
      <w:r w:rsidRPr="00CC2DCE">
        <w:rPr>
          <w:rFonts w:cstheme="minorHAnsi"/>
          <w:sz w:val="24"/>
          <w:szCs w:val="24"/>
        </w:rPr>
        <w:t xml:space="preserve"> Jeżeli wyborca, który udzielił pełnomocnictwa, nie jest ujęty w</w:t>
      </w:r>
      <w:r w:rsidR="0052514D" w:rsidRPr="00CC2DCE">
        <w:rPr>
          <w:rFonts w:cstheme="minorHAnsi"/>
          <w:sz w:val="24"/>
          <w:szCs w:val="24"/>
        </w:rPr>
        <w:t xml:space="preserve"> </w:t>
      </w:r>
      <w:r w:rsidRPr="00CC2DCE">
        <w:rPr>
          <w:rFonts w:cstheme="minorHAnsi"/>
          <w:sz w:val="24"/>
          <w:szCs w:val="24"/>
        </w:rPr>
        <w:t>spisie wyborców, komisja jest obowiązana wyjaśnić telefonicznie w</w:t>
      </w:r>
      <w:r w:rsidR="0052514D" w:rsidRPr="00CC2DCE">
        <w:rPr>
          <w:rFonts w:cstheme="minorHAnsi"/>
          <w:sz w:val="24"/>
          <w:szCs w:val="24"/>
        </w:rPr>
        <w:t xml:space="preserve"> </w:t>
      </w:r>
      <w:r w:rsidRPr="00CC2DCE">
        <w:rPr>
          <w:rFonts w:cstheme="minorHAnsi"/>
          <w:sz w:val="24"/>
          <w:szCs w:val="24"/>
        </w:rPr>
        <w:t>dziale ewidencji ludności urzędu gminy przyczynę nieumieszczenia wyborcy w</w:t>
      </w:r>
      <w:r w:rsidR="0052514D" w:rsidRPr="00CC2DCE">
        <w:rPr>
          <w:rFonts w:cstheme="minorHAnsi"/>
          <w:sz w:val="24"/>
          <w:szCs w:val="24"/>
        </w:rPr>
        <w:t xml:space="preserve"> </w:t>
      </w:r>
      <w:r w:rsidRPr="00CC2DCE">
        <w:rPr>
          <w:rFonts w:cstheme="minorHAnsi"/>
          <w:sz w:val="24"/>
          <w:szCs w:val="24"/>
        </w:rPr>
        <w:t>spisie wyborców. Jeżeli urząd gminy potwierdzi, że nieumieszczenie wyborcy w</w:t>
      </w:r>
      <w:r w:rsidR="0052514D" w:rsidRPr="00CC2DCE">
        <w:rPr>
          <w:rFonts w:cstheme="minorHAnsi"/>
          <w:sz w:val="24"/>
          <w:szCs w:val="24"/>
        </w:rPr>
        <w:t xml:space="preserve"> </w:t>
      </w:r>
      <w:r w:rsidRPr="00CC2DCE">
        <w:rPr>
          <w:rFonts w:cstheme="minorHAnsi"/>
          <w:sz w:val="24"/>
          <w:szCs w:val="24"/>
        </w:rPr>
        <w:t>spisie wynika z</w:t>
      </w:r>
      <w:r w:rsidR="0052514D" w:rsidRPr="00CC2DCE">
        <w:rPr>
          <w:rFonts w:cstheme="minorHAnsi"/>
          <w:sz w:val="24"/>
          <w:szCs w:val="24"/>
        </w:rPr>
        <w:t xml:space="preserve"> </w:t>
      </w:r>
      <w:r w:rsidRPr="00CC2DCE">
        <w:rPr>
          <w:rFonts w:cstheme="minorHAnsi"/>
          <w:sz w:val="24"/>
          <w:szCs w:val="24"/>
        </w:rPr>
        <w:t xml:space="preserve">omyłki, komisja </w:t>
      </w:r>
      <w:r w:rsidRPr="00CC2DCE">
        <w:rPr>
          <w:rFonts w:cstheme="minorHAnsi"/>
          <w:sz w:val="24"/>
          <w:szCs w:val="24"/>
          <w:u w:val="thick"/>
        </w:rPr>
        <w:t>dopisuje wyborcę (nie</w:t>
      </w:r>
      <w:r w:rsidR="0052514D" w:rsidRPr="00CC2DCE">
        <w:rPr>
          <w:rFonts w:cstheme="minorHAnsi"/>
          <w:sz w:val="24"/>
          <w:szCs w:val="24"/>
          <w:u w:val="thick"/>
        </w:rPr>
        <w:t xml:space="preserve"> </w:t>
      </w:r>
      <w:r w:rsidRPr="00CC2DCE">
        <w:rPr>
          <w:rFonts w:cstheme="minorHAnsi"/>
          <w:sz w:val="24"/>
          <w:szCs w:val="24"/>
          <w:u w:val="thick"/>
        </w:rPr>
        <w:t>pełnomocnika)</w:t>
      </w:r>
      <w:r w:rsidRPr="00CC2DCE">
        <w:rPr>
          <w:rFonts w:cstheme="minorHAnsi"/>
          <w:sz w:val="24"/>
          <w:szCs w:val="24"/>
        </w:rPr>
        <w:t xml:space="preserve"> do spisu wyborców na dodatkowym formularzu spisu. Członek komisji, który otrzymał potwierdzenie z</w:t>
      </w:r>
      <w:r w:rsidR="0052514D" w:rsidRPr="00CC2DCE">
        <w:rPr>
          <w:rFonts w:cstheme="minorHAnsi"/>
          <w:sz w:val="24"/>
          <w:szCs w:val="24"/>
        </w:rPr>
        <w:t xml:space="preserve"> </w:t>
      </w:r>
      <w:r w:rsidRPr="00CC2DCE">
        <w:rPr>
          <w:rFonts w:cstheme="minorHAnsi"/>
          <w:sz w:val="24"/>
          <w:szCs w:val="24"/>
        </w:rPr>
        <w:t>urzędu gminy, sporządza, na</w:t>
      </w:r>
      <w:r w:rsidR="00D20AF6" w:rsidRPr="00CC2DCE">
        <w:rPr>
          <w:rFonts w:cstheme="minorHAnsi"/>
          <w:sz w:val="24"/>
          <w:szCs w:val="24"/>
        </w:rPr>
        <w:t> </w:t>
      </w:r>
      <w:r w:rsidRPr="00CC2DCE">
        <w:rPr>
          <w:rFonts w:cstheme="minorHAnsi"/>
          <w:sz w:val="24"/>
          <w:szCs w:val="24"/>
        </w:rPr>
        <w:t>oddzielnej kartce, notatkę w</w:t>
      </w:r>
      <w:r w:rsidR="0052514D" w:rsidRPr="00CC2DCE">
        <w:rPr>
          <w:rFonts w:cstheme="minorHAnsi"/>
          <w:sz w:val="24"/>
          <w:szCs w:val="24"/>
        </w:rPr>
        <w:t xml:space="preserve"> </w:t>
      </w:r>
      <w:r w:rsidRPr="00CC2DCE">
        <w:rPr>
          <w:rFonts w:cstheme="minorHAnsi"/>
          <w:sz w:val="24"/>
          <w:szCs w:val="24"/>
        </w:rPr>
        <w:t xml:space="preserve">tej sprawie, którą </w:t>
      </w:r>
      <w:r w:rsidR="00946893" w:rsidRPr="00CC2DCE">
        <w:rPr>
          <w:rFonts w:cstheme="minorHAnsi"/>
          <w:sz w:val="24"/>
          <w:szCs w:val="24"/>
        </w:rPr>
        <w:t>po podpisaniu wraz</w:t>
      </w:r>
      <w:r w:rsidR="00D20AF6" w:rsidRPr="00CC2DCE">
        <w:rPr>
          <w:rFonts w:cstheme="minorHAnsi"/>
          <w:sz w:val="24"/>
          <w:szCs w:val="24"/>
        </w:rPr>
        <w:t> </w:t>
      </w:r>
      <w:r w:rsidR="00946893" w:rsidRPr="00CC2DCE">
        <w:rPr>
          <w:rFonts w:cstheme="minorHAnsi"/>
          <w:sz w:val="24"/>
          <w:szCs w:val="24"/>
        </w:rPr>
        <w:t>z</w:t>
      </w:r>
      <w:r w:rsidR="00D20AF6" w:rsidRPr="00CC2DCE">
        <w:rPr>
          <w:rFonts w:cstheme="minorHAnsi"/>
          <w:sz w:val="24"/>
          <w:szCs w:val="24"/>
        </w:rPr>
        <w:t> </w:t>
      </w:r>
      <w:r w:rsidR="00946893" w:rsidRPr="00CC2DCE">
        <w:rPr>
          <w:rFonts w:cstheme="minorHAnsi"/>
          <w:sz w:val="24"/>
          <w:szCs w:val="24"/>
        </w:rPr>
        <w:t xml:space="preserve">przewodniczącym </w:t>
      </w:r>
      <w:r w:rsidR="008C261C" w:rsidRPr="00CC2DCE">
        <w:rPr>
          <w:rFonts w:cstheme="minorHAnsi"/>
          <w:sz w:val="24"/>
          <w:szCs w:val="24"/>
        </w:rPr>
        <w:t xml:space="preserve">komisji </w:t>
      </w:r>
      <w:r w:rsidR="00946893" w:rsidRPr="00CC2DCE">
        <w:rPr>
          <w:rFonts w:cstheme="minorHAnsi"/>
          <w:sz w:val="24"/>
          <w:szCs w:val="24"/>
        </w:rPr>
        <w:t xml:space="preserve">lub jego zastępcą, </w:t>
      </w:r>
      <w:r w:rsidRPr="00CC2DCE">
        <w:rPr>
          <w:rFonts w:cstheme="minorHAnsi"/>
          <w:sz w:val="24"/>
          <w:szCs w:val="24"/>
        </w:rPr>
        <w:t>dołącza się do</w:t>
      </w:r>
      <w:r w:rsidR="005367E5" w:rsidRPr="00CC2DCE">
        <w:rPr>
          <w:rFonts w:cstheme="minorHAnsi"/>
          <w:sz w:val="24"/>
          <w:szCs w:val="24"/>
        </w:rPr>
        <w:t xml:space="preserve"> </w:t>
      </w:r>
      <w:r w:rsidRPr="00CC2DCE">
        <w:rPr>
          <w:rFonts w:cstheme="minorHAnsi"/>
          <w:sz w:val="24"/>
          <w:szCs w:val="24"/>
        </w:rPr>
        <w:t xml:space="preserve">spisu wyborców. </w:t>
      </w:r>
    </w:p>
    <w:p w14:paraId="243BD739" w14:textId="77C7E029"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 xml:space="preserve">Komisja </w:t>
      </w:r>
      <w:r w:rsidRPr="00CC2DCE">
        <w:rPr>
          <w:rFonts w:cstheme="minorHAnsi"/>
          <w:b/>
          <w:bCs/>
          <w:sz w:val="24"/>
          <w:szCs w:val="24"/>
        </w:rPr>
        <w:t>odmawia wydania</w:t>
      </w:r>
      <w:r w:rsidRPr="00CC2DCE">
        <w:rPr>
          <w:rFonts w:cstheme="minorHAnsi"/>
          <w:sz w:val="24"/>
          <w:szCs w:val="24"/>
        </w:rPr>
        <w:t xml:space="preserve"> pełnomocnikowi kart</w:t>
      </w:r>
      <w:r w:rsidR="00EA0A65" w:rsidRPr="00CC2DCE">
        <w:rPr>
          <w:rFonts w:cstheme="minorHAnsi"/>
          <w:sz w:val="24"/>
          <w:szCs w:val="24"/>
        </w:rPr>
        <w:t>y</w:t>
      </w:r>
      <w:r w:rsidRPr="00CC2DCE">
        <w:rPr>
          <w:rFonts w:cstheme="minorHAnsi"/>
          <w:sz w:val="24"/>
          <w:szCs w:val="24"/>
        </w:rPr>
        <w:t xml:space="preserve"> do głosowania i</w:t>
      </w:r>
      <w:r w:rsidR="0052514D" w:rsidRPr="00CC2DCE">
        <w:rPr>
          <w:rFonts w:cstheme="minorHAnsi"/>
          <w:sz w:val="24"/>
          <w:szCs w:val="24"/>
        </w:rPr>
        <w:t xml:space="preserve"> </w:t>
      </w:r>
      <w:r w:rsidRPr="00CC2DCE">
        <w:rPr>
          <w:rFonts w:cstheme="minorHAnsi"/>
          <w:b/>
          <w:bCs/>
          <w:sz w:val="24"/>
          <w:szCs w:val="24"/>
          <w:u w:val="thick"/>
        </w:rPr>
        <w:t xml:space="preserve">zatrzymuje akt pełnomocnictwa do głosowania </w:t>
      </w:r>
      <w:r w:rsidRPr="00CC2DCE">
        <w:rPr>
          <w:rFonts w:cstheme="minorHAnsi"/>
          <w:sz w:val="24"/>
          <w:szCs w:val="24"/>
        </w:rPr>
        <w:t>w</w:t>
      </w:r>
      <w:r w:rsidR="0052514D" w:rsidRPr="00CC2DCE">
        <w:rPr>
          <w:rFonts w:cstheme="minorHAnsi"/>
          <w:sz w:val="24"/>
          <w:szCs w:val="24"/>
        </w:rPr>
        <w:t xml:space="preserve"> </w:t>
      </w:r>
      <w:r w:rsidRPr="00CC2DCE">
        <w:rPr>
          <w:rFonts w:cstheme="minorHAnsi"/>
          <w:sz w:val="24"/>
          <w:szCs w:val="24"/>
        </w:rPr>
        <w:t>przypadku:</w:t>
      </w:r>
    </w:p>
    <w:p w14:paraId="26BC6E3D" w14:textId="0C6AC805" w:rsidR="00840324" w:rsidRPr="00CC2DCE" w:rsidRDefault="00EC26C1" w:rsidP="00CC2DCE">
      <w:pPr>
        <w:pStyle w:val="Akapitzlist"/>
        <w:numPr>
          <w:ilvl w:val="0"/>
          <w:numId w:val="20"/>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 xml:space="preserve">gdy </w:t>
      </w:r>
      <w:r w:rsidR="00840324" w:rsidRPr="00CC2DCE">
        <w:rPr>
          <w:rFonts w:cstheme="minorHAnsi"/>
          <w:sz w:val="24"/>
          <w:szCs w:val="24"/>
        </w:rPr>
        <w:t>urząd gminy stwierdzi, że nieujęcie wyborcy w</w:t>
      </w:r>
      <w:r w:rsidR="0052514D" w:rsidRPr="00CC2DCE">
        <w:rPr>
          <w:rFonts w:cstheme="minorHAnsi"/>
          <w:sz w:val="24"/>
          <w:szCs w:val="24"/>
        </w:rPr>
        <w:t xml:space="preserve"> </w:t>
      </w:r>
      <w:r w:rsidR="00840324" w:rsidRPr="00CC2DCE">
        <w:rPr>
          <w:rFonts w:cstheme="minorHAnsi"/>
          <w:sz w:val="24"/>
          <w:szCs w:val="24"/>
        </w:rPr>
        <w:t>tym obwodzie nie jest błędem;</w:t>
      </w:r>
    </w:p>
    <w:p w14:paraId="25DDED68" w14:textId="77777777" w:rsidR="00840324" w:rsidRPr="00CC2DCE" w:rsidRDefault="00840324" w:rsidP="00CC2DCE">
      <w:pPr>
        <w:pStyle w:val="Akapitzlist"/>
        <w:numPr>
          <w:ilvl w:val="0"/>
          <w:numId w:val="20"/>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wcześniejszego głosowania osobistego wyborcy;</w:t>
      </w:r>
    </w:p>
    <w:p w14:paraId="4DE9810D" w14:textId="77777777" w:rsidR="00840324" w:rsidRPr="00CC2DCE" w:rsidRDefault="00840324" w:rsidP="00CC2DCE">
      <w:pPr>
        <w:pStyle w:val="Akapitzlist"/>
        <w:numPr>
          <w:ilvl w:val="0"/>
          <w:numId w:val="20"/>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wygaśnięcia pełnomocnictwa z</w:t>
      </w:r>
      <w:r w:rsidR="005F74F1" w:rsidRPr="00CC2DCE">
        <w:rPr>
          <w:rFonts w:cstheme="minorHAnsi"/>
          <w:sz w:val="24"/>
          <w:szCs w:val="24"/>
        </w:rPr>
        <w:t xml:space="preserve"> </w:t>
      </w:r>
      <w:r w:rsidRPr="00CC2DCE">
        <w:rPr>
          <w:rFonts w:cstheme="minorHAnsi"/>
          <w:sz w:val="24"/>
          <w:szCs w:val="24"/>
        </w:rPr>
        <w:t xml:space="preserve">innej przyczyny lub cofnięcia pełnomocnictwa. </w:t>
      </w:r>
    </w:p>
    <w:p w14:paraId="79B43978" w14:textId="5919C267" w:rsidR="00D770CA"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Po stwierdzeniu, że wyborca nie głosował osobiście, pełnomocnictwo nie wygasło z</w:t>
      </w:r>
      <w:r w:rsidR="00B73FF6" w:rsidRPr="00CC2DCE">
        <w:rPr>
          <w:rFonts w:cstheme="minorHAnsi"/>
          <w:sz w:val="24"/>
          <w:szCs w:val="24"/>
        </w:rPr>
        <w:t> </w:t>
      </w:r>
      <w:r w:rsidRPr="00CC2DCE">
        <w:rPr>
          <w:rFonts w:cstheme="minorHAnsi"/>
          <w:sz w:val="24"/>
          <w:szCs w:val="24"/>
        </w:rPr>
        <w:t>innej przyczyny i</w:t>
      </w:r>
      <w:r w:rsidR="0052514D" w:rsidRPr="00CC2DCE">
        <w:rPr>
          <w:rFonts w:cstheme="minorHAnsi"/>
          <w:sz w:val="24"/>
          <w:szCs w:val="24"/>
        </w:rPr>
        <w:t xml:space="preserve"> </w:t>
      </w:r>
      <w:r w:rsidRPr="00CC2DCE">
        <w:rPr>
          <w:rFonts w:cstheme="minorHAnsi"/>
          <w:sz w:val="24"/>
          <w:szCs w:val="24"/>
        </w:rPr>
        <w:t xml:space="preserve">nie zostało cofnięte, komisja </w:t>
      </w:r>
      <w:r w:rsidRPr="00CC2DCE">
        <w:rPr>
          <w:rFonts w:cstheme="minorHAnsi"/>
          <w:b/>
          <w:bCs/>
          <w:sz w:val="24"/>
          <w:szCs w:val="24"/>
        </w:rPr>
        <w:t>wpisuje</w:t>
      </w:r>
      <w:r w:rsidRPr="00CC2DCE">
        <w:rPr>
          <w:rFonts w:cstheme="minorHAnsi"/>
          <w:sz w:val="24"/>
          <w:szCs w:val="24"/>
        </w:rPr>
        <w:t xml:space="preserve"> nazwisko i</w:t>
      </w:r>
      <w:r w:rsidR="0052514D" w:rsidRPr="00CC2DCE">
        <w:rPr>
          <w:rFonts w:cstheme="minorHAnsi"/>
          <w:sz w:val="24"/>
          <w:szCs w:val="24"/>
        </w:rPr>
        <w:t xml:space="preserve"> </w:t>
      </w:r>
      <w:r w:rsidRPr="00CC2DCE">
        <w:rPr>
          <w:rFonts w:cstheme="minorHAnsi"/>
          <w:sz w:val="24"/>
          <w:szCs w:val="24"/>
        </w:rPr>
        <w:t>imię (imiona) pełnomocnika wyborcy w</w:t>
      </w:r>
      <w:r w:rsidR="0052514D" w:rsidRPr="00CC2DCE">
        <w:rPr>
          <w:rFonts w:cstheme="minorHAnsi"/>
          <w:sz w:val="24"/>
          <w:szCs w:val="24"/>
        </w:rPr>
        <w:t xml:space="preserve"> </w:t>
      </w:r>
      <w:r w:rsidRPr="00CC2DCE">
        <w:rPr>
          <w:rFonts w:cstheme="minorHAnsi"/>
          <w:sz w:val="24"/>
          <w:szCs w:val="24"/>
        </w:rPr>
        <w:t xml:space="preserve">spisie wyborców </w:t>
      </w:r>
      <w:r w:rsidRPr="00CC2DCE">
        <w:rPr>
          <w:rFonts w:cstheme="minorHAnsi"/>
          <w:b/>
          <w:bCs/>
          <w:sz w:val="24"/>
          <w:szCs w:val="24"/>
        </w:rPr>
        <w:t>w</w:t>
      </w:r>
      <w:r w:rsidR="0052514D" w:rsidRPr="00CC2DCE">
        <w:rPr>
          <w:rFonts w:cstheme="minorHAnsi"/>
          <w:b/>
          <w:bCs/>
          <w:sz w:val="24"/>
          <w:szCs w:val="24"/>
        </w:rPr>
        <w:t xml:space="preserve"> </w:t>
      </w:r>
      <w:r w:rsidRPr="00CC2DCE">
        <w:rPr>
          <w:rFonts w:cstheme="minorHAnsi"/>
          <w:b/>
          <w:bCs/>
          <w:sz w:val="24"/>
          <w:szCs w:val="24"/>
        </w:rPr>
        <w:t xml:space="preserve">rubryce „Uwagi” </w:t>
      </w:r>
      <w:r w:rsidRPr="00CC2DCE">
        <w:rPr>
          <w:rFonts w:cstheme="minorHAnsi"/>
          <w:sz w:val="24"/>
          <w:szCs w:val="24"/>
        </w:rPr>
        <w:t>odpowiadającej pozycji, pod którą umieszczono nazwisko wyborcy, wraz z</w:t>
      </w:r>
      <w:r w:rsidR="0052514D" w:rsidRPr="00CC2DCE">
        <w:rPr>
          <w:rFonts w:cstheme="minorHAnsi"/>
          <w:sz w:val="24"/>
          <w:szCs w:val="24"/>
        </w:rPr>
        <w:t xml:space="preserve"> </w:t>
      </w:r>
      <w:r w:rsidRPr="00CC2DCE">
        <w:rPr>
          <w:rFonts w:cstheme="minorHAnsi"/>
          <w:sz w:val="24"/>
          <w:szCs w:val="24"/>
        </w:rPr>
        <w:t>oznaczeniem „pełnomocnik”. Pełnomocnik potwierdza otrzymanie kart</w:t>
      </w:r>
      <w:r w:rsidR="00EA0A65" w:rsidRPr="00CC2DCE">
        <w:rPr>
          <w:rFonts w:cstheme="minorHAnsi"/>
          <w:sz w:val="24"/>
          <w:szCs w:val="24"/>
        </w:rPr>
        <w:t>y</w:t>
      </w:r>
      <w:r w:rsidRPr="00CC2DCE">
        <w:rPr>
          <w:rFonts w:cstheme="minorHAnsi"/>
          <w:sz w:val="24"/>
          <w:szCs w:val="24"/>
        </w:rPr>
        <w:t xml:space="preserve"> do głosowania </w:t>
      </w:r>
      <w:r w:rsidRPr="00CC2DCE">
        <w:rPr>
          <w:rFonts w:cstheme="minorHAnsi"/>
          <w:b/>
          <w:bCs/>
          <w:sz w:val="24"/>
          <w:szCs w:val="24"/>
        </w:rPr>
        <w:t>własnym czytelnym podpisem</w:t>
      </w:r>
      <w:r w:rsidRPr="00CC2DCE">
        <w:rPr>
          <w:rFonts w:cstheme="minorHAnsi"/>
          <w:sz w:val="24"/>
          <w:szCs w:val="24"/>
        </w:rPr>
        <w:t xml:space="preserve"> w</w:t>
      </w:r>
      <w:r w:rsidR="0052514D" w:rsidRPr="00CC2DCE">
        <w:rPr>
          <w:rFonts w:cstheme="minorHAnsi"/>
          <w:sz w:val="24"/>
          <w:szCs w:val="24"/>
        </w:rPr>
        <w:t xml:space="preserve"> </w:t>
      </w:r>
      <w:r w:rsidRPr="00CC2DCE">
        <w:rPr>
          <w:rFonts w:cstheme="minorHAnsi"/>
          <w:sz w:val="24"/>
          <w:szCs w:val="24"/>
        </w:rPr>
        <w:t>rubryce spisu przeznaczonej na potwierdzenie otrzymania kart</w:t>
      </w:r>
      <w:r w:rsidR="00EA0A65" w:rsidRPr="00CC2DCE">
        <w:rPr>
          <w:rFonts w:cstheme="minorHAnsi"/>
          <w:sz w:val="24"/>
          <w:szCs w:val="24"/>
        </w:rPr>
        <w:t>y</w:t>
      </w:r>
      <w:r w:rsidRPr="00CC2DCE">
        <w:rPr>
          <w:rFonts w:cstheme="minorHAnsi"/>
          <w:sz w:val="24"/>
          <w:szCs w:val="24"/>
        </w:rPr>
        <w:t xml:space="preserve"> do głosowania przez wyborcę udzielającego pełnomocnictwa do</w:t>
      </w:r>
      <w:r w:rsidR="00575ACC" w:rsidRPr="00CC2DCE">
        <w:rPr>
          <w:rFonts w:cstheme="minorHAnsi"/>
          <w:sz w:val="24"/>
          <w:szCs w:val="24"/>
        </w:rPr>
        <w:t xml:space="preserve"> </w:t>
      </w:r>
      <w:r w:rsidRPr="00CC2DCE">
        <w:rPr>
          <w:rFonts w:cstheme="minorHAnsi"/>
          <w:sz w:val="24"/>
          <w:szCs w:val="24"/>
        </w:rPr>
        <w:t xml:space="preserve">głosowania. Ponadto komisja </w:t>
      </w:r>
      <w:r w:rsidRPr="00CC2DCE">
        <w:rPr>
          <w:rFonts w:cstheme="minorHAnsi"/>
          <w:b/>
          <w:bCs/>
          <w:sz w:val="24"/>
          <w:szCs w:val="24"/>
        </w:rPr>
        <w:t>odnotowuje fakt głosowania przez pełnomocnika na otrzymanej wraz</w:t>
      </w:r>
      <w:r w:rsidR="00575ACC" w:rsidRPr="00CC2DCE">
        <w:rPr>
          <w:rFonts w:cstheme="minorHAnsi"/>
          <w:b/>
          <w:bCs/>
          <w:sz w:val="24"/>
          <w:szCs w:val="24"/>
        </w:rPr>
        <w:t> </w:t>
      </w:r>
      <w:r w:rsidRPr="00CC2DCE">
        <w:rPr>
          <w:rFonts w:cstheme="minorHAnsi"/>
          <w:b/>
          <w:bCs/>
          <w:sz w:val="24"/>
          <w:szCs w:val="24"/>
        </w:rPr>
        <w:t>ze</w:t>
      </w:r>
      <w:r w:rsidR="004A2993" w:rsidRPr="00CC2DCE">
        <w:rPr>
          <w:rFonts w:cstheme="minorHAnsi"/>
          <w:b/>
          <w:bCs/>
          <w:sz w:val="24"/>
          <w:szCs w:val="24"/>
        </w:rPr>
        <w:t> </w:t>
      </w:r>
      <w:r w:rsidRPr="00CC2DCE">
        <w:rPr>
          <w:rFonts w:cstheme="minorHAnsi"/>
          <w:b/>
          <w:bCs/>
          <w:sz w:val="24"/>
          <w:szCs w:val="24"/>
        </w:rPr>
        <w:t>spisem wyborców liście wyborców, którzy udzielili pełnomocnictwa do</w:t>
      </w:r>
      <w:r w:rsidR="004A2993" w:rsidRPr="00CC2DCE">
        <w:rPr>
          <w:rFonts w:cstheme="minorHAnsi"/>
          <w:b/>
          <w:bCs/>
          <w:sz w:val="24"/>
          <w:szCs w:val="24"/>
        </w:rPr>
        <w:t> </w:t>
      </w:r>
      <w:r w:rsidRPr="00CC2DCE">
        <w:rPr>
          <w:rFonts w:cstheme="minorHAnsi"/>
          <w:b/>
          <w:bCs/>
          <w:sz w:val="24"/>
          <w:szCs w:val="24"/>
        </w:rPr>
        <w:t>głosowania w</w:t>
      </w:r>
      <w:r w:rsidR="0052514D" w:rsidRPr="00CC2DCE">
        <w:rPr>
          <w:rFonts w:cstheme="minorHAnsi"/>
          <w:b/>
          <w:bCs/>
          <w:sz w:val="24"/>
          <w:szCs w:val="24"/>
        </w:rPr>
        <w:t xml:space="preserve"> </w:t>
      </w:r>
      <w:r w:rsidRPr="00CC2DCE">
        <w:rPr>
          <w:rFonts w:cstheme="minorHAnsi"/>
          <w:b/>
          <w:bCs/>
          <w:sz w:val="24"/>
          <w:szCs w:val="24"/>
        </w:rPr>
        <w:t>ich imieniu.</w:t>
      </w:r>
      <w:r w:rsidRPr="00CC2DCE">
        <w:rPr>
          <w:rFonts w:cstheme="minorHAnsi"/>
          <w:sz w:val="24"/>
          <w:szCs w:val="24"/>
        </w:rPr>
        <w:t xml:space="preserve"> Akt pełnomocnictwa do głosowania komisja </w:t>
      </w:r>
      <w:r w:rsidR="005543E6" w:rsidRPr="00CC2DCE">
        <w:rPr>
          <w:rFonts w:cstheme="minorHAnsi"/>
          <w:sz w:val="24"/>
          <w:szCs w:val="24"/>
        </w:rPr>
        <w:t xml:space="preserve">ma bezwzględny obowiązek </w:t>
      </w:r>
      <w:r w:rsidR="00201DB5" w:rsidRPr="00CC2DCE">
        <w:rPr>
          <w:rFonts w:cstheme="minorHAnsi"/>
          <w:sz w:val="24"/>
          <w:szCs w:val="24"/>
        </w:rPr>
        <w:t>ode</w:t>
      </w:r>
      <w:r w:rsidR="005543E6" w:rsidRPr="00CC2DCE">
        <w:rPr>
          <w:rFonts w:cstheme="minorHAnsi"/>
          <w:sz w:val="24"/>
          <w:szCs w:val="24"/>
        </w:rPr>
        <w:t>b</w:t>
      </w:r>
      <w:r w:rsidR="00201DB5" w:rsidRPr="00CC2DCE">
        <w:rPr>
          <w:rFonts w:cstheme="minorHAnsi"/>
          <w:sz w:val="24"/>
          <w:szCs w:val="24"/>
        </w:rPr>
        <w:t>ra</w:t>
      </w:r>
      <w:r w:rsidR="005543E6" w:rsidRPr="00CC2DCE">
        <w:rPr>
          <w:rFonts w:cstheme="minorHAnsi"/>
          <w:sz w:val="24"/>
          <w:szCs w:val="24"/>
        </w:rPr>
        <w:t>ć</w:t>
      </w:r>
      <w:r w:rsidR="00201DB5" w:rsidRPr="00CC2DCE">
        <w:rPr>
          <w:rFonts w:cstheme="minorHAnsi"/>
          <w:sz w:val="24"/>
          <w:szCs w:val="24"/>
        </w:rPr>
        <w:t xml:space="preserve"> od wyborcy i </w:t>
      </w:r>
      <w:r w:rsidRPr="00CC2DCE">
        <w:rPr>
          <w:rFonts w:cstheme="minorHAnsi"/>
          <w:b/>
          <w:bCs/>
          <w:sz w:val="24"/>
          <w:szCs w:val="24"/>
        </w:rPr>
        <w:t>załącz</w:t>
      </w:r>
      <w:r w:rsidR="005543E6" w:rsidRPr="00CC2DCE">
        <w:rPr>
          <w:rFonts w:cstheme="minorHAnsi"/>
          <w:b/>
          <w:bCs/>
          <w:sz w:val="24"/>
          <w:szCs w:val="24"/>
        </w:rPr>
        <w:t>yć</w:t>
      </w:r>
      <w:r w:rsidRPr="00CC2DCE">
        <w:rPr>
          <w:rFonts w:cstheme="minorHAnsi"/>
          <w:b/>
          <w:bCs/>
          <w:sz w:val="24"/>
          <w:szCs w:val="24"/>
        </w:rPr>
        <w:t xml:space="preserve"> </w:t>
      </w:r>
      <w:r w:rsidRPr="00CC2DCE">
        <w:rPr>
          <w:rFonts w:cstheme="minorHAnsi"/>
          <w:sz w:val="24"/>
          <w:szCs w:val="24"/>
        </w:rPr>
        <w:t>do spisu</w:t>
      </w:r>
      <w:r w:rsidR="00804D52" w:rsidRPr="00CC2DCE">
        <w:rPr>
          <w:rFonts w:cstheme="minorHAnsi"/>
          <w:sz w:val="24"/>
          <w:szCs w:val="24"/>
        </w:rPr>
        <w:t xml:space="preserve"> wyborców</w:t>
      </w:r>
      <w:r w:rsidR="005543E6" w:rsidRPr="00CC2DCE">
        <w:rPr>
          <w:rFonts w:cstheme="minorHAnsi"/>
          <w:sz w:val="24"/>
          <w:szCs w:val="24"/>
        </w:rPr>
        <w:t>.</w:t>
      </w:r>
      <w:r w:rsidR="008E4CA1" w:rsidRPr="00CC2DCE">
        <w:rPr>
          <w:rFonts w:cstheme="minorHAnsi"/>
          <w:sz w:val="24"/>
          <w:szCs w:val="24"/>
        </w:rPr>
        <w:t xml:space="preserve"> </w:t>
      </w:r>
      <w:r w:rsidR="005543E6" w:rsidRPr="00CC2DCE">
        <w:rPr>
          <w:rFonts w:cstheme="minorHAnsi"/>
          <w:sz w:val="24"/>
          <w:szCs w:val="24"/>
        </w:rPr>
        <w:t>N</w:t>
      </w:r>
      <w:r w:rsidR="008E4CA1" w:rsidRPr="00CC2DCE">
        <w:rPr>
          <w:rFonts w:cstheme="minorHAnsi"/>
          <w:sz w:val="24"/>
          <w:szCs w:val="24"/>
        </w:rPr>
        <w:t xml:space="preserve">astępnie </w:t>
      </w:r>
      <w:r w:rsidRPr="00CC2DCE">
        <w:rPr>
          <w:rFonts w:cstheme="minorHAnsi"/>
          <w:b/>
          <w:bCs/>
          <w:sz w:val="24"/>
          <w:szCs w:val="24"/>
        </w:rPr>
        <w:t>wydaje</w:t>
      </w:r>
      <w:r w:rsidRPr="00CC2DCE">
        <w:rPr>
          <w:rFonts w:cstheme="minorHAnsi"/>
          <w:sz w:val="24"/>
          <w:szCs w:val="24"/>
        </w:rPr>
        <w:t xml:space="preserve"> pełnomocnikowi kart</w:t>
      </w:r>
      <w:r w:rsidR="00EA0A65" w:rsidRPr="00CC2DCE">
        <w:rPr>
          <w:rFonts w:cstheme="minorHAnsi"/>
          <w:sz w:val="24"/>
          <w:szCs w:val="24"/>
        </w:rPr>
        <w:t>ę</w:t>
      </w:r>
      <w:r w:rsidRPr="00CC2DCE">
        <w:rPr>
          <w:rFonts w:cstheme="minorHAnsi"/>
          <w:sz w:val="24"/>
          <w:szCs w:val="24"/>
        </w:rPr>
        <w:t xml:space="preserve"> do</w:t>
      </w:r>
      <w:r w:rsidR="00804D52" w:rsidRPr="00CC2DCE">
        <w:rPr>
          <w:rFonts w:cstheme="minorHAnsi"/>
          <w:sz w:val="24"/>
          <w:szCs w:val="24"/>
        </w:rPr>
        <w:t xml:space="preserve"> </w:t>
      </w:r>
      <w:r w:rsidRPr="00CC2DCE">
        <w:rPr>
          <w:rFonts w:cstheme="minorHAnsi"/>
          <w:sz w:val="24"/>
          <w:szCs w:val="24"/>
        </w:rPr>
        <w:t>głosowania</w:t>
      </w:r>
      <w:r w:rsidR="00201DB5" w:rsidRPr="00CC2DCE">
        <w:rPr>
          <w:rFonts w:cstheme="minorHAnsi"/>
          <w:sz w:val="24"/>
          <w:szCs w:val="24"/>
        </w:rPr>
        <w:t>.</w:t>
      </w:r>
      <w:r w:rsidR="00F72FC1" w:rsidRPr="00CC2DCE">
        <w:rPr>
          <w:rFonts w:cstheme="minorHAnsi"/>
          <w:sz w:val="24"/>
          <w:szCs w:val="24"/>
        </w:rPr>
        <w:t xml:space="preserve"> </w:t>
      </w:r>
      <w:r w:rsidR="00D770CA" w:rsidRPr="00CC2DCE">
        <w:rPr>
          <w:rFonts w:cstheme="minorHAnsi"/>
          <w:sz w:val="24"/>
          <w:szCs w:val="24"/>
        </w:rPr>
        <w:t xml:space="preserve">Należy zwrócić szczególną uwagę, aby odebrać od wyborcy właściwy akt pełnomocnictwa, tj. </w:t>
      </w:r>
      <w:r w:rsidR="005377AD" w:rsidRPr="00CC2DCE">
        <w:rPr>
          <w:rFonts w:cstheme="minorHAnsi"/>
          <w:sz w:val="24"/>
          <w:szCs w:val="24"/>
        </w:rPr>
        <w:t>sporządzony</w:t>
      </w:r>
      <w:r w:rsidR="00D770CA" w:rsidRPr="00CC2DCE">
        <w:rPr>
          <w:rFonts w:cstheme="minorHAnsi"/>
          <w:sz w:val="24"/>
          <w:szCs w:val="24"/>
        </w:rPr>
        <w:t xml:space="preserve"> </w:t>
      </w:r>
      <w:r w:rsidR="005377AD" w:rsidRPr="00CC2DCE">
        <w:rPr>
          <w:rFonts w:cstheme="minorHAnsi"/>
          <w:sz w:val="24"/>
          <w:szCs w:val="24"/>
        </w:rPr>
        <w:t>na</w:t>
      </w:r>
      <w:r w:rsidR="0068143E" w:rsidRPr="00CC2DCE">
        <w:rPr>
          <w:rFonts w:cstheme="minorHAnsi"/>
          <w:sz w:val="24"/>
          <w:szCs w:val="24"/>
        </w:rPr>
        <w:t> </w:t>
      </w:r>
      <w:r w:rsidR="00D770CA" w:rsidRPr="00CC2DCE">
        <w:rPr>
          <w:rFonts w:cstheme="minorHAnsi"/>
          <w:sz w:val="24"/>
          <w:szCs w:val="24"/>
        </w:rPr>
        <w:t>pierwsze głosowani</w:t>
      </w:r>
      <w:r w:rsidR="005377AD" w:rsidRPr="00CC2DCE">
        <w:rPr>
          <w:rFonts w:cstheme="minorHAnsi"/>
          <w:sz w:val="24"/>
          <w:szCs w:val="24"/>
        </w:rPr>
        <w:t>e</w:t>
      </w:r>
      <w:r w:rsidR="00D770CA" w:rsidRPr="00CC2DCE">
        <w:rPr>
          <w:rFonts w:cstheme="minorHAnsi"/>
          <w:sz w:val="24"/>
          <w:szCs w:val="24"/>
        </w:rPr>
        <w:t xml:space="preserve"> (tzw. I</w:t>
      </w:r>
      <w:r w:rsidR="00454E04">
        <w:rPr>
          <w:rFonts w:cstheme="minorHAnsi"/>
          <w:sz w:val="24"/>
          <w:szCs w:val="24"/>
        </w:rPr>
        <w:t> </w:t>
      </w:r>
      <w:r w:rsidR="00D770CA" w:rsidRPr="00CC2DCE">
        <w:rPr>
          <w:rFonts w:cstheme="minorHAnsi"/>
          <w:sz w:val="24"/>
          <w:szCs w:val="24"/>
        </w:rPr>
        <w:t>tur</w:t>
      </w:r>
      <w:r w:rsidR="005377AD" w:rsidRPr="00CC2DCE">
        <w:rPr>
          <w:rFonts w:cstheme="minorHAnsi"/>
          <w:sz w:val="24"/>
          <w:szCs w:val="24"/>
        </w:rPr>
        <w:t>ę</w:t>
      </w:r>
      <w:r w:rsidR="00D770CA" w:rsidRPr="00CC2DCE">
        <w:rPr>
          <w:rFonts w:cstheme="minorHAnsi"/>
          <w:sz w:val="24"/>
          <w:szCs w:val="24"/>
        </w:rPr>
        <w:t>) w dniu 1</w:t>
      </w:r>
      <w:r w:rsidR="00BB4212" w:rsidRPr="00CC2DCE">
        <w:rPr>
          <w:rFonts w:cstheme="minorHAnsi"/>
          <w:sz w:val="24"/>
          <w:szCs w:val="24"/>
        </w:rPr>
        <w:t>8</w:t>
      </w:r>
      <w:r w:rsidR="00D770CA" w:rsidRPr="00CC2DCE">
        <w:rPr>
          <w:rFonts w:cstheme="minorHAnsi"/>
          <w:sz w:val="24"/>
          <w:szCs w:val="24"/>
        </w:rPr>
        <w:t xml:space="preserve"> maja 202</w:t>
      </w:r>
      <w:r w:rsidR="009525F1" w:rsidRPr="00CC2DCE">
        <w:rPr>
          <w:rFonts w:cstheme="minorHAnsi"/>
          <w:sz w:val="24"/>
          <w:szCs w:val="24"/>
        </w:rPr>
        <w:t>5</w:t>
      </w:r>
      <w:r w:rsidR="00D770CA" w:rsidRPr="00CC2DCE">
        <w:rPr>
          <w:rFonts w:cstheme="minorHAnsi"/>
          <w:sz w:val="24"/>
          <w:szCs w:val="24"/>
        </w:rPr>
        <w:t xml:space="preserve"> r., a w przypadku przeprowadzania ponownego głosowania w dniu </w:t>
      </w:r>
      <w:r w:rsidR="00BB4212" w:rsidRPr="00CC2DCE">
        <w:rPr>
          <w:rFonts w:cstheme="minorHAnsi"/>
          <w:sz w:val="24"/>
          <w:szCs w:val="24"/>
        </w:rPr>
        <w:t>1</w:t>
      </w:r>
      <w:r w:rsidR="00D770CA" w:rsidRPr="00CC2DCE">
        <w:rPr>
          <w:rFonts w:cstheme="minorHAnsi"/>
          <w:sz w:val="24"/>
          <w:szCs w:val="24"/>
        </w:rPr>
        <w:t xml:space="preserve"> </w:t>
      </w:r>
      <w:r w:rsidR="00BB4212" w:rsidRPr="00CC2DCE">
        <w:rPr>
          <w:rFonts w:cstheme="minorHAnsi"/>
          <w:sz w:val="24"/>
          <w:szCs w:val="24"/>
        </w:rPr>
        <w:t>czerwca</w:t>
      </w:r>
      <w:r w:rsidR="00967C88" w:rsidRPr="00CC2DCE">
        <w:rPr>
          <w:rFonts w:cstheme="minorHAnsi"/>
          <w:sz w:val="24"/>
          <w:szCs w:val="24"/>
        </w:rPr>
        <w:t xml:space="preserve"> 2025</w:t>
      </w:r>
      <w:r w:rsidR="00D770CA" w:rsidRPr="00CC2DCE">
        <w:rPr>
          <w:rFonts w:cstheme="minorHAnsi"/>
          <w:sz w:val="24"/>
          <w:szCs w:val="24"/>
        </w:rPr>
        <w:t xml:space="preserve"> </w:t>
      </w:r>
      <w:r w:rsidR="00967C88" w:rsidRPr="00CC2DCE">
        <w:rPr>
          <w:rFonts w:cstheme="minorHAnsi"/>
          <w:sz w:val="24"/>
          <w:szCs w:val="24"/>
        </w:rPr>
        <w:t xml:space="preserve">r. </w:t>
      </w:r>
      <w:r w:rsidR="00D770CA" w:rsidRPr="00CC2DCE">
        <w:rPr>
          <w:rFonts w:cstheme="minorHAnsi"/>
          <w:sz w:val="24"/>
          <w:szCs w:val="24"/>
        </w:rPr>
        <w:t xml:space="preserve">– </w:t>
      </w:r>
      <w:r w:rsidR="005377AD" w:rsidRPr="00CC2DCE">
        <w:rPr>
          <w:rFonts w:cstheme="minorHAnsi"/>
          <w:sz w:val="24"/>
          <w:szCs w:val="24"/>
        </w:rPr>
        <w:t>sporządzony</w:t>
      </w:r>
      <w:r w:rsidR="00D770CA" w:rsidRPr="00CC2DCE">
        <w:rPr>
          <w:rFonts w:cstheme="minorHAnsi"/>
          <w:sz w:val="24"/>
          <w:szCs w:val="24"/>
        </w:rPr>
        <w:t xml:space="preserve"> </w:t>
      </w:r>
      <w:r w:rsidR="005377AD" w:rsidRPr="00CC2DCE">
        <w:rPr>
          <w:rFonts w:cstheme="minorHAnsi"/>
          <w:sz w:val="24"/>
          <w:szCs w:val="24"/>
        </w:rPr>
        <w:t>na</w:t>
      </w:r>
      <w:r w:rsidR="0068143E" w:rsidRPr="00CC2DCE">
        <w:rPr>
          <w:rFonts w:cstheme="minorHAnsi"/>
          <w:sz w:val="24"/>
          <w:szCs w:val="24"/>
        </w:rPr>
        <w:t> </w:t>
      </w:r>
      <w:r w:rsidR="00D770CA" w:rsidRPr="00CC2DCE">
        <w:rPr>
          <w:rFonts w:cstheme="minorHAnsi"/>
          <w:sz w:val="24"/>
          <w:szCs w:val="24"/>
        </w:rPr>
        <w:t>ponowne głosowani</w:t>
      </w:r>
      <w:r w:rsidR="005377AD" w:rsidRPr="00CC2DCE">
        <w:rPr>
          <w:rFonts w:cstheme="minorHAnsi"/>
          <w:sz w:val="24"/>
          <w:szCs w:val="24"/>
        </w:rPr>
        <w:t>e</w:t>
      </w:r>
      <w:r w:rsidR="00D770CA" w:rsidRPr="00CC2DCE">
        <w:rPr>
          <w:rFonts w:cstheme="minorHAnsi"/>
          <w:sz w:val="24"/>
          <w:szCs w:val="24"/>
        </w:rPr>
        <w:t xml:space="preserve"> (tzw. II tur</w:t>
      </w:r>
      <w:r w:rsidR="005377AD" w:rsidRPr="00CC2DCE">
        <w:rPr>
          <w:rFonts w:cstheme="minorHAnsi"/>
          <w:sz w:val="24"/>
          <w:szCs w:val="24"/>
        </w:rPr>
        <w:t>ę</w:t>
      </w:r>
      <w:r w:rsidR="00D770CA" w:rsidRPr="00CC2DCE">
        <w:rPr>
          <w:rFonts w:cstheme="minorHAnsi"/>
          <w:sz w:val="24"/>
          <w:szCs w:val="24"/>
        </w:rPr>
        <w:t>).</w:t>
      </w:r>
    </w:p>
    <w:p w14:paraId="1208BA80" w14:textId="3039DA9D" w:rsidR="0052514D" w:rsidRPr="00CC2DCE" w:rsidRDefault="00F72FC1" w:rsidP="00CC2DCE">
      <w:pPr>
        <w:pStyle w:val="Akapitzlist"/>
        <w:autoSpaceDE w:val="0"/>
        <w:autoSpaceDN w:val="0"/>
        <w:adjustRightInd w:val="0"/>
        <w:spacing w:after="0" w:line="240" w:lineRule="auto"/>
        <w:ind w:left="567"/>
        <w:contextualSpacing w:val="0"/>
        <w:jc w:val="both"/>
        <w:textAlignment w:val="center"/>
        <w:rPr>
          <w:rFonts w:cstheme="minorHAnsi"/>
          <w:sz w:val="24"/>
          <w:szCs w:val="24"/>
        </w:rPr>
      </w:pPr>
      <w:r w:rsidRPr="00CC2DCE">
        <w:rPr>
          <w:rFonts w:cstheme="minorHAnsi"/>
          <w:sz w:val="24"/>
          <w:szCs w:val="24"/>
        </w:rPr>
        <w:t>W przypadku pełnomocnika przedkładającego zaświadczenie o</w:t>
      </w:r>
      <w:r w:rsidR="005543E6" w:rsidRPr="00CC2DCE">
        <w:rPr>
          <w:rFonts w:cstheme="minorHAnsi"/>
          <w:sz w:val="24"/>
          <w:szCs w:val="24"/>
        </w:rPr>
        <w:t xml:space="preserve"> </w:t>
      </w:r>
      <w:r w:rsidRPr="00CC2DCE">
        <w:rPr>
          <w:rFonts w:cstheme="minorHAnsi"/>
          <w:sz w:val="24"/>
          <w:szCs w:val="24"/>
        </w:rPr>
        <w:t>prawie do głosowania w</w:t>
      </w:r>
      <w:r w:rsidR="001525CC" w:rsidRPr="00CC2DCE">
        <w:rPr>
          <w:rFonts w:cstheme="minorHAnsi"/>
          <w:sz w:val="24"/>
          <w:szCs w:val="24"/>
        </w:rPr>
        <w:t xml:space="preserve"> </w:t>
      </w:r>
      <w:r w:rsidRPr="00CC2DCE">
        <w:rPr>
          <w:rFonts w:cstheme="minorHAnsi"/>
          <w:sz w:val="24"/>
          <w:szCs w:val="24"/>
        </w:rPr>
        <w:t>celu</w:t>
      </w:r>
      <w:r w:rsidR="001525CC" w:rsidRPr="00CC2DCE">
        <w:rPr>
          <w:rFonts w:cstheme="minorHAnsi"/>
          <w:sz w:val="24"/>
          <w:szCs w:val="24"/>
        </w:rPr>
        <w:t xml:space="preserve"> </w:t>
      </w:r>
      <w:r w:rsidRPr="00CC2DCE">
        <w:rPr>
          <w:rFonts w:cstheme="minorHAnsi"/>
          <w:sz w:val="24"/>
          <w:szCs w:val="24"/>
        </w:rPr>
        <w:t>oddania głosu w</w:t>
      </w:r>
      <w:r w:rsidR="0022692F" w:rsidRPr="00CC2DCE">
        <w:rPr>
          <w:rFonts w:cstheme="minorHAnsi"/>
          <w:sz w:val="24"/>
          <w:szCs w:val="24"/>
        </w:rPr>
        <w:t xml:space="preserve"> </w:t>
      </w:r>
      <w:r w:rsidRPr="00CC2DCE">
        <w:rPr>
          <w:rFonts w:cstheme="minorHAnsi"/>
          <w:sz w:val="24"/>
          <w:szCs w:val="24"/>
        </w:rPr>
        <w:t>obwodzie właściwym dla osoby udzielającej pełnomocnictwa, komisja dopisuje pełnomocnika do</w:t>
      </w:r>
      <w:r w:rsidR="0022692F" w:rsidRPr="00CC2DCE">
        <w:rPr>
          <w:rFonts w:cstheme="minorHAnsi"/>
          <w:sz w:val="24"/>
          <w:szCs w:val="24"/>
        </w:rPr>
        <w:t xml:space="preserve"> </w:t>
      </w:r>
      <w:r w:rsidRPr="00CC2DCE">
        <w:rPr>
          <w:rFonts w:cstheme="minorHAnsi"/>
          <w:sz w:val="24"/>
          <w:szCs w:val="24"/>
        </w:rPr>
        <w:t>spisu wyborców (patrz</w:t>
      </w:r>
      <w:r w:rsidR="00E725A8" w:rsidRPr="00CC2DCE">
        <w:rPr>
          <w:rFonts w:cstheme="minorHAnsi"/>
          <w:sz w:val="24"/>
          <w:szCs w:val="24"/>
        </w:rPr>
        <w:t xml:space="preserve"> </w:t>
      </w:r>
      <w:r w:rsidRPr="00CC2DCE">
        <w:rPr>
          <w:rFonts w:cstheme="minorHAnsi"/>
          <w:sz w:val="24"/>
          <w:szCs w:val="24"/>
        </w:rPr>
        <w:t>pkt</w:t>
      </w:r>
      <w:r w:rsidR="00E725A8" w:rsidRPr="00CC2DCE">
        <w:rPr>
          <w:rFonts w:cstheme="minorHAnsi"/>
          <w:sz w:val="24"/>
          <w:szCs w:val="24"/>
        </w:rPr>
        <w:t xml:space="preserve"> </w:t>
      </w:r>
      <w:r w:rsidRPr="00CC2DCE">
        <w:rPr>
          <w:rFonts w:cstheme="minorHAnsi"/>
          <w:sz w:val="24"/>
          <w:szCs w:val="24"/>
        </w:rPr>
        <w:t>4</w:t>
      </w:r>
      <w:r w:rsidR="00E725A8" w:rsidRPr="00CC2DCE">
        <w:rPr>
          <w:rFonts w:cstheme="minorHAnsi"/>
          <w:sz w:val="24"/>
          <w:szCs w:val="24"/>
        </w:rPr>
        <w:t xml:space="preserve">5 </w:t>
      </w:r>
      <w:proofErr w:type="spellStart"/>
      <w:r w:rsidRPr="00CC2DCE">
        <w:rPr>
          <w:rFonts w:cstheme="minorHAnsi"/>
          <w:sz w:val="24"/>
          <w:szCs w:val="24"/>
        </w:rPr>
        <w:t>ppkt</w:t>
      </w:r>
      <w:proofErr w:type="spellEnd"/>
      <w:r w:rsidR="00E725A8" w:rsidRPr="00CC2DCE">
        <w:rPr>
          <w:rFonts w:cstheme="minorHAnsi"/>
          <w:sz w:val="24"/>
          <w:szCs w:val="24"/>
        </w:rPr>
        <w:t xml:space="preserve"> </w:t>
      </w:r>
      <w:r w:rsidRPr="00CC2DCE">
        <w:rPr>
          <w:rFonts w:cstheme="minorHAnsi"/>
          <w:sz w:val="24"/>
          <w:szCs w:val="24"/>
        </w:rPr>
        <w:t>1), a następnie postępuje w</w:t>
      </w:r>
      <w:r w:rsidR="00454E04">
        <w:rPr>
          <w:rFonts w:cstheme="minorHAnsi"/>
          <w:sz w:val="24"/>
          <w:szCs w:val="24"/>
        </w:rPr>
        <w:t> </w:t>
      </w:r>
      <w:r w:rsidRPr="00CC2DCE">
        <w:rPr>
          <w:rFonts w:cstheme="minorHAnsi"/>
          <w:sz w:val="24"/>
          <w:szCs w:val="24"/>
        </w:rPr>
        <w:t>sposób, o którym mowa wyżej.</w:t>
      </w:r>
    </w:p>
    <w:p w14:paraId="01F0CE1B" w14:textId="77777777" w:rsidR="00CC2DCE" w:rsidRDefault="00CC2DCE" w:rsidP="00CC2DCE">
      <w:pPr>
        <w:tabs>
          <w:tab w:val="left" w:pos="454"/>
        </w:tabs>
        <w:autoSpaceDE w:val="0"/>
        <w:autoSpaceDN w:val="0"/>
        <w:adjustRightInd w:val="0"/>
        <w:spacing w:after="0" w:line="240" w:lineRule="auto"/>
        <w:ind w:left="454" w:hanging="454"/>
        <w:jc w:val="both"/>
        <w:textAlignment w:val="center"/>
        <w:rPr>
          <w:rFonts w:cstheme="minorHAnsi"/>
          <w:b/>
          <w:bCs/>
          <w:spacing w:val="20"/>
          <w:sz w:val="24"/>
          <w:szCs w:val="24"/>
        </w:rPr>
      </w:pPr>
    </w:p>
    <w:p w14:paraId="5FDFD950" w14:textId="5DFB04B7" w:rsidR="00840324" w:rsidRPr="00CC2DCE" w:rsidRDefault="00840324" w:rsidP="00CC2DCE">
      <w:pPr>
        <w:tabs>
          <w:tab w:val="left" w:pos="454"/>
        </w:tabs>
        <w:autoSpaceDE w:val="0"/>
        <w:autoSpaceDN w:val="0"/>
        <w:adjustRightInd w:val="0"/>
        <w:spacing w:after="0" w:line="240" w:lineRule="auto"/>
        <w:ind w:left="454" w:hanging="454"/>
        <w:jc w:val="both"/>
        <w:textAlignment w:val="center"/>
        <w:rPr>
          <w:rFonts w:cstheme="minorHAnsi"/>
          <w:b/>
          <w:bCs/>
          <w:spacing w:val="20"/>
          <w:sz w:val="24"/>
          <w:szCs w:val="24"/>
        </w:rPr>
      </w:pPr>
      <w:r w:rsidRPr="00CC2DCE">
        <w:rPr>
          <w:rFonts w:cstheme="minorHAnsi"/>
          <w:b/>
          <w:bCs/>
          <w:spacing w:val="20"/>
          <w:sz w:val="24"/>
          <w:szCs w:val="24"/>
        </w:rPr>
        <w:t>Wydawanie wyborcom nakładk</w:t>
      </w:r>
      <w:r w:rsidR="00047447" w:rsidRPr="00CC2DCE">
        <w:rPr>
          <w:rFonts w:cstheme="minorHAnsi"/>
          <w:b/>
          <w:bCs/>
          <w:spacing w:val="20"/>
          <w:sz w:val="24"/>
          <w:szCs w:val="24"/>
        </w:rPr>
        <w:t>i</w:t>
      </w:r>
      <w:r w:rsidRPr="00CC2DCE">
        <w:rPr>
          <w:rFonts w:cstheme="minorHAnsi"/>
          <w:b/>
          <w:bCs/>
          <w:spacing w:val="20"/>
          <w:sz w:val="24"/>
          <w:szCs w:val="24"/>
        </w:rPr>
        <w:t xml:space="preserve"> na kart</w:t>
      </w:r>
      <w:r w:rsidR="00047447" w:rsidRPr="00CC2DCE">
        <w:rPr>
          <w:rFonts w:cstheme="minorHAnsi"/>
          <w:b/>
          <w:bCs/>
          <w:spacing w:val="20"/>
          <w:sz w:val="24"/>
          <w:szCs w:val="24"/>
        </w:rPr>
        <w:t>ę</w:t>
      </w:r>
      <w:r w:rsidRPr="00CC2DCE">
        <w:rPr>
          <w:rFonts w:cstheme="minorHAnsi"/>
          <w:b/>
          <w:bCs/>
          <w:spacing w:val="20"/>
          <w:sz w:val="24"/>
          <w:szCs w:val="24"/>
        </w:rPr>
        <w:t xml:space="preserve"> do głosowania</w:t>
      </w:r>
    </w:p>
    <w:p w14:paraId="29A0AE87" w14:textId="488AC01B"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Komisja wraz z</w:t>
      </w:r>
      <w:r w:rsidR="0052514D" w:rsidRPr="00CC2DCE">
        <w:rPr>
          <w:rFonts w:cstheme="minorHAnsi"/>
          <w:sz w:val="24"/>
          <w:szCs w:val="24"/>
        </w:rPr>
        <w:t xml:space="preserve"> </w:t>
      </w:r>
      <w:r w:rsidRPr="00CC2DCE">
        <w:rPr>
          <w:rFonts w:cstheme="minorHAnsi"/>
          <w:sz w:val="24"/>
          <w:szCs w:val="24"/>
        </w:rPr>
        <w:t>kart</w:t>
      </w:r>
      <w:r w:rsidR="00EA0A65" w:rsidRPr="00CC2DCE">
        <w:rPr>
          <w:rFonts w:cstheme="minorHAnsi"/>
          <w:sz w:val="24"/>
          <w:szCs w:val="24"/>
        </w:rPr>
        <w:t>ą</w:t>
      </w:r>
      <w:r w:rsidRPr="00CC2DCE">
        <w:rPr>
          <w:rFonts w:cstheme="minorHAnsi"/>
          <w:sz w:val="24"/>
          <w:szCs w:val="24"/>
        </w:rPr>
        <w:t xml:space="preserve"> do głosowania wydaje wyborcy niepełnosprawnemu, na</w:t>
      </w:r>
      <w:r w:rsidR="005D5503" w:rsidRPr="00CC2DCE">
        <w:rPr>
          <w:rFonts w:cstheme="minorHAnsi"/>
          <w:sz w:val="24"/>
          <w:szCs w:val="24"/>
        </w:rPr>
        <w:t> </w:t>
      </w:r>
      <w:r w:rsidRPr="00CC2DCE">
        <w:rPr>
          <w:rFonts w:cstheme="minorHAnsi"/>
          <w:sz w:val="24"/>
          <w:szCs w:val="24"/>
        </w:rPr>
        <w:t>jego</w:t>
      </w:r>
      <w:r w:rsidR="005D5503" w:rsidRPr="00CC2DCE">
        <w:rPr>
          <w:rFonts w:cstheme="minorHAnsi"/>
          <w:sz w:val="24"/>
          <w:szCs w:val="24"/>
        </w:rPr>
        <w:t> </w:t>
      </w:r>
      <w:r w:rsidRPr="00CC2DCE">
        <w:rPr>
          <w:rFonts w:cstheme="minorHAnsi"/>
          <w:sz w:val="24"/>
          <w:szCs w:val="24"/>
        </w:rPr>
        <w:t>prośbę, nakładk</w:t>
      </w:r>
      <w:r w:rsidR="00EA0A65" w:rsidRPr="00CC2DCE">
        <w:rPr>
          <w:rFonts w:cstheme="minorHAnsi"/>
          <w:sz w:val="24"/>
          <w:szCs w:val="24"/>
        </w:rPr>
        <w:t>ę</w:t>
      </w:r>
      <w:r w:rsidRPr="00CC2DCE">
        <w:rPr>
          <w:rFonts w:cstheme="minorHAnsi"/>
          <w:sz w:val="24"/>
          <w:szCs w:val="24"/>
        </w:rPr>
        <w:t xml:space="preserve"> na kart</w:t>
      </w:r>
      <w:r w:rsidR="00EA0A65" w:rsidRPr="00CC2DCE">
        <w:rPr>
          <w:rFonts w:cstheme="minorHAnsi"/>
          <w:sz w:val="24"/>
          <w:szCs w:val="24"/>
        </w:rPr>
        <w:t>ę</w:t>
      </w:r>
      <w:r w:rsidRPr="00CC2DCE">
        <w:rPr>
          <w:rFonts w:cstheme="minorHAnsi"/>
          <w:sz w:val="24"/>
          <w:szCs w:val="24"/>
        </w:rPr>
        <w:t xml:space="preserve"> do</w:t>
      </w:r>
      <w:r w:rsidR="0052514D" w:rsidRPr="00CC2DCE">
        <w:rPr>
          <w:rFonts w:cstheme="minorHAnsi"/>
          <w:sz w:val="24"/>
          <w:szCs w:val="24"/>
        </w:rPr>
        <w:t xml:space="preserve"> </w:t>
      </w:r>
      <w:r w:rsidRPr="00CC2DCE">
        <w:rPr>
          <w:rFonts w:cstheme="minorHAnsi"/>
          <w:sz w:val="24"/>
          <w:szCs w:val="24"/>
        </w:rPr>
        <w:t>głosowania sporządzon</w:t>
      </w:r>
      <w:r w:rsidR="00EA0A65" w:rsidRPr="00CC2DCE">
        <w:rPr>
          <w:rFonts w:cstheme="minorHAnsi"/>
          <w:sz w:val="24"/>
          <w:szCs w:val="24"/>
        </w:rPr>
        <w:t>ą</w:t>
      </w:r>
      <w:r w:rsidRPr="00CC2DCE">
        <w:rPr>
          <w:rFonts w:cstheme="minorHAnsi"/>
          <w:sz w:val="24"/>
          <w:szCs w:val="24"/>
        </w:rPr>
        <w:t xml:space="preserve"> w</w:t>
      </w:r>
      <w:r w:rsidR="0052514D" w:rsidRPr="00CC2DCE">
        <w:rPr>
          <w:rFonts w:cstheme="minorHAnsi"/>
          <w:sz w:val="24"/>
          <w:szCs w:val="24"/>
        </w:rPr>
        <w:t xml:space="preserve"> </w:t>
      </w:r>
      <w:r w:rsidRPr="00CC2DCE">
        <w:rPr>
          <w:rFonts w:cstheme="minorHAnsi"/>
          <w:sz w:val="24"/>
          <w:szCs w:val="24"/>
        </w:rPr>
        <w:t xml:space="preserve">alfabecie Braille’a. </w:t>
      </w:r>
    </w:p>
    <w:p w14:paraId="14542A11" w14:textId="3246CE00"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Komisja informuje wyborcę, że po oddaniu głosu obowiązany jest on zwrócić komisji nakładk</w:t>
      </w:r>
      <w:r w:rsidR="00EA0A65" w:rsidRPr="00CC2DCE">
        <w:rPr>
          <w:rFonts w:cstheme="minorHAnsi"/>
          <w:sz w:val="24"/>
          <w:szCs w:val="24"/>
        </w:rPr>
        <w:t>ę</w:t>
      </w:r>
      <w:r w:rsidRPr="00CC2DCE">
        <w:rPr>
          <w:rFonts w:cstheme="minorHAnsi"/>
          <w:sz w:val="24"/>
          <w:szCs w:val="24"/>
        </w:rPr>
        <w:t xml:space="preserve"> na kart</w:t>
      </w:r>
      <w:r w:rsidR="00EA0A65" w:rsidRPr="00CC2DCE">
        <w:rPr>
          <w:rFonts w:cstheme="minorHAnsi"/>
          <w:sz w:val="24"/>
          <w:szCs w:val="24"/>
        </w:rPr>
        <w:t>ę</w:t>
      </w:r>
      <w:r w:rsidRPr="00CC2DCE">
        <w:rPr>
          <w:rFonts w:cstheme="minorHAnsi"/>
          <w:sz w:val="24"/>
          <w:szCs w:val="24"/>
        </w:rPr>
        <w:t>. Komisja powinna zapewnić wyborcom korzystającym z</w:t>
      </w:r>
      <w:r w:rsidR="00C65149" w:rsidRPr="00CC2DCE">
        <w:rPr>
          <w:rFonts w:cstheme="minorHAnsi"/>
          <w:sz w:val="24"/>
          <w:szCs w:val="24"/>
        </w:rPr>
        <w:t xml:space="preserve"> </w:t>
      </w:r>
      <w:r w:rsidRPr="00CC2DCE">
        <w:rPr>
          <w:rFonts w:cstheme="minorHAnsi"/>
          <w:sz w:val="24"/>
          <w:szCs w:val="24"/>
        </w:rPr>
        <w:t>nakładk</w:t>
      </w:r>
      <w:r w:rsidR="00EA0A65" w:rsidRPr="00CC2DCE">
        <w:rPr>
          <w:rFonts w:cstheme="minorHAnsi"/>
          <w:sz w:val="24"/>
          <w:szCs w:val="24"/>
        </w:rPr>
        <w:t>i</w:t>
      </w:r>
      <w:r w:rsidRPr="00CC2DCE">
        <w:rPr>
          <w:rFonts w:cstheme="minorHAnsi"/>
          <w:sz w:val="24"/>
          <w:szCs w:val="24"/>
        </w:rPr>
        <w:t xml:space="preserve"> na</w:t>
      </w:r>
      <w:r w:rsidR="00322411" w:rsidRPr="00CC2DCE">
        <w:rPr>
          <w:rFonts w:cstheme="minorHAnsi"/>
          <w:sz w:val="24"/>
          <w:szCs w:val="24"/>
        </w:rPr>
        <w:t> </w:t>
      </w:r>
      <w:r w:rsidRPr="00CC2DCE">
        <w:rPr>
          <w:rFonts w:cstheme="minorHAnsi"/>
          <w:sz w:val="24"/>
          <w:szCs w:val="24"/>
        </w:rPr>
        <w:t>kart</w:t>
      </w:r>
      <w:r w:rsidR="00EA0A65" w:rsidRPr="00CC2DCE">
        <w:rPr>
          <w:rFonts w:cstheme="minorHAnsi"/>
          <w:sz w:val="24"/>
          <w:szCs w:val="24"/>
        </w:rPr>
        <w:t>ę</w:t>
      </w:r>
      <w:r w:rsidRPr="00CC2DCE">
        <w:rPr>
          <w:rFonts w:cstheme="minorHAnsi"/>
          <w:sz w:val="24"/>
          <w:szCs w:val="24"/>
        </w:rPr>
        <w:t xml:space="preserve"> do głosowania sporządzon</w:t>
      </w:r>
      <w:r w:rsidR="00EA0A65" w:rsidRPr="00CC2DCE">
        <w:rPr>
          <w:rFonts w:cstheme="minorHAnsi"/>
          <w:sz w:val="24"/>
          <w:szCs w:val="24"/>
        </w:rPr>
        <w:t>ej</w:t>
      </w:r>
      <w:r w:rsidRPr="00CC2DCE">
        <w:rPr>
          <w:rFonts w:cstheme="minorHAnsi"/>
          <w:sz w:val="24"/>
          <w:szCs w:val="24"/>
        </w:rPr>
        <w:t xml:space="preserve"> w</w:t>
      </w:r>
      <w:r w:rsidR="00C65149" w:rsidRPr="00CC2DCE">
        <w:rPr>
          <w:rFonts w:cstheme="minorHAnsi"/>
          <w:sz w:val="24"/>
          <w:szCs w:val="24"/>
        </w:rPr>
        <w:t xml:space="preserve"> </w:t>
      </w:r>
      <w:r w:rsidRPr="00CC2DCE">
        <w:rPr>
          <w:rFonts w:cstheme="minorHAnsi"/>
          <w:sz w:val="24"/>
          <w:szCs w:val="24"/>
        </w:rPr>
        <w:t>alfabecie Braille’a</w:t>
      </w:r>
      <w:r w:rsidR="00C65149" w:rsidRPr="00CC2DCE">
        <w:rPr>
          <w:rFonts w:cstheme="minorHAnsi"/>
          <w:sz w:val="24"/>
          <w:szCs w:val="24"/>
        </w:rPr>
        <w:t xml:space="preserve"> </w:t>
      </w:r>
      <w:r w:rsidRPr="00CC2DCE">
        <w:rPr>
          <w:rFonts w:cstheme="minorHAnsi"/>
          <w:sz w:val="24"/>
          <w:szCs w:val="24"/>
        </w:rPr>
        <w:t>właściwe do jej użycia miejsce, np. odpowiedniej wielkości stolik ułatwiający oddanie głosu</w:t>
      </w:r>
      <w:r w:rsidR="00A750F6" w:rsidRPr="00CC2DCE">
        <w:rPr>
          <w:rFonts w:cstheme="minorHAnsi"/>
          <w:sz w:val="24"/>
          <w:szCs w:val="24"/>
        </w:rPr>
        <w:t>,</w:t>
      </w:r>
      <w:r w:rsidRPr="00CC2DCE">
        <w:rPr>
          <w:rFonts w:cstheme="minorHAnsi"/>
          <w:sz w:val="24"/>
          <w:szCs w:val="24"/>
        </w:rPr>
        <w:t xml:space="preserve"> stosując nakładkę. Miejsce to musi zapewniać tajność głosowania. Komisja zwraca uwagę, aby</w:t>
      </w:r>
      <w:r w:rsidR="00AF0FE4" w:rsidRPr="00CC2DCE">
        <w:rPr>
          <w:rFonts w:cstheme="minorHAnsi"/>
          <w:sz w:val="24"/>
          <w:szCs w:val="24"/>
        </w:rPr>
        <w:t> </w:t>
      </w:r>
      <w:r w:rsidRPr="00CC2DCE">
        <w:rPr>
          <w:rFonts w:cstheme="minorHAnsi"/>
          <w:sz w:val="24"/>
          <w:szCs w:val="24"/>
        </w:rPr>
        <w:t>wyborca wraz z</w:t>
      </w:r>
      <w:r w:rsidR="00C65149" w:rsidRPr="00CC2DCE">
        <w:rPr>
          <w:rFonts w:cstheme="minorHAnsi"/>
          <w:sz w:val="24"/>
          <w:szCs w:val="24"/>
        </w:rPr>
        <w:t xml:space="preserve"> </w:t>
      </w:r>
      <w:r w:rsidRPr="00CC2DCE">
        <w:rPr>
          <w:rFonts w:cstheme="minorHAnsi"/>
          <w:sz w:val="24"/>
          <w:szCs w:val="24"/>
        </w:rPr>
        <w:t>kartą nie wrzucił nakładki do urny. W</w:t>
      </w:r>
      <w:r w:rsidR="00C65149" w:rsidRPr="00CC2DCE">
        <w:rPr>
          <w:rFonts w:cstheme="minorHAnsi"/>
          <w:sz w:val="24"/>
          <w:szCs w:val="24"/>
        </w:rPr>
        <w:t xml:space="preserve"> </w:t>
      </w:r>
      <w:r w:rsidRPr="00CC2DCE">
        <w:rPr>
          <w:rFonts w:cstheme="minorHAnsi"/>
          <w:sz w:val="24"/>
          <w:szCs w:val="24"/>
        </w:rPr>
        <w:t>przypadku utraty nakład</w:t>
      </w:r>
      <w:r w:rsidR="00EA0A65" w:rsidRPr="00CC2DCE">
        <w:rPr>
          <w:rFonts w:cstheme="minorHAnsi"/>
          <w:sz w:val="24"/>
          <w:szCs w:val="24"/>
        </w:rPr>
        <w:t>ki</w:t>
      </w:r>
      <w:r w:rsidRPr="00CC2DCE">
        <w:rPr>
          <w:rFonts w:cstheme="minorHAnsi"/>
          <w:sz w:val="24"/>
          <w:szCs w:val="24"/>
        </w:rPr>
        <w:t xml:space="preserve"> lub </w:t>
      </w:r>
      <w:r w:rsidR="00EA0A65" w:rsidRPr="00CC2DCE">
        <w:rPr>
          <w:rFonts w:cstheme="minorHAnsi"/>
          <w:sz w:val="24"/>
          <w:szCs w:val="24"/>
        </w:rPr>
        <w:t>jej</w:t>
      </w:r>
      <w:r w:rsidRPr="00CC2DCE">
        <w:rPr>
          <w:rFonts w:cstheme="minorHAnsi"/>
          <w:sz w:val="24"/>
          <w:szCs w:val="24"/>
        </w:rPr>
        <w:t xml:space="preserve"> zniszczenia komisja niezwłocznie informuje o</w:t>
      </w:r>
      <w:r w:rsidR="00C65149" w:rsidRPr="00CC2DCE">
        <w:rPr>
          <w:rFonts w:cstheme="minorHAnsi"/>
          <w:sz w:val="24"/>
          <w:szCs w:val="24"/>
        </w:rPr>
        <w:t xml:space="preserve"> </w:t>
      </w:r>
      <w:r w:rsidRPr="00CC2DCE">
        <w:rPr>
          <w:rFonts w:cstheme="minorHAnsi"/>
          <w:sz w:val="24"/>
          <w:szCs w:val="24"/>
        </w:rPr>
        <w:t>tym urząd gminy.</w:t>
      </w:r>
    </w:p>
    <w:p w14:paraId="7911995C" w14:textId="77777777" w:rsidR="00CC2DCE" w:rsidRDefault="00CC2DCE" w:rsidP="00CC2DCE">
      <w:pPr>
        <w:tabs>
          <w:tab w:val="left" w:pos="454"/>
        </w:tabs>
        <w:autoSpaceDE w:val="0"/>
        <w:autoSpaceDN w:val="0"/>
        <w:adjustRightInd w:val="0"/>
        <w:spacing w:after="0" w:line="240" w:lineRule="auto"/>
        <w:ind w:left="454" w:hanging="454"/>
        <w:jc w:val="both"/>
        <w:textAlignment w:val="center"/>
        <w:rPr>
          <w:rFonts w:cstheme="minorHAnsi"/>
          <w:b/>
          <w:bCs/>
          <w:spacing w:val="20"/>
          <w:sz w:val="24"/>
          <w:szCs w:val="24"/>
        </w:rPr>
      </w:pPr>
    </w:p>
    <w:p w14:paraId="7BDE8A6A" w14:textId="3BEC7357" w:rsidR="00840324" w:rsidRPr="00CC2DCE" w:rsidRDefault="00840324" w:rsidP="00CC2DCE">
      <w:pPr>
        <w:tabs>
          <w:tab w:val="left" w:pos="454"/>
        </w:tabs>
        <w:autoSpaceDE w:val="0"/>
        <w:autoSpaceDN w:val="0"/>
        <w:adjustRightInd w:val="0"/>
        <w:spacing w:after="0" w:line="240" w:lineRule="auto"/>
        <w:ind w:left="454" w:hanging="454"/>
        <w:jc w:val="both"/>
        <w:textAlignment w:val="center"/>
        <w:rPr>
          <w:rFonts w:cstheme="minorHAnsi"/>
          <w:b/>
          <w:bCs/>
          <w:spacing w:val="20"/>
          <w:sz w:val="24"/>
          <w:szCs w:val="24"/>
        </w:rPr>
      </w:pPr>
      <w:r w:rsidRPr="00CC2DCE">
        <w:rPr>
          <w:rFonts w:cstheme="minorHAnsi"/>
          <w:b/>
          <w:bCs/>
          <w:spacing w:val="20"/>
          <w:sz w:val="24"/>
          <w:szCs w:val="24"/>
        </w:rPr>
        <w:t>Przebieg głosowania</w:t>
      </w:r>
    </w:p>
    <w:p w14:paraId="23710636" w14:textId="641D0DC5"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W</w:t>
      </w:r>
      <w:r w:rsidR="00C65149" w:rsidRPr="00CC2DCE">
        <w:rPr>
          <w:rFonts w:cstheme="minorHAnsi"/>
          <w:sz w:val="24"/>
          <w:szCs w:val="24"/>
        </w:rPr>
        <w:t xml:space="preserve"> </w:t>
      </w:r>
      <w:r w:rsidRPr="00CC2DCE">
        <w:rPr>
          <w:rFonts w:cstheme="minorHAnsi"/>
          <w:sz w:val="24"/>
          <w:szCs w:val="24"/>
        </w:rPr>
        <w:t>czasie głosowania komisja zwraca uwagę, by wyborcy głosowali osobiście i</w:t>
      </w:r>
      <w:r w:rsidR="00C65149" w:rsidRPr="00CC2DCE">
        <w:rPr>
          <w:rFonts w:cstheme="minorHAnsi"/>
          <w:sz w:val="24"/>
          <w:szCs w:val="24"/>
        </w:rPr>
        <w:t xml:space="preserve"> </w:t>
      </w:r>
      <w:r w:rsidRPr="00CC2DCE">
        <w:rPr>
          <w:rFonts w:cstheme="minorHAnsi"/>
          <w:sz w:val="24"/>
          <w:szCs w:val="24"/>
        </w:rPr>
        <w:t>w</w:t>
      </w:r>
      <w:r w:rsidR="00C65149" w:rsidRPr="00CC2DCE">
        <w:rPr>
          <w:rFonts w:cstheme="minorHAnsi"/>
          <w:sz w:val="24"/>
          <w:szCs w:val="24"/>
        </w:rPr>
        <w:t xml:space="preserve"> </w:t>
      </w:r>
      <w:r w:rsidRPr="00CC2DCE">
        <w:rPr>
          <w:rFonts w:cstheme="minorHAnsi"/>
          <w:sz w:val="24"/>
          <w:szCs w:val="24"/>
        </w:rPr>
        <w:t>taki sposób, aby nie została naruszona tajność głosowania, a</w:t>
      </w:r>
      <w:r w:rsidR="00C65149" w:rsidRPr="00CC2DCE">
        <w:rPr>
          <w:rFonts w:cstheme="minorHAnsi"/>
          <w:sz w:val="24"/>
          <w:szCs w:val="24"/>
        </w:rPr>
        <w:t xml:space="preserve"> </w:t>
      </w:r>
      <w:r w:rsidRPr="00CC2DCE">
        <w:rPr>
          <w:rFonts w:cstheme="minorHAnsi"/>
          <w:sz w:val="24"/>
          <w:szCs w:val="24"/>
        </w:rPr>
        <w:t>także aby głosowanie nie</w:t>
      </w:r>
      <w:r w:rsidR="002E4D95" w:rsidRPr="00CC2DCE">
        <w:rPr>
          <w:rFonts w:cstheme="minorHAnsi"/>
          <w:sz w:val="24"/>
          <w:szCs w:val="24"/>
        </w:rPr>
        <w:t> </w:t>
      </w:r>
      <w:r w:rsidRPr="00CC2DCE">
        <w:rPr>
          <w:rFonts w:cstheme="minorHAnsi"/>
          <w:sz w:val="24"/>
          <w:szCs w:val="24"/>
        </w:rPr>
        <w:t xml:space="preserve">zostało wykorzystane przez wyborców do prowadzenia agitacji wyborczej. </w:t>
      </w:r>
      <w:r w:rsidRPr="00CC2DCE">
        <w:rPr>
          <w:rFonts w:cstheme="minorHAnsi"/>
          <w:b/>
          <w:bCs/>
          <w:sz w:val="24"/>
          <w:szCs w:val="24"/>
        </w:rPr>
        <w:t>Kart</w:t>
      </w:r>
      <w:r w:rsidR="004935CD" w:rsidRPr="00CC2DCE">
        <w:rPr>
          <w:rFonts w:cstheme="minorHAnsi"/>
          <w:b/>
          <w:bCs/>
          <w:sz w:val="24"/>
          <w:szCs w:val="24"/>
        </w:rPr>
        <w:t>ę</w:t>
      </w:r>
      <w:r w:rsidRPr="00CC2DCE">
        <w:rPr>
          <w:rFonts w:cstheme="minorHAnsi"/>
          <w:b/>
          <w:bCs/>
          <w:sz w:val="24"/>
          <w:szCs w:val="24"/>
        </w:rPr>
        <w:t xml:space="preserve"> do głosowania wyborcy </w:t>
      </w:r>
      <w:r w:rsidR="00967C88" w:rsidRPr="00CC2DCE">
        <w:rPr>
          <w:rFonts w:cstheme="minorHAnsi"/>
          <w:b/>
          <w:bCs/>
          <w:sz w:val="24"/>
          <w:szCs w:val="24"/>
        </w:rPr>
        <w:t xml:space="preserve">zobowiązani są </w:t>
      </w:r>
      <w:r w:rsidRPr="00CC2DCE">
        <w:rPr>
          <w:rFonts w:cstheme="minorHAnsi"/>
          <w:b/>
          <w:bCs/>
          <w:sz w:val="24"/>
          <w:szCs w:val="24"/>
        </w:rPr>
        <w:t>wrzuca</w:t>
      </w:r>
      <w:r w:rsidR="00967C88" w:rsidRPr="00CC2DCE">
        <w:rPr>
          <w:rFonts w:cstheme="minorHAnsi"/>
          <w:b/>
          <w:bCs/>
          <w:sz w:val="24"/>
          <w:szCs w:val="24"/>
        </w:rPr>
        <w:t>ć</w:t>
      </w:r>
      <w:r w:rsidRPr="00CC2DCE">
        <w:rPr>
          <w:rFonts w:cstheme="minorHAnsi"/>
          <w:b/>
          <w:bCs/>
          <w:sz w:val="24"/>
          <w:szCs w:val="24"/>
        </w:rPr>
        <w:t xml:space="preserve"> do urny w</w:t>
      </w:r>
      <w:r w:rsidR="00C65149" w:rsidRPr="00CC2DCE">
        <w:rPr>
          <w:rFonts w:cstheme="minorHAnsi"/>
          <w:b/>
          <w:bCs/>
          <w:sz w:val="24"/>
          <w:szCs w:val="24"/>
        </w:rPr>
        <w:t xml:space="preserve"> </w:t>
      </w:r>
      <w:r w:rsidRPr="00CC2DCE">
        <w:rPr>
          <w:rFonts w:cstheme="minorHAnsi"/>
          <w:b/>
          <w:bCs/>
          <w:sz w:val="24"/>
          <w:szCs w:val="24"/>
        </w:rPr>
        <w:t xml:space="preserve">taki sposób, aby strona zadrukowana była niewidoczna </w:t>
      </w:r>
      <w:r w:rsidRPr="00CC2DCE">
        <w:rPr>
          <w:rFonts w:cstheme="minorHAnsi"/>
          <w:sz w:val="24"/>
          <w:szCs w:val="24"/>
        </w:rPr>
        <w:t>(art. 52 § 6 Kodeksu wyborczego).</w:t>
      </w:r>
    </w:p>
    <w:p w14:paraId="42080947" w14:textId="5DDB751D"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b/>
          <w:bCs/>
          <w:sz w:val="24"/>
          <w:szCs w:val="24"/>
        </w:rPr>
        <w:t>Niedopuszczalne jest głosowanie za członka rodziny lub za inną osobę</w:t>
      </w:r>
      <w:r w:rsidRPr="00CC2DCE">
        <w:rPr>
          <w:rFonts w:cstheme="minorHAnsi"/>
          <w:sz w:val="24"/>
          <w:szCs w:val="24"/>
        </w:rPr>
        <w:t>. Zakaz ten</w:t>
      </w:r>
      <w:r w:rsidR="00575ACC" w:rsidRPr="00CC2DCE">
        <w:rPr>
          <w:rFonts w:cstheme="minorHAnsi"/>
          <w:sz w:val="24"/>
          <w:szCs w:val="24"/>
        </w:rPr>
        <w:t xml:space="preserve"> </w:t>
      </w:r>
      <w:r w:rsidRPr="00CC2DCE">
        <w:rPr>
          <w:rFonts w:cstheme="minorHAnsi"/>
          <w:sz w:val="24"/>
          <w:szCs w:val="24"/>
        </w:rPr>
        <w:t>nie dotyczy osób posiadających pełnomocnictwo do głosowania.</w:t>
      </w:r>
    </w:p>
    <w:p w14:paraId="4958C375" w14:textId="233C0121" w:rsidR="00840324" w:rsidRPr="00CC2DCE" w:rsidRDefault="00DB2ABA"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Wyborcy niepełnosprawnemu</w:t>
      </w:r>
      <w:r w:rsidR="00840324" w:rsidRPr="00CC2DCE">
        <w:rPr>
          <w:rFonts w:cstheme="minorHAnsi"/>
          <w:sz w:val="24"/>
          <w:szCs w:val="24"/>
        </w:rPr>
        <w:t>, na je</w:t>
      </w:r>
      <w:r w:rsidRPr="00CC2DCE">
        <w:rPr>
          <w:rFonts w:cstheme="minorHAnsi"/>
          <w:sz w:val="24"/>
          <w:szCs w:val="24"/>
        </w:rPr>
        <w:t>go</w:t>
      </w:r>
      <w:r w:rsidR="00840324" w:rsidRPr="00CC2DCE">
        <w:rPr>
          <w:rFonts w:cstheme="minorHAnsi"/>
          <w:sz w:val="24"/>
          <w:szCs w:val="24"/>
        </w:rPr>
        <w:t xml:space="preserve"> prośbę, może pomagać w</w:t>
      </w:r>
      <w:r w:rsidR="00C65149" w:rsidRPr="00CC2DCE">
        <w:rPr>
          <w:rFonts w:cstheme="minorHAnsi"/>
          <w:sz w:val="24"/>
          <w:szCs w:val="24"/>
        </w:rPr>
        <w:t xml:space="preserve"> </w:t>
      </w:r>
      <w:r w:rsidR="00840324" w:rsidRPr="00CC2DCE">
        <w:rPr>
          <w:rFonts w:cstheme="minorHAnsi"/>
          <w:sz w:val="24"/>
          <w:szCs w:val="24"/>
        </w:rPr>
        <w:t>głosowaniu inna osoba, w</w:t>
      </w:r>
      <w:r w:rsidR="00454E04">
        <w:rPr>
          <w:rFonts w:cstheme="minorHAnsi"/>
          <w:sz w:val="24"/>
          <w:szCs w:val="24"/>
        </w:rPr>
        <w:t> </w:t>
      </w:r>
      <w:r w:rsidR="00840324" w:rsidRPr="00CC2DCE">
        <w:rPr>
          <w:rFonts w:cstheme="minorHAnsi"/>
          <w:sz w:val="24"/>
          <w:szCs w:val="24"/>
        </w:rPr>
        <w:t>tym także niepełnoletnia. Pomoc ta może mieć tylko techniczny charakter. Nie</w:t>
      </w:r>
      <w:r w:rsidR="0068143E" w:rsidRPr="00CC2DCE">
        <w:rPr>
          <w:rFonts w:cstheme="minorHAnsi"/>
          <w:sz w:val="24"/>
          <w:szCs w:val="24"/>
        </w:rPr>
        <w:t> </w:t>
      </w:r>
      <w:r w:rsidR="00840324" w:rsidRPr="00CC2DCE">
        <w:rPr>
          <w:rFonts w:cstheme="minorHAnsi"/>
          <w:sz w:val="24"/>
          <w:szCs w:val="24"/>
        </w:rPr>
        <w:t>może ona polegać na sugerowaniu wyborcy sposobu głosowania lub</w:t>
      </w:r>
      <w:r w:rsidR="00C65149" w:rsidRPr="00CC2DCE">
        <w:rPr>
          <w:rFonts w:cstheme="minorHAnsi"/>
          <w:sz w:val="24"/>
          <w:szCs w:val="24"/>
        </w:rPr>
        <w:t xml:space="preserve"> </w:t>
      </w:r>
      <w:r w:rsidR="00840324" w:rsidRPr="00CC2DCE">
        <w:rPr>
          <w:rFonts w:cstheme="minorHAnsi"/>
          <w:sz w:val="24"/>
          <w:szCs w:val="24"/>
        </w:rPr>
        <w:t>na</w:t>
      </w:r>
      <w:r w:rsidR="00C65149" w:rsidRPr="00CC2DCE">
        <w:rPr>
          <w:rFonts w:cstheme="minorHAnsi"/>
          <w:sz w:val="24"/>
          <w:szCs w:val="24"/>
        </w:rPr>
        <w:t xml:space="preserve"> </w:t>
      </w:r>
      <w:r w:rsidR="00840324" w:rsidRPr="00CC2DCE">
        <w:rPr>
          <w:rFonts w:cstheme="minorHAnsi"/>
          <w:sz w:val="24"/>
          <w:szCs w:val="24"/>
        </w:rPr>
        <w:t>głosowaniu w</w:t>
      </w:r>
      <w:r w:rsidR="002E4D95" w:rsidRPr="00CC2DCE">
        <w:rPr>
          <w:rFonts w:cstheme="minorHAnsi"/>
          <w:sz w:val="24"/>
          <w:szCs w:val="24"/>
        </w:rPr>
        <w:t> </w:t>
      </w:r>
      <w:r w:rsidR="00840324" w:rsidRPr="00CC2DCE">
        <w:rPr>
          <w:rFonts w:cstheme="minorHAnsi"/>
          <w:sz w:val="24"/>
          <w:szCs w:val="24"/>
        </w:rPr>
        <w:t xml:space="preserve">zastępstwie tego wyborcy. Dopuszczalne jest, aby na życzenie </w:t>
      </w:r>
      <w:r w:rsidRPr="00CC2DCE">
        <w:rPr>
          <w:rFonts w:cstheme="minorHAnsi"/>
          <w:sz w:val="24"/>
          <w:szCs w:val="24"/>
        </w:rPr>
        <w:t>wyborcy</w:t>
      </w:r>
      <w:r w:rsidR="00840324" w:rsidRPr="00CC2DCE">
        <w:rPr>
          <w:rFonts w:cstheme="minorHAnsi"/>
          <w:sz w:val="24"/>
          <w:szCs w:val="24"/>
        </w:rPr>
        <w:t xml:space="preserve"> niepełnosprawne</w:t>
      </w:r>
      <w:r w:rsidRPr="00CC2DCE">
        <w:rPr>
          <w:rFonts w:cstheme="minorHAnsi"/>
          <w:sz w:val="24"/>
          <w:szCs w:val="24"/>
        </w:rPr>
        <w:t>go</w:t>
      </w:r>
      <w:r w:rsidR="00840324" w:rsidRPr="00CC2DCE">
        <w:rPr>
          <w:rFonts w:cstheme="minorHAnsi"/>
          <w:sz w:val="24"/>
          <w:szCs w:val="24"/>
        </w:rPr>
        <w:t xml:space="preserve"> w</w:t>
      </w:r>
      <w:r w:rsidR="00C65149" w:rsidRPr="00CC2DCE">
        <w:rPr>
          <w:rFonts w:cstheme="minorHAnsi"/>
          <w:sz w:val="24"/>
          <w:szCs w:val="24"/>
        </w:rPr>
        <w:t xml:space="preserve"> </w:t>
      </w:r>
      <w:r w:rsidR="00840324" w:rsidRPr="00CC2DCE">
        <w:rPr>
          <w:rFonts w:cstheme="minorHAnsi"/>
          <w:sz w:val="24"/>
          <w:szCs w:val="24"/>
        </w:rPr>
        <w:t xml:space="preserve">miejscu zapewniającym tajność głosowania przebywała osoba udzielająca pomocy. </w:t>
      </w:r>
      <w:r w:rsidR="00840324" w:rsidRPr="00CC2DCE">
        <w:rPr>
          <w:rFonts w:cstheme="minorHAnsi"/>
          <w:b/>
          <w:bCs/>
          <w:sz w:val="24"/>
          <w:szCs w:val="24"/>
        </w:rPr>
        <w:t>Pomocy w</w:t>
      </w:r>
      <w:r w:rsidR="00454E04">
        <w:rPr>
          <w:rFonts w:cstheme="minorHAnsi"/>
          <w:b/>
          <w:bCs/>
          <w:sz w:val="24"/>
          <w:szCs w:val="24"/>
        </w:rPr>
        <w:t> </w:t>
      </w:r>
      <w:r w:rsidR="00840324" w:rsidRPr="00CC2DCE">
        <w:rPr>
          <w:rFonts w:cstheme="minorHAnsi"/>
          <w:b/>
          <w:bCs/>
          <w:sz w:val="24"/>
          <w:szCs w:val="24"/>
        </w:rPr>
        <w:t>głosowaniu nie może udzielać członek komisji, mąż</w:t>
      </w:r>
      <w:r w:rsidR="00575ACC" w:rsidRPr="00CC2DCE">
        <w:rPr>
          <w:rFonts w:cstheme="minorHAnsi"/>
          <w:b/>
          <w:bCs/>
          <w:sz w:val="24"/>
          <w:szCs w:val="24"/>
        </w:rPr>
        <w:t> </w:t>
      </w:r>
      <w:r w:rsidR="00840324" w:rsidRPr="00CC2DCE">
        <w:rPr>
          <w:rFonts w:cstheme="minorHAnsi"/>
          <w:b/>
          <w:bCs/>
          <w:sz w:val="24"/>
          <w:szCs w:val="24"/>
        </w:rPr>
        <w:t>zaufania, obserwator społeczny ani obserwator międzynarodowy</w:t>
      </w:r>
      <w:r w:rsidR="00840324" w:rsidRPr="00CC2DCE">
        <w:rPr>
          <w:rFonts w:cstheme="minorHAnsi"/>
          <w:sz w:val="24"/>
          <w:szCs w:val="24"/>
        </w:rPr>
        <w:t xml:space="preserve"> (art.</w:t>
      </w:r>
      <w:r w:rsidR="00576843" w:rsidRPr="00CC2DCE">
        <w:rPr>
          <w:rFonts w:cstheme="minorHAnsi"/>
          <w:sz w:val="24"/>
          <w:szCs w:val="24"/>
        </w:rPr>
        <w:t> </w:t>
      </w:r>
      <w:r w:rsidR="00840324" w:rsidRPr="00CC2DCE">
        <w:rPr>
          <w:rFonts w:cstheme="minorHAnsi"/>
          <w:sz w:val="24"/>
          <w:szCs w:val="24"/>
        </w:rPr>
        <w:t>53</w:t>
      </w:r>
      <w:r w:rsidR="00576843" w:rsidRPr="00CC2DCE">
        <w:rPr>
          <w:rFonts w:cstheme="minorHAnsi"/>
          <w:sz w:val="24"/>
          <w:szCs w:val="24"/>
        </w:rPr>
        <w:t> </w:t>
      </w:r>
      <w:r w:rsidR="00840324" w:rsidRPr="00CC2DCE">
        <w:rPr>
          <w:rFonts w:cstheme="minorHAnsi"/>
          <w:sz w:val="24"/>
          <w:szCs w:val="24"/>
        </w:rPr>
        <w:t>i</w:t>
      </w:r>
      <w:r w:rsidR="00575ACC" w:rsidRPr="00CC2DCE">
        <w:rPr>
          <w:rFonts w:cstheme="minorHAnsi"/>
          <w:sz w:val="24"/>
          <w:szCs w:val="24"/>
        </w:rPr>
        <w:t> </w:t>
      </w:r>
      <w:r w:rsidR="00840324" w:rsidRPr="00CC2DCE">
        <w:rPr>
          <w:rFonts w:cstheme="minorHAnsi"/>
          <w:sz w:val="24"/>
          <w:szCs w:val="24"/>
        </w:rPr>
        <w:t>103c §</w:t>
      </w:r>
      <w:r w:rsidR="00C65149" w:rsidRPr="00CC2DCE">
        <w:rPr>
          <w:rFonts w:cstheme="minorHAnsi"/>
          <w:sz w:val="24"/>
          <w:szCs w:val="24"/>
        </w:rPr>
        <w:t xml:space="preserve"> </w:t>
      </w:r>
      <w:r w:rsidR="00840324" w:rsidRPr="00CC2DCE">
        <w:rPr>
          <w:rFonts w:cstheme="minorHAnsi"/>
          <w:sz w:val="24"/>
          <w:szCs w:val="24"/>
        </w:rPr>
        <w:t>2 Kodeksu wyborczego).</w:t>
      </w:r>
    </w:p>
    <w:p w14:paraId="6D4F3119" w14:textId="50BE5C71"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Przeprowadzanie głosowania poza lokalem możliwe jest wyłącznie w</w:t>
      </w:r>
      <w:r w:rsidR="00C65149" w:rsidRPr="00CC2DCE">
        <w:rPr>
          <w:rFonts w:cstheme="minorHAnsi"/>
          <w:sz w:val="24"/>
          <w:szCs w:val="24"/>
        </w:rPr>
        <w:t xml:space="preserve"> </w:t>
      </w:r>
      <w:r w:rsidRPr="00CC2DCE">
        <w:rPr>
          <w:rFonts w:cstheme="minorHAnsi"/>
          <w:sz w:val="24"/>
          <w:szCs w:val="24"/>
        </w:rPr>
        <w:t>zakładach leczniczych i</w:t>
      </w:r>
      <w:r w:rsidR="00454E04">
        <w:rPr>
          <w:rFonts w:cstheme="minorHAnsi"/>
          <w:sz w:val="24"/>
          <w:szCs w:val="24"/>
        </w:rPr>
        <w:t> </w:t>
      </w:r>
      <w:r w:rsidRPr="00CC2DCE">
        <w:rPr>
          <w:rFonts w:cstheme="minorHAnsi"/>
          <w:sz w:val="24"/>
          <w:szCs w:val="24"/>
        </w:rPr>
        <w:t>domach pomocy społecznej przy zastosowaniu urny pomocniczej, o</w:t>
      </w:r>
      <w:r w:rsidR="000C7B01" w:rsidRPr="00CC2DCE">
        <w:rPr>
          <w:rFonts w:cstheme="minorHAnsi"/>
          <w:sz w:val="24"/>
          <w:szCs w:val="24"/>
        </w:rPr>
        <w:t> </w:t>
      </w:r>
      <w:r w:rsidRPr="00CC2DCE">
        <w:rPr>
          <w:rFonts w:cstheme="minorHAnsi"/>
          <w:sz w:val="24"/>
          <w:szCs w:val="24"/>
        </w:rPr>
        <w:t>czym</w:t>
      </w:r>
      <w:r w:rsidR="000C7B01" w:rsidRPr="00CC2DCE">
        <w:rPr>
          <w:rFonts w:cstheme="minorHAnsi"/>
          <w:sz w:val="24"/>
          <w:szCs w:val="24"/>
        </w:rPr>
        <w:t> </w:t>
      </w:r>
      <w:r w:rsidRPr="00CC2DCE">
        <w:rPr>
          <w:rFonts w:cstheme="minorHAnsi"/>
          <w:sz w:val="24"/>
          <w:szCs w:val="24"/>
        </w:rPr>
        <w:t>mowa w</w:t>
      </w:r>
      <w:r w:rsidR="00C65149" w:rsidRPr="00CC2DCE">
        <w:rPr>
          <w:rFonts w:cstheme="minorHAnsi"/>
          <w:sz w:val="24"/>
          <w:szCs w:val="24"/>
        </w:rPr>
        <w:t xml:space="preserve"> </w:t>
      </w:r>
      <w:r w:rsidRPr="00CC2DCE">
        <w:rPr>
          <w:rFonts w:cstheme="minorHAnsi"/>
          <w:sz w:val="24"/>
          <w:szCs w:val="24"/>
        </w:rPr>
        <w:t xml:space="preserve">rozdziale </w:t>
      </w:r>
      <w:r w:rsidR="00FE03A6" w:rsidRPr="00CC2DCE">
        <w:rPr>
          <w:rFonts w:cstheme="minorHAnsi"/>
          <w:sz w:val="24"/>
          <w:szCs w:val="24"/>
        </w:rPr>
        <w:t>I</w:t>
      </w:r>
      <w:r w:rsidRPr="00CC2DCE">
        <w:rPr>
          <w:rFonts w:cstheme="minorHAnsi"/>
          <w:sz w:val="24"/>
          <w:szCs w:val="24"/>
        </w:rPr>
        <w:t>X.</w:t>
      </w:r>
    </w:p>
    <w:p w14:paraId="121B84DF" w14:textId="0F551578"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b/>
          <w:bCs/>
          <w:sz w:val="24"/>
          <w:szCs w:val="24"/>
        </w:rPr>
        <w:t>Komisja zwraca uwagę, by wyborcy nie wynosili kart do głosowania poza lokal wyborczy</w:t>
      </w:r>
      <w:r w:rsidRPr="00CC2DCE">
        <w:rPr>
          <w:rFonts w:cstheme="minorHAnsi"/>
          <w:bCs/>
          <w:sz w:val="24"/>
          <w:szCs w:val="24"/>
        </w:rPr>
        <w:t>.</w:t>
      </w:r>
      <w:r w:rsidRPr="00CC2DCE">
        <w:rPr>
          <w:rFonts w:cstheme="minorHAnsi"/>
          <w:sz w:val="24"/>
          <w:szCs w:val="24"/>
        </w:rPr>
        <w:t xml:space="preserve"> W</w:t>
      </w:r>
      <w:r w:rsidR="00454E04">
        <w:rPr>
          <w:rFonts w:cstheme="minorHAnsi"/>
          <w:sz w:val="24"/>
          <w:szCs w:val="24"/>
        </w:rPr>
        <w:t> </w:t>
      </w:r>
      <w:r w:rsidRPr="00CC2DCE">
        <w:rPr>
          <w:rFonts w:cstheme="minorHAnsi"/>
          <w:sz w:val="24"/>
          <w:szCs w:val="24"/>
        </w:rPr>
        <w:t>przypadku gdy</w:t>
      </w:r>
      <w:r w:rsidR="00C65149" w:rsidRPr="00CC2DCE">
        <w:rPr>
          <w:rFonts w:cstheme="minorHAnsi"/>
          <w:sz w:val="24"/>
          <w:szCs w:val="24"/>
        </w:rPr>
        <w:t xml:space="preserve"> </w:t>
      </w:r>
      <w:r w:rsidRPr="00CC2DCE">
        <w:rPr>
          <w:rFonts w:cstheme="minorHAnsi"/>
          <w:sz w:val="24"/>
          <w:szCs w:val="24"/>
        </w:rPr>
        <w:t>komisja zauważy, że ktoś wyniósł kart</w:t>
      </w:r>
      <w:r w:rsidR="007C321B" w:rsidRPr="00CC2DCE">
        <w:rPr>
          <w:rFonts w:cstheme="minorHAnsi"/>
          <w:sz w:val="24"/>
          <w:szCs w:val="24"/>
        </w:rPr>
        <w:t>ę</w:t>
      </w:r>
      <w:r w:rsidRPr="00CC2DCE">
        <w:rPr>
          <w:rFonts w:cstheme="minorHAnsi"/>
          <w:sz w:val="24"/>
          <w:szCs w:val="24"/>
        </w:rPr>
        <w:t xml:space="preserve"> do</w:t>
      </w:r>
      <w:r w:rsidR="007C321B" w:rsidRPr="00CC2DCE">
        <w:rPr>
          <w:rFonts w:cstheme="minorHAnsi"/>
          <w:sz w:val="24"/>
          <w:szCs w:val="24"/>
        </w:rPr>
        <w:t xml:space="preserve"> </w:t>
      </w:r>
      <w:r w:rsidRPr="00CC2DCE">
        <w:rPr>
          <w:rFonts w:cstheme="minorHAnsi"/>
          <w:sz w:val="24"/>
          <w:szCs w:val="24"/>
        </w:rPr>
        <w:t>głosowania na</w:t>
      </w:r>
      <w:r w:rsidR="00FE03A6" w:rsidRPr="00CC2DCE">
        <w:rPr>
          <w:rFonts w:cstheme="minorHAnsi"/>
          <w:sz w:val="24"/>
          <w:szCs w:val="24"/>
        </w:rPr>
        <w:t> </w:t>
      </w:r>
      <w:r w:rsidRPr="00CC2DCE">
        <w:rPr>
          <w:rFonts w:cstheme="minorHAnsi"/>
          <w:sz w:val="24"/>
          <w:szCs w:val="24"/>
        </w:rPr>
        <w:t>zewnątrz, lub otrzyma informację, że</w:t>
      </w:r>
      <w:r w:rsidR="00C65149" w:rsidRPr="00CC2DCE">
        <w:rPr>
          <w:rFonts w:cstheme="minorHAnsi"/>
          <w:sz w:val="24"/>
          <w:szCs w:val="24"/>
        </w:rPr>
        <w:t xml:space="preserve"> </w:t>
      </w:r>
      <w:r w:rsidRPr="00CC2DCE">
        <w:rPr>
          <w:rFonts w:cstheme="minorHAnsi"/>
          <w:sz w:val="24"/>
          <w:szCs w:val="24"/>
        </w:rPr>
        <w:t>w</w:t>
      </w:r>
      <w:r w:rsidR="00C65149" w:rsidRPr="00CC2DCE">
        <w:rPr>
          <w:rFonts w:cstheme="minorHAnsi"/>
          <w:sz w:val="24"/>
          <w:szCs w:val="24"/>
        </w:rPr>
        <w:t xml:space="preserve"> </w:t>
      </w:r>
      <w:r w:rsidRPr="00CC2DCE">
        <w:rPr>
          <w:rFonts w:cstheme="minorHAnsi"/>
          <w:sz w:val="24"/>
          <w:szCs w:val="24"/>
        </w:rPr>
        <w:t>lokalu wyborczym lub</w:t>
      </w:r>
      <w:r w:rsidR="007C321B" w:rsidRPr="00CC2DCE">
        <w:rPr>
          <w:rFonts w:cstheme="minorHAnsi"/>
          <w:sz w:val="24"/>
          <w:szCs w:val="24"/>
        </w:rPr>
        <w:t xml:space="preserve"> </w:t>
      </w:r>
      <w:r w:rsidRPr="00CC2DCE">
        <w:rPr>
          <w:rFonts w:cstheme="minorHAnsi"/>
          <w:sz w:val="24"/>
          <w:szCs w:val="24"/>
        </w:rPr>
        <w:t>poza</w:t>
      </w:r>
      <w:r w:rsidR="007C321B" w:rsidRPr="00CC2DCE">
        <w:rPr>
          <w:rFonts w:cstheme="minorHAnsi"/>
          <w:sz w:val="24"/>
          <w:szCs w:val="24"/>
        </w:rPr>
        <w:t xml:space="preserve"> </w:t>
      </w:r>
      <w:r w:rsidRPr="00CC2DCE">
        <w:rPr>
          <w:rFonts w:cstheme="minorHAnsi"/>
          <w:sz w:val="24"/>
          <w:szCs w:val="24"/>
        </w:rPr>
        <w:t>nim ktoś tak</w:t>
      </w:r>
      <w:r w:rsidR="007C321B" w:rsidRPr="00CC2DCE">
        <w:rPr>
          <w:rFonts w:cstheme="minorHAnsi"/>
          <w:sz w:val="24"/>
          <w:szCs w:val="24"/>
        </w:rPr>
        <w:t xml:space="preserve">ą </w:t>
      </w:r>
      <w:r w:rsidRPr="00CC2DCE">
        <w:rPr>
          <w:rFonts w:cstheme="minorHAnsi"/>
          <w:sz w:val="24"/>
          <w:szCs w:val="24"/>
        </w:rPr>
        <w:t>kartę przyjmuje lub posiada, nie będąc do tego uprawnionym, np.</w:t>
      </w:r>
      <w:r w:rsidR="00C65149" w:rsidRPr="00CC2DCE">
        <w:rPr>
          <w:rFonts w:cstheme="minorHAnsi"/>
          <w:sz w:val="24"/>
          <w:szCs w:val="24"/>
        </w:rPr>
        <w:t xml:space="preserve"> </w:t>
      </w:r>
      <w:r w:rsidRPr="00CC2DCE">
        <w:rPr>
          <w:rFonts w:cstheme="minorHAnsi"/>
          <w:sz w:val="24"/>
          <w:szCs w:val="24"/>
        </w:rPr>
        <w:t>oferowane jest odstąpienie karty, obowiązana jest niezwłocznie zawiadomić o</w:t>
      </w:r>
      <w:r w:rsidR="00C65149" w:rsidRPr="00CC2DCE">
        <w:rPr>
          <w:rFonts w:cstheme="minorHAnsi"/>
          <w:sz w:val="24"/>
          <w:szCs w:val="24"/>
        </w:rPr>
        <w:t xml:space="preserve"> </w:t>
      </w:r>
      <w:r w:rsidRPr="00CC2DCE">
        <w:rPr>
          <w:rFonts w:cstheme="minorHAnsi"/>
          <w:sz w:val="24"/>
          <w:szCs w:val="24"/>
        </w:rPr>
        <w:t>tym Policję i</w:t>
      </w:r>
      <w:r w:rsidR="00C65149" w:rsidRPr="00CC2DCE">
        <w:rPr>
          <w:rFonts w:cstheme="minorHAnsi"/>
          <w:sz w:val="24"/>
          <w:szCs w:val="24"/>
        </w:rPr>
        <w:t xml:space="preserve"> </w:t>
      </w:r>
      <w:r w:rsidRPr="00CC2DCE">
        <w:rPr>
          <w:rFonts w:cstheme="minorHAnsi"/>
          <w:sz w:val="24"/>
          <w:szCs w:val="24"/>
        </w:rPr>
        <w:t xml:space="preserve">fakt ten opisać </w:t>
      </w:r>
      <w:r w:rsidRPr="00CC2DCE">
        <w:rPr>
          <w:rFonts w:cstheme="minorHAnsi"/>
          <w:b/>
          <w:sz w:val="24"/>
          <w:szCs w:val="24"/>
          <w:u w:val="single"/>
        </w:rPr>
        <w:t>w</w:t>
      </w:r>
      <w:r w:rsidR="00C65149" w:rsidRPr="00CC2DCE">
        <w:rPr>
          <w:rFonts w:cstheme="minorHAnsi"/>
          <w:b/>
          <w:sz w:val="24"/>
          <w:szCs w:val="24"/>
          <w:u w:val="single"/>
        </w:rPr>
        <w:t xml:space="preserve"> punkcie 2</w:t>
      </w:r>
      <w:r w:rsidR="00FE03A6" w:rsidRPr="00CC2DCE">
        <w:rPr>
          <w:rFonts w:cstheme="minorHAnsi"/>
          <w:b/>
          <w:sz w:val="24"/>
          <w:szCs w:val="24"/>
          <w:u w:val="single"/>
        </w:rPr>
        <w:t>4</w:t>
      </w:r>
      <w:r w:rsidR="00C65149" w:rsidRPr="00CC2DCE">
        <w:rPr>
          <w:rFonts w:cstheme="minorHAnsi"/>
          <w:sz w:val="24"/>
          <w:szCs w:val="24"/>
        </w:rPr>
        <w:t xml:space="preserve"> </w:t>
      </w:r>
      <w:r w:rsidR="00C65149" w:rsidRPr="00CC2DCE">
        <w:rPr>
          <w:rFonts w:cstheme="minorHAnsi"/>
          <w:b/>
          <w:sz w:val="24"/>
          <w:szCs w:val="24"/>
        </w:rPr>
        <w:t>protokoł</w:t>
      </w:r>
      <w:r w:rsidR="007C321B" w:rsidRPr="00CC2DCE">
        <w:rPr>
          <w:rFonts w:cstheme="minorHAnsi"/>
          <w:b/>
          <w:sz w:val="24"/>
          <w:szCs w:val="24"/>
        </w:rPr>
        <w:t>u</w:t>
      </w:r>
      <w:r w:rsidR="00C65149" w:rsidRPr="00CC2DCE">
        <w:rPr>
          <w:rFonts w:cstheme="minorHAnsi"/>
          <w:b/>
          <w:sz w:val="24"/>
          <w:szCs w:val="24"/>
        </w:rPr>
        <w:t xml:space="preserve"> głosowania</w:t>
      </w:r>
      <w:r w:rsidR="00C65149" w:rsidRPr="00CC2DCE">
        <w:rPr>
          <w:rFonts w:cstheme="minorHAnsi"/>
          <w:sz w:val="24"/>
          <w:szCs w:val="24"/>
        </w:rPr>
        <w:t>.</w:t>
      </w:r>
    </w:p>
    <w:p w14:paraId="44C50AFF" w14:textId="1BE5872F" w:rsidR="00C65149"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b/>
          <w:bCs/>
          <w:sz w:val="24"/>
          <w:szCs w:val="24"/>
        </w:rPr>
        <w:t>Komisja zwraca również uwagę, aby wyborcy nie wrzucali do urny innych przedmiotów niż karty do</w:t>
      </w:r>
      <w:r w:rsidR="00C65149" w:rsidRPr="00CC2DCE">
        <w:rPr>
          <w:rFonts w:cstheme="minorHAnsi"/>
          <w:b/>
          <w:bCs/>
          <w:sz w:val="24"/>
          <w:szCs w:val="24"/>
        </w:rPr>
        <w:t xml:space="preserve"> </w:t>
      </w:r>
      <w:r w:rsidRPr="00CC2DCE">
        <w:rPr>
          <w:rFonts w:cstheme="minorHAnsi"/>
          <w:b/>
          <w:bCs/>
          <w:sz w:val="24"/>
          <w:szCs w:val="24"/>
        </w:rPr>
        <w:t xml:space="preserve">głosowania. </w:t>
      </w:r>
      <w:r w:rsidRPr="00CC2DCE">
        <w:rPr>
          <w:rFonts w:cstheme="minorHAnsi"/>
          <w:bCs/>
          <w:sz w:val="24"/>
          <w:szCs w:val="24"/>
        </w:rPr>
        <w:t>W</w:t>
      </w:r>
      <w:r w:rsidR="00C65149" w:rsidRPr="00CC2DCE">
        <w:rPr>
          <w:rFonts w:cstheme="minorHAnsi"/>
          <w:bCs/>
          <w:sz w:val="24"/>
          <w:szCs w:val="24"/>
        </w:rPr>
        <w:t xml:space="preserve"> </w:t>
      </w:r>
      <w:r w:rsidRPr="00CC2DCE">
        <w:rPr>
          <w:rFonts w:cstheme="minorHAnsi"/>
          <w:bCs/>
          <w:sz w:val="24"/>
          <w:szCs w:val="24"/>
        </w:rPr>
        <w:t xml:space="preserve">razie stwierdzenia takich przypadków fakt ten należy opisać </w:t>
      </w:r>
      <w:r w:rsidRPr="00CC2DCE">
        <w:rPr>
          <w:rFonts w:cstheme="minorHAnsi"/>
          <w:b/>
          <w:bCs/>
          <w:sz w:val="24"/>
          <w:szCs w:val="24"/>
          <w:u w:val="single"/>
        </w:rPr>
        <w:t>w</w:t>
      </w:r>
      <w:r w:rsidR="00454E04">
        <w:rPr>
          <w:rFonts w:cstheme="minorHAnsi"/>
          <w:b/>
          <w:bCs/>
          <w:sz w:val="24"/>
          <w:szCs w:val="24"/>
          <w:u w:val="single"/>
        </w:rPr>
        <w:t> </w:t>
      </w:r>
      <w:r w:rsidR="00C65149" w:rsidRPr="00CC2DCE">
        <w:rPr>
          <w:rFonts w:cstheme="minorHAnsi"/>
          <w:b/>
          <w:sz w:val="24"/>
          <w:szCs w:val="24"/>
          <w:u w:val="single"/>
        </w:rPr>
        <w:t>punkcie 2</w:t>
      </w:r>
      <w:r w:rsidR="00FE03A6" w:rsidRPr="00CC2DCE">
        <w:rPr>
          <w:rFonts w:cstheme="minorHAnsi"/>
          <w:b/>
          <w:sz w:val="24"/>
          <w:szCs w:val="24"/>
          <w:u w:val="single"/>
        </w:rPr>
        <w:t>4</w:t>
      </w:r>
      <w:r w:rsidR="00C65149" w:rsidRPr="00CC2DCE">
        <w:rPr>
          <w:rFonts w:cstheme="minorHAnsi"/>
          <w:sz w:val="24"/>
          <w:szCs w:val="24"/>
        </w:rPr>
        <w:t xml:space="preserve"> </w:t>
      </w:r>
      <w:r w:rsidR="00C65149" w:rsidRPr="00CC2DCE">
        <w:rPr>
          <w:rFonts w:cstheme="minorHAnsi"/>
          <w:b/>
          <w:sz w:val="24"/>
          <w:szCs w:val="24"/>
        </w:rPr>
        <w:t>protokoł</w:t>
      </w:r>
      <w:r w:rsidR="00785BBB" w:rsidRPr="00CC2DCE">
        <w:rPr>
          <w:rFonts w:cstheme="minorHAnsi"/>
          <w:b/>
          <w:sz w:val="24"/>
          <w:szCs w:val="24"/>
        </w:rPr>
        <w:t>u</w:t>
      </w:r>
      <w:r w:rsidR="00C65149" w:rsidRPr="00CC2DCE">
        <w:rPr>
          <w:rFonts w:cstheme="minorHAnsi"/>
          <w:b/>
          <w:sz w:val="24"/>
          <w:szCs w:val="24"/>
        </w:rPr>
        <w:t xml:space="preserve"> głosowania</w:t>
      </w:r>
      <w:r w:rsidR="00C65149" w:rsidRPr="00CC2DCE">
        <w:rPr>
          <w:rFonts w:cstheme="minorHAnsi"/>
          <w:bCs/>
          <w:sz w:val="24"/>
          <w:szCs w:val="24"/>
        </w:rPr>
        <w:t>.</w:t>
      </w:r>
    </w:p>
    <w:p w14:paraId="5643A403" w14:textId="0D7525B0"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Komisja, na żądanie wyborcy, obowiązana jest wydać zaświadczenie potwierdzające wzięcie udziału w</w:t>
      </w:r>
      <w:r w:rsidR="00C65149" w:rsidRPr="00CC2DCE">
        <w:rPr>
          <w:rFonts w:cstheme="minorHAnsi"/>
          <w:sz w:val="24"/>
          <w:szCs w:val="24"/>
        </w:rPr>
        <w:t xml:space="preserve"> </w:t>
      </w:r>
      <w:r w:rsidRPr="00CC2DCE">
        <w:rPr>
          <w:rFonts w:cstheme="minorHAnsi"/>
          <w:sz w:val="24"/>
          <w:szCs w:val="24"/>
        </w:rPr>
        <w:t>głosowaniu, którego wzór stanowi załącznik nr</w:t>
      </w:r>
      <w:r w:rsidR="00C65149" w:rsidRPr="00CC2DCE">
        <w:rPr>
          <w:rFonts w:cstheme="minorHAnsi"/>
          <w:sz w:val="24"/>
          <w:szCs w:val="24"/>
        </w:rPr>
        <w:t xml:space="preserve"> </w:t>
      </w:r>
      <w:r w:rsidR="002454E7" w:rsidRPr="00CC2DCE">
        <w:rPr>
          <w:rFonts w:cstheme="minorHAnsi"/>
          <w:sz w:val="24"/>
          <w:szCs w:val="24"/>
        </w:rPr>
        <w:t>1</w:t>
      </w:r>
      <w:r w:rsidRPr="00CC2DCE">
        <w:rPr>
          <w:rFonts w:cstheme="minorHAnsi"/>
          <w:sz w:val="24"/>
          <w:szCs w:val="24"/>
        </w:rPr>
        <w:t xml:space="preserve"> do wytycznych.</w:t>
      </w:r>
    </w:p>
    <w:p w14:paraId="7BF7FCF3" w14:textId="6D6A17D9"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Na żądanie wyborcy komisja obowiązana jest również wydać zaświadczenie potwierdzające odmowę wydania kart</w:t>
      </w:r>
      <w:r w:rsidR="00FA0EBE" w:rsidRPr="00CC2DCE">
        <w:rPr>
          <w:rFonts w:cstheme="minorHAnsi"/>
          <w:sz w:val="24"/>
          <w:szCs w:val="24"/>
        </w:rPr>
        <w:t>y</w:t>
      </w:r>
      <w:r w:rsidRPr="00CC2DCE">
        <w:rPr>
          <w:rFonts w:cstheme="minorHAnsi"/>
          <w:sz w:val="24"/>
          <w:szCs w:val="24"/>
        </w:rPr>
        <w:t xml:space="preserve"> do</w:t>
      </w:r>
      <w:r w:rsidR="00C65149" w:rsidRPr="00CC2DCE">
        <w:rPr>
          <w:rFonts w:cstheme="minorHAnsi"/>
          <w:sz w:val="24"/>
          <w:szCs w:val="24"/>
        </w:rPr>
        <w:t xml:space="preserve"> </w:t>
      </w:r>
      <w:r w:rsidRPr="00CC2DCE">
        <w:rPr>
          <w:rFonts w:cstheme="minorHAnsi"/>
          <w:sz w:val="24"/>
          <w:szCs w:val="24"/>
        </w:rPr>
        <w:t>głosowania z</w:t>
      </w:r>
      <w:r w:rsidR="00C65149" w:rsidRPr="00CC2DCE">
        <w:rPr>
          <w:rFonts w:cstheme="minorHAnsi"/>
          <w:sz w:val="24"/>
          <w:szCs w:val="24"/>
        </w:rPr>
        <w:t xml:space="preserve"> </w:t>
      </w:r>
      <w:r w:rsidRPr="00CC2DCE">
        <w:rPr>
          <w:rFonts w:cstheme="minorHAnsi"/>
          <w:sz w:val="24"/>
          <w:szCs w:val="24"/>
        </w:rPr>
        <w:t>podaniem przyczyny odmowy (np. gdy wyborca nie jest ujęty w</w:t>
      </w:r>
      <w:r w:rsidR="00C65149" w:rsidRPr="00CC2DCE">
        <w:rPr>
          <w:rFonts w:cstheme="minorHAnsi"/>
          <w:sz w:val="24"/>
          <w:szCs w:val="24"/>
        </w:rPr>
        <w:t xml:space="preserve"> </w:t>
      </w:r>
      <w:r w:rsidRPr="00CC2DCE">
        <w:rPr>
          <w:rFonts w:cstheme="minorHAnsi"/>
          <w:sz w:val="24"/>
          <w:szCs w:val="24"/>
        </w:rPr>
        <w:t>spisie wyborców).</w:t>
      </w:r>
    </w:p>
    <w:p w14:paraId="73AFEBC3" w14:textId="651A544D"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bCs/>
          <w:spacing w:val="-1"/>
          <w:sz w:val="24"/>
          <w:szCs w:val="24"/>
        </w:rPr>
        <w:t>Zaświadczenia, o</w:t>
      </w:r>
      <w:r w:rsidR="00C65149" w:rsidRPr="00CC2DCE">
        <w:rPr>
          <w:rFonts w:cstheme="minorHAnsi"/>
          <w:bCs/>
          <w:spacing w:val="-1"/>
          <w:sz w:val="24"/>
          <w:szCs w:val="24"/>
        </w:rPr>
        <w:t xml:space="preserve"> </w:t>
      </w:r>
      <w:r w:rsidRPr="00CC2DCE">
        <w:rPr>
          <w:rFonts w:cstheme="minorHAnsi"/>
          <w:bCs/>
          <w:spacing w:val="-1"/>
          <w:sz w:val="24"/>
          <w:szCs w:val="24"/>
        </w:rPr>
        <w:t>których mowa w</w:t>
      </w:r>
      <w:r w:rsidR="00C65149" w:rsidRPr="00CC2DCE">
        <w:rPr>
          <w:rFonts w:cstheme="minorHAnsi"/>
          <w:bCs/>
          <w:spacing w:val="-1"/>
          <w:sz w:val="24"/>
          <w:szCs w:val="24"/>
        </w:rPr>
        <w:t xml:space="preserve"> </w:t>
      </w:r>
      <w:r w:rsidRPr="00CC2DCE">
        <w:rPr>
          <w:rFonts w:cstheme="minorHAnsi"/>
          <w:bCs/>
          <w:spacing w:val="-1"/>
          <w:sz w:val="24"/>
          <w:szCs w:val="24"/>
        </w:rPr>
        <w:t>pkt</w:t>
      </w:r>
      <w:r w:rsidR="00C65149" w:rsidRPr="00CC2DCE">
        <w:rPr>
          <w:rFonts w:cstheme="minorHAnsi"/>
          <w:bCs/>
          <w:spacing w:val="-1"/>
          <w:sz w:val="24"/>
          <w:szCs w:val="24"/>
        </w:rPr>
        <w:t xml:space="preserve"> </w:t>
      </w:r>
      <w:r w:rsidR="00FE03A6" w:rsidRPr="00CC2DCE">
        <w:rPr>
          <w:rFonts w:cstheme="minorHAnsi"/>
          <w:bCs/>
          <w:spacing w:val="-1"/>
          <w:sz w:val="24"/>
          <w:szCs w:val="24"/>
        </w:rPr>
        <w:t>6</w:t>
      </w:r>
      <w:r w:rsidR="00336FD7" w:rsidRPr="00CC2DCE">
        <w:rPr>
          <w:rFonts w:cstheme="minorHAnsi"/>
          <w:bCs/>
          <w:spacing w:val="-1"/>
          <w:sz w:val="24"/>
          <w:szCs w:val="24"/>
        </w:rPr>
        <w:t>5</w:t>
      </w:r>
      <w:r w:rsidRPr="00CC2DCE">
        <w:rPr>
          <w:rFonts w:cstheme="minorHAnsi"/>
          <w:bCs/>
          <w:spacing w:val="-1"/>
          <w:sz w:val="24"/>
          <w:szCs w:val="24"/>
        </w:rPr>
        <w:t xml:space="preserve"> i</w:t>
      </w:r>
      <w:r w:rsidR="00C65149" w:rsidRPr="00CC2DCE">
        <w:rPr>
          <w:rFonts w:cstheme="minorHAnsi"/>
          <w:bCs/>
          <w:spacing w:val="-1"/>
          <w:sz w:val="24"/>
          <w:szCs w:val="24"/>
        </w:rPr>
        <w:t xml:space="preserve"> </w:t>
      </w:r>
      <w:r w:rsidR="00FE03A6" w:rsidRPr="00CC2DCE">
        <w:rPr>
          <w:rFonts w:cstheme="minorHAnsi"/>
          <w:bCs/>
          <w:spacing w:val="-1"/>
          <w:sz w:val="24"/>
          <w:szCs w:val="24"/>
        </w:rPr>
        <w:t>6</w:t>
      </w:r>
      <w:r w:rsidR="00336FD7" w:rsidRPr="00CC2DCE">
        <w:rPr>
          <w:rFonts w:cstheme="minorHAnsi"/>
          <w:bCs/>
          <w:spacing w:val="-1"/>
          <w:sz w:val="24"/>
          <w:szCs w:val="24"/>
        </w:rPr>
        <w:t>6</w:t>
      </w:r>
      <w:r w:rsidRPr="00CC2DCE">
        <w:rPr>
          <w:rFonts w:cstheme="minorHAnsi"/>
          <w:bCs/>
          <w:spacing w:val="-1"/>
          <w:sz w:val="24"/>
          <w:szCs w:val="24"/>
        </w:rPr>
        <w:t>, sporządza się w</w:t>
      </w:r>
      <w:r w:rsidR="00C65149" w:rsidRPr="00CC2DCE">
        <w:rPr>
          <w:rFonts w:cstheme="minorHAnsi"/>
          <w:bCs/>
          <w:spacing w:val="-1"/>
          <w:sz w:val="24"/>
          <w:szCs w:val="24"/>
        </w:rPr>
        <w:t xml:space="preserve"> </w:t>
      </w:r>
      <w:r w:rsidRPr="00CC2DCE">
        <w:rPr>
          <w:rFonts w:cstheme="minorHAnsi"/>
          <w:bCs/>
          <w:spacing w:val="-1"/>
          <w:sz w:val="24"/>
          <w:szCs w:val="24"/>
        </w:rPr>
        <w:t>jednym egzemplarzu. Informację o</w:t>
      </w:r>
      <w:r w:rsidR="00C65149" w:rsidRPr="00CC2DCE">
        <w:rPr>
          <w:rFonts w:cstheme="minorHAnsi"/>
          <w:bCs/>
          <w:spacing w:val="-1"/>
          <w:sz w:val="24"/>
          <w:szCs w:val="24"/>
        </w:rPr>
        <w:t xml:space="preserve"> </w:t>
      </w:r>
      <w:r w:rsidRPr="00CC2DCE">
        <w:rPr>
          <w:rFonts w:cstheme="minorHAnsi"/>
          <w:bCs/>
          <w:spacing w:val="-1"/>
          <w:sz w:val="24"/>
          <w:szCs w:val="24"/>
        </w:rPr>
        <w:t>wydaniu zaświadczenia umieszcza się w</w:t>
      </w:r>
      <w:r w:rsidR="00C65149" w:rsidRPr="00CC2DCE">
        <w:rPr>
          <w:rFonts w:cstheme="minorHAnsi"/>
          <w:bCs/>
          <w:spacing w:val="-1"/>
          <w:sz w:val="24"/>
          <w:szCs w:val="24"/>
        </w:rPr>
        <w:t xml:space="preserve"> </w:t>
      </w:r>
      <w:r w:rsidRPr="00CC2DCE">
        <w:rPr>
          <w:rFonts w:cstheme="minorHAnsi"/>
          <w:bCs/>
          <w:spacing w:val="-1"/>
          <w:sz w:val="24"/>
          <w:szCs w:val="24"/>
        </w:rPr>
        <w:t>rubryce spisu „Uwagi” przy</w:t>
      </w:r>
      <w:r w:rsidR="00153608" w:rsidRPr="00CC2DCE">
        <w:rPr>
          <w:rFonts w:cstheme="minorHAnsi"/>
          <w:bCs/>
          <w:spacing w:val="-1"/>
          <w:sz w:val="24"/>
          <w:szCs w:val="24"/>
        </w:rPr>
        <w:t> </w:t>
      </w:r>
      <w:r w:rsidRPr="00CC2DCE">
        <w:rPr>
          <w:rFonts w:cstheme="minorHAnsi"/>
          <w:bCs/>
          <w:spacing w:val="-1"/>
          <w:sz w:val="24"/>
          <w:szCs w:val="24"/>
        </w:rPr>
        <w:t>nazwisku wyborcy, którego zaświadczenie dotyczyło. Zaświadczenia podpisuje przewodniczący komisji lub zastępca przewodniczącego i</w:t>
      </w:r>
      <w:r w:rsidR="00C65149" w:rsidRPr="00CC2DCE">
        <w:rPr>
          <w:rFonts w:cstheme="minorHAnsi"/>
          <w:bCs/>
          <w:spacing w:val="-1"/>
          <w:sz w:val="24"/>
          <w:szCs w:val="24"/>
        </w:rPr>
        <w:t xml:space="preserve"> </w:t>
      </w:r>
      <w:r w:rsidRPr="00CC2DCE">
        <w:rPr>
          <w:rFonts w:cstheme="minorHAnsi"/>
          <w:bCs/>
          <w:spacing w:val="-1"/>
          <w:sz w:val="24"/>
          <w:szCs w:val="24"/>
        </w:rPr>
        <w:t>opatruje pieczęcią komisji.</w:t>
      </w:r>
    </w:p>
    <w:p w14:paraId="3EF490D9" w14:textId="7BC54458"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b/>
          <w:bCs/>
          <w:sz w:val="24"/>
          <w:szCs w:val="24"/>
        </w:rPr>
        <w:t>Komisja na bieżąco sprawdza w</w:t>
      </w:r>
      <w:r w:rsidR="00D25D1C" w:rsidRPr="00CC2DCE">
        <w:rPr>
          <w:rFonts w:cstheme="minorHAnsi"/>
          <w:b/>
          <w:bCs/>
          <w:sz w:val="24"/>
          <w:szCs w:val="24"/>
        </w:rPr>
        <w:t xml:space="preserve"> </w:t>
      </w:r>
      <w:r w:rsidRPr="00CC2DCE">
        <w:rPr>
          <w:rFonts w:cstheme="minorHAnsi"/>
          <w:b/>
          <w:bCs/>
          <w:sz w:val="24"/>
          <w:szCs w:val="24"/>
        </w:rPr>
        <w:t>spisie liczbę podpisów potwierdzających otrzymanie kart</w:t>
      </w:r>
      <w:r w:rsidR="0022692F" w:rsidRPr="00CC2DCE">
        <w:rPr>
          <w:rFonts w:cstheme="minorHAnsi"/>
          <w:b/>
          <w:bCs/>
          <w:sz w:val="24"/>
          <w:szCs w:val="24"/>
        </w:rPr>
        <w:t>y</w:t>
      </w:r>
      <w:r w:rsidR="00FE03A6" w:rsidRPr="00CC2DCE">
        <w:rPr>
          <w:rFonts w:cstheme="minorHAnsi"/>
          <w:b/>
          <w:bCs/>
          <w:sz w:val="24"/>
          <w:szCs w:val="24"/>
        </w:rPr>
        <w:t xml:space="preserve"> do głosowania </w:t>
      </w:r>
      <w:r w:rsidRPr="00CC2DCE">
        <w:rPr>
          <w:rFonts w:cstheme="minorHAnsi"/>
          <w:b/>
          <w:bCs/>
          <w:sz w:val="24"/>
          <w:szCs w:val="24"/>
        </w:rPr>
        <w:t>przez wyborców.</w:t>
      </w:r>
    </w:p>
    <w:p w14:paraId="4765BC28" w14:textId="0C5F0CCE" w:rsidR="00840324" w:rsidRPr="00CC2DCE" w:rsidRDefault="00840324" w:rsidP="00CC2DCE">
      <w:pPr>
        <w:autoSpaceDE w:val="0"/>
        <w:autoSpaceDN w:val="0"/>
        <w:adjustRightInd w:val="0"/>
        <w:spacing w:after="0" w:line="240" w:lineRule="auto"/>
        <w:ind w:left="567"/>
        <w:jc w:val="both"/>
        <w:textAlignment w:val="center"/>
        <w:rPr>
          <w:rFonts w:cstheme="minorHAnsi"/>
          <w:sz w:val="24"/>
          <w:szCs w:val="24"/>
        </w:rPr>
      </w:pPr>
      <w:r w:rsidRPr="00CC2DCE">
        <w:rPr>
          <w:rFonts w:cstheme="minorHAnsi"/>
          <w:sz w:val="24"/>
          <w:szCs w:val="24"/>
        </w:rPr>
        <w:t>W</w:t>
      </w:r>
      <w:r w:rsidR="00C65149" w:rsidRPr="00CC2DCE">
        <w:rPr>
          <w:rFonts w:cstheme="minorHAnsi"/>
          <w:sz w:val="24"/>
          <w:szCs w:val="24"/>
        </w:rPr>
        <w:t xml:space="preserve"> </w:t>
      </w:r>
      <w:r w:rsidRPr="00CC2DCE">
        <w:rPr>
          <w:rFonts w:cstheme="minorHAnsi"/>
          <w:sz w:val="24"/>
          <w:szCs w:val="24"/>
        </w:rPr>
        <w:t xml:space="preserve">przypadku gdy liczba ta przekroczy </w:t>
      </w:r>
      <w:r w:rsidR="004A1ECD" w:rsidRPr="00CC2DCE">
        <w:rPr>
          <w:rFonts w:cstheme="minorHAnsi"/>
          <w:sz w:val="24"/>
          <w:szCs w:val="24"/>
        </w:rPr>
        <w:t>7</w:t>
      </w:r>
      <w:r w:rsidRPr="00CC2DCE">
        <w:rPr>
          <w:rFonts w:cstheme="minorHAnsi"/>
          <w:sz w:val="24"/>
          <w:szCs w:val="24"/>
        </w:rPr>
        <w:t>0% liczby otrzymanych przez komisję kart do</w:t>
      </w:r>
      <w:r w:rsidR="00153608" w:rsidRPr="00CC2DCE">
        <w:rPr>
          <w:rFonts w:cstheme="minorHAnsi"/>
          <w:sz w:val="24"/>
          <w:szCs w:val="24"/>
        </w:rPr>
        <w:t> </w:t>
      </w:r>
      <w:r w:rsidRPr="00CC2DCE">
        <w:rPr>
          <w:rFonts w:cstheme="minorHAnsi"/>
          <w:sz w:val="24"/>
          <w:szCs w:val="24"/>
        </w:rPr>
        <w:t xml:space="preserve">głosowania, komisja obowiązana jest powiadomić </w:t>
      </w:r>
      <w:r w:rsidR="00303362" w:rsidRPr="00CC2DCE">
        <w:rPr>
          <w:rFonts w:cstheme="minorHAnsi"/>
          <w:sz w:val="24"/>
          <w:szCs w:val="24"/>
        </w:rPr>
        <w:t>okręgową</w:t>
      </w:r>
      <w:r w:rsidR="00785BBB" w:rsidRPr="00CC2DCE">
        <w:rPr>
          <w:rFonts w:cstheme="minorHAnsi"/>
          <w:sz w:val="24"/>
          <w:szCs w:val="24"/>
        </w:rPr>
        <w:t xml:space="preserve"> komisję wyborczą</w:t>
      </w:r>
      <w:r w:rsidRPr="00CC2DCE">
        <w:rPr>
          <w:rFonts w:cstheme="minorHAnsi"/>
          <w:sz w:val="24"/>
          <w:szCs w:val="24"/>
        </w:rPr>
        <w:t>, za</w:t>
      </w:r>
      <w:r w:rsidR="00153608" w:rsidRPr="00CC2DCE">
        <w:rPr>
          <w:rFonts w:cstheme="minorHAnsi"/>
          <w:sz w:val="24"/>
          <w:szCs w:val="24"/>
        </w:rPr>
        <w:t> </w:t>
      </w:r>
      <w:r w:rsidRPr="00CC2DCE">
        <w:rPr>
          <w:rFonts w:cstheme="minorHAnsi"/>
          <w:sz w:val="24"/>
          <w:szCs w:val="24"/>
        </w:rPr>
        <w:t>pośrednictwem urzędu gminy, o</w:t>
      </w:r>
      <w:r w:rsidR="00C65149" w:rsidRPr="00CC2DCE">
        <w:rPr>
          <w:rFonts w:cstheme="minorHAnsi"/>
          <w:sz w:val="24"/>
          <w:szCs w:val="24"/>
        </w:rPr>
        <w:t xml:space="preserve"> </w:t>
      </w:r>
      <w:r w:rsidRPr="00CC2DCE">
        <w:rPr>
          <w:rFonts w:cstheme="minorHAnsi"/>
          <w:sz w:val="24"/>
          <w:szCs w:val="24"/>
        </w:rPr>
        <w:t xml:space="preserve">możliwej potrzebie uruchomienia dla niej </w:t>
      </w:r>
      <w:r w:rsidR="00E57B16" w:rsidRPr="00CC2DCE">
        <w:rPr>
          <w:rFonts w:cstheme="minorHAnsi"/>
          <w:sz w:val="24"/>
          <w:szCs w:val="24"/>
        </w:rPr>
        <w:t xml:space="preserve">rezerwy </w:t>
      </w:r>
      <w:r w:rsidRPr="00CC2DCE">
        <w:rPr>
          <w:rFonts w:cstheme="minorHAnsi"/>
          <w:sz w:val="24"/>
          <w:szCs w:val="24"/>
        </w:rPr>
        <w:t>kart.</w:t>
      </w:r>
    </w:p>
    <w:p w14:paraId="24F036E1" w14:textId="2A6F79BD" w:rsidR="00840324" w:rsidRPr="00CC2DCE" w:rsidRDefault="00840324" w:rsidP="00CC2DCE">
      <w:pPr>
        <w:autoSpaceDE w:val="0"/>
        <w:autoSpaceDN w:val="0"/>
        <w:adjustRightInd w:val="0"/>
        <w:spacing w:after="0" w:line="240" w:lineRule="auto"/>
        <w:ind w:left="567"/>
        <w:jc w:val="both"/>
        <w:textAlignment w:val="center"/>
        <w:rPr>
          <w:rFonts w:cstheme="minorHAnsi"/>
          <w:b/>
          <w:bCs/>
          <w:spacing w:val="-1"/>
          <w:sz w:val="24"/>
          <w:szCs w:val="24"/>
        </w:rPr>
      </w:pPr>
      <w:r w:rsidRPr="00CC2DCE">
        <w:rPr>
          <w:rFonts w:cstheme="minorHAnsi"/>
          <w:spacing w:val="-1"/>
          <w:sz w:val="24"/>
          <w:szCs w:val="24"/>
        </w:rPr>
        <w:t xml:space="preserve">Natomiast </w:t>
      </w:r>
      <w:r w:rsidRPr="00CC2DCE">
        <w:rPr>
          <w:rFonts w:cstheme="minorHAnsi"/>
          <w:b/>
          <w:bCs/>
          <w:spacing w:val="-1"/>
          <w:sz w:val="24"/>
          <w:szCs w:val="24"/>
        </w:rPr>
        <w:t xml:space="preserve">gdy liczba ta przekroczy </w:t>
      </w:r>
      <w:r w:rsidR="007C055A" w:rsidRPr="00CC2DCE">
        <w:rPr>
          <w:rFonts w:cstheme="minorHAnsi"/>
          <w:b/>
          <w:bCs/>
          <w:spacing w:val="-1"/>
          <w:sz w:val="24"/>
          <w:szCs w:val="24"/>
        </w:rPr>
        <w:t>8</w:t>
      </w:r>
      <w:r w:rsidRPr="00CC2DCE">
        <w:rPr>
          <w:rFonts w:cstheme="minorHAnsi"/>
          <w:b/>
          <w:bCs/>
          <w:spacing w:val="-1"/>
          <w:sz w:val="24"/>
          <w:szCs w:val="24"/>
        </w:rPr>
        <w:t>0% liczby otrzymanych przez komisję kart do</w:t>
      </w:r>
      <w:r w:rsidR="006B3669" w:rsidRPr="00CC2DCE">
        <w:rPr>
          <w:rFonts w:cstheme="minorHAnsi"/>
          <w:b/>
          <w:bCs/>
          <w:spacing w:val="-1"/>
          <w:sz w:val="24"/>
          <w:szCs w:val="24"/>
        </w:rPr>
        <w:t> </w:t>
      </w:r>
      <w:r w:rsidRPr="00CC2DCE">
        <w:rPr>
          <w:rFonts w:cstheme="minorHAnsi"/>
          <w:b/>
          <w:bCs/>
          <w:spacing w:val="-1"/>
          <w:sz w:val="24"/>
          <w:szCs w:val="24"/>
        </w:rPr>
        <w:t xml:space="preserve">głosowania, komisja występuje do </w:t>
      </w:r>
      <w:r w:rsidR="00303362" w:rsidRPr="00CC2DCE">
        <w:rPr>
          <w:rFonts w:cstheme="minorHAnsi"/>
          <w:b/>
          <w:bCs/>
          <w:spacing w:val="-1"/>
          <w:sz w:val="24"/>
          <w:szCs w:val="24"/>
        </w:rPr>
        <w:t>okręgowej</w:t>
      </w:r>
      <w:r w:rsidR="00785BBB" w:rsidRPr="00CC2DCE">
        <w:rPr>
          <w:rFonts w:cstheme="minorHAnsi"/>
          <w:b/>
          <w:bCs/>
          <w:spacing w:val="-1"/>
          <w:sz w:val="24"/>
          <w:szCs w:val="24"/>
        </w:rPr>
        <w:t xml:space="preserve"> </w:t>
      </w:r>
      <w:r w:rsidRPr="00CC2DCE">
        <w:rPr>
          <w:rFonts w:cstheme="minorHAnsi"/>
          <w:b/>
          <w:bCs/>
          <w:spacing w:val="-1"/>
          <w:sz w:val="24"/>
          <w:szCs w:val="24"/>
        </w:rPr>
        <w:t>komisji wyborcz</w:t>
      </w:r>
      <w:r w:rsidR="00785BBB" w:rsidRPr="00CC2DCE">
        <w:rPr>
          <w:rFonts w:cstheme="minorHAnsi"/>
          <w:b/>
          <w:bCs/>
          <w:spacing w:val="-1"/>
          <w:sz w:val="24"/>
          <w:szCs w:val="24"/>
        </w:rPr>
        <w:t>ej</w:t>
      </w:r>
      <w:r w:rsidRPr="00CC2DCE">
        <w:rPr>
          <w:rFonts w:cstheme="minorHAnsi"/>
          <w:b/>
          <w:bCs/>
          <w:spacing w:val="-1"/>
          <w:sz w:val="24"/>
          <w:szCs w:val="24"/>
        </w:rPr>
        <w:t>, za</w:t>
      </w:r>
      <w:r w:rsidR="00FE03A6" w:rsidRPr="00CC2DCE">
        <w:rPr>
          <w:rFonts w:cstheme="minorHAnsi"/>
          <w:b/>
          <w:bCs/>
          <w:spacing w:val="-1"/>
          <w:sz w:val="24"/>
          <w:szCs w:val="24"/>
        </w:rPr>
        <w:t> </w:t>
      </w:r>
      <w:r w:rsidRPr="00CC2DCE">
        <w:rPr>
          <w:rFonts w:cstheme="minorHAnsi"/>
          <w:b/>
          <w:bCs/>
          <w:spacing w:val="-1"/>
          <w:sz w:val="24"/>
          <w:szCs w:val="24"/>
        </w:rPr>
        <w:t>pośrednictwem urzędu gminy, o</w:t>
      </w:r>
      <w:r w:rsidR="00454E04">
        <w:rPr>
          <w:rFonts w:cstheme="minorHAnsi"/>
          <w:b/>
          <w:bCs/>
          <w:spacing w:val="-1"/>
          <w:sz w:val="24"/>
          <w:szCs w:val="24"/>
        </w:rPr>
        <w:t> </w:t>
      </w:r>
      <w:r w:rsidRPr="00CC2DCE">
        <w:rPr>
          <w:rFonts w:cstheme="minorHAnsi"/>
          <w:b/>
          <w:bCs/>
          <w:spacing w:val="-1"/>
          <w:sz w:val="24"/>
          <w:szCs w:val="24"/>
        </w:rPr>
        <w:t>wydanie kart z</w:t>
      </w:r>
      <w:r w:rsidR="00C65149" w:rsidRPr="00CC2DCE">
        <w:rPr>
          <w:rFonts w:cstheme="minorHAnsi"/>
          <w:b/>
          <w:bCs/>
          <w:spacing w:val="-1"/>
          <w:sz w:val="24"/>
          <w:szCs w:val="24"/>
        </w:rPr>
        <w:t xml:space="preserve"> </w:t>
      </w:r>
      <w:r w:rsidRPr="00CC2DCE">
        <w:rPr>
          <w:rFonts w:cstheme="minorHAnsi"/>
          <w:b/>
          <w:bCs/>
          <w:spacing w:val="-1"/>
          <w:sz w:val="24"/>
          <w:szCs w:val="24"/>
        </w:rPr>
        <w:t>rezerwy.</w:t>
      </w:r>
    </w:p>
    <w:p w14:paraId="2E76223E" w14:textId="547118D9" w:rsidR="00E22179" w:rsidRPr="00CC2DCE" w:rsidRDefault="00E22179" w:rsidP="00CC2DCE">
      <w:pPr>
        <w:autoSpaceDE w:val="0"/>
        <w:autoSpaceDN w:val="0"/>
        <w:adjustRightInd w:val="0"/>
        <w:spacing w:after="0" w:line="240" w:lineRule="auto"/>
        <w:ind w:left="567"/>
        <w:jc w:val="both"/>
        <w:textAlignment w:val="center"/>
        <w:rPr>
          <w:rFonts w:cstheme="minorHAnsi"/>
          <w:b/>
          <w:bCs/>
          <w:spacing w:val="-1"/>
          <w:sz w:val="24"/>
          <w:szCs w:val="24"/>
        </w:rPr>
      </w:pPr>
      <w:r w:rsidRPr="00CC2DCE">
        <w:rPr>
          <w:rFonts w:cstheme="minorHAnsi"/>
          <w:b/>
          <w:bCs/>
          <w:spacing w:val="-1"/>
          <w:sz w:val="24"/>
          <w:szCs w:val="24"/>
        </w:rPr>
        <w:t>Prawidłowe wykonanie tych zadań ma na celu zapobieżeni</w:t>
      </w:r>
      <w:r w:rsidR="00850BC5" w:rsidRPr="00CC2DCE">
        <w:rPr>
          <w:rFonts w:cstheme="minorHAnsi"/>
          <w:b/>
          <w:bCs/>
          <w:spacing w:val="-1"/>
          <w:sz w:val="24"/>
          <w:szCs w:val="24"/>
        </w:rPr>
        <w:t>e</w:t>
      </w:r>
      <w:r w:rsidRPr="00CC2DCE">
        <w:rPr>
          <w:rFonts w:cstheme="minorHAnsi"/>
          <w:b/>
          <w:bCs/>
          <w:spacing w:val="-1"/>
          <w:sz w:val="24"/>
          <w:szCs w:val="24"/>
        </w:rPr>
        <w:t xml:space="preserve"> sytuacji, w której w</w:t>
      </w:r>
      <w:r w:rsidR="00153608" w:rsidRPr="00CC2DCE">
        <w:rPr>
          <w:rFonts w:cstheme="minorHAnsi"/>
          <w:b/>
          <w:bCs/>
          <w:spacing w:val="-1"/>
          <w:sz w:val="24"/>
          <w:szCs w:val="24"/>
        </w:rPr>
        <w:t> </w:t>
      </w:r>
      <w:r w:rsidRPr="00CC2DCE">
        <w:rPr>
          <w:rFonts w:cstheme="minorHAnsi"/>
          <w:b/>
          <w:bCs/>
          <w:spacing w:val="-1"/>
          <w:sz w:val="24"/>
          <w:szCs w:val="24"/>
        </w:rPr>
        <w:t xml:space="preserve">lokalu wyborczym zabraknie kart do głosowania i konieczne będzie oczekiwanie na doręczenie kart do głosowania przez przedstawicieli urzędu </w:t>
      </w:r>
      <w:r w:rsidR="00153608" w:rsidRPr="00CC2DCE">
        <w:rPr>
          <w:rFonts w:cstheme="minorHAnsi"/>
          <w:b/>
          <w:bCs/>
          <w:spacing w:val="-1"/>
          <w:sz w:val="24"/>
          <w:szCs w:val="24"/>
        </w:rPr>
        <w:t>gminy</w:t>
      </w:r>
      <w:r w:rsidRPr="00CC2DCE">
        <w:rPr>
          <w:rFonts w:cstheme="minorHAnsi"/>
          <w:b/>
          <w:bCs/>
          <w:spacing w:val="-1"/>
          <w:sz w:val="24"/>
          <w:szCs w:val="24"/>
        </w:rPr>
        <w:t xml:space="preserve">. </w:t>
      </w:r>
      <w:r w:rsidR="00FE58B0" w:rsidRPr="00CC2DCE">
        <w:rPr>
          <w:rFonts w:cstheme="minorHAnsi"/>
          <w:b/>
          <w:bCs/>
          <w:spacing w:val="-1"/>
          <w:sz w:val="24"/>
          <w:szCs w:val="24"/>
        </w:rPr>
        <w:t>Taka</w:t>
      </w:r>
      <w:r w:rsidRPr="00CC2DCE">
        <w:rPr>
          <w:rFonts w:cstheme="minorHAnsi"/>
          <w:b/>
          <w:bCs/>
          <w:spacing w:val="-1"/>
          <w:sz w:val="24"/>
          <w:szCs w:val="24"/>
        </w:rPr>
        <w:t xml:space="preserve"> sytuacja jest bowiem niedopuszczaln</w:t>
      </w:r>
      <w:r w:rsidR="00201DB5" w:rsidRPr="00CC2DCE">
        <w:rPr>
          <w:rFonts w:cstheme="minorHAnsi"/>
          <w:b/>
          <w:bCs/>
          <w:spacing w:val="-1"/>
          <w:sz w:val="24"/>
          <w:szCs w:val="24"/>
        </w:rPr>
        <w:t>a.</w:t>
      </w:r>
      <w:r w:rsidRPr="00CC2DCE">
        <w:rPr>
          <w:rFonts w:cstheme="minorHAnsi"/>
          <w:b/>
          <w:bCs/>
          <w:spacing w:val="-1"/>
          <w:sz w:val="24"/>
          <w:szCs w:val="24"/>
        </w:rPr>
        <w:t xml:space="preserve"> </w:t>
      </w:r>
    </w:p>
    <w:p w14:paraId="050C6976" w14:textId="29E11C05" w:rsidR="00CF0298" w:rsidRPr="00CC2DCE" w:rsidRDefault="003A795E"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bCs/>
          <w:spacing w:val="-1"/>
          <w:sz w:val="24"/>
          <w:szCs w:val="24"/>
        </w:rPr>
      </w:pPr>
      <w:bookmarkStart w:id="14" w:name="_Hlk179961454"/>
      <w:r w:rsidRPr="00CC2DCE">
        <w:rPr>
          <w:rFonts w:cstheme="minorHAnsi"/>
          <w:bCs/>
          <w:spacing w:val="-1"/>
          <w:sz w:val="24"/>
          <w:szCs w:val="24"/>
        </w:rPr>
        <w:t>W przypadku</w:t>
      </w:r>
      <w:r w:rsidR="00336FD7" w:rsidRPr="00CC2DCE">
        <w:rPr>
          <w:rFonts w:cstheme="minorHAnsi"/>
          <w:bCs/>
          <w:spacing w:val="-1"/>
          <w:sz w:val="24"/>
          <w:szCs w:val="24"/>
        </w:rPr>
        <w:t xml:space="preserve"> gdy</w:t>
      </w:r>
      <w:r w:rsidR="00FF20D0" w:rsidRPr="00CC2DCE">
        <w:rPr>
          <w:rFonts w:cstheme="minorHAnsi"/>
          <w:bCs/>
          <w:spacing w:val="-1"/>
          <w:sz w:val="24"/>
          <w:szCs w:val="24"/>
        </w:rPr>
        <w:t xml:space="preserve"> komisja stwierdzi, że</w:t>
      </w:r>
      <w:r w:rsidR="00336FD7" w:rsidRPr="00CC2DCE">
        <w:rPr>
          <w:rFonts w:cstheme="minorHAnsi"/>
          <w:bCs/>
          <w:spacing w:val="-1"/>
          <w:sz w:val="24"/>
          <w:szCs w:val="24"/>
        </w:rPr>
        <w:t xml:space="preserve"> w lokalu wyborczym przebywa duża liczba wyborców</w:t>
      </w:r>
      <w:r w:rsidR="00FF20D0" w:rsidRPr="00CC2DCE">
        <w:rPr>
          <w:rFonts w:cstheme="minorHAnsi"/>
          <w:bCs/>
          <w:spacing w:val="-1"/>
          <w:sz w:val="24"/>
          <w:szCs w:val="24"/>
        </w:rPr>
        <w:t xml:space="preserve"> </w:t>
      </w:r>
      <w:r w:rsidR="00336FD7" w:rsidRPr="00CC2DCE">
        <w:rPr>
          <w:rFonts w:cstheme="minorHAnsi"/>
          <w:bCs/>
          <w:spacing w:val="-1"/>
          <w:sz w:val="24"/>
          <w:szCs w:val="24"/>
        </w:rPr>
        <w:t>i</w:t>
      </w:r>
      <w:r w:rsidR="00454E04">
        <w:rPr>
          <w:rFonts w:cstheme="minorHAnsi"/>
          <w:bCs/>
          <w:spacing w:val="-1"/>
          <w:sz w:val="24"/>
          <w:szCs w:val="24"/>
        </w:rPr>
        <w:t> </w:t>
      </w:r>
      <w:r w:rsidR="00FF20D0" w:rsidRPr="00CC2DCE">
        <w:rPr>
          <w:rFonts w:cstheme="minorHAnsi"/>
          <w:bCs/>
          <w:spacing w:val="-1"/>
          <w:sz w:val="24"/>
          <w:szCs w:val="24"/>
        </w:rPr>
        <w:t xml:space="preserve">zaczynają </w:t>
      </w:r>
      <w:r w:rsidRPr="00CC2DCE">
        <w:rPr>
          <w:rFonts w:cstheme="minorHAnsi"/>
          <w:bCs/>
          <w:spacing w:val="-1"/>
          <w:sz w:val="24"/>
          <w:szCs w:val="24"/>
        </w:rPr>
        <w:t>tworz</w:t>
      </w:r>
      <w:r w:rsidR="00FF20D0" w:rsidRPr="00CC2DCE">
        <w:rPr>
          <w:rFonts w:cstheme="minorHAnsi"/>
          <w:bCs/>
          <w:spacing w:val="-1"/>
          <w:sz w:val="24"/>
          <w:szCs w:val="24"/>
        </w:rPr>
        <w:t>yć</w:t>
      </w:r>
      <w:r w:rsidRPr="00CC2DCE">
        <w:rPr>
          <w:rFonts w:cstheme="minorHAnsi"/>
          <w:bCs/>
          <w:spacing w:val="-1"/>
          <w:sz w:val="24"/>
          <w:szCs w:val="24"/>
        </w:rPr>
        <w:t xml:space="preserve"> się </w:t>
      </w:r>
      <w:r w:rsidR="00336FD7" w:rsidRPr="00CC2DCE">
        <w:rPr>
          <w:rFonts w:cstheme="minorHAnsi"/>
          <w:bCs/>
          <w:spacing w:val="-1"/>
          <w:sz w:val="24"/>
          <w:szCs w:val="24"/>
        </w:rPr>
        <w:t xml:space="preserve">kolejki </w:t>
      </w:r>
      <w:r w:rsidR="00336FD7" w:rsidRPr="00CC2DCE">
        <w:rPr>
          <w:rFonts w:cstheme="minorHAnsi"/>
          <w:sz w:val="24"/>
          <w:szCs w:val="24"/>
        </w:rPr>
        <w:t>osób oczekujących na głosowanie</w:t>
      </w:r>
      <w:r w:rsidR="00FF20D0" w:rsidRPr="00CC2DCE">
        <w:rPr>
          <w:rFonts w:cstheme="minorHAnsi"/>
          <w:bCs/>
          <w:spacing w:val="-1"/>
          <w:sz w:val="24"/>
          <w:szCs w:val="24"/>
        </w:rPr>
        <w:t xml:space="preserve">, </w:t>
      </w:r>
      <w:r w:rsidR="00CF0298" w:rsidRPr="00CC2DCE">
        <w:rPr>
          <w:rFonts w:cstheme="minorHAnsi"/>
          <w:bCs/>
          <w:spacing w:val="-1"/>
          <w:sz w:val="24"/>
          <w:szCs w:val="24"/>
        </w:rPr>
        <w:t xml:space="preserve">ma </w:t>
      </w:r>
      <w:r w:rsidR="00FF20D0" w:rsidRPr="00CC2DCE">
        <w:rPr>
          <w:rFonts w:cstheme="minorHAnsi"/>
          <w:bCs/>
          <w:spacing w:val="-1"/>
          <w:sz w:val="24"/>
          <w:szCs w:val="24"/>
        </w:rPr>
        <w:t xml:space="preserve">ona </w:t>
      </w:r>
      <w:r w:rsidR="00E22179" w:rsidRPr="00CC2DCE">
        <w:rPr>
          <w:rFonts w:cstheme="minorHAnsi"/>
          <w:bCs/>
          <w:spacing w:val="-1"/>
          <w:sz w:val="24"/>
          <w:szCs w:val="24"/>
        </w:rPr>
        <w:t xml:space="preserve">obowiązek </w:t>
      </w:r>
      <w:r w:rsidR="00FF20D0" w:rsidRPr="00CC2DCE">
        <w:rPr>
          <w:rFonts w:cstheme="minorHAnsi"/>
          <w:bCs/>
          <w:spacing w:val="-1"/>
          <w:sz w:val="24"/>
          <w:szCs w:val="24"/>
        </w:rPr>
        <w:t xml:space="preserve">podjęcia wszelkich niezbędnych działań w celu przywrócenia sprawności głosowania. W tym celu komisja postępuje </w:t>
      </w:r>
      <w:r w:rsidR="00336FD7" w:rsidRPr="00CC2DCE">
        <w:rPr>
          <w:rFonts w:cstheme="minorHAnsi"/>
          <w:bCs/>
          <w:spacing w:val="-1"/>
          <w:sz w:val="24"/>
          <w:szCs w:val="24"/>
        </w:rPr>
        <w:t>w sposób określony w pkt 41</w:t>
      </w:r>
      <w:r w:rsidR="003643A3" w:rsidRPr="00CC2DCE">
        <w:rPr>
          <w:rFonts w:cstheme="minorHAnsi"/>
          <w:bCs/>
          <w:spacing w:val="-1"/>
          <w:sz w:val="24"/>
          <w:szCs w:val="24"/>
        </w:rPr>
        <w:t xml:space="preserve">. </w:t>
      </w:r>
    </w:p>
    <w:bookmarkEnd w:id="14"/>
    <w:p w14:paraId="48368B8A" w14:textId="1FDC3A5D"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Komisja czuwa, aby nie doszło do przepełnienia urny wyborczej. Jeżeli komisja stwierdzi, że urna niedługo się zapełni</w:t>
      </w:r>
      <w:r w:rsidR="00A750F6" w:rsidRPr="00CC2DCE">
        <w:rPr>
          <w:rFonts w:cstheme="minorHAnsi"/>
          <w:sz w:val="24"/>
          <w:szCs w:val="24"/>
        </w:rPr>
        <w:t>,</w:t>
      </w:r>
      <w:r w:rsidRPr="00CC2DCE">
        <w:rPr>
          <w:rFonts w:cstheme="minorHAnsi"/>
          <w:sz w:val="24"/>
          <w:szCs w:val="24"/>
        </w:rPr>
        <w:t xml:space="preserve"> powinna niezwłocznie zwrócić się do wójta o</w:t>
      </w:r>
      <w:r w:rsidR="006B3669" w:rsidRPr="00CC2DCE">
        <w:rPr>
          <w:rFonts w:cstheme="minorHAnsi"/>
          <w:sz w:val="24"/>
          <w:szCs w:val="24"/>
        </w:rPr>
        <w:t> </w:t>
      </w:r>
      <w:r w:rsidRPr="00CC2DCE">
        <w:rPr>
          <w:rFonts w:cstheme="minorHAnsi"/>
          <w:sz w:val="24"/>
          <w:szCs w:val="24"/>
        </w:rPr>
        <w:t>dostarczenie drugiej urny, informując o</w:t>
      </w:r>
      <w:r w:rsidR="009501E9" w:rsidRPr="00CC2DCE">
        <w:rPr>
          <w:rFonts w:cstheme="minorHAnsi"/>
          <w:sz w:val="24"/>
          <w:szCs w:val="24"/>
        </w:rPr>
        <w:t xml:space="preserve"> </w:t>
      </w:r>
      <w:r w:rsidRPr="00CC2DCE">
        <w:rPr>
          <w:rFonts w:cstheme="minorHAnsi"/>
          <w:sz w:val="24"/>
          <w:szCs w:val="24"/>
        </w:rPr>
        <w:t>tym urzędnika wyborczego, chyba że przed rozpoczęciem głosowania została dostarczona druga urna wyborcza.</w:t>
      </w:r>
    </w:p>
    <w:p w14:paraId="6F940565" w14:textId="5EEBCA40"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W</w:t>
      </w:r>
      <w:r w:rsidR="009501E9" w:rsidRPr="00CC2DCE">
        <w:rPr>
          <w:rFonts w:cstheme="minorHAnsi"/>
          <w:sz w:val="24"/>
          <w:szCs w:val="24"/>
        </w:rPr>
        <w:t xml:space="preserve"> </w:t>
      </w:r>
      <w:r w:rsidRPr="00CC2DCE">
        <w:rPr>
          <w:rFonts w:cstheme="minorHAnsi"/>
          <w:sz w:val="24"/>
          <w:szCs w:val="24"/>
        </w:rPr>
        <w:t>przypadku gdy urna uległa zapełnieniu</w:t>
      </w:r>
      <w:r w:rsidR="00A750F6" w:rsidRPr="00CC2DCE">
        <w:rPr>
          <w:rFonts w:cstheme="minorHAnsi"/>
          <w:sz w:val="24"/>
          <w:szCs w:val="24"/>
        </w:rPr>
        <w:t>,</w:t>
      </w:r>
      <w:r w:rsidRPr="00CC2DCE">
        <w:rPr>
          <w:rFonts w:cstheme="minorHAnsi"/>
          <w:sz w:val="24"/>
          <w:szCs w:val="24"/>
        </w:rPr>
        <w:t xml:space="preserve"> komisja powinna zakleić oraz opieczętować </w:t>
      </w:r>
      <w:r w:rsidR="003643A3" w:rsidRPr="00CC2DCE">
        <w:rPr>
          <w:rFonts w:cstheme="minorHAnsi"/>
          <w:sz w:val="24"/>
          <w:szCs w:val="24"/>
        </w:rPr>
        <w:t>wlot</w:t>
      </w:r>
      <w:r w:rsidRPr="00CC2DCE">
        <w:rPr>
          <w:rFonts w:cstheme="minorHAnsi"/>
          <w:sz w:val="24"/>
          <w:szCs w:val="24"/>
        </w:rPr>
        <w:t xml:space="preserve"> </w:t>
      </w:r>
      <w:r w:rsidR="003643A3" w:rsidRPr="00CC2DCE">
        <w:rPr>
          <w:rFonts w:cstheme="minorHAnsi"/>
          <w:sz w:val="24"/>
          <w:szCs w:val="24"/>
        </w:rPr>
        <w:t xml:space="preserve">tej </w:t>
      </w:r>
      <w:r w:rsidRPr="00CC2DCE">
        <w:rPr>
          <w:rFonts w:cstheme="minorHAnsi"/>
          <w:sz w:val="24"/>
          <w:szCs w:val="24"/>
        </w:rPr>
        <w:t>urn</w:t>
      </w:r>
      <w:r w:rsidR="003643A3" w:rsidRPr="00CC2DCE">
        <w:rPr>
          <w:rFonts w:cstheme="minorHAnsi"/>
          <w:sz w:val="24"/>
          <w:szCs w:val="24"/>
        </w:rPr>
        <w:t>y</w:t>
      </w:r>
      <w:r w:rsidRPr="00CC2DCE">
        <w:rPr>
          <w:rFonts w:cstheme="minorHAnsi"/>
          <w:sz w:val="24"/>
          <w:szCs w:val="24"/>
        </w:rPr>
        <w:t xml:space="preserve"> i</w:t>
      </w:r>
      <w:r w:rsidR="00DA36FA" w:rsidRPr="00CC2DCE">
        <w:rPr>
          <w:rFonts w:cstheme="minorHAnsi"/>
          <w:sz w:val="24"/>
          <w:szCs w:val="24"/>
        </w:rPr>
        <w:t xml:space="preserve"> </w:t>
      </w:r>
      <w:r w:rsidRPr="00CC2DCE">
        <w:rPr>
          <w:rFonts w:cstheme="minorHAnsi"/>
          <w:sz w:val="24"/>
          <w:szCs w:val="24"/>
        </w:rPr>
        <w:t>wykorzystać drugą urnę. Urna, która uległa zapełnieniu, pozostaje w</w:t>
      </w:r>
      <w:r w:rsidR="003643A3" w:rsidRPr="00CC2DCE">
        <w:rPr>
          <w:rFonts w:cstheme="minorHAnsi"/>
          <w:sz w:val="24"/>
          <w:szCs w:val="24"/>
        </w:rPr>
        <w:t> </w:t>
      </w:r>
      <w:r w:rsidRPr="00CC2DCE">
        <w:rPr>
          <w:rFonts w:cstheme="minorHAnsi"/>
          <w:sz w:val="24"/>
          <w:szCs w:val="24"/>
        </w:rPr>
        <w:t>lokalu wyborczym. Przed rozpoczęciem stosowania drugiej urny komisja sprawdza</w:t>
      </w:r>
      <w:r w:rsidR="00A750F6" w:rsidRPr="00CC2DCE">
        <w:rPr>
          <w:rFonts w:cstheme="minorHAnsi"/>
          <w:sz w:val="24"/>
          <w:szCs w:val="24"/>
        </w:rPr>
        <w:t>,</w:t>
      </w:r>
      <w:r w:rsidRPr="00CC2DCE">
        <w:rPr>
          <w:rFonts w:cstheme="minorHAnsi"/>
          <w:sz w:val="24"/>
          <w:szCs w:val="24"/>
        </w:rPr>
        <w:t xml:space="preserve"> czy jest ona pusta, a</w:t>
      </w:r>
      <w:r w:rsidR="009501E9" w:rsidRPr="00CC2DCE">
        <w:rPr>
          <w:rFonts w:cstheme="minorHAnsi"/>
          <w:sz w:val="24"/>
          <w:szCs w:val="24"/>
        </w:rPr>
        <w:t xml:space="preserve"> </w:t>
      </w:r>
      <w:r w:rsidRPr="00CC2DCE">
        <w:rPr>
          <w:rFonts w:cstheme="minorHAnsi"/>
          <w:sz w:val="24"/>
          <w:szCs w:val="24"/>
        </w:rPr>
        <w:t>następnie zamyka ją i</w:t>
      </w:r>
      <w:r w:rsidR="009501E9" w:rsidRPr="00CC2DCE">
        <w:rPr>
          <w:rFonts w:cstheme="minorHAnsi"/>
          <w:sz w:val="24"/>
          <w:szCs w:val="24"/>
        </w:rPr>
        <w:t xml:space="preserve"> </w:t>
      </w:r>
      <w:r w:rsidRPr="00CC2DCE">
        <w:rPr>
          <w:rFonts w:cstheme="minorHAnsi"/>
          <w:sz w:val="24"/>
          <w:szCs w:val="24"/>
        </w:rPr>
        <w:t>opieczętowuje</w:t>
      </w:r>
      <w:r w:rsidR="00925EEE" w:rsidRPr="00CC2DCE">
        <w:rPr>
          <w:rFonts w:cstheme="minorHAnsi"/>
          <w:sz w:val="24"/>
          <w:szCs w:val="24"/>
        </w:rPr>
        <w:t xml:space="preserve"> w sposób, o którym mowa w pkt 3</w:t>
      </w:r>
      <w:r w:rsidR="00850BC5" w:rsidRPr="00CC2DCE">
        <w:rPr>
          <w:rFonts w:cstheme="minorHAnsi"/>
          <w:sz w:val="24"/>
          <w:szCs w:val="24"/>
        </w:rPr>
        <w:t>7</w:t>
      </w:r>
      <w:r w:rsidR="00925EEE" w:rsidRPr="00CC2DCE">
        <w:rPr>
          <w:rFonts w:cstheme="minorHAnsi"/>
          <w:sz w:val="24"/>
          <w:szCs w:val="24"/>
        </w:rPr>
        <w:t> </w:t>
      </w:r>
      <w:proofErr w:type="spellStart"/>
      <w:r w:rsidR="00925EEE" w:rsidRPr="00CC2DCE">
        <w:rPr>
          <w:rFonts w:cstheme="minorHAnsi"/>
          <w:sz w:val="24"/>
          <w:szCs w:val="24"/>
        </w:rPr>
        <w:t>ppkt</w:t>
      </w:r>
      <w:proofErr w:type="spellEnd"/>
      <w:r w:rsidR="00925EEE" w:rsidRPr="00CC2DCE">
        <w:rPr>
          <w:rFonts w:cstheme="minorHAnsi"/>
          <w:sz w:val="24"/>
          <w:szCs w:val="24"/>
        </w:rPr>
        <w:t xml:space="preserve"> 7</w:t>
      </w:r>
      <w:r w:rsidRPr="00CC2DCE">
        <w:rPr>
          <w:rFonts w:cstheme="minorHAnsi"/>
          <w:sz w:val="24"/>
          <w:szCs w:val="24"/>
        </w:rPr>
        <w:t>. Obie urny powinny być ustawione w</w:t>
      </w:r>
      <w:r w:rsidR="00CD326E" w:rsidRPr="00CC2DCE">
        <w:rPr>
          <w:rFonts w:cstheme="minorHAnsi"/>
          <w:sz w:val="24"/>
          <w:szCs w:val="24"/>
        </w:rPr>
        <w:t xml:space="preserve"> </w:t>
      </w:r>
      <w:r w:rsidRPr="00CC2DCE">
        <w:rPr>
          <w:rFonts w:cstheme="minorHAnsi"/>
          <w:sz w:val="24"/>
          <w:szCs w:val="24"/>
        </w:rPr>
        <w:t>takim miejscu, by były przez cały czas głosowania pod nadzorem wyznaczonego członka komisji oraz widoczne dla</w:t>
      </w:r>
      <w:r w:rsidR="00925EEE" w:rsidRPr="00CC2DCE">
        <w:rPr>
          <w:rFonts w:cstheme="minorHAnsi"/>
          <w:sz w:val="24"/>
          <w:szCs w:val="24"/>
        </w:rPr>
        <w:t> </w:t>
      </w:r>
      <w:r w:rsidRPr="00CC2DCE">
        <w:rPr>
          <w:rFonts w:cstheme="minorHAnsi"/>
          <w:sz w:val="24"/>
          <w:szCs w:val="24"/>
        </w:rPr>
        <w:t>członków komisji i</w:t>
      </w:r>
      <w:r w:rsidR="009501E9" w:rsidRPr="00CC2DCE">
        <w:rPr>
          <w:rFonts w:cstheme="minorHAnsi"/>
          <w:sz w:val="24"/>
          <w:szCs w:val="24"/>
        </w:rPr>
        <w:t xml:space="preserve"> </w:t>
      </w:r>
      <w:r w:rsidRPr="00CC2DCE">
        <w:rPr>
          <w:rFonts w:cstheme="minorHAnsi"/>
          <w:sz w:val="24"/>
          <w:szCs w:val="24"/>
        </w:rPr>
        <w:t>mężów zaufania, obserwatorów społecznych oraz obserwatorów międzynarodowych.</w:t>
      </w:r>
    </w:p>
    <w:p w14:paraId="1C9FF2D9" w14:textId="7DA53088"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Przepisy Kodeksu wyborczego nie zabraniają robienia zdjęć w</w:t>
      </w:r>
      <w:r w:rsidR="00864993" w:rsidRPr="00CC2DCE">
        <w:rPr>
          <w:rFonts w:cstheme="minorHAnsi"/>
          <w:sz w:val="24"/>
          <w:szCs w:val="24"/>
        </w:rPr>
        <w:t xml:space="preserve"> </w:t>
      </w:r>
      <w:r w:rsidRPr="00CC2DCE">
        <w:rPr>
          <w:rFonts w:cstheme="minorHAnsi"/>
          <w:sz w:val="24"/>
          <w:szCs w:val="24"/>
        </w:rPr>
        <w:t>lokalu wyborczym przez</w:t>
      </w:r>
      <w:r w:rsidR="00D12198" w:rsidRPr="00CC2DCE">
        <w:rPr>
          <w:rFonts w:cstheme="minorHAnsi"/>
          <w:sz w:val="24"/>
          <w:szCs w:val="24"/>
        </w:rPr>
        <w:t> </w:t>
      </w:r>
      <w:r w:rsidRPr="00CC2DCE">
        <w:rPr>
          <w:rFonts w:cstheme="minorHAnsi"/>
          <w:sz w:val="24"/>
          <w:szCs w:val="24"/>
        </w:rPr>
        <w:t>wyborców pod warunkiem, że</w:t>
      </w:r>
      <w:r w:rsidR="004115A9" w:rsidRPr="00CC2DCE">
        <w:rPr>
          <w:rFonts w:cstheme="minorHAnsi"/>
          <w:sz w:val="24"/>
          <w:szCs w:val="24"/>
        </w:rPr>
        <w:t xml:space="preserve"> </w:t>
      </w:r>
      <w:r w:rsidRPr="00CC2DCE">
        <w:rPr>
          <w:rFonts w:cstheme="minorHAnsi"/>
          <w:sz w:val="24"/>
          <w:szCs w:val="24"/>
        </w:rPr>
        <w:t>m.in.:</w:t>
      </w:r>
    </w:p>
    <w:p w14:paraId="3F342BC0" w14:textId="77777777" w:rsidR="00840324" w:rsidRPr="00CC2DCE" w:rsidRDefault="00840324" w:rsidP="00CC2DCE">
      <w:pPr>
        <w:pStyle w:val="Akapitzlist"/>
        <w:numPr>
          <w:ilvl w:val="0"/>
          <w:numId w:val="21"/>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nie narusza to:</w:t>
      </w:r>
    </w:p>
    <w:p w14:paraId="4F7F3213" w14:textId="77777777" w:rsidR="00840324" w:rsidRPr="00CC2DCE" w:rsidRDefault="00840324" w:rsidP="00CC2DCE">
      <w:pPr>
        <w:pStyle w:val="Akapitzlist"/>
        <w:numPr>
          <w:ilvl w:val="0"/>
          <w:numId w:val="22"/>
        </w:numPr>
        <w:autoSpaceDE w:val="0"/>
        <w:autoSpaceDN w:val="0"/>
        <w:adjustRightInd w:val="0"/>
        <w:spacing w:after="0" w:line="240" w:lineRule="auto"/>
        <w:ind w:left="1276" w:hanging="284"/>
        <w:contextualSpacing w:val="0"/>
        <w:jc w:val="both"/>
        <w:textAlignment w:val="center"/>
        <w:rPr>
          <w:rFonts w:cstheme="minorHAnsi"/>
          <w:sz w:val="24"/>
          <w:szCs w:val="24"/>
        </w:rPr>
      </w:pPr>
      <w:r w:rsidRPr="00CC2DCE">
        <w:rPr>
          <w:rFonts w:cstheme="minorHAnsi"/>
          <w:sz w:val="24"/>
          <w:szCs w:val="24"/>
        </w:rPr>
        <w:t>porządku w</w:t>
      </w:r>
      <w:r w:rsidR="009501E9" w:rsidRPr="00CC2DCE">
        <w:rPr>
          <w:rFonts w:cstheme="minorHAnsi"/>
          <w:sz w:val="24"/>
          <w:szCs w:val="24"/>
        </w:rPr>
        <w:t xml:space="preserve"> </w:t>
      </w:r>
      <w:r w:rsidRPr="00CC2DCE">
        <w:rPr>
          <w:rFonts w:cstheme="minorHAnsi"/>
          <w:sz w:val="24"/>
          <w:szCs w:val="24"/>
        </w:rPr>
        <w:t>lokalu wyborczym,</w:t>
      </w:r>
    </w:p>
    <w:p w14:paraId="5DB0EE20" w14:textId="77777777" w:rsidR="009501E9" w:rsidRPr="00CC2DCE" w:rsidRDefault="00840324" w:rsidP="00CC2DCE">
      <w:pPr>
        <w:pStyle w:val="Akapitzlist"/>
        <w:numPr>
          <w:ilvl w:val="0"/>
          <w:numId w:val="22"/>
        </w:numPr>
        <w:autoSpaceDE w:val="0"/>
        <w:autoSpaceDN w:val="0"/>
        <w:adjustRightInd w:val="0"/>
        <w:spacing w:after="0" w:line="240" w:lineRule="auto"/>
        <w:ind w:left="1276" w:hanging="284"/>
        <w:contextualSpacing w:val="0"/>
        <w:jc w:val="both"/>
        <w:textAlignment w:val="center"/>
        <w:rPr>
          <w:rFonts w:cstheme="minorHAnsi"/>
          <w:sz w:val="24"/>
          <w:szCs w:val="24"/>
        </w:rPr>
      </w:pPr>
      <w:r w:rsidRPr="00CC2DCE">
        <w:rPr>
          <w:rFonts w:cstheme="minorHAnsi"/>
          <w:sz w:val="24"/>
          <w:szCs w:val="24"/>
        </w:rPr>
        <w:t>powagi i</w:t>
      </w:r>
      <w:r w:rsidR="009501E9" w:rsidRPr="00CC2DCE">
        <w:rPr>
          <w:rFonts w:cstheme="minorHAnsi"/>
          <w:sz w:val="24"/>
          <w:szCs w:val="24"/>
        </w:rPr>
        <w:t xml:space="preserve"> </w:t>
      </w:r>
      <w:r w:rsidRPr="00CC2DCE">
        <w:rPr>
          <w:rFonts w:cstheme="minorHAnsi"/>
          <w:sz w:val="24"/>
          <w:szCs w:val="24"/>
        </w:rPr>
        <w:t>tajności głosowania,</w:t>
      </w:r>
    </w:p>
    <w:p w14:paraId="67AC18B1" w14:textId="77777777" w:rsidR="009501E9" w:rsidRPr="00CC2DCE" w:rsidRDefault="00840324" w:rsidP="00CC2DCE">
      <w:pPr>
        <w:pStyle w:val="Akapitzlist"/>
        <w:numPr>
          <w:ilvl w:val="0"/>
          <w:numId w:val="22"/>
        </w:numPr>
        <w:autoSpaceDE w:val="0"/>
        <w:autoSpaceDN w:val="0"/>
        <w:adjustRightInd w:val="0"/>
        <w:spacing w:after="0" w:line="240" w:lineRule="auto"/>
        <w:ind w:left="1276" w:hanging="284"/>
        <w:contextualSpacing w:val="0"/>
        <w:jc w:val="both"/>
        <w:textAlignment w:val="center"/>
        <w:rPr>
          <w:rFonts w:cstheme="minorHAnsi"/>
          <w:sz w:val="24"/>
          <w:szCs w:val="24"/>
        </w:rPr>
      </w:pPr>
      <w:r w:rsidRPr="00CC2DCE">
        <w:rPr>
          <w:rFonts w:cstheme="minorHAnsi"/>
          <w:sz w:val="24"/>
          <w:szCs w:val="24"/>
        </w:rPr>
        <w:t>praw osób trzecich do ochrony dóbr osobistych, w</w:t>
      </w:r>
      <w:r w:rsidR="009501E9" w:rsidRPr="00CC2DCE">
        <w:rPr>
          <w:rFonts w:cstheme="minorHAnsi"/>
          <w:sz w:val="24"/>
          <w:szCs w:val="24"/>
        </w:rPr>
        <w:t xml:space="preserve"> </w:t>
      </w:r>
      <w:r w:rsidRPr="00CC2DCE">
        <w:rPr>
          <w:rFonts w:cstheme="minorHAnsi"/>
          <w:sz w:val="24"/>
          <w:szCs w:val="24"/>
        </w:rPr>
        <w:t>szczególności ochrony wizerunku,</w:t>
      </w:r>
    </w:p>
    <w:p w14:paraId="503C1AB0" w14:textId="77777777" w:rsidR="00840324" w:rsidRPr="00CC2DCE" w:rsidRDefault="00840324" w:rsidP="00CC2DCE">
      <w:pPr>
        <w:pStyle w:val="Akapitzlist"/>
        <w:numPr>
          <w:ilvl w:val="0"/>
          <w:numId w:val="22"/>
        </w:numPr>
        <w:autoSpaceDE w:val="0"/>
        <w:autoSpaceDN w:val="0"/>
        <w:adjustRightInd w:val="0"/>
        <w:spacing w:after="0" w:line="240" w:lineRule="auto"/>
        <w:ind w:left="1276" w:hanging="284"/>
        <w:contextualSpacing w:val="0"/>
        <w:jc w:val="both"/>
        <w:textAlignment w:val="center"/>
        <w:rPr>
          <w:rFonts w:cstheme="minorHAnsi"/>
          <w:sz w:val="24"/>
          <w:szCs w:val="24"/>
        </w:rPr>
      </w:pPr>
      <w:r w:rsidRPr="00CC2DCE">
        <w:rPr>
          <w:rFonts w:cstheme="minorHAnsi"/>
          <w:sz w:val="24"/>
          <w:szCs w:val="24"/>
        </w:rPr>
        <w:t>przepisów dotyczących ochrony danych osobowych;</w:t>
      </w:r>
    </w:p>
    <w:p w14:paraId="2CD8AA5B" w14:textId="77777777" w:rsidR="00840324" w:rsidRPr="00CC2DCE" w:rsidRDefault="00840324" w:rsidP="00CC2DCE">
      <w:pPr>
        <w:pStyle w:val="Akapitzlist"/>
        <w:numPr>
          <w:ilvl w:val="0"/>
          <w:numId w:val="21"/>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nie zakłóca przebiegu głosowania.</w:t>
      </w:r>
    </w:p>
    <w:p w14:paraId="0F0C256D" w14:textId="563A18A5" w:rsidR="00840324" w:rsidRPr="00CC2DCE" w:rsidRDefault="00840324" w:rsidP="00CC2DCE">
      <w:pPr>
        <w:autoSpaceDE w:val="0"/>
        <w:autoSpaceDN w:val="0"/>
        <w:adjustRightInd w:val="0"/>
        <w:spacing w:after="0" w:line="240" w:lineRule="auto"/>
        <w:ind w:left="567"/>
        <w:jc w:val="both"/>
        <w:textAlignment w:val="center"/>
        <w:rPr>
          <w:rFonts w:cstheme="minorHAnsi"/>
          <w:sz w:val="24"/>
          <w:szCs w:val="24"/>
        </w:rPr>
      </w:pPr>
      <w:r w:rsidRPr="00CC2DCE">
        <w:rPr>
          <w:rFonts w:cstheme="minorHAnsi"/>
          <w:sz w:val="24"/>
          <w:szCs w:val="24"/>
        </w:rPr>
        <w:t>Przewodniczący komisji zobowiązany jest do czuwania nad zapewnieniem tajności głosowania oraz nad utrzymaniem porządku i</w:t>
      </w:r>
      <w:r w:rsidR="009501E9" w:rsidRPr="00CC2DCE">
        <w:rPr>
          <w:rFonts w:cstheme="minorHAnsi"/>
          <w:sz w:val="24"/>
          <w:szCs w:val="24"/>
        </w:rPr>
        <w:t xml:space="preserve"> </w:t>
      </w:r>
      <w:r w:rsidRPr="00CC2DCE">
        <w:rPr>
          <w:rFonts w:cstheme="minorHAnsi"/>
          <w:sz w:val="24"/>
          <w:szCs w:val="24"/>
        </w:rPr>
        <w:t>spokoju w</w:t>
      </w:r>
      <w:r w:rsidR="009501E9" w:rsidRPr="00CC2DCE">
        <w:rPr>
          <w:rFonts w:cstheme="minorHAnsi"/>
          <w:sz w:val="24"/>
          <w:szCs w:val="24"/>
        </w:rPr>
        <w:t xml:space="preserve"> </w:t>
      </w:r>
      <w:r w:rsidRPr="00CC2DCE">
        <w:rPr>
          <w:rFonts w:cstheme="minorHAnsi"/>
          <w:sz w:val="24"/>
          <w:szCs w:val="24"/>
        </w:rPr>
        <w:t>czasie głosowania. W</w:t>
      </w:r>
      <w:r w:rsidR="009501E9" w:rsidRPr="00CC2DCE">
        <w:rPr>
          <w:rFonts w:cstheme="minorHAnsi"/>
          <w:sz w:val="24"/>
          <w:szCs w:val="24"/>
        </w:rPr>
        <w:t xml:space="preserve"> </w:t>
      </w:r>
      <w:r w:rsidRPr="00CC2DCE">
        <w:rPr>
          <w:rFonts w:cstheme="minorHAnsi"/>
          <w:sz w:val="24"/>
          <w:szCs w:val="24"/>
        </w:rPr>
        <w:t>związku z</w:t>
      </w:r>
      <w:r w:rsidR="009501E9" w:rsidRPr="00CC2DCE">
        <w:rPr>
          <w:rFonts w:cstheme="minorHAnsi"/>
          <w:sz w:val="24"/>
          <w:szCs w:val="24"/>
        </w:rPr>
        <w:t xml:space="preserve"> </w:t>
      </w:r>
      <w:r w:rsidRPr="00CC2DCE">
        <w:rPr>
          <w:rFonts w:cstheme="minorHAnsi"/>
          <w:sz w:val="24"/>
          <w:szCs w:val="24"/>
        </w:rPr>
        <w:t xml:space="preserve">tym uprawniony jest, jeżeli uzna to za zasadne, do wydania </w:t>
      </w:r>
      <w:r w:rsidR="0070627F" w:rsidRPr="00CC2DCE">
        <w:rPr>
          <w:rFonts w:cstheme="minorHAnsi"/>
          <w:sz w:val="24"/>
          <w:szCs w:val="24"/>
        </w:rPr>
        <w:t>zakazu</w:t>
      </w:r>
      <w:r w:rsidRPr="00CC2DCE">
        <w:rPr>
          <w:rFonts w:cstheme="minorHAnsi"/>
          <w:sz w:val="24"/>
          <w:szCs w:val="24"/>
        </w:rPr>
        <w:t xml:space="preserve"> wykonania zdjęć przez wyborcę w</w:t>
      </w:r>
      <w:r w:rsidR="009501E9" w:rsidRPr="00CC2DCE">
        <w:rPr>
          <w:rFonts w:cstheme="minorHAnsi"/>
          <w:sz w:val="24"/>
          <w:szCs w:val="24"/>
        </w:rPr>
        <w:t xml:space="preserve"> </w:t>
      </w:r>
      <w:r w:rsidRPr="00CC2DCE">
        <w:rPr>
          <w:rFonts w:cstheme="minorHAnsi"/>
          <w:sz w:val="24"/>
          <w:szCs w:val="24"/>
        </w:rPr>
        <w:t>lokalu wyborczym.</w:t>
      </w:r>
    </w:p>
    <w:p w14:paraId="60047B32" w14:textId="77777777" w:rsidR="00840324" w:rsidRPr="00CC2DCE" w:rsidRDefault="00840324" w:rsidP="00CC2DCE">
      <w:pPr>
        <w:autoSpaceDE w:val="0"/>
        <w:autoSpaceDN w:val="0"/>
        <w:adjustRightInd w:val="0"/>
        <w:spacing w:after="0" w:line="240" w:lineRule="auto"/>
        <w:ind w:left="850" w:hanging="283"/>
        <w:jc w:val="both"/>
        <w:textAlignment w:val="center"/>
        <w:rPr>
          <w:rFonts w:cstheme="minorHAnsi"/>
          <w:b/>
          <w:bCs/>
          <w:sz w:val="24"/>
          <w:szCs w:val="24"/>
        </w:rPr>
      </w:pPr>
      <w:r w:rsidRPr="00CC2DCE">
        <w:rPr>
          <w:rFonts w:cstheme="minorHAnsi"/>
          <w:b/>
          <w:bCs/>
          <w:sz w:val="24"/>
          <w:szCs w:val="24"/>
        </w:rPr>
        <w:t>Niedopuszczalne jest robienie zdjęć lub nagrywanie spisu wyborców.</w:t>
      </w:r>
    </w:p>
    <w:p w14:paraId="26F71AA3" w14:textId="67F946D6" w:rsidR="00840324" w:rsidRPr="00CC2DCE" w:rsidRDefault="00303362"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bookmarkStart w:id="15" w:name="_Hlk160187419"/>
      <w:r w:rsidRPr="00CC2DCE">
        <w:rPr>
          <w:rFonts w:cstheme="minorHAnsi"/>
          <w:sz w:val="24"/>
          <w:szCs w:val="24"/>
        </w:rPr>
        <w:t>W związku z tym, że członkowie komisji nie</w:t>
      </w:r>
      <w:r w:rsidR="00840324" w:rsidRPr="00CC2DCE">
        <w:rPr>
          <w:rFonts w:cstheme="minorHAnsi"/>
          <w:sz w:val="24"/>
          <w:szCs w:val="24"/>
        </w:rPr>
        <w:t xml:space="preserve"> są funkcjonariuszami publicznymi</w:t>
      </w:r>
      <w:bookmarkEnd w:id="15"/>
      <w:r w:rsidRPr="00CC2DCE">
        <w:rPr>
          <w:rFonts w:cstheme="minorHAnsi"/>
          <w:sz w:val="24"/>
          <w:szCs w:val="24"/>
        </w:rPr>
        <w:t xml:space="preserve"> </w:t>
      </w:r>
      <w:r w:rsidR="00840324" w:rsidRPr="00CC2DCE">
        <w:rPr>
          <w:rFonts w:cstheme="minorHAnsi"/>
          <w:sz w:val="24"/>
          <w:szCs w:val="24"/>
        </w:rPr>
        <w:t>opublikowanie zdjęć zrobionych w</w:t>
      </w:r>
      <w:r w:rsidR="009501E9" w:rsidRPr="00CC2DCE">
        <w:rPr>
          <w:rFonts w:cstheme="minorHAnsi"/>
          <w:sz w:val="24"/>
          <w:szCs w:val="24"/>
        </w:rPr>
        <w:t xml:space="preserve"> </w:t>
      </w:r>
      <w:r w:rsidR="00840324" w:rsidRPr="00CC2DCE">
        <w:rPr>
          <w:rFonts w:cstheme="minorHAnsi"/>
          <w:sz w:val="24"/>
          <w:szCs w:val="24"/>
        </w:rPr>
        <w:t>lokalu wyborczym zarówno przez</w:t>
      </w:r>
      <w:r w:rsidRPr="00CC2DCE">
        <w:rPr>
          <w:rFonts w:cstheme="minorHAnsi"/>
          <w:sz w:val="24"/>
          <w:szCs w:val="24"/>
        </w:rPr>
        <w:t xml:space="preserve"> </w:t>
      </w:r>
      <w:r w:rsidR="00840324" w:rsidRPr="00CC2DCE">
        <w:rPr>
          <w:rFonts w:cstheme="minorHAnsi"/>
          <w:sz w:val="24"/>
          <w:szCs w:val="24"/>
        </w:rPr>
        <w:t>przedstawicieli mediów, jak i</w:t>
      </w:r>
      <w:r w:rsidR="009501E9" w:rsidRPr="00CC2DCE">
        <w:rPr>
          <w:rFonts w:cstheme="minorHAnsi"/>
          <w:sz w:val="24"/>
          <w:szCs w:val="24"/>
        </w:rPr>
        <w:t xml:space="preserve"> </w:t>
      </w:r>
      <w:r w:rsidR="00840324" w:rsidRPr="00CC2DCE">
        <w:rPr>
          <w:rFonts w:cstheme="minorHAnsi"/>
          <w:sz w:val="24"/>
          <w:szCs w:val="24"/>
        </w:rPr>
        <w:t>przez wyborców może wiązać się z</w:t>
      </w:r>
      <w:r w:rsidRPr="00CC2DCE">
        <w:rPr>
          <w:rFonts w:cstheme="minorHAnsi"/>
          <w:sz w:val="24"/>
          <w:szCs w:val="24"/>
        </w:rPr>
        <w:t xml:space="preserve"> </w:t>
      </w:r>
      <w:r w:rsidR="00840324" w:rsidRPr="00CC2DCE">
        <w:rPr>
          <w:rFonts w:cstheme="minorHAnsi"/>
          <w:sz w:val="24"/>
          <w:szCs w:val="24"/>
        </w:rPr>
        <w:t>odpowiedzialnością cywilną związaną z</w:t>
      </w:r>
      <w:r w:rsidR="009501E9" w:rsidRPr="00CC2DCE">
        <w:rPr>
          <w:rFonts w:cstheme="minorHAnsi"/>
          <w:sz w:val="24"/>
          <w:szCs w:val="24"/>
        </w:rPr>
        <w:t xml:space="preserve"> </w:t>
      </w:r>
      <w:r w:rsidR="00840324" w:rsidRPr="00CC2DCE">
        <w:rPr>
          <w:rFonts w:cstheme="minorHAnsi"/>
          <w:sz w:val="24"/>
          <w:szCs w:val="24"/>
        </w:rPr>
        <w:t>opublikowaniem wizerunków osób uczestniczących w</w:t>
      </w:r>
      <w:r w:rsidR="009501E9" w:rsidRPr="00CC2DCE">
        <w:rPr>
          <w:rFonts w:cstheme="minorHAnsi"/>
          <w:sz w:val="24"/>
          <w:szCs w:val="24"/>
        </w:rPr>
        <w:t xml:space="preserve"> </w:t>
      </w:r>
      <w:r w:rsidR="00840324" w:rsidRPr="00CC2DCE">
        <w:rPr>
          <w:rFonts w:cstheme="minorHAnsi"/>
          <w:sz w:val="24"/>
          <w:szCs w:val="24"/>
        </w:rPr>
        <w:t>głosowaniu, członków komisji lub mężów zaufania albo</w:t>
      </w:r>
      <w:r w:rsidR="003A795E" w:rsidRPr="00CC2DCE">
        <w:rPr>
          <w:rFonts w:cstheme="minorHAnsi"/>
          <w:sz w:val="24"/>
          <w:szCs w:val="24"/>
        </w:rPr>
        <w:t xml:space="preserve"> </w:t>
      </w:r>
      <w:r w:rsidR="00840324" w:rsidRPr="00CC2DCE">
        <w:rPr>
          <w:rFonts w:cstheme="minorHAnsi"/>
          <w:sz w:val="24"/>
          <w:szCs w:val="24"/>
        </w:rPr>
        <w:t>obserwatorów społecznych bez ich zgody.</w:t>
      </w:r>
      <w:r w:rsidRPr="00CC2DCE">
        <w:rPr>
          <w:rFonts w:cstheme="minorHAnsi"/>
          <w:sz w:val="24"/>
          <w:szCs w:val="24"/>
        </w:rPr>
        <w:t xml:space="preserve"> </w:t>
      </w:r>
    </w:p>
    <w:p w14:paraId="6DEECE6B" w14:textId="77777777" w:rsidR="00CC2DCE" w:rsidRDefault="00CC2DCE" w:rsidP="00CC2DCE">
      <w:pPr>
        <w:tabs>
          <w:tab w:val="left" w:pos="454"/>
        </w:tabs>
        <w:autoSpaceDE w:val="0"/>
        <w:autoSpaceDN w:val="0"/>
        <w:adjustRightInd w:val="0"/>
        <w:spacing w:after="0" w:line="240" w:lineRule="auto"/>
        <w:jc w:val="both"/>
        <w:textAlignment w:val="center"/>
        <w:rPr>
          <w:rFonts w:cstheme="minorHAnsi"/>
          <w:b/>
          <w:bCs/>
          <w:spacing w:val="20"/>
          <w:sz w:val="24"/>
          <w:szCs w:val="24"/>
        </w:rPr>
      </w:pPr>
    </w:p>
    <w:p w14:paraId="3580E988" w14:textId="59CB7906" w:rsidR="003A795E" w:rsidRPr="00CC2DCE" w:rsidRDefault="003A795E" w:rsidP="00CC2DCE">
      <w:pPr>
        <w:tabs>
          <w:tab w:val="left" w:pos="454"/>
        </w:tabs>
        <w:autoSpaceDE w:val="0"/>
        <w:autoSpaceDN w:val="0"/>
        <w:adjustRightInd w:val="0"/>
        <w:spacing w:after="0" w:line="240" w:lineRule="auto"/>
        <w:jc w:val="both"/>
        <w:textAlignment w:val="center"/>
        <w:rPr>
          <w:rFonts w:cstheme="minorHAnsi"/>
          <w:b/>
          <w:bCs/>
          <w:spacing w:val="20"/>
          <w:sz w:val="24"/>
          <w:szCs w:val="24"/>
        </w:rPr>
      </w:pPr>
      <w:r w:rsidRPr="00CC2DCE">
        <w:rPr>
          <w:rFonts w:cstheme="minorHAnsi"/>
          <w:b/>
          <w:bCs/>
          <w:spacing w:val="20"/>
          <w:sz w:val="24"/>
          <w:szCs w:val="24"/>
        </w:rPr>
        <w:t>Przekazywanie Państwowej Komisji Wyborczej danych o frekwencji oraz</w:t>
      </w:r>
      <w:r w:rsidR="002433E7" w:rsidRPr="00CC2DCE">
        <w:rPr>
          <w:rFonts w:cstheme="minorHAnsi"/>
          <w:b/>
          <w:bCs/>
          <w:spacing w:val="20"/>
          <w:sz w:val="24"/>
          <w:szCs w:val="24"/>
        </w:rPr>
        <w:t> </w:t>
      </w:r>
      <w:r w:rsidRPr="00CC2DCE">
        <w:rPr>
          <w:rFonts w:cstheme="minorHAnsi"/>
          <w:b/>
          <w:bCs/>
          <w:spacing w:val="20"/>
          <w:sz w:val="24"/>
          <w:szCs w:val="24"/>
        </w:rPr>
        <w:t>podanie ich do publicznej wiadomości</w:t>
      </w:r>
    </w:p>
    <w:p w14:paraId="611F5C5A" w14:textId="501EA3B9" w:rsidR="003A795E" w:rsidRPr="00CC2DCE" w:rsidRDefault="003A795E"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Komisja (poza komisjami w obwodach odrębnych) przekazuje Państwowej Komisji Wyborczej dane o frekwencji, tj. dane o liczbie osób uprawnionych do głosowania oraz o liczbie wyborców, którym wydano karty do głosowania w trakcie głosowania i podaje je do publicznej wiadomości. Dane te przekazuje się i podaje do publicznej wiadomości według stanu na godzinę 12.00 oraz 17.00, w trybie i na zasadach określonych w</w:t>
      </w:r>
      <w:r w:rsidR="00BF541D" w:rsidRPr="00CC2DCE">
        <w:rPr>
          <w:rFonts w:cstheme="minorHAnsi"/>
          <w:sz w:val="24"/>
          <w:szCs w:val="24"/>
        </w:rPr>
        <w:t> </w:t>
      </w:r>
      <w:r w:rsidRPr="00CC2DCE">
        <w:rPr>
          <w:rFonts w:cstheme="minorHAnsi"/>
          <w:sz w:val="24"/>
          <w:szCs w:val="24"/>
        </w:rPr>
        <w:t>uchwale Państwowej Komisji Wyborczej, o której mowa w pkt 3</w:t>
      </w:r>
      <w:r w:rsidR="00F55C68" w:rsidRPr="00CC2DCE">
        <w:rPr>
          <w:rFonts w:cstheme="minorHAnsi"/>
          <w:sz w:val="24"/>
          <w:szCs w:val="24"/>
        </w:rPr>
        <w:t>4</w:t>
      </w:r>
      <w:r w:rsidRPr="00CC2DCE">
        <w:rPr>
          <w:rFonts w:cstheme="minorHAnsi"/>
          <w:sz w:val="24"/>
          <w:szCs w:val="24"/>
        </w:rPr>
        <w:t xml:space="preserve"> </w:t>
      </w:r>
      <w:proofErr w:type="spellStart"/>
      <w:r w:rsidRPr="00CC2DCE">
        <w:rPr>
          <w:rFonts w:cstheme="minorHAnsi"/>
          <w:sz w:val="24"/>
          <w:szCs w:val="24"/>
        </w:rPr>
        <w:t>ppkt</w:t>
      </w:r>
      <w:proofErr w:type="spellEnd"/>
      <w:r w:rsidRPr="00CC2DCE">
        <w:rPr>
          <w:rFonts w:cstheme="minorHAnsi"/>
          <w:sz w:val="24"/>
          <w:szCs w:val="24"/>
        </w:rPr>
        <w:t xml:space="preserve"> 1.</w:t>
      </w:r>
    </w:p>
    <w:p w14:paraId="6EE77E2A" w14:textId="77777777" w:rsidR="00CC2DCE" w:rsidRDefault="00CC2DCE" w:rsidP="00CC2DCE">
      <w:pPr>
        <w:tabs>
          <w:tab w:val="left" w:pos="454"/>
        </w:tabs>
        <w:autoSpaceDE w:val="0"/>
        <w:autoSpaceDN w:val="0"/>
        <w:adjustRightInd w:val="0"/>
        <w:spacing w:after="0" w:line="240" w:lineRule="auto"/>
        <w:ind w:left="454" w:hanging="454"/>
        <w:jc w:val="both"/>
        <w:textAlignment w:val="center"/>
        <w:rPr>
          <w:rFonts w:cstheme="minorHAnsi"/>
          <w:b/>
          <w:bCs/>
          <w:spacing w:val="20"/>
          <w:sz w:val="24"/>
          <w:szCs w:val="24"/>
        </w:rPr>
      </w:pPr>
    </w:p>
    <w:p w14:paraId="48663BD2" w14:textId="2483C9F5" w:rsidR="00840324" w:rsidRPr="00CC2DCE" w:rsidRDefault="00840324" w:rsidP="00CC2DCE">
      <w:pPr>
        <w:tabs>
          <w:tab w:val="left" w:pos="454"/>
        </w:tabs>
        <w:autoSpaceDE w:val="0"/>
        <w:autoSpaceDN w:val="0"/>
        <w:adjustRightInd w:val="0"/>
        <w:spacing w:after="0" w:line="240" w:lineRule="auto"/>
        <w:ind w:left="454" w:hanging="454"/>
        <w:jc w:val="both"/>
        <w:textAlignment w:val="center"/>
        <w:rPr>
          <w:rFonts w:cstheme="minorHAnsi"/>
          <w:b/>
          <w:bCs/>
          <w:spacing w:val="20"/>
          <w:sz w:val="24"/>
          <w:szCs w:val="24"/>
        </w:rPr>
      </w:pPr>
      <w:r w:rsidRPr="00CC2DCE">
        <w:rPr>
          <w:rFonts w:cstheme="minorHAnsi"/>
          <w:b/>
          <w:bCs/>
          <w:spacing w:val="20"/>
          <w:sz w:val="24"/>
          <w:szCs w:val="24"/>
        </w:rPr>
        <w:t>Zadania komisji związane z</w:t>
      </w:r>
      <w:r w:rsidR="00FA2437" w:rsidRPr="00CC2DCE">
        <w:rPr>
          <w:rFonts w:cstheme="minorHAnsi"/>
          <w:b/>
          <w:bCs/>
          <w:spacing w:val="20"/>
          <w:sz w:val="24"/>
          <w:szCs w:val="24"/>
        </w:rPr>
        <w:t xml:space="preserve"> </w:t>
      </w:r>
      <w:r w:rsidRPr="00CC2DCE">
        <w:rPr>
          <w:rFonts w:cstheme="minorHAnsi"/>
          <w:b/>
          <w:bCs/>
          <w:spacing w:val="20"/>
          <w:sz w:val="24"/>
          <w:szCs w:val="24"/>
        </w:rPr>
        <w:t>głosowaniem korespondencyjnym</w:t>
      </w:r>
    </w:p>
    <w:p w14:paraId="1511B811" w14:textId="38D34B49"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 xml:space="preserve">Komisje </w:t>
      </w:r>
      <w:r w:rsidRPr="00CC2DCE">
        <w:rPr>
          <w:rFonts w:cstheme="minorHAnsi"/>
          <w:sz w:val="24"/>
          <w:szCs w:val="24"/>
          <w:u w:val="thick"/>
        </w:rPr>
        <w:t>przeprowadzają głosowanie korespondencyjne, postępując w</w:t>
      </w:r>
      <w:r w:rsidR="000F716D" w:rsidRPr="00CC2DCE">
        <w:rPr>
          <w:rFonts w:cstheme="minorHAnsi"/>
          <w:sz w:val="24"/>
          <w:szCs w:val="24"/>
          <w:u w:val="thick"/>
        </w:rPr>
        <w:t xml:space="preserve"> </w:t>
      </w:r>
      <w:r w:rsidRPr="00CC2DCE">
        <w:rPr>
          <w:rFonts w:cstheme="minorHAnsi"/>
          <w:sz w:val="24"/>
          <w:szCs w:val="24"/>
          <w:u w:val="thick"/>
        </w:rPr>
        <w:t>sposób określony w</w:t>
      </w:r>
      <w:r w:rsidR="00454E04">
        <w:rPr>
          <w:rFonts w:cstheme="minorHAnsi"/>
          <w:sz w:val="24"/>
          <w:szCs w:val="24"/>
          <w:u w:val="thick"/>
        </w:rPr>
        <w:t> </w:t>
      </w:r>
      <w:r w:rsidRPr="00CC2DCE">
        <w:rPr>
          <w:rFonts w:cstheme="minorHAnsi"/>
          <w:sz w:val="24"/>
          <w:szCs w:val="24"/>
          <w:u w:val="thick"/>
        </w:rPr>
        <w:t>uchwale</w:t>
      </w:r>
      <w:r w:rsidRPr="00CC2DCE">
        <w:rPr>
          <w:rFonts w:cstheme="minorHAnsi"/>
          <w:sz w:val="24"/>
          <w:szCs w:val="24"/>
        </w:rPr>
        <w:t xml:space="preserve"> nr</w:t>
      </w:r>
      <w:r w:rsidR="000F716D" w:rsidRPr="00CC2DCE">
        <w:rPr>
          <w:rFonts w:cstheme="minorHAnsi"/>
          <w:sz w:val="24"/>
          <w:szCs w:val="24"/>
        </w:rPr>
        <w:t xml:space="preserve"> </w:t>
      </w:r>
      <w:bookmarkStart w:id="16" w:name="_Hlk193441431"/>
      <w:r w:rsidRPr="00CC2DCE">
        <w:rPr>
          <w:rFonts w:cstheme="minorHAnsi"/>
          <w:sz w:val="24"/>
          <w:szCs w:val="24"/>
        </w:rPr>
        <w:t>169/2023 Państwowej Komisji Wyborczej z</w:t>
      </w:r>
      <w:r w:rsidR="000F716D" w:rsidRPr="00CC2DCE">
        <w:rPr>
          <w:rFonts w:cstheme="minorHAnsi"/>
          <w:sz w:val="24"/>
          <w:szCs w:val="24"/>
        </w:rPr>
        <w:t xml:space="preserve"> </w:t>
      </w:r>
      <w:r w:rsidRPr="00CC2DCE">
        <w:rPr>
          <w:rFonts w:cstheme="minorHAnsi"/>
          <w:sz w:val="24"/>
          <w:szCs w:val="24"/>
        </w:rPr>
        <w:t>dnia 11 września 2023</w:t>
      </w:r>
      <w:r w:rsidR="000F716D" w:rsidRPr="00CC2DCE">
        <w:rPr>
          <w:rFonts w:cstheme="minorHAnsi"/>
          <w:sz w:val="24"/>
          <w:szCs w:val="24"/>
        </w:rPr>
        <w:t xml:space="preserve"> </w:t>
      </w:r>
      <w:r w:rsidRPr="00CC2DCE">
        <w:rPr>
          <w:rFonts w:cstheme="minorHAnsi"/>
          <w:sz w:val="24"/>
          <w:szCs w:val="24"/>
        </w:rPr>
        <w:t>r. w</w:t>
      </w:r>
      <w:r w:rsidR="00432F5C" w:rsidRPr="00CC2DCE">
        <w:rPr>
          <w:rFonts w:cstheme="minorHAnsi"/>
          <w:sz w:val="24"/>
          <w:szCs w:val="24"/>
        </w:rPr>
        <w:t> </w:t>
      </w:r>
      <w:r w:rsidRPr="00CC2DCE">
        <w:rPr>
          <w:rFonts w:cstheme="minorHAnsi"/>
          <w:sz w:val="24"/>
          <w:szCs w:val="24"/>
        </w:rPr>
        <w:t>sprawie sposobu postępowania z</w:t>
      </w:r>
      <w:r w:rsidR="000F716D" w:rsidRPr="00CC2DCE">
        <w:rPr>
          <w:rFonts w:cstheme="minorHAnsi"/>
          <w:sz w:val="24"/>
          <w:szCs w:val="24"/>
        </w:rPr>
        <w:t xml:space="preserve"> </w:t>
      </w:r>
      <w:r w:rsidRPr="00CC2DCE">
        <w:rPr>
          <w:rFonts w:cstheme="minorHAnsi"/>
          <w:sz w:val="24"/>
          <w:szCs w:val="24"/>
        </w:rPr>
        <w:t>kopertami zwrotnymi i</w:t>
      </w:r>
      <w:r w:rsidR="000F716D" w:rsidRPr="00CC2DCE">
        <w:rPr>
          <w:rFonts w:cstheme="minorHAnsi"/>
          <w:sz w:val="24"/>
          <w:szCs w:val="24"/>
        </w:rPr>
        <w:t xml:space="preserve"> </w:t>
      </w:r>
      <w:r w:rsidRPr="00CC2DCE">
        <w:rPr>
          <w:rFonts w:cstheme="minorHAnsi"/>
          <w:sz w:val="24"/>
          <w:szCs w:val="24"/>
        </w:rPr>
        <w:t>pakietami wyborczymi w</w:t>
      </w:r>
      <w:r w:rsidR="00432F5C" w:rsidRPr="00CC2DCE">
        <w:rPr>
          <w:rFonts w:cstheme="minorHAnsi"/>
          <w:sz w:val="24"/>
          <w:szCs w:val="24"/>
        </w:rPr>
        <w:t> </w:t>
      </w:r>
      <w:r w:rsidRPr="00CC2DCE">
        <w:rPr>
          <w:rFonts w:cstheme="minorHAnsi"/>
          <w:sz w:val="24"/>
          <w:szCs w:val="24"/>
        </w:rPr>
        <w:t>głosowaniu korespondencyjnym (M.P. poz.</w:t>
      </w:r>
      <w:r w:rsidR="000F716D" w:rsidRPr="00CC2DCE">
        <w:rPr>
          <w:rFonts w:cstheme="minorHAnsi"/>
          <w:sz w:val="24"/>
          <w:szCs w:val="24"/>
        </w:rPr>
        <w:t xml:space="preserve"> </w:t>
      </w:r>
      <w:r w:rsidRPr="00CC2DCE">
        <w:rPr>
          <w:rFonts w:cstheme="minorHAnsi"/>
          <w:sz w:val="24"/>
          <w:szCs w:val="24"/>
        </w:rPr>
        <w:t>1032)</w:t>
      </w:r>
      <w:bookmarkEnd w:id="16"/>
      <w:r w:rsidRPr="00CC2DCE">
        <w:rPr>
          <w:rFonts w:cstheme="minorHAnsi"/>
          <w:sz w:val="24"/>
          <w:szCs w:val="24"/>
        </w:rPr>
        <w:t>, tj. w</w:t>
      </w:r>
      <w:r w:rsidR="000F716D" w:rsidRPr="00CC2DCE">
        <w:rPr>
          <w:rFonts w:cstheme="minorHAnsi"/>
          <w:sz w:val="24"/>
          <w:szCs w:val="24"/>
        </w:rPr>
        <w:t xml:space="preserve"> </w:t>
      </w:r>
      <w:r w:rsidRPr="00CC2DCE">
        <w:rPr>
          <w:rFonts w:cstheme="minorHAnsi"/>
          <w:sz w:val="24"/>
          <w:szCs w:val="24"/>
        </w:rPr>
        <w:t xml:space="preserve">sposób wskazany poniżej. </w:t>
      </w:r>
    </w:p>
    <w:p w14:paraId="63CF104F" w14:textId="234D9129"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Od rozpoczęcia głosowania o</w:t>
      </w:r>
      <w:r w:rsidR="000F716D" w:rsidRPr="00CC2DCE">
        <w:rPr>
          <w:rFonts w:cstheme="minorHAnsi"/>
          <w:sz w:val="24"/>
          <w:szCs w:val="24"/>
        </w:rPr>
        <w:t xml:space="preserve"> </w:t>
      </w:r>
      <w:r w:rsidRPr="00CC2DCE">
        <w:rPr>
          <w:rFonts w:cstheme="minorHAnsi"/>
          <w:sz w:val="24"/>
          <w:szCs w:val="24"/>
        </w:rPr>
        <w:t>godz. 7.00 do godziny 21.00 komisja odbiera koperty zwrotne wyłącznie od przedstawicieli Poczty Polskiej oraz dostarczone osobiście przez</w:t>
      </w:r>
      <w:r w:rsidR="00432F5C" w:rsidRPr="00CC2DCE">
        <w:rPr>
          <w:rFonts w:cstheme="minorHAnsi"/>
          <w:sz w:val="24"/>
          <w:szCs w:val="24"/>
        </w:rPr>
        <w:t> </w:t>
      </w:r>
      <w:r w:rsidRPr="00CC2DCE">
        <w:rPr>
          <w:rFonts w:cstheme="minorHAnsi"/>
          <w:sz w:val="24"/>
          <w:szCs w:val="24"/>
        </w:rPr>
        <w:t xml:space="preserve">wyborców. Komisja nie </w:t>
      </w:r>
      <w:r w:rsidR="003D7893" w:rsidRPr="00CC2DCE">
        <w:rPr>
          <w:rFonts w:cstheme="minorHAnsi"/>
          <w:sz w:val="24"/>
          <w:szCs w:val="24"/>
        </w:rPr>
        <w:t>może</w:t>
      </w:r>
      <w:r w:rsidRPr="00CC2DCE">
        <w:rPr>
          <w:rFonts w:cstheme="minorHAnsi"/>
          <w:sz w:val="24"/>
          <w:szCs w:val="24"/>
        </w:rPr>
        <w:t xml:space="preserve"> przyjmowa</w:t>
      </w:r>
      <w:r w:rsidR="003D7893" w:rsidRPr="00CC2DCE">
        <w:rPr>
          <w:rFonts w:cstheme="minorHAnsi"/>
          <w:sz w:val="24"/>
          <w:szCs w:val="24"/>
        </w:rPr>
        <w:t>ć</w:t>
      </w:r>
      <w:r w:rsidRPr="00CC2DCE">
        <w:rPr>
          <w:rFonts w:cstheme="minorHAnsi"/>
          <w:sz w:val="24"/>
          <w:szCs w:val="24"/>
        </w:rPr>
        <w:t xml:space="preserve"> kopert zwrotnych dostarczonych przez</w:t>
      </w:r>
      <w:r w:rsidR="00BF541D" w:rsidRPr="00CC2DCE">
        <w:rPr>
          <w:rFonts w:cstheme="minorHAnsi"/>
          <w:sz w:val="24"/>
          <w:szCs w:val="24"/>
        </w:rPr>
        <w:t> </w:t>
      </w:r>
      <w:r w:rsidRPr="00CC2DCE">
        <w:rPr>
          <w:rFonts w:cstheme="minorHAnsi"/>
          <w:sz w:val="24"/>
          <w:szCs w:val="24"/>
        </w:rPr>
        <w:t>inne osoby (w</w:t>
      </w:r>
      <w:r w:rsidR="000F716D" w:rsidRPr="00CC2DCE">
        <w:rPr>
          <w:rFonts w:cstheme="minorHAnsi"/>
          <w:sz w:val="24"/>
          <w:szCs w:val="24"/>
        </w:rPr>
        <w:t xml:space="preserve"> </w:t>
      </w:r>
      <w:r w:rsidRPr="00CC2DCE">
        <w:rPr>
          <w:rFonts w:cstheme="minorHAnsi"/>
          <w:sz w:val="24"/>
          <w:szCs w:val="24"/>
        </w:rPr>
        <w:t>tym np. członków rodziny wyborcy).</w:t>
      </w:r>
    </w:p>
    <w:p w14:paraId="19B18004" w14:textId="77777777"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Koperty zwrotne, dostarczone do komisji do zakończenia głosowania, komisja otwiera niezwłocznie po dostarczeniu i</w:t>
      </w:r>
      <w:r w:rsidR="000F716D" w:rsidRPr="00CC2DCE">
        <w:rPr>
          <w:rFonts w:cstheme="minorHAnsi"/>
          <w:sz w:val="24"/>
          <w:szCs w:val="24"/>
        </w:rPr>
        <w:t xml:space="preserve"> </w:t>
      </w:r>
      <w:r w:rsidRPr="00CC2DCE">
        <w:rPr>
          <w:rFonts w:cstheme="minorHAnsi"/>
          <w:sz w:val="24"/>
          <w:szCs w:val="24"/>
        </w:rPr>
        <w:t>sprawdza, czy w</w:t>
      </w:r>
      <w:r w:rsidR="000F716D" w:rsidRPr="00CC2DCE">
        <w:rPr>
          <w:rFonts w:cstheme="minorHAnsi"/>
          <w:sz w:val="24"/>
          <w:szCs w:val="24"/>
        </w:rPr>
        <w:t xml:space="preserve"> </w:t>
      </w:r>
      <w:r w:rsidRPr="00CC2DCE">
        <w:rPr>
          <w:rFonts w:cstheme="minorHAnsi"/>
          <w:sz w:val="24"/>
          <w:szCs w:val="24"/>
        </w:rPr>
        <w:t xml:space="preserve">kopercie zwrotnej znajduje się: </w:t>
      </w:r>
    </w:p>
    <w:p w14:paraId="4988E0B6" w14:textId="77777777" w:rsidR="00840324" w:rsidRPr="00CC2DCE" w:rsidRDefault="00840324" w:rsidP="00CC2DCE">
      <w:pPr>
        <w:pStyle w:val="Akapitzlist"/>
        <w:numPr>
          <w:ilvl w:val="0"/>
          <w:numId w:val="23"/>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podpisane przez wyborcę oświadczenie o</w:t>
      </w:r>
      <w:r w:rsidR="000F716D" w:rsidRPr="00CC2DCE">
        <w:rPr>
          <w:rFonts w:cstheme="minorHAnsi"/>
          <w:sz w:val="24"/>
          <w:szCs w:val="24"/>
        </w:rPr>
        <w:t xml:space="preserve"> </w:t>
      </w:r>
      <w:r w:rsidRPr="00CC2DCE">
        <w:rPr>
          <w:rFonts w:cstheme="minorHAnsi"/>
          <w:sz w:val="24"/>
          <w:szCs w:val="24"/>
        </w:rPr>
        <w:t>osobistym i</w:t>
      </w:r>
      <w:r w:rsidR="000F716D" w:rsidRPr="00CC2DCE">
        <w:rPr>
          <w:rFonts w:cstheme="minorHAnsi"/>
          <w:sz w:val="24"/>
          <w:szCs w:val="24"/>
        </w:rPr>
        <w:t xml:space="preserve"> </w:t>
      </w:r>
      <w:r w:rsidRPr="00CC2DCE">
        <w:rPr>
          <w:rFonts w:cstheme="minorHAnsi"/>
          <w:sz w:val="24"/>
          <w:szCs w:val="24"/>
        </w:rPr>
        <w:t>tajnym oddaniu głosu;</w:t>
      </w:r>
    </w:p>
    <w:p w14:paraId="232175FE" w14:textId="77777777" w:rsidR="00840324" w:rsidRPr="00CC2DCE" w:rsidRDefault="00840324" w:rsidP="00CC2DCE">
      <w:pPr>
        <w:pStyle w:val="Akapitzlist"/>
        <w:numPr>
          <w:ilvl w:val="0"/>
          <w:numId w:val="23"/>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 xml:space="preserve">zaklejona koperta na kartę do głosowania. </w:t>
      </w:r>
    </w:p>
    <w:p w14:paraId="55B85CE0" w14:textId="6387C14D"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Jeżeli spełnione są warunki, o</w:t>
      </w:r>
      <w:r w:rsidR="000F716D" w:rsidRPr="00CC2DCE">
        <w:rPr>
          <w:rFonts w:cstheme="minorHAnsi"/>
          <w:sz w:val="24"/>
          <w:szCs w:val="24"/>
        </w:rPr>
        <w:t xml:space="preserve"> </w:t>
      </w:r>
      <w:r w:rsidRPr="00CC2DCE">
        <w:rPr>
          <w:rFonts w:cstheme="minorHAnsi"/>
          <w:sz w:val="24"/>
          <w:szCs w:val="24"/>
        </w:rPr>
        <w:t>których mowa w</w:t>
      </w:r>
      <w:r w:rsidR="000F716D" w:rsidRPr="00CC2DCE">
        <w:rPr>
          <w:rFonts w:cstheme="minorHAnsi"/>
          <w:sz w:val="24"/>
          <w:szCs w:val="24"/>
        </w:rPr>
        <w:t xml:space="preserve"> </w:t>
      </w:r>
      <w:r w:rsidRPr="00CC2DCE">
        <w:rPr>
          <w:rFonts w:cstheme="minorHAnsi"/>
          <w:sz w:val="24"/>
          <w:szCs w:val="24"/>
        </w:rPr>
        <w:t>pkt</w:t>
      </w:r>
      <w:r w:rsidR="000F716D" w:rsidRPr="00CC2DCE">
        <w:rPr>
          <w:rFonts w:cstheme="minorHAnsi"/>
          <w:sz w:val="24"/>
          <w:szCs w:val="24"/>
        </w:rPr>
        <w:t xml:space="preserve"> </w:t>
      </w:r>
      <w:r w:rsidR="00651693" w:rsidRPr="00CC2DCE">
        <w:rPr>
          <w:rFonts w:cstheme="minorHAnsi"/>
          <w:sz w:val="24"/>
          <w:szCs w:val="24"/>
        </w:rPr>
        <w:t>7</w:t>
      </w:r>
      <w:r w:rsidR="0041390A" w:rsidRPr="00CC2DCE">
        <w:rPr>
          <w:rFonts w:cstheme="minorHAnsi"/>
          <w:sz w:val="24"/>
          <w:szCs w:val="24"/>
        </w:rPr>
        <w:t>7</w:t>
      </w:r>
      <w:r w:rsidRPr="00CC2DCE">
        <w:rPr>
          <w:rFonts w:cstheme="minorHAnsi"/>
          <w:sz w:val="24"/>
          <w:szCs w:val="24"/>
        </w:rPr>
        <w:t xml:space="preserve">, komisja: </w:t>
      </w:r>
    </w:p>
    <w:p w14:paraId="1CCFE1C8" w14:textId="5E944724" w:rsidR="00840324" w:rsidRPr="00CC2DCE" w:rsidRDefault="00840324" w:rsidP="00CC2DCE">
      <w:pPr>
        <w:pStyle w:val="Akapitzlist"/>
        <w:numPr>
          <w:ilvl w:val="0"/>
          <w:numId w:val="24"/>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porównuje imię i</w:t>
      </w:r>
      <w:r w:rsidR="000F716D" w:rsidRPr="00CC2DCE">
        <w:rPr>
          <w:rFonts w:cstheme="minorHAnsi"/>
          <w:sz w:val="24"/>
          <w:szCs w:val="24"/>
        </w:rPr>
        <w:t xml:space="preserve"> </w:t>
      </w:r>
      <w:r w:rsidRPr="00CC2DCE">
        <w:rPr>
          <w:rFonts w:cstheme="minorHAnsi"/>
          <w:sz w:val="24"/>
          <w:szCs w:val="24"/>
        </w:rPr>
        <w:t>nazwisko wyborcy oraz numer PESEL zawarty w</w:t>
      </w:r>
      <w:r w:rsidR="000F716D" w:rsidRPr="00CC2DCE">
        <w:rPr>
          <w:rFonts w:cstheme="minorHAnsi"/>
          <w:sz w:val="24"/>
          <w:szCs w:val="24"/>
        </w:rPr>
        <w:t xml:space="preserve"> </w:t>
      </w:r>
      <w:r w:rsidRPr="00CC2DCE">
        <w:rPr>
          <w:rFonts w:cstheme="minorHAnsi"/>
          <w:sz w:val="24"/>
          <w:szCs w:val="24"/>
        </w:rPr>
        <w:t>oświadczeniu o</w:t>
      </w:r>
      <w:r w:rsidR="00C04010" w:rsidRPr="00CC2DCE">
        <w:rPr>
          <w:rFonts w:cstheme="minorHAnsi"/>
          <w:sz w:val="24"/>
          <w:szCs w:val="24"/>
        </w:rPr>
        <w:t> </w:t>
      </w:r>
      <w:r w:rsidRPr="00CC2DCE">
        <w:rPr>
          <w:rFonts w:cstheme="minorHAnsi"/>
          <w:sz w:val="24"/>
          <w:szCs w:val="24"/>
        </w:rPr>
        <w:t>osobistym i</w:t>
      </w:r>
      <w:r w:rsidR="000F716D" w:rsidRPr="00CC2DCE">
        <w:rPr>
          <w:rFonts w:cstheme="minorHAnsi"/>
          <w:sz w:val="24"/>
          <w:szCs w:val="24"/>
        </w:rPr>
        <w:t xml:space="preserve"> </w:t>
      </w:r>
      <w:r w:rsidRPr="00CC2DCE">
        <w:rPr>
          <w:rFonts w:cstheme="minorHAnsi"/>
          <w:sz w:val="24"/>
          <w:szCs w:val="24"/>
        </w:rPr>
        <w:t>tajnym oddaniu głosu z</w:t>
      </w:r>
      <w:r w:rsidR="000F716D" w:rsidRPr="00CC2DCE">
        <w:rPr>
          <w:rFonts w:cstheme="minorHAnsi"/>
          <w:sz w:val="24"/>
          <w:szCs w:val="24"/>
        </w:rPr>
        <w:t xml:space="preserve"> </w:t>
      </w:r>
      <w:r w:rsidRPr="00CC2DCE">
        <w:rPr>
          <w:rFonts w:cstheme="minorHAnsi"/>
          <w:sz w:val="24"/>
          <w:szCs w:val="24"/>
        </w:rPr>
        <w:t>danymi zawartymi w</w:t>
      </w:r>
      <w:r w:rsidR="000F716D" w:rsidRPr="00CC2DCE">
        <w:rPr>
          <w:rFonts w:cstheme="minorHAnsi"/>
          <w:sz w:val="24"/>
          <w:szCs w:val="24"/>
        </w:rPr>
        <w:t xml:space="preserve"> </w:t>
      </w:r>
      <w:r w:rsidRPr="00CC2DCE">
        <w:rPr>
          <w:rFonts w:cstheme="minorHAnsi"/>
          <w:sz w:val="24"/>
          <w:szCs w:val="24"/>
        </w:rPr>
        <w:t>spisie wyborców. Jeżeli dane się zgadzają, członek komisji odnotowuje w</w:t>
      </w:r>
      <w:r w:rsidR="000F716D" w:rsidRPr="00CC2DCE">
        <w:rPr>
          <w:rFonts w:cstheme="minorHAnsi"/>
          <w:sz w:val="24"/>
          <w:szCs w:val="24"/>
        </w:rPr>
        <w:t xml:space="preserve"> </w:t>
      </w:r>
      <w:r w:rsidRPr="00CC2DCE">
        <w:rPr>
          <w:rFonts w:cstheme="minorHAnsi"/>
          <w:sz w:val="24"/>
          <w:szCs w:val="24"/>
        </w:rPr>
        <w:t>rubryce spisu „Uwagi”, odpowiadającej pozycji, pod którą przy nazwisku wyborcy umieszczono informację o</w:t>
      </w:r>
      <w:r w:rsidR="000F716D" w:rsidRPr="00CC2DCE">
        <w:rPr>
          <w:rFonts w:cstheme="minorHAnsi"/>
          <w:sz w:val="24"/>
          <w:szCs w:val="24"/>
        </w:rPr>
        <w:t xml:space="preserve"> </w:t>
      </w:r>
      <w:r w:rsidRPr="00CC2DCE">
        <w:rPr>
          <w:rFonts w:cstheme="minorHAnsi"/>
          <w:sz w:val="24"/>
          <w:szCs w:val="24"/>
        </w:rPr>
        <w:t>wysłaniu pakietu wyborczego, że wyborca głosował korespondencyjnie;</w:t>
      </w:r>
    </w:p>
    <w:p w14:paraId="6E15786A" w14:textId="77777777" w:rsidR="00840324" w:rsidRPr="00CC2DCE" w:rsidRDefault="00840324" w:rsidP="00CC2DCE">
      <w:pPr>
        <w:pStyle w:val="Akapitzlist"/>
        <w:numPr>
          <w:ilvl w:val="0"/>
          <w:numId w:val="24"/>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 xml:space="preserve">zaklejoną kopertę na kartę do głosowania wrzuca do urny wyborczej; </w:t>
      </w:r>
    </w:p>
    <w:p w14:paraId="48B974A4" w14:textId="77777777" w:rsidR="000F716D" w:rsidRPr="00CC2DCE" w:rsidRDefault="00840324" w:rsidP="00CC2DCE">
      <w:pPr>
        <w:pStyle w:val="Akapitzlist"/>
        <w:numPr>
          <w:ilvl w:val="0"/>
          <w:numId w:val="24"/>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oświadczenie o</w:t>
      </w:r>
      <w:r w:rsidR="000F716D" w:rsidRPr="00CC2DCE">
        <w:rPr>
          <w:rFonts w:cstheme="minorHAnsi"/>
          <w:sz w:val="24"/>
          <w:szCs w:val="24"/>
        </w:rPr>
        <w:t xml:space="preserve"> </w:t>
      </w:r>
      <w:r w:rsidRPr="00CC2DCE">
        <w:rPr>
          <w:rFonts w:cstheme="minorHAnsi"/>
          <w:sz w:val="24"/>
          <w:szCs w:val="24"/>
        </w:rPr>
        <w:t>osobistym i</w:t>
      </w:r>
      <w:r w:rsidR="000F716D" w:rsidRPr="00CC2DCE">
        <w:rPr>
          <w:rFonts w:cstheme="minorHAnsi"/>
          <w:sz w:val="24"/>
          <w:szCs w:val="24"/>
        </w:rPr>
        <w:t xml:space="preserve"> </w:t>
      </w:r>
      <w:r w:rsidRPr="00CC2DCE">
        <w:rPr>
          <w:rFonts w:cstheme="minorHAnsi"/>
          <w:sz w:val="24"/>
          <w:szCs w:val="24"/>
        </w:rPr>
        <w:t>tajnym oddaniu głosu dołącza do spisu wyborców;</w:t>
      </w:r>
    </w:p>
    <w:p w14:paraId="0DBC946B" w14:textId="6084ADF7" w:rsidR="00840324" w:rsidRPr="00CC2DCE" w:rsidRDefault="00840324" w:rsidP="00CC2DCE">
      <w:pPr>
        <w:pStyle w:val="Akapitzlist"/>
        <w:numPr>
          <w:ilvl w:val="0"/>
          <w:numId w:val="24"/>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puste koperty zwrotne pakuje w</w:t>
      </w:r>
      <w:r w:rsidR="000F716D" w:rsidRPr="00CC2DCE">
        <w:rPr>
          <w:rFonts w:cstheme="minorHAnsi"/>
          <w:sz w:val="24"/>
          <w:szCs w:val="24"/>
        </w:rPr>
        <w:t xml:space="preserve"> </w:t>
      </w:r>
      <w:r w:rsidRPr="00CC2DCE">
        <w:rPr>
          <w:rFonts w:cstheme="minorHAnsi"/>
          <w:sz w:val="24"/>
          <w:szCs w:val="24"/>
        </w:rPr>
        <w:t>pakiet, opisuje i</w:t>
      </w:r>
      <w:r w:rsidR="000F716D" w:rsidRPr="00CC2DCE">
        <w:rPr>
          <w:rFonts w:cstheme="minorHAnsi"/>
          <w:sz w:val="24"/>
          <w:szCs w:val="24"/>
        </w:rPr>
        <w:t xml:space="preserve"> </w:t>
      </w:r>
      <w:r w:rsidRPr="00CC2DCE">
        <w:rPr>
          <w:rFonts w:cstheme="minorHAnsi"/>
          <w:sz w:val="24"/>
          <w:szCs w:val="24"/>
        </w:rPr>
        <w:t>odkłada</w:t>
      </w:r>
      <w:r w:rsidR="00FF4A3D" w:rsidRPr="00CC2DCE">
        <w:rPr>
          <w:rFonts w:cstheme="minorHAnsi"/>
          <w:sz w:val="24"/>
          <w:szCs w:val="24"/>
        </w:rPr>
        <w:t>.</w:t>
      </w:r>
      <w:r w:rsidRPr="00CC2DCE">
        <w:rPr>
          <w:rFonts w:cstheme="minorHAnsi"/>
          <w:sz w:val="24"/>
          <w:szCs w:val="24"/>
        </w:rPr>
        <w:t xml:space="preserve"> </w:t>
      </w:r>
      <w:r w:rsidR="00FF4A3D" w:rsidRPr="00CC2DCE">
        <w:rPr>
          <w:rFonts w:cstheme="minorHAnsi"/>
          <w:sz w:val="24"/>
          <w:szCs w:val="24"/>
        </w:rPr>
        <w:t>P</w:t>
      </w:r>
      <w:r w:rsidRPr="00CC2DCE">
        <w:rPr>
          <w:rFonts w:cstheme="minorHAnsi"/>
          <w:sz w:val="24"/>
          <w:szCs w:val="24"/>
        </w:rPr>
        <w:t>akiet ten pozostaje w</w:t>
      </w:r>
      <w:r w:rsidR="00C04010" w:rsidRPr="00CC2DCE">
        <w:rPr>
          <w:rFonts w:cstheme="minorHAnsi"/>
          <w:sz w:val="24"/>
          <w:szCs w:val="24"/>
        </w:rPr>
        <w:t> </w:t>
      </w:r>
      <w:r w:rsidRPr="00CC2DCE">
        <w:rPr>
          <w:rFonts w:cstheme="minorHAnsi"/>
          <w:sz w:val="24"/>
          <w:szCs w:val="24"/>
        </w:rPr>
        <w:t xml:space="preserve">dokumentacji komisji, która po zakończeniu głosowania przekazywana jest </w:t>
      </w:r>
      <w:r w:rsidR="007A723F" w:rsidRPr="00CC2DCE">
        <w:rPr>
          <w:rFonts w:cstheme="minorHAnsi"/>
          <w:sz w:val="24"/>
          <w:szCs w:val="24"/>
        </w:rPr>
        <w:t xml:space="preserve">urzędnikowi wyborczemu </w:t>
      </w:r>
      <w:r w:rsidRPr="00CC2DCE">
        <w:rPr>
          <w:rFonts w:cstheme="minorHAnsi"/>
          <w:sz w:val="24"/>
          <w:szCs w:val="24"/>
        </w:rPr>
        <w:t>w</w:t>
      </w:r>
      <w:r w:rsidR="000F716D" w:rsidRPr="00CC2DCE">
        <w:rPr>
          <w:rFonts w:cstheme="minorHAnsi"/>
          <w:sz w:val="24"/>
          <w:szCs w:val="24"/>
        </w:rPr>
        <w:t xml:space="preserve"> </w:t>
      </w:r>
      <w:r w:rsidRPr="00CC2DCE">
        <w:rPr>
          <w:rFonts w:cstheme="minorHAnsi"/>
          <w:sz w:val="24"/>
          <w:szCs w:val="24"/>
        </w:rPr>
        <w:t>depozyt</w:t>
      </w:r>
      <w:r w:rsidR="00F468AC" w:rsidRPr="00CC2DCE">
        <w:rPr>
          <w:rFonts w:cstheme="minorHAnsi"/>
          <w:sz w:val="24"/>
          <w:szCs w:val="24"/>
        </w:rPr>
        <w:t xml:space="preserve"> w drugim opakow</w:t>
      </w:r>
      <w:r w:rsidR="005E4EA0" w:rsidRPr="00CC2DCE">
        <w:rPr>
          <w:rFonts w:cstheme="minorHAnsi"/>
          <w:sz w:val="24"/>
          <w:szCs w:val="24"/>
        </w:rPr>
        <w:t>a</w:t>
      </w:r>
      <w:r w:rsidR="00F468AC" w:rsidRPr="00CC2DCE">
        <w:rPr>
          <w:rFonts w:cstheme="minorHAnsi"/>
          <w:sz w:val="24"/>
          <w:szCs w:val="24"/>
        </w:rPr>
        <w:t>niu zbiorczym</w:t>
      </w:r>
      <w:r w:rsidRPr="00CC2DCE">
        <w:rPr>
          <w:rFonts w:cstheme="minorHAnsi"/>
          <w:sz w:val="24"/>
          <w:szCs w:val="24"/>
        </w:rPr>
        <w:t>, o</w:t>
      </w:r>
      <w:r w:rsidR="00C04010" w:rsidRPr="00CC2DCE">
        <w:rPr>
          <w:rFonts w:cstheme="minorHAnsi"/>
          <w:sz w:val="24"/>
          <w:szCs w:val="24"/>
        </w:rPr>
        <w:t> </w:t>
      </w:r>
      <w:r w:rsidRPr="00CC2DCE">
        <w:rPr>
          <w:rFonts w:cstheme="minorHAnsi"/>
          <w:sz w:val="24"/>
          <w:szCs w:val="24"/>
        </w:rPr>
        <w:t>czym</w:t>
      </w:r>
      <w:r w:rsidR="00C04010" w:rsidRPr="00CC2DCE">
        <w:rPr>
          <w:rFonts w:cstheme="minorHAnsi"/>
          <w:sz w:val="24"/>
          <w:szCs w:val="24"/>
        </w:rPr>
        <w:t> </w:t>
      </w:r>
      <w:r w:rsidRPr="00CC2DCE">
        <w:rPr>
          <w:rFonts w:cstheme="minorHAnsi"/>
          <w:sz w:val="24"/>
          <w:szCs w:val="24"/>
        </w:rPr>
        <w:t>mowa w</w:t>
      </w:r>
      <w:r w:rsidR="000F716D" w:rsidRPr="00CC2DCE">
        <w:rPr>
          <w:rFonts w:cstheme="minorHAnsi"/>
          <w:sz w:val="24"/>
          <w:szCs w:val="24"/>
        </w:rPr>
        <w:t xml:space="preserve"> </w:t>
      </w:r>
      <w:r w:rsidRPr="00CC2DCE">
        <w:rPr>
          <w:rFonts w:cstheme="minorHAnsi"/>
          <w:sz w:val="24"/>
          <w:szCs w:val="24"/>
        </w:rPr>
        <w:t>pkt</w:t>
      </w:r>
      <w:r w:rsidR="000F716D" w:rsidRPr="00CC2DCE">
        <w:rPr>
          <w:rFonts w:cstheme="minorHAnsi"/>
          <w:sz w:val="24"/>
          <w:szCs w:val="24"/>
        </w:rPr>
        <w:t xml:space="preserve"> </w:t>
      </w:r>
      <w:r w:rsidRPr="00CC2DCE">
        <w:rPr>
          <w:rFonts w:cstheme="minorHAnsi"/>
          <w:sz w:val="24"/>
          <w:szCs w:val="24"/>
        </w:rPr>
        <w:t>1</w:t>
      </w:r>
      <w:r w:rsidR="0041390A" w:rsidRPr="00CC2DCE">
        <w:rPr>
          <w:rFonts w:cstheme="minorHAnsi"/>
          <w:sz w:val="24"/>
          <w:szCs w:val="24"/>
        </w:rPr>
        <w:t>67</w:t>
      </w:r>
      <w:r w:rsidR="007A723F" w:rsidRPr="00CC2DCE">
        <w:rPr>
          <w:rFonts w:cstheme="minorHAnsi"/>
          <w:sz w:val="24"/>
          <w:szCs w:val="24"/>
        </w:rPr>
        <w:t>, łącznie z innymi dokumentami</w:t>
      </w:r>
      <w:r w:rsidRPr="00CC2DCE">
        <w:rPr>
          <w:rFonts w:cstheme="minorHAnsi"/>
          <w:sz w:val="24"/>
          <w:szCs w:val="24"/>
        </w:rPr>
        <w:t>.</w:t>
      </w:r>
    </w:p>
    <w:p w14:paraId="1696825F" w14:textId="77777777"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 xml:space="preserve">Jeżeli: </w:t>
      </w:r>
    </w:p>
    <w:p w14:paraId="27144484" w14:textId="77777777" w:rsidR="00840324" w:rsidRPr="00CC2DCE" w:rsidRDefault="000F716D" w:rsidP="00CC2DCE">
      <w:pPr>
        <w:pStyle w:val="Akapitzlist"/>
        <w:numPr>
          <w:ilvl w:val="0"/>
          <w:numId w:val="25"/>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 xml:space="preserve">w </w:t>
      </w:r>
      <w:r w:rsidR="00840324" w:rsidRPr="00CC2DCE">
        <w:rPr>
          <w:rFonts w:cstheme="minorHAnsi"/>
          <w:sz w:val="24"/>
          <w:szCs w:val="24"/>
        </w:rPr>
        <w:t>kopercie zwrotnej nie było oświadczenia o</w:t>
      </w:r>
      <w:r w:rsidRPr="00CC2DCE">
        <w:rPr>
          <w:rFonts w:cstheme="minorHAnsi"/>
          <w:sz w:val="24"/>
          <w:szCs w:val="24"/>
        </w:rPr>
        <w:t xml:space="preserve"> </w:t>
      </w:r>
      <w:r w:rsidR="00840324" w:rsidRPr="00CC2DCE">
        <w:rPr>
          <w:rFonts w:cstheme="minorHAnsi"/>
          <w:sz w:val="24"/>
          <w:szCs w:val="24"/>
        </w:rPr>
        <w:t>osobistym i</w:t>
      </w:r>
      <w:r w:rsidRPr="00CC2DCE">
        <w:rPr>
          <w:rFonts w:cstheme="minorHAnsi"/>
          <w:sz w:val="24"/>
          <w:szCs w:val="24"/>
        </w:rPr>
        <w:t xml:space="preserve"> </w:t>
      </w:r>
      <w:r w:rsidR="00840324" w:rsidRPr="00CC2DCE">
        <w:rPr>
          <w:rFonts w:cstheme="minorHAnsi"/>
          <w:sz w:val="24"/>
          <w:szCs w:val="24"/>
        </w:rPr>
        <w:t xml:space="preserve">tajnym oddaniu głosu, </w:t>
      </w:r>
    </w:p>
    <w:p w14:paraId="4F9532CD" w14:textId="041F6679" w:rsidR="00840324" w:rsidRPr="00CC2DCE" w:rsidRDefault="00840324" w:rsidP="00CC2DCE">
      <w:pPr>
        <w:pStyle w:val="Akapitzlist"/>
        <w:numPr>
          <w:ilvl w:val="0"/>
          <w:numId w:val="25"/>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oświadczenie o</w:t>
      </w:r>
      <w:r w:rsidR="000F716D" w:rsidRPr="00CC2DCE">
        <w:rPr>
          <w:rFonts w:cstheme="minorHAnsi"/>
          <w:sz w:val="24"/>
          <w:szCs w:val="24"/>
        </w:rPr>
        <w:t xml:space="preserve"> </w:t>
      </w:r>
      <w:r w:rsidRPr="00CC2DCE">
        <w:rPr>
          <w:rFonts w:cstheme="minorHAnsi"/>
          <w:sz w:val="24"/>
          <w:szCs w:val="24"/>
        </w:rPr>
        <w:t>osobistym i</w:t>
      </w:r>
      <w:r w:rsidR="000F716D" w:rsidRPr="00CC2DCE">
        <w:rPr>
          <w:rFonts w:cstheme="minorHAnsi"/>
          <w:sz w:val="24"/>
          <w:szCs w:val="24"/>
        </w:rPr>
        <w:t xml:space="preserve"> </w:t>
      </w:r>
      <w:r w:rsidRPr="00CC2DCE">
        <w:rPr>
          <w:rFonts w:cstheme="minorHAnsi"/>
          <w:sz w:val="24"/>
          <w:szCs w:val="24"/>
        </w:rPr>
        <w:t>tajnym oddaniu głosu nie było podpisane przez</w:t>
      </w:r>
      <w:r w:rsidR="00B21367" w:rsidRPr="00CC2DCE">
        <w:rPr>
          <w:rFonts w:cstheme="minorHAnsi"/>
          <w:sz w:val="24"/>
          <w:szCs w:val="24"/>
        </w:rPr>
        <w:t> </w:t>
      </w:r>
      <w:r w:rsidRPr="00CC2DCE">
        <w:rPr>
          <w:rFonts w:cstheme="minorHAnsi"/>
          <w:sz w:val="24"/>
          <w:szCs w:val="24"/>
        </w:rPr>
        <w:t xml:space="preserve">wyborcę, </w:t>
      </w:r>
    </w:p>
    <w:p w14:paraId="29CABAD1" w14:textId="77777777" w:rsidR="000F716D" w:rsidRPr="00CC2DCE" w:rsidRDefault="00840324" w:rsidP="00CC2DCE">
      <w:pPr>
        <w:pStyle w:val="Akapitzlist"/>
        <w:numPr>
          <w:ilvl w:val="0"/>
          <w:numId w:val="25"/>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w</w:t>
      </w:r>
      <w:r w:rsidR="000F716D" w:rsidRPr="00CC2DCE">
        <w:rPr>
          <w:rFonts w:cstheme="minorHAnsi"/>
          <w:sz w:val="24"/>
          <w:szCs w:val="24"/>
        </w:rPr>
        <w:t xml:space="preserve"> </w:t>
      </w:r>
      <w:r w:rsidRPr="00CC2DCE">
        <w:rPr>
          <w:rFonts w:cstheme="minorHAnsi"/>
          <w:sz w:val="24"/>
          <w:szCs w:val="24"/>
        </w:rPr>
        <w:t xml:space="preserve">kopercie zwrotnej nie było koperty na kartę do głosowania, </w:t>
      </w:r>
    </w:p>
    <w:p w14:paraId="616D9D52" w14:textId="77777777" w:rsidR="00840324" w:rsidRPr="00CC2DCE" w:rsidRDefault="00840324" w:rsidP="00CC2DCE">
      <w:pPr>
        <w:pStyle w:val="Akapitzlist"/>
        <w:numPr>
          <w:ilvl w:val="0"/>
          <w:numId w:val="25"/>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 xml:space="preserve">koperta na kartę do głosowania była niezaklejona </w:t>
      </w:r>
    </w:p>
    <w:p w14:paraId="453931E0" w14:textId="3161230B" w:rsidR="00840324" w:rsidRPr="00CC2DCE" w:rsidRDefault="00840324" w:rsidP="00CC2DCE">
      <w:pPr>
        <w:autoSpaceDE w:val="0"/>
        <w:autoSpaceDN w:val="0"/>
        <w:adjustRightInd w:val="0"/>
        <w:spacing w:after="0" w:line="240" w:lineRule="auto"/>
        <w:ind w:left="567"/>
        <w:jc w:val="both"/>
        <w:textAlignment w:val="center"/>
        <w:rPr>
          <w:rFonts w:cstheme="minorHAnsi"/>
          <w:sz w:val="24"/>
          <w:szCs w:val="24"/>
        </w:rPr>
      </w:pPr>
      <w:r w:rsidRPr="00CC2DCE">
        <w:rPr>
          <w:rFonts w:cstheme="minorHAnsi"/>
          <w:sz w:val="24"/>
          <w:szCs w:val="24"/>
        </w:rPr>
        <w:t>– komisja odkłada kopertę zwrotną wraz z</w:t>
      </w:r>
      <w:r w:rsidR="000F716D" w:rsidRPr="00CC2DCE">
        <w:rPr>
          <w:rFonts w:cstheme="minorHAnsi"/>
          <w:sz w:val="24"/>
          <w:szCs w:val="24"/>
        </w:rPr>
        <w:t xml:space="preserve"> </w:t>
      </w:r>
      <w:r w:rsidRPr="00CC2DCE">
        <w:rPr>
          <w:rFonts w:cstheme="minorHAnsi"/>
          <w:sz w:val="24"/>
          <w:szCs w:val="24"/>
        </w:rPr>
        <w:t>zawartością, segregując odłożone koperty według naruszeń powyższych warunków.</w:t>
      </w:r>
    </w:p>
    <w:p w14:paraId="3E3B251C" w14:textId="5D24C666"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Komisja pakuje koperty wraz z</w:t>
      </w:r>
      <w:r w:rsidR="000F716D" w:rsidRPr="00CC2DCE">
        <w:rPr>
          <w:rFonts w:cstheme="minorHAnsi"/>
          <w:sz w:val="24"/>
          <w:szCs w:val="24"/>
        </w:rPr>
        <w:t xml:space="preserve"> </w:t>
      </w:r>
      <w:r w:rsidRPr="00CC2DCE">
        <w:rPr>
          <w:rFonts w:cstheme="minorHAnsi"/>
          <w:sz w:val="24"/>
          <w:szCs w:val="24"/>
        </w:rPr>
        <w:t>kartami w</w:t>
      </w:r>
      <w:r w:rsidR="000F716D" w:rsidRPr="00CC2DCE">
        <w:rPr>
          <w:rFonts w:cstheme="minorHAnsi"/>
          <w:sz w:val="24"/>
          <w:szCs w:val="24"/>
        </w:rPr>
        <w:t xml:space="preserve"> </w:t>
      </w:r>
      <w:r w:rsidRPr="00CC2DCE">
        <w:rPr>
          <w:rFonts w:cstheme="minorHAnsi"/>
          <w:sz w:val="24"/>
          <w:szCs w:val="24"/>
        </w:rPr>
        <w:t>osobne pakiety, według naruszeń warunków określonych w</w:t>
      </w:r>
      <w:r w:rsidR="000F716D" w:rsidRPr="00CC2DCE">
        <w:rPr>
          <w:rFonts w:cstheme="minorHAnsi"/>
          <w:sz w:val="24"/>
          <w:szCs w:val="24"/>
        </w:rPr>
        <w:t xml:space="preserve"> </w:t>
      </w:r>
      <w:r w:rsidRPr="00CC2DCE">
        <w:rPr>
          <w:rFonts w:cstheme="minorHAnsi"/>
          <w:sz w:val="24"/>
          <w:szCs w:val="24"/>
        </w:rPr>
        <w:t>pkt</w:t>
      </w:r>
      <w:r w:rsidR="000F716D" w:rsidRPr="00CC2DCE">
        <w:rPr>
          <w:rFonts w:cstheme="minorHAnsi"/>
          <w:sz w:val="24"/>
          <w:szCs w:val="24"/>
        </w:rPr>
        <w:t xml:space="preserve"> </w:t>
      </w:r>
      <w:r w:rsidR="00F302D5" w:rsidRPr="00CC2DCE">
        <w:rPr>
          <w:rFonts w:cstheme="minorHAnsi"/>
          <w:sz w:val="24"/>
          <w:szCs w:val="24"/>
        </w:rPr>
        <w:t>7</w:t>
      </w:r>
      <w:r w:rsidR="0041390A" w:rsidRPr="00CC2DCE">
        <w:rPr>
          <w:rFonts w:cstheme="minorHAnsi"/>
          <w:sz w:val="24"/>
          <w:szCs w:val="24"/>
        </w:rPr>
        <w:t>9</w:t>
      </w:r>
      <w:r w:rsidRPr="00CC2DCE">
        <w:rPr>
          <w:rFonts w:cstheme="minorHAnsi"/>
          <w:sz w:val="24"/>
          <w:szCs w:val="24"/>
        </w:rPr>
        <w:t>, opisuje je i</w:t>
      </w:r>
      <w:r w:rsidR="000F716D" w:rsidRPr="00CC2DCE">
        <w:rPr>
          <w:rFonts w:cstheme="minorHAnsi"/>
          <w:sz w:val="24"/>
          <w:szCs w:val="24"/>
        </w:rPr>
        <w:t xml:space="preserve"> </w:t>
      </w:r>
      <w:r w:rsidRPr="00CC2DCE">
        <w:rPr>
          <w:rFonts w:cstheme="minorHAnsi"/>
          <w:sz w:val="24"/>
          <w:szCs w:val="24"/>
        </w:rPr>
        <w:t>odkłada. Po zakończeniu głosowania pakiety te</w:t>
      </w:r>
      <w:r w:rsidR="00B21367" w:rsidRPr="00CC2DCE">
        <w:rPr>
          <w:rFonts w:cstheme="minorHAnsi"/>
          <w:sz w:val="24"/>
          <w:szCs w:val="24"/>
        </w:rPr>
        <w:t> </w:t>
      </w:r>
      <w:r w:rsidRPr="00CC2DCE">
        <w:rPr>
          <w:rFonts w:cstheme="minorHAnsi"/>
          <w:sz w:val="24"/>
          <w:szCs w:val="24"/>
        </w:rPr>
        <w:t>przekazywane są urzędnikowi wyborczemu</w:t>
      </w:r>
      <w:r w:rsidR="000F716D" w:rsidRPr="00CC2DCE">
        <w:rPr>
          <w:rFonts w:cstheme="minorHAnsi"/>
          <w:sz w:val="24"/>
          <w:szCs w:val="24"/>
        </w:rPr>
        <w:t xml:space="preserve"> </w:t>
      </w:r>
      <w:r w:rsidR="00132E58" w:rsidRPr="00CC2DCE">
        <w:rPr>
          <w:rFonts w:cstheme="minorHAnsi"/>
          <w:sz w:val="24"/>
          <w:szCs w:val="24"/>
        </w:rPr>
        <w:t xml:space="preserve">w depozyt </w:t>
      </w:r>
      <w:r w:rsidR="000F716D" w:rsidRPr="00CC2DCE">
        <w:rPr>
          <w:rFonts w:cstheme="minorHAnsi"/>
          <w:sz w:val="24"/>
          <w:szCs w:val="24"/>
        </w:rPr>
        <w:t>w drugim opakowaniu zbiorczym</w:t>
      </w:r>
      <w:r w:rsidRPr="00CC2DCE">
        <w:rPr>
          <w:rFonts w:cstheme="minorHAnsi"/>
          <w:sz w:val="24"/>
          <w:szCs w:val="24"/>
        </w:rPr>
        <w:t>, o</w:t>
      </w:r>
      <w:r w:rsidR="00454E04">
        <w:rPr>
          <w:rFonts w:cstheme="minorHAnsi"/>
          <w:sz w:val="24"/>
          <w:szCs w:val="24"/>
        </w:rPr>
        <w:t> </w:t>
      </w:r>
      <w:r w:rsidR="00C17CDB" w:rsidRPr="00CC2DCE">
        <w:rPr>
          <w:rFonts w:cstheme="minorHAnsi"/>
          <w:sz w:val="24"/>
          <w:szCs w:val="24"/>
        </w:rPr>
        <w:t>którym</w:t>
      </w:r>
      <w:r w:rsidR="000F716D" w:rsidRPr="00CC2DCE">
        <w:rPr>
          <w:rFonts w:cstheme="minorHAnsi"/>
          <w:sz w:val="24"/>
          <w:szCs w:val="24"/>
        </w:rPr>
        <w:t xml:space="preserve"> </w:t>
      </w:r>
      <w:r w:rsidRPr="00CC2DCE">
        <w:rPr>
          <w:rFonts w:cstheme="minorHAnsi"/>
          <w:sz w:val="24"/>
          <w:szCs w:val="24"/>
        </w:rPr>
        <w:t>mowa w</w:t>
      </w:r>
      <w:r w:rsidR="00B21367" w:rsidRPr="00CC2DCE">
        <w:rPr>
          <w:rFonts w:cstheme="minorHAnsi"/>
          <w:sz w:val="24"/>
          <w:szCs w:val="24"/>
        </w:rPr>
        <w:t xml:space="preserve"> </w:t>
      </w:r>
      <w:r w:rsidRPr="00CC2DCE">
        <w:rPr>
          <w:rFonts w:cstheme="minorHAnsi"/>
          <w:sz w:val="24"/>
          <w:szCs w:val="24"/>
        </w:rPr>
        <w:t>pkt</w:t>
      </w:r>
      <w:r w:rsidR="00B21367" w:rsidRPr="00CC2DCE">
        <w:rPr>
          <w:rFonts w:cstheme="minorHAnsi"/>
          <w:sz w:val="24"/>
          <w:szCs w:val="24"/>
        </w:rPr>
        <w:t xml:space="preserve"> </w:t>
      </w:r>
      <w:r w:rsidRPr="00CC2DCE">
        <w:rPr>
          <w:rFonts w:cstheme="minorHAnsi"/>
          <w:sz w:val="24"/>
          <w:szCs w:val="24"/>
        </w:rPr>
        <w:t>1</w:t>
      </w:r>
      <w:r w:rsidR="0041390A" w:rsidRPr="00CC2DCE">
        <w:rPr>
          <w:rFonts w:cstheme="minorHAnsi"/>
          <w:sz w:val="24"/>
          <w:szCs w:val="24"/>
        </w:rPr>
        <w:t>67</w:t>
      </w:r>
      <w:r w:rsidR="00C17CDB" w:rsidRPr="00CC2DCE">
        <w:rPr>
          <w:rFonts w:cstheme="minorHAnsi"/>
          <w:sz w:val="24"/>
          <w:szCs w:val="24"/>
        </w:rPr>
        <w:t>, łącznie z innymi dokumentami</w:t>
      </w:r>
      <w:r w:rsidRPr="00CC2DCE">
        <w:rPr>
          <w:rFonts w:cstheme="minorHAnsi"/>
          <w:sz w:val="24"/>
          <w:szCs w:val="24"/>
        </w:rPr>
        <w:t>.</w:t>
      </w:r>
    </w:p>
    <w:p w14:paraId="7E0B68A0" w14:textId="24256CE8"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bookmarkStart w:id="17" w:name="_Hlk166765534"/>
      <w:r w:rsidRPr="00CC2DCE">
        <w:rPr>
          <w:rFonts w:cstheme="minorHAnsi"/>
          <w:sz w:val="24"/>
          <w:szCs w:val="24"/>
        </w:rPr>
        <w:t>Jeżeli wyborca, którego koperta zwrotna została doręczona do komisji, nie jest ujęty w</w:t>
      </w:r>
      <w:r w:rsidR="00B21367" w:rsidRPr="00CC2DCE">
        <w:rPr>
          <w:rFonts w:cstheme="minorHAnsi"/>
          <w:sz w:val="24"/>
          <w:szCs w:val="24"/>
        </w:rPr>
        <w:t> </w:t>
      </w:r>
      <w:r w:rsidRPr="00CC2DCE">
        <w:rPr>
          <w:rFonts w:cstheme="minorHAnsi"/>
          <w:sz w:val="24"/>
          <w:szCs w:val="24"/>
        </w:rPr>
        <w:t>spisie wyborców, komisja jest obowiązana wyjaśnić telefonicznie w</w:t>
      </w:r>
      <w:r w:rsidR="001577B8" w:rsidRPr="00CC2DCE">
        <w:rPr>
          <w:rFonts w:cstheme="minorHAnsi"/>
          <w:sz w:val="24"/>
          <w:szCs w:val="24"/>
        </w:rPr>
        <w:t xml:space="preserve"> </w:t>
      </w:r>
      <w:r w:rsidRPr="00CC2DCE">
        <w:rPr>
          <w:rFonts w:cstheme="minorHAnsi"/>
          <w:sz w:val="24"/>
          <w:szCs w:val="24"/>
        </w:rPr>
        <w:t>dziale ewidencji ludności urzędu gminy przyczynę nieumieszczenia wyborcy w</w:t>
      </w:r>
      <w:r w:rsidR="001577B8" w:rsidRPr="00CC2DCE">
        <w:rPr>
          <w:rFonts w:cstheme="minorHAnsi"/>
          <w:sz w:val="24"/>
          <w:szCs w:val="24"/>
        </w:rPr>
        <w:t xml:space="preserve"> </w:t>
      </w:r>
      <w:r w:rsidRPr="00CC2DCE">
        <w:rPr>
          <w:rFonts w:cstheme="minorHAnsi"/>
          <w:sz w:val="24"/>
          <w:szCs w:val="24"/>
        </w:rPr>
        <w:t>spisie wyborców. Jeżeli urząd gminy potwierdzi, że nieumieszczenie wyborcy w</w:t>
      </w:r>
      <w:r w:rsidR="001577B8" w:rsidRPr="00CC2DCE">
        <w:rPr>
          <w:rFonts w:cstheme="minorHAnsi"/>
          <w:sz w:val="24"/>
          <w:szCs w:val="24"/>
        </w:rPr>
        <w:t xml:space="preserve"> </w:t>
      </w:r>
      <w:r w:rsidRPr="00CC2DCE">
        <w:rPr>
          <w:rFonts w:cstheme="minorHAnsi"/>
          <w:sz w:val="24"/>
          <w:szCs w:val="24"/>
        </w:rPr>
        <w:t>spisie wynika z</w:t>
      </w:r>
      <w:r w:rsidR="001577B8" w:rsidRPr="00CC2DCE">
        <w:rPr>
          <w:rFonts w:cstheme="minorHAnsi"/>
          <w:sz w:val="24"/>
          <w:szCs w:val="24"/>
        </w:rPr>
        <w:t xml:space="preserve"> </w:t>
      </w:r>
      <w:r w:rsidRPr="00CC2DCE">
        <w:rPr>
          <w:rFonts w:cstheme="minorHAnsi"/>
          <w:sz w:val="24"/>
          <w:szCs w:val="24"/>
        </w:rPr>
        <w:t>omyłki, komisja dopisuje wyborcę do spisu wyborców na dodatkowym formularzu spisu. Członek komisji, który otrzymał potwierdzenie z</w:t>
      </w:r>
      <w:r w:rsidR="00454E04">
        <w:rPr>
          <w:rFonts w:cstheme="minorHAnsi"/>
          <w:sz w:val="24"/>
          <w:szCs w:val="24"/>
        </w:rPr>
        <w:t> </w:t>
      </w:r>
      <w:r w:rsidRPr="00CC2DCE">
        <w:rPr>
          <w:rFonts w:cstheme="minorHAnsi"/>
          <w:sz w:val="24"/>
          <w:szCs w:val="24"/>
        </w:rPr>
        <w:t>urzędu gminy, sporządza notatkę w</w:t>
      </w:r>
      <w:r w:rsidR="00B21367" w:rsidRPr="00CC2DCE">
        <w:rPr>
          <w:rFonts w:cstheme="minorHAnsi"/>
          <w:sz w:val="24"/>
          <w:szCs w:val="24"/>
        </w:rPr>
        <w:t> </w:t>
      </w:r>
      <w:r w:rsidRPr="00CC2DCE">
        <w:rPr>
          <w:rFonts w:cstheme="minorHAnsi"/>
          <w:sz w:val="24"/>
          <w:szCs w:val="24"/>
        </w:rPr>
        <w:t>tej</w:t>
      </w:r>
      <w:r w:rsidR="00B21367" w:rsidRPr="00CC2DCE">
        <w:rPr>
          <w:rFonts w:cstheme="minorHAnsi"/>
          <w:sz w:val="24"/>
          <w:szCs w:val="24"/>
        </w:rPr>
        <w:t> </w:t>
      </w:r>
      <w:r w:rsidRPr="00CC2DCE">
        <w:rPr>
          <w:rFonts w:cstheme="minorHAnsi"/>
          <w:sz w:val="24"/>
          <w:szCs w:val="24"/>
        </w:rPr>
        <w:t xml:space="preserve">sprawie, którą </w:t>
      </w:r>
      <w:r w:rsidR="00B21367" w:rsidRPr="00CC2DCE">
        <w:rPr>
          <w:rFonts w:cstheme="minorHAnsi"/>
          <w:sz w:val="24"/>
          <w:szCs w:val="24"/>
        </w:rPr>
        <w:t>po podpisaniu wraz z</w:t>
      </w:r>
      <w:r w:rsidR="00454E04">
        <w:rPr>
          <w:rFonts w:cstheme="minorHAnsi"/>
          <w:sz w:val="24"/>
          <w:szCs w:val="24"/>
        </w:rPr>
        <w:t> </w:t>
      </w:r>
      <w:r w:rsidR="00B21367" w:rsidRPr="00CC2DCE">
        <w:rPr>
          <w:rFonts w:cstheme="minorHAnsi"/>
          <w:sz w:val="24"/>
          <w:szCs w:val="24"/>
        </w:rPr>
        <w:t xml:space="preserve">przewodniczącym komisji lub jego zastępcą, </w:t>
      </w:r>
      <w:r w:rsidRPr="00CC2DCE">
        <w:rPr>
          <w:rFonts w:cstheme="minorHAnsi"/>
          <w:sz w:val="24"/>
          <w:szCs w:val="24"/>
        </w:rPr>
        <w:t xml:space="preserve">dołącza się do spisu wyborców. </w:t>
      </w:r>
      <w:r w:rsidR="00FF4A3D" w:rsidRPr="00CC2DCE">
        <w:rPr>
          <w:rFonts w:cstheme="minorHAnsi"/>
          <w:sz w:val="24"/>
          <w:szCs w:val="24"/>
        </w:rPr>
        <w:t>Poza tym członek komisji dopisujący wyborcę w dniu głosowania w rubryce „Uwagi” obok imienia i</w:t>
      </w:r>
      <w:r w:rsidR="00454E04">
        <w:rPr>
          <w:rFonts w:cstheme="minorHAnsi"/>
          <w:sz w:val="24"/>
          <w:szCs w:val="24"/>
        </w:rPr>
        <w:t> </w:t>
      </w:r>
      <w:r w:rsidR="00FF4A3D" w:rsidRPr="00CC2DCE">
        <w:rPr>
          <w:rFonts w:cstheme="minorHAnsi"/>
          <w:sz w:val="24"/>
          <w:szCs w:val="24"/>
        </w:rPr>
        <w:t>nazwiska osoby dopisanej umieszcza swoją parafę.</w:t>
      </w:r>
      <w:bookmarkEnd w:id="17"/>
      <w:r w:rsidR="00FF4A3D" w:rsidRPr="00CC2DCE">
        <w:rPr>
          <w:rFonts w:cstheme="minorHAnsi"/>
          <w:sz w:val="24"/>
          <w:szCs w:val="24"/>
        </w:rPr>
        <w:t xml:space="preserve"> </w:t>
      </w:r>
      <w:r w:rsidRPr="00CC2DCE">
        <w:rPr>
          <w:rFonts w:cstheme="minorHAnsi"/>
          <w:sz w:val="24"/>
          <w:szCs w:val="24"/>
        </w:rPr>
        <w:t>Analogicznie komisja postępuje w</w:t>
      </w:r>
      <w:r w:rsidR="00454E04">
        <w:rPr>
          <w:rFonts w:cstheme="minorHAnsi"/>
          <w:sz w:val="24"/>
          <w:szCs w:val="24"/>
        </w:rPr>
        <w:t> </w:t>
      </w:r>
      <w:r w:rsidRPr="00CC2DCE">
        <w:rPr>
          <w:rFonts w:cstheme="minorHAnsi"/>
          <w:sz w:val="24"/>
          <w:szCs w:val="24"/>
        </w:rPr>
        <w:t>przypadku, gdy dane wyborcy wpisane na oświadczeniu o</w:t>
      </w:r>
      <w:r w:rsidR="008D196C" w:rsidRPr="00CC2DCE">
        <w:rPr>
          <w:rFonts w:cstheme="minorHAnsi"/>
          <w:sz w:val="24"/>
          <w:szCs w:val="24"/>
        </w:rPr>
        <w:t xml:space="preserve"> </w:t>
      </w:r>
      <w:r w:rsidRPr="00CC2DCE">
        <w:rPr>
          <w:rFonts w:cstheme="minorHAnsi"/>
          <w:sz w:val="24"/>
          <w:szCs w:val="24"/>
        </w:rPr>
        <w:t>osobistym i</w:t>
      </w:r>
      <w:r w:rsidR="001577B8" w:rsidRPr="00CC2DCE">
        <w:rPr>
          <w:rFonts w:cstheme="minorHAnsi"/>
          <w:sz w:val="24"/>
          <w:szCs w:val="24"/>
        </w:rPr>
        <w:t xml:space="preserve"> </w:t>
      </w:r>
      <w:r w:rsidRPr="00CC2DCE">
        <w:rPr>
          <w:rFonts w:cstheme="minorHAnsi"/>
          <w:sz w:val="24"/>
          <w:szCs w:val="24"/>
        </w:rPr>
        <w:t>tajnym oddaniu głosu nie</w:t>
      </w:r>
      <w:r w:rsidR="001577B8" w:rsidRPr="00CC2DCE">
        <w:rPr>
          <w:rFonts w:cstheme="minorHAnsi"/>
          <w:sz w:val="24"/>
          <w:szCs w:val="24"/>
        </w:rPr>
        <w:t xml:space="preserve"> </w:t>
      </w:r>
      <w:r w:rsidRPr="00CC2DCE">
        <w:rPr>
          <w:rFonts w:cstheme="minorHAnsi"/>
          <w:sz w:val="24"/>
          <w:szCs w:val="24"/>
        </w:rPr>
        <w:t>zgadzają się z</w:t>
      </w:r>
      <w:r w:rsidR="001577B8" w:rsidRPr="00CC2DCE">
        <w:rPr>
          <w:rFonts w:cstheme="minorHAnsi"/>
          <w:sz w:val="24"/>
          <w:szCs w:val="24"/>
        </w:rPr>
        <w:t xml:space="preserve"> </w:t>
      </w:r>
      <w:r w:rsidRPr="00CC2DCE">
        <w:rPr>
          <w:rFonts w:cstheme="minorHAnsi"/>
          <w:sz w:val="24"/>
          <w:szCs w:val="24"/>
        </w:rPr>
        <w:t>danymi w</w:t>
      </w:r>
      <w:r w:rsidR="001577B8" w:rsidRPr="00CC2DCE">
        <w:rPr>
          <w:rFonts w:cstheme="minorHAnsi"/>
          <w:sz w:val="24"/>
          <w:szCs w:val="24"/>
        </w:rPr>
        <w:t xml:space="preserve"> </w:t>
      </w:r>
      <w:r w:rsidRPr="00CC2DCE">
        <w:rPr>
          <w:rFonts w:cstheme="minorHAnsi"/>
          <w:sz w:val="24"/>
          <w:szCs w:val="24"/>
        </w:rPr>
        <w:t xml:space="preserve">spisie wyborców. </w:t>
      </w:r>
    </w:p>
    <w:p w14:paraId="7191691E" w14:textId="52BE02EE"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Jeżeli nieumieszczenie wyborcy w</w:t>
      </w:r>
      <w:r w:rsidR="001577B8" w:rsidRPr="00CC2DCE">
        <w:rPr>
          <w:rFonts w:cstheme="minorHAnsi"/>
          <w:sz w:val="24"/>
          <w:szCs w:val="24"/>
        </w:rPr>
        <w:t xml:space="preserve"> </w:t>
      </w:r>
      <w:r w:rsidRPr="00CC2DCE">
        <w:rPr>
          <w:rFonts w:cstheme="minorHAnsi"/>
          <w:sz w:val="24"/>
          <w:szCs w:val="24"/>
        </w:rPr>
        <w:t>spisie wyborców nie wynika z</w:t>
      </w:r>
      <w:r w:rsidR="001577B8" w:rsidRPr="00CC2DCE">
        <w:rPr>
          <w:rFonts w:cstheme="minorHAnsi"/>
          <w:sz w:val="24"/>
          <w:szCs w:val="24"/>
        </w:rPr>
        <w:t xml:space="preserve"> </w:t>
      </w:r>
      <w:r w:rsidRPr="00CC2DCE">
        <w:rPr>
          <w:rFonts w:cstheme="minorHAnsi"/>
          <w:sz w:val="24"/>
          <w:szCs w:val="24"/>
        </w:rPr>
        <w:t>omyłki, komisja odkłada w</w:t>
      </w:r>
      <w:r w:rsidR="00454E04">
        <w:rPr>
          <w:rFonts w:cstheme="minorHAnsi"/>
          <w:sz w:val="24"/>
          <w:szCs w:val="24"/>
        </w:rPr>
        <w:t> </w:t>
      </w:r>
      <w:r w:rsidRPr="00CC2DCE">
        <w:rPr>
          <w:rFonts w:cstheme="minorHAnsi"/>
          <w:sz w:val="24"/>
          <w:szCs w:val="24"/>
        </w:rPr>
        <w:t xml:space="preserve">jeden odrębny pakiet: </w:t>
      </w:r>
    </w:p>
    <w:p w14:paraId="727A8D3F" w14:textId="77777777" w:rsidR="00840324" w:rsidRPr="00CC2DCE" w:rsidRDefault="00840324" w:rsidP="00CC2DCE">
      <w:pPr>
        <w:pStyle w:val="Akapitzlist"/>
        <w:numPr>
          <w:ilvl w:val="0"/>
          <w:numId w:val="27"/>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koperty zwrotne, w</w:t>
      </w:r>
      <w:r w:rsidR="001577B8" w:rsidRPr="00CC2DCE">
        <w:rPr>
          <w:rFonts w:cstheme="minorHAnsi"/>
          <w:sz w:val="24"/>
          <w:szCs w:val="24"/>
        </w:rPr>
        <w:t xml:space="preserve"> </w:t>
      </w:r>
      <w:r w:rsidRPr="00CC2DCE">
        <w:rPr>
          <w:rFonts w:cstheme="minorHAnsi"/>
          <w:sz w:val="24"/>
          <w:szCs w:val="24"/>
        </w:rPr>
        <w:t>których znajdowało się oświadczenie o</w:t>
      </w:r>
      <w:r w:rsidR="001577B8" w:rsidRPr="00CC2DCE">
        <w:rPr>
          <w:rFonts w:cstheme="minorHAnsi"/>
          <w:sz w:val="24"/>
          <w:szCs w:val="24"/>
        </w:rPr>
        <w:t xml:space="preserve"> </w:t>
      </w:r>
      <w:r w:rsidRPr="00CC2DCE">
        <w:rPr>
          <w:rFonts w:cstheme="minorHAnsi"/>
          <w:sz w:val="24"/>
          <w:szCs w:val="24"/>
        </w:rPr>
        <w:t>osobistym i</w:t>
      </w:r>
      <w:r w:rsidR="001577B8" w:rsidRPr="00CC2DCE">
        <w:rPr>
          <w:rFonts w:cstheme="minorHAnsi"/>
          <w:sz w:val="24"/>
          <w:szCs w:val="24"/>
        </w:rPr>
        <w:t xml:space="preserve"> </w:t>
      </w:r>
      <w:r w:rsidRPr="00CC2DCE">
        <w:rPr>
          <w:rFonts w:cstheme="minorHAnsi"/>
          <w:sz w:val="24"/>
          <w:szCs w:val="24"/>
        </w:rPr>
        <w:t xml:space="preserve">tajnym oddaniu głosu: </w:t>
      </w:r>
    </w:p>
    <w:p w14:paraId="628992B6" w14:textId="24CF25A9" w:rsidR="00840324" w:rsidRPr="00CC2DCE" w:rsidRDefault="00840324" w:rsidP="00CC2DCE">
      <w:pPr>
        <w:pStyle w:val="Akapitzlist"/>
        <w:numPr>
          <w:ilvl w:val="0"/>
          <w:numId w:val="26"/>
        </w:numPr>
        <w:autoSpaceDE w:val="0"/>
        <w:autoSpaceDN w:val="0"/>
        <w:adjustRightInd w:val="0"/>
        <w:spacing w:after="0" w:line="240" w:lineRule="auto"/>
        <w:ind w:left="1276" w:hanging="284"/>
        <w:contextualSpacing w:val="0"/>
        <w:jc w:val="both"/>
        <w:textAlignment w:val="center"/>
        <w:rPr>
          <w:rFonts w:cstheme="minorHAnsi"/>
          <w:sz w:val="24"/>
          <w:szCs w:val="24"/>
        </w:rPr>
      </w:pPr>
      <w:r w:rsidRPr="00CC2DCE">
        <w:rPr>
          <w:rFonts w:cstheme="minorHAnsi"/>
          <w:sz w:val="24"/>
          <w:szCs w:val="24"/>
        </w:rPr>
        <w:t>wyborcy nieujętego w</w:t>
      </w:r>
      <w:r w:rsidR="001577B8" w:rsidRPr="00CC2DCE">
        <w:rPr>
          <w:rFonts w:cstheme="minorHAnsi"/>
          <w:sz w:val="24"/>
          <w:szCs w:val="24"/>
        </w:rPr>
        <w:t xml:space="preserve"> </w:t>
      </w:r>
      <w:r w:rsidRPr="00CC2DCE">
        <w:rPr>
          <w:rFonts w:cstheme="minorHAnsi"/>
          <w:sz w:val="24"/>
          <w:szCs w:val="24"/>
        </w:rPr>
        <w:t>spisie wyborców, o</w:t>
      </w:r>
      <w:r w:rsidR="001577B8" w:rsidRPr="00CC2DCE">
        <w:rPr>
          <w:rFonts w:cstheme="minorHAnsi"/>
          <w:sz w:val="24"/>
          <w:szCs w:val="24"/>
        </w:rPr>
        <w:t xml:space="preserve"> </w:t>
      </w:r>
      <w:r w:rsidRPr="00CC2DCE">
        <w:rPr>
          <w:rFonts w:cstheme="minorHAnsi"/>
          <w:sz w:val="24"/>
          <w:szCs w:val="24"/>
        </w:rPr>
        <w:t>ile pominięcie w</w:t>
      </w:r>
      <w:r w:rsidR="001577B8" w:rsidRPr="00CC2DCE">
        <w:rPr>
          <w:rFonts w:cstheme="minorHAnsi"/>
          <w:sz w:val="24"/>
          <w:szCs w:val="24"/>
        </w:rPr>
        <w:t xml:space="preserve"> </w:t>
      </w:r>
      <w:r w:rsidRPr="00CC2DCE">
        <w:rPr>
          <w:rFonts w:cstheme="minorHAnsi"/>
          <w:sz w:val="24"/>
          <w:szCs w:val="24"/>
        </w:rPr>
        <w:t>spisie wyborców nie</w:t>
      </w:r>
      <w:r w:rsidR="00E51CDF" w:rsidRPr="00CC2DCE">
        <w:rPr>
          <w:rFonts w:cstheme="minorHAnsi"/>
          <w:sz w:val="24"/>
          <w:szCs w:val="24"/>
        </w:rPr>
        <w:t> </w:t>
      </w:r>
      <w:r w:rsidRPr="00CC2DCE">
        <w:rPr>
          <w:rFonts w:cstheme="minorHAnsi"/>
          <w:sz w:val="24"/>
          <w:szCs w:val="24"/>
        </w:rPr>
        <w:t>wynikało z</w:t>
      </w:r>
      <w:r w:rsidR="001577B8" w:rsidRPr="00CC2DCE">
        <w:rPr>
          <w:rFonts w:cstheme="minorHAnsi"/>
          <w:sz w:val="24"/>
          <w:szCs w:val="24"/>
        </w:rPr>
        <w:t xml:space="preserve"> </w:t>
      </w:r>
      <w:r w:rsidRPr="00CC2DCE">
        <w:rPr>
          <w:rFonts w:cstheme="minorHAnsi"/>
          <w:sz w:val="24"/>
          <w:szCs w:val="24"/>
        </w:rPr>
        <w:t>omyłki podczas jego sporządzenia,</w:t>
      </w:r>
    </w:p>
    <w:p w14:paraId="52CE2E73" w14:textId="14C5379B" w:rsidR="00840324" w:rsidRPr="00CC2DCE" w:rsidRDefault="00840324" w:rsidP="00CC2DCE">
      <w:pPr>
        <w:pStyle w:val="Akapitzlist"/>
        <w:numPr>
          <w:ilvl w:val="0"/>
          <w:numId w:val="26"/>
        </w:numPr>
        <w:autoSpaceDE w:val="0"/>
        <w:autoSpaceDN w:val="0"/>
        <w:adjustRightInd w:val="0"/>
        <w:spacing w:after="0" w:line="240" w:lineRule="auto"/>
        <w:ind w:left="1276" w:hanging="284"/>
        <w:contextualSpacing w:val="0"/>
        <w:jc w:val="both"/>
        <w:textAlignment w:val="center"/>
        <w:rPr>
          <w:rFonts w:cstheme="minorHAnsi"/>
          <w:sz w:val="24"/>
          <w:szCs w:val="24"/>
        </w:rPr>
      </w:pPr>
      <w:r w:rsidRPr="00CC2DCE">
        <w:rPr>
          <w:rFonts w:cstheme="minorHAnsi"/>
          <w:sz w:val="24"/>
          <w:szCs w:val="24"/>
        </w:rPr>
        <w:t>zawierające dane wyborcy niezgadzające się z</w:t>
      </w:r>
      <w:r w:rsidR="001577B8" w:rsidRPr="00CC2DCE">
        <w:rPr>
          <w:rFonts w:cstheme="minorHAnsi"/>
          <w:sz w:val="24"/>
          <w:szCs w:val="24"/>
        </w:rPr>
        <w:t xml:space="preserve"> </w:t>
      </w:r>
      <w:r w:rsidRPr="00CC2DCE">
        <w:rPr>
          <w:rFonts w:cstheme="minorHAnsi"/>
          <w:sz w:val="24"/>
          <w:szCs w:val="24"/>
        </w:rPr>
        <w:t>danymi w</w:t>
      </w:r>
      <w:r w:rsidR="001577B8" w:rsidRPr="00CC2DCE">
        <w:rPr>
          <w:rFonts w:cstheme="minorHAnsi"/>
          <w:sz w:val="24"/>
          <w:szCs w:val="24"/>
        </w:rPr>
        <w:t xml:space="preserve"> </w:t>
      </w:r>
      <w:r w:rsidRPr="00CC2DCE">
        <w:rPr>
          <w:rFonts w:cstheme="minorHAnsi"/>
          <w:sz w:val="24"/>
          <w:szCs w:val="24"/>
        </w:rPr>
        <w:t>spisie wyborców, o</w:t>
      </w:r>
      <w:r w:rsidR="00E51CDF" w:rsidRPr="00CC2DCE">
        <w:rPr>
          <w:rFonts w:cstheme="minorHAnsi"/>
          <w:sz w:val="24"/>
          <w:szCs w:val="24"/>
        </w:rPr>
        <w:t> </w:t>
      </w:r>
      <w:r w:rsidRPr="00CC2DCE">
        <w:rPr>
          <w:rFonts w:cstheme="minorHAnsi"/>
          <w:sz w:val="24"/>
          <w:szCs w:val="24"/>
        </w:rPr>
        <w:t>ile</w:t>
      </w:r>
      <w:r w:rsidR="00E51CDF" w:rsidRPr="00CC2DCE">
        <w:rPr>
          <w:rFonts w:cstheme="minorHAnsi"/>
          <w:sz w:val="24"/>
          <w:szCs w:val="24"/>
        </w:rPr>
        <w:t> </w:t>
      </w:r>
      <w:r w:rsidRPr="00CC2DCE">
        <w:rPr>
          <w:rFonts w:cstheme="minorHAnsi"/>
          <w:sz w:val="24"/>
          <w:szCs w:val="24"/>
        </w:rPr>
        <w:t>nie wynikało to z</w:t>
      </w:r>
      <w:r w:rsidR="001577B8" w:rsidRPr="00CC2DCE">
        <w:rPr>
          <w:rFonts w:cstheme="minorHAnsi"/>
          <w:sz w:val="24"/>
          <w:szCs w:val="24"/>
        </w:rPr>
        <w:t xml:space="preserve"> </w:t>
      </w:r>
      <w:r w:rsidRPr="00CC2DCE">
        <w:rPr>
          <w:rFonts w:cstheme="minorHAnsi"/>
          <w:sz w:val="24"/>
          <w:szCs w:val="24"/>
        </w:rPr>
        <w:t>omyłki podczas jego sporządzenia lub sporządzania oświadczenia;</w:t>
      </w:r>
    </w:p>
    <w:p w14:paraId="4AD8E5EA" w14:textId="3D777D17" w:rsidR="00840324" w:rsidRPr="00CC2DCE" w:rsidRDefault="00840324" w:rsidP="00CC2DCE">
      <w:pPr>
        <w:pStyle w:val="Akapitzlist"/>
        <w:numPr>
          <w:ilvl w:val="0"/>
          <w:numId w:val="27"/>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koperty zwrotne, w</w:t>
      </w:r>
      <w:r w:rsidR="001577B8" w:rsidRPr="00CC2DCE">
        <w:rPr>
          <w:rFonts w:cstheme="minorHAnsi"/>
          <w:sz w:val="24"/>
          <w:szCs w:val="24"/>
        </w:rPr>
        <w:t xml:space="preserve"> </w:t>
      </w:r>
      <w:r w:rsidRPr="00CC2DCE">
        <w:rPr>
          <w:rFonts w:cstheme="minorHAnsi"/>
          <w:sz w:val="24"/>
          <w:szCs w:val="24"/>
        </w:rPr>
        <w:t>których znajdowała się więcej niż jedna koperta na kartę do</w:t>
      </w:r>
      <w:r w:rsidR="00E51CDF" w:rsidRPr="00CC2DCE">
        <w:rPr>
          <w:rFonts w:cstheme="minorHAnsi"/>
          <w:sz w:val="24"/>
          <w:szCs w:val="24"/>
        </w:rPr>
        <w:t> </w:t>
      </w:r>
      <w:r w:rsidRPr="00CC2DCE">
        <w:rPr>
          <w:rFonts w:cstheme="minorHAnsi"/>
          <w:sz w:val="24"/>
          <w:szCs w:val="24"/>
        </w:rPr>
        <w:t>głosowania;</w:t>
      </w:r>
    </w:p>
    <w:p w14:paraId="7DF930AC" w14:textId="165128A2" w:rsidR="00840324" w:rsidRPr="00CC2DCE" w:rsidRDefault="00840324" w:rsidP="00CC2DCE">
      <w:pPr>
        <w:pStyle w:val="Akapitzlist"/>
        <w:numPr>
          <w:ilvl w:val="0"/>
          <w:numId w:val="27"/>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pacing w:val="-1"/>
          <w:sz w:val="24"/>
          <w:szCs w:val="24"/>
        </w:rPr>
        <w:t>koperty zwrotne zawierające oświadczenie o</w:t>
      </w:r>
      <w:r w:rsidR="001577B8" w:rsidRPr="00CC2DCE">
        <w:rPr>
          <w:rFonts w:cstheme="minorHAnsi"/>
          <w:spacing w:val="-1"/>
          <w:sz w:val="24"/>
          <w:szCs w:val="24"/>
        </w:rPr>
        <w:t xml:space="preserve"> </w:t>
      </w:r>
      <w:r w:rsidRPr="00CC2DCE">
        <w:rPr>
          <w:rFonts w:cstheme="minorHAnsi"/>
          <w:spacing w:val="-1"/>
          <w:sz w:val="24"/>
          <w:szCs w:val="24"/>
        </w:rPr>
        <w:t>osobistym i</w:t>
      </w:r>
      <w:r w:rsidR="001577B8" w:rsidRPr="00CC2DCE">
        <w:rPr>
          <w:rFonts w:cstheme="minorHAnsi"/>
          <w:spacing w:val="-1"/>
          <w:sz w:val="24"/>
          <w:szCs w:val="24"/>
        </w:rPr>
        <w:t xml:space="preserve"> </w:t>
      </w:r>
      <w:r w:rsidRPr="00CC2DCE">
        <w:rPr>
          <w:rFonts w:cstheme="minorHAnsi"/>
          <w:spacing w:val="-1"/>
          <w:sz w:val="24"/>
          <w:szCs w:val="24"/>
        </w:rPr>
        <w:t>tajnym oddaniu głosu na</w:t>
      </w:r>
      <w:r w:rsidR="00E51CDF" w:rsidRPr="00CC2DCE">
        <w:rPr>
          <w:rFonts w:cstheme="minorHAnsi"/>
          <w:spacing w:val="-1"/>
          <w:sz w:val="24"/>
          <w:szCs w:val="24"/>
        </w:rPr>
        <w:t> </w:t>
      </w:r>
      <w:r w:rsidRPr="00CC2DCE">
        <w:rPr>
          <w:rFonts w:cstheme="minorHAnsi"/>
          <w:spacing w:val="-1"/>
          <w:sz w:val="24"/>
          <w:szCs w:val="24"/>
        </w:rPr>
        <w:t>karcie do głosowania wyborcy, który głosował wcześniej:</w:t>
      </w:r>
    </w:p>
    <w:p w14:paraId="5BCD418D" w14:textId="4C608107" w:rsidR="00840324" w:rsidRPr="00CC2DCE" w:rsidRDefault="00840324" w:rsidP="00CC2DCE">
      <w:pPr>
        <w:pStyle w:val="Akapitzlist"/>
        <w:numPr>
          <w:ilvl w:val="0"/>
          <w:numId w:val="30"/>
        </w:numPr>
        <w:autoSpaceDE w:val="0"/>
        <w:autoSpaceDN w:val="0"/>
        <w:adjustRightInd w:val="0"/>
        <w:spacing w:after="0" w:line="240" w:lineRule="auto"/>
        <w:ind w:left="1276" w:hanging="284"/>
        <w:contextualSpacing w:val="0"/>
        <w:jc w:val="both"/>
        <w:textAlignment w:val="center"/>
        <w:rPr>
          <w:rFonts w:cstheme="minorHAnsi"/>
          <w:sz w:val="24"/>
          <w:szCs w:val="24"/>
        </w:rPr>
      </w:pPr>
      <w:r w:rsidRPr="00CC2DCE">
        <w:rPr>
          <w:rFonts w:cstheme="minorHAnsi"/>
          <w:sz w:val="24"/>
          <w:szCs w:val="24"/>
        </w:rPr>
        <w:t>korespondencyjnie (w</w:t>
      </w:r>
      <w:r w:rsidR="001577B8" w:rsidRPr="00CC2DCE">
        <w:rPr>
          <w:rFonts w:cstheme="minorHAnsi"/>
          <w:sz w:val="24"/>
          <w:szCs w:val="24"/>
        </w:rPr>
        <w:t xml:space="preserve"> </w:t>
      </w:r>
      <w:r w:rsidRPr="00CC2DCE">
        <w:rPr>
          <w:rFonts w:cstheme="minorHAnsi"/>
          <w:sz w:val="24"/>
          <w:szCs w:val="24"/>
        </w:rPr>
        <w:t>rubryce spisu „Uwagi”, pod pozycją odpowiadającą nazwisku i</w:t>
      </w:r>
      <w:r w:rsidR="00454E04">
        <w:rPr>
          <w:rFonts w:cstheme="minorHAnsi"/>
          <w:sz w:val="24"/>
          <w:szCs w:val="24"/>
        </w:rPr>
        <w:t> </w:t>
      </w:r>
      <w:r w:rsidRPr="00CC2DCE">
        <w:rPr>
          <w:rFonts w:cstheme="minorHAnsi"/>
          <w:sz w:val="24"/>
          <w:szCs w:val="24"/>
        </w:rPr>
        <w:t>imieniu tego wyborcy, członek komisji odnotował już, że wyborca ten głosował korespondencyjnie, a</w:t>
      </w:r>
      <w:r w:rsidR="001577B8" w:rsidRPr="00CC2DCE">
        <w:rPr>
          <w:rFonts w:cstheme="minorHAnsi"/>
          <w:sz w:val="24"/>
          <w:szCs w:val="24"/>
        </w:rPr>
        <w:t xml:space="preserve"> </w:t>
      </w:r>
      <w:r w:rsidRPr="00CC2DCE">
        <w:rPr>
          <w:rFonts w:cstheme="minorHAnsi"/>
          <w:sz w:val="24"/>
          <w:szCs w:val="24"/>
        </w:rPr>
        <w:t>koperta na</w:t>
      </w:r>
      <w:r w:rsidR="001577B8" w:rsidRPr="00CC2DCE">
        <w:rPr>
          <w:rFonts w:cstheme="minorHAnsi"/>
          <w:sz w:val="24"/>
          <w:szCs w:val="24"/>
        </w:rPr>
        <w:t xml:space="preserve"> </w:t>
      </w:r>
      <w:r w:rsidRPr="00CC2DCE">
        <w:rPr>
          <w:rFonts w:cstheme="minorHAnsi"/>
          <w:sz w:val="24"/>
          <w:szCs w:val="24"/>
        </w:rPr>
        <w:t>kartę do głosowania została wrzucona już do urny),</w:t>
      </w:r>
    </w:p>
    <w:p w14:paraId="6C589CDB" w14:textId="1E05B8DD" w:rsidR="00840324" w:rsidRPr="00CC2DCE" w:rsidRDefault="00840324" w:rsidP="00CC2DCE">
      <w:pPr>
        <w:pStyle w:val="Akapitzlist"/>
        <w:numPr>
          <w:ilvl w:val="0"/>
          <w:numId w:val="30"/>
        </w:numPr>
        <w:autoSpaceDE w:val="0"/>
        <w:autoSpaceDN w:val="0"/>
        <w:adjustRightInd w:val="0"/>
        <w:spacing w:after="0" w:line="240" w:lineRule="auto"/>
        <w:ind w:left="1276" w:hanging="284"/>
        <w:contextualSpacing w:val="0"/>
        <w:jc w:val="both"/>
        <w:textAlignment w:val="center"/>
        <w:rPr>
          <w:rFonts w:cstheme="minorHAnsi"/>
          <w:sz w:val="24"/>
          <w:szCs w:val="24"/>
        </w:rPr>
      </w:pPr>
      <w:r w:rsidRPr="00CC2DCE">
        <w:rPr>
          <w:rFonts w:cstheme="minorHAnsi"/>
          <w:sz w:val="24"/>
          <w:szCs w:val="24"/>
        </w:rPr>
        <w:t>osobiście (w</w:t>
      </w:r>
      <w:r w:rsidR="001577B8" w:rsidRPr="00CC2DCE">
        <w:rPr>
          <w:rFonts w:cstheme="minorHAnsi"/>
          <w:sz w:val="24"/>
          <w:szCs w:val="24"/>
        </w:rPr>
        <w:t xml:space="preserve"> </w:t>
      </w:r>
      <w:r w:rsidRPr="00CC2DCE">
        <w:rPr>
          <w:rFonts w:cstheme="minorHAnsi"/>
          <w:sz w:val="24"/>
          <w:szCs w:val="24"/>
        </w:rPr>
        <w:t>rubryce spisu „Uwagi”, pod pozycją odpowiadającą nazwisku i</w:t>
      </w:r>
      <w:r w:rsidR="006E5EB3" w:rsidRPr="00CC2DCE">
        <w:rPr>
          <w:rFonts w:cstheme="minorHAnsi"/>
          <w:sz w:val="24"/>
          <w:szCs w:val="24"/>
        </w:rPr>
        <w:t> </w:t>
      </w:r>
      <w:r w:rsidRPr="00CC2DCE">
        <w:rPr>
          <w:rFonts w:cstheme="minorHAnsi"/>
          <w:sz w:val="24"/>
          <w:szCs w:val="24"/>
        </w:rPr>
        <w:t>imieniu tego wyborcy, nie było umieszczonej informacji o</w:t>
      </w:r>
      <w:r w:rsidR="001577B8" w:rsidRPr="00CC2DCE">
        <w:rPr>
          <w:rFonts w:cstheme="minorHAnsi"/>
          <w:sz w:val="24"/>
          <w:szCs w:val="24"/>
        </w:rPr>
        <w:t xml:space="preserve"> </w:t>
      </w:r>
      <w:r w:rsidRPr="00CC2DCE">
        <w:rPr>
          <w:rFonts w:cstheme="minorHAnsi"/>
          <w:sz w:val="24"/>
          <w:szCs w:val="24"/>
        </w:rPr>
        <w:t>wysłaniu do niego pakietu wyborczego, a</w:t>
      </w:r>
      <w:r w:rsidR="001577B8" w:rsidRPr="00CC2DCE">
        <w:rPr>
          <w:rFonts w:cstheme="minorHAnsi"/>
          <w:sz w:val="24"/>
          <w:szCs w:val="24"/>
        </w:rPr>
        <w:t xml:space="preserve"> </w:t>
      </w:r>
      <w:r w:rsidRPr="00CC2DCE">
        <w:rPr>
          <w:rFonts w:cstheme="minorHAnsi"/>
          <w:sz w:val="24"/>
          <w:szCs w:val="24"/>
        </w:rPr>
        <w:t>wyborca potwierdził odbiór kart</w:t>
      </w:r>
      <w:r w:rsidR="003C5F04" w:rsidRPr="00CC2DCE">
        <w:rPr>
          <w:rFonts w:cstheme="minorHAnsi"/>
          <w:sz w:val="24"/>
          <w:szCs w:val="24"/>
        </w:rPr>
        <w:t>y</w:t>
      </w:r>
      <w:r w:rsidRPr="00CC2DCE">
        <w:rPr>
          <w:rFonts w:cstheme="minorHAnsi"/>
          <w:sz w:val="24"/>
          <w:szCs w:val="24"/>
        </w:rPr>
        <w:t xml:space="preserve"> do głosowania własnoręcznym podpisem);</w:t>
      </w:r>
    </w:p>
    <w:p w14:paraId="1E866736" w14:textId="07A2EE3F" w:rsidR="00840324" w:rsidRPr="00CC2DCE" w:rsidRDefault="00840324" w:rsidP="00CC2DCE">
      <w:pPr>
        <w:pStyle w:val="Akapitzlist"/>
        <w:numPr>
          <w:ilvl w:val="0"/>
          <w:numId w:val="27"/>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koperty zwrotne nieodebrane przez komisję, lecz pozostawione w</w:t>
      </w:r>
      <w:r w:rsidR="001577B8" w:rsidRPr="00CC2DCE">
        <w:rPr>
          <w:rFonts w:cstheme="minorHAnsi"/>
          <w:sz w:val="24"/>
          <w:szCs w:val="24"/>
        </w:rPr>
        <w:t xml:space="preserve"> </w:t>
      </w:r>
      <w:r w:rsidRPr="00CC2DCE">
        <w:rPr>
          <w:rFonts w:cstheme="minorHAnsi"/>
          <w:sz w:val="24"/>
          <w:szCs w:val="24"/>
        </w:rPr>
        <w:t>komisji przez</w:t>
      </w:r>
      <w:r w:rsidR="00F302D5" w:rsidRPr="00CC2DCE">
        <w:rPr>
          <w:rFonts w:cstheme="minorHAnsi"/>
          <w:sz w:val="24"/>
          <w:szCs w:val="24"/>
        </w:rPr>
        <w:t> </w:t>
      </w:r>
      <w:r w:rsidRPr="00CC2DCE">
        <w:rPr>
          <w:rFonts w:cstheme="minorHAnsi"/>
          <w:sz w:val="24"/>
          <w:szCs w:val="24"/>
        </w:rPr>
        <w:t xml:space="preserve">inne osoby niż przedstawiciel Poczty Polskiej albo osobiście </w:t>
      </w:r>
      <w:r w:rsidR="00201DB5" w:rsidRPr="00CC2DCE">
        <w:rPr>
          <w:rFonts w:cstheme="minorHAnsi"/>
          <w:sz w:val="24"/>
          <w:szCs w:val="24"/>
        </w:rPr>
        <w:t>przez wyborcę</w:t>
      </w:r>
      <w:r w:rsidRPr="00CC2DCE">
        <w:rPr>
          <w:rFonts w:cstheme="minorHAnsi"/>
          <w:sz w:val="24"/>
          <w:szCs w:val="24"/>
        </w:rPr>
        <w:t>.</w:t>
      </w:r>
    </w:p>
    <w:p w14:paraId="25323A97" w14:textId="6D7D7473" w:rsidR="00C17CDB"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Kopert, o</w:t>
      </w:r>
      <w:r w:rsidR="001577B8" w:rsidRPr="00CC2DCE">
        <w:rPr>
          <w:rFonts w:cstheme="minorHAnsi"/>
          <w:sz w:val="24"/>
          <w:szCs w:val="24"/>
        </w:rPr>
        <w:t xml:space="preserve"> </w:t>
      </w:r>
      <w:r w:rsidRPr="00CC2DCE">
        <w:rPr>
          <w:rFonts w:cstheme="minorHAnsi"/>
          <w:sz w:val="24"/>
          <w:szCs w:val="24"/>
        </w:rPr>
        <w:t>których mowa w</w:t>
      </w:r>
      <w:r w:rsidR="001577B8" w:rsidRPr="00CC2DCE">
        <w:rPr>
          <w:rFonts w:cstheme="minorHAnsi"/>
          <w:sz w:val="24"/>
          <w:szCs w:val="24"/>
        </w:rPr>
        <w:t xml:space="preserve"> </w:t>
      </w:r>
      <w:r w:rsidRPr="00CC2DCE">
        <w:rPr>
          <w:rFonts w:cstheme="minorHAnsi"/>
          <w:sz w:val="24"/>
          <w:szCs w:val="24"/>
        </w:rPr>
        <w:t>pkt</w:t>
      </w:r>
      <w:r w:rsidR="001577B8" w:rsidRPr="00CC2DCE">
        <w:rPr>
          <w:rFonts w:cstheme="minorHAnsi"/>
          <w:sz w:val="24"/>
          <w:szCs w:val="24"/>
        </w:rPr>
        <w:t xml:space="preserve"> </w:t>
      </w:r>
      <w:r w:rsidR="00F302D5" w:rsidRPr="00CC2DCE">
        <w:rPr>
          <w:rFonts w:cstheme="minorHAnsi"/>
          <w:sz w:val="24"/>
          <w:szCs w:val="24"/>
        </w:rPr>
        <w:t>8</w:t>
      </w:r>
      <w:r w:rsidR="0059038A" w:rsidRPr="00CC2DCE">
        <w:rPr>
          <w:rFonts w:cstheme="minorHAnsi"/>
          <w:sz w:val="24"/>
          <w:szCs w:val="24"/>
        </w:rPr>
        <w:t>2</w:t>
      </w:r>
      <w:r w:rsidRPr="00CC2DCE">
        <w:rPr>
          <w:rFonts w:cstheme="minorHAnsi"/>
          <w:sz w:val="24"/>
          <w:szCs w:val="24"/>
        </w:rPr>
        <w:t>, komisja nie bierze pod uwagę przy ustalaniu wyników głosowania. Pakiet z</w:t>
      </w:r>
      <w:r w:rsidR="001577B8" w:rsidRPr="00CC2DCE">
        <w:rPr>
          <w:rFonts w:cstheme="minorHAnsi"/>
          <w:sz w:val="24"/>
          <w:szCs w:val="24"/>
        </w:rPr>
        <w:t xml:space="preserve"> </w:t>
      </w:r>
      <w:r w:rsidRPr="00CC2DCE">
        <w:rPr>
          <w:rFonts w:cstheme="minorHAnsi"/>
          <w:sz w:val="24"/>
          <w:szCs w:val="24"/>
        </w:rPr>
        <w:t>tymi kopertami należy przekazać urzędnikowi wyborczemu w</w:t>
      </w:r>
      <w:r w:rsidR="006A274D" w:rsidRPr="00CC2DCE">
        <w:rPr>
          <w:rFonts w:cstheme="minorHAnsi"/>
          <w:sz w:val="24"/>
          <w:szCs w:val="24"/>
        </w:rPr>
        <w:t xml:space="preserve"> </w:t>
      </w:r>
      <w:r w:rsidRPr="00CC2DCE">
        <w:rPr>
          <w:rFonts w:cstheme="minorHAnsi"/>
          <w:sz w:val="24"/>
          <w:szCs w:val="24"/>
        </w:rPr>
        <w:t>depozyt</w:t>
      </w:r>
      <w:r w:rsidR="00090F8D" w:rsidRPr="00CC2DCE">
        <w:rPr>
          <w:rFonts w:cstheme="minorHAnsi"/>
          <w:sz w:val="24"/>
          <w:szCs w:val="24"/>
        </w:rPr>
        <w:t xml:space="preserve"> </w:t>
      </w:r>
      <w:r w:rsidR="00C17CDB" w:rsidRPr="00CC2DCE">
        <w:rPr>
          <w:rFonts w:cstheme="minorHAnsi"/>
          <w:sz w:val="24"/>
          <w:szCs w:val="24"/>
        </w:rPr>
        <w:t>w</w:t>
      </w:r>
      <w:r w:rsidR="00454E04">
        <w:rPr>
          <w:rFonts w:cstheme="minorHAnsi"/>
          <w:sz w:val="24"/>
          <w:szCs w:val="24"/>
        </w:rPr>
        <w:t> </w:t>
      </w:r>
      <w:r w:rsidR="00C17CDB" w:rsidRPr="00CC2DCE">
        <w:rPr>
          <w:rFonts w:cstheme="minorHAnsi"/>
          <w:sz w:val="24"/>
          <w:szCs w:val="24"/>
        </w:rPr>
        <w:t xml:space="preserve">drugim opakowaniu zbiorczym, o którym mowa w pkt </w:t>
      </w:r>
      <w:r w:rsidR="00F302D5" w:rsidRPr="00CC2DCE">
        <w:rPr>
          <w:rFonts w:cstheme="minorHAnsi"/>
          <w:sz w:val="24"/>
          <w:szCs w:val="24"/>
        </w:rPr>
        <w:t>1</w:t>
      </w:r>
      <w:r w:rsidR="0041390A" w:rsidRPr="00CC2DCE">
        <w:rPr>
          <w:rFonts w:cstheme="minorHAnsi"/>
          <w:sz w:val="24"/>
          <w:szCs w:val="24"/>
        </w:rPr>
        <w:t>67</w:t>
      </w:r>
      <w:r w:rsidR="00C17CDB" w:rsidRPr="00CC2DCE">
        <w:rPr>
          <w:rFonts w:cstheme="minorHAnsi"/>
          <w:sz w:val="24"/>
          <w:szCs w:val="24"/>
        </w:rPr>
        <w:t>, łącznie z</w:t>
      </w:r>
      <w:r w:rsidR="00E24512" w:rsidRPr="00CC2DCE">
        <w:rPr>
          <w:rFonts w:cstheme="minorHAnsi"/>
          <w:sz w:val="24"/>
          <w:szCs w:val="24"/>
        </w:rPr>
        <w:t xml:space="preserve"> </w:t>
      </w:r>
      <w:r w:rsidR="00C17CDB" w:rsidRPr="00CC2DCE">
        <w:rPr>
          <w:rFonts w:cstheme="minorHAnsi"/>
          <w:sz w:val="24"/>
          <w:szCs w:val="24"/>
        </w:rPr>
        <w:t>innymi dokumentami.</w:t>
      </w:r>
    </w:p>
    <w:p w14:paraId="12FE80A2" w14:textId="77777777"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 xml:space="preserve">Wykonując powyższe czynności, </w:t>
      </w:r>
      <w:r w:rsidRPr="00CC2DCE">
        <w:rPr>
          <w:rFonts w:cstheme="minorHAnsi"/>
          <w:b/>
          <w:bCs/>
          <w:sz w:val="24"/>
          <w:szCs w:val="24"/>
        </w:rPr>
        <w:t>należy pamiętać, by na bieżąco ustalać i</w:t>
      </w:r>
      <w:r w:rsidR="009D7948" w:rsidRPr="00CC2DCE">
        <w:rPr>
          <w:rFonts w:cstheme="minorHAnsi"/>
          <w:b/>
          <w:bCs/>
          <w:sz w:val="24"/>
          <w:szCs w:val="24"/>
        </w:rPr>
        <w:t xml:space="preserve"> </w:t>
      </w:r>
      <w:r w:rsidRPr="00CC2DCE">
        <w:rPr>
          <w:rFonts w:cstheme="minorHAnsi"/>
          <w:b/>
          <w:bCs/>
          <w:sz w:val="24"/>
          <w:szCs w:val="24"/>
        </w:rPr>
        <w:t>zapisywać:</w:t>
      </w:r>
    </w:p>
    <w:p w14:paraId="48998F28" w14:textId="77777777" w:rsidR="00840324" w:rsidRPr="00CC2DCE" w:rsidRDefault="00840324" w:rsidP="00CC2DCE">
      <w:pPr>
        <w:pStyle w:val="Akapitzlist"/>
        <w:numPr>
          <w:ilvl w:val="0"/>
          <w:numId w:val="28"/>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 xml:space="preserve">liczbę otrzymanych kopert zwrotnych; </w:t>
      </w:r>
    </w:p>
    <w:p w14:paraId="4615D63C" w14:textId="77777777" w:rsidR="00840324" w:rsidRPr="00CC2DCE" w:rsidRDefault="00840324" w:rsidP="00CC2DCE">
      <w:pPr>
        <w:pStyle w:val="Akapitzlist"/>
        <w:numPr>
          <w:ilvl w:val="0"/>
          <w:numId w:val="28"/>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liczbę kopert zwrotnych, w</w:t>
      </w:r>
      <w:r w:rsidR="00090F8D" w:rsidRPr="00CC2DCE">
        <w:rPr>
          <w:rFonts w:cstheme="minorHAnsi"/>
          <w:sz w:val="24"/>
          <w:szCs w:val="24"/>
        </w:rPr>
        <w:t xml:space="preserve"> </w:t>
      </w:r>
      <w:r w:rsidRPr="00CC2DCE">
        <w:rPr>
          <w:rFonts w:cstheme="minorHAnsi"/>
          <w:sz w:val="24"/>
          <w:szCs w:val="24"/>
        </w:rPr>
        <w:t>których nie było oświadczenia o</w:t>
      </w:r>
      <w:r w:rsidR="00090F8D" w:rsidRPr="00CC2DCE">
        <w:rPr>
          <w:rFonts w:cstheme="minorHAnsi"/>
          <w:sz w:val="24"/>
          <w:szCs w:val="24"/>
        </w:rPr>
        <w:t xml:space="preserve"> </w:t>
      </w:r>
      <w:r w:rsidRPr="00CC2DCE">
        <w:rPr>
          <w:rFonts w:cstheme="minorHAnsi"/>
          <w:sz w:val="24"/>
          <w:szCs w:val="24"/>
        </w:rPr>
        <w:t>osobistym i</w:t>
      </w:r>
      <w:r w:rsidR="00090F8D" w:rsidRPr="00CC2DCE">
        <w:rPr>
          <w:rFonts w:cstheme="minorHAnsi"/>
          <w:sz w:val="24"/>
          <w:szCs w:val="24"/>
        </w:rPr>
        <w:t xml:space="preserve"> </w:t>
      </w:r>
      <w:r w:rsidRPr="00CC2DCE">
        <w:rPr>
          <w:rFonts w:cstheme="minorHAnsi"/>
          <w:sz w:val="24"/>
          <w:szCs w:val="24"/>
        </w:rPr>
        <w:t xml:space="preserve">tajnym oddaniu głosu; </w:t>
      </w:r>
    </w:p>
    <w:p w14:paraId="4EC89A6E" w14:textId="77777777" w:rsidR="00840324" w:rsidRPr="00CC2DCE" w:rsidRDefault="00840324" w:rsidP="00CC2DCE">
      <w:pPr>
        <w:pStyle w:val="Akapitzlist"/>
        <w:numPr>
          <w:ilvl w:val="0"/>
          <w:numId w:val="28"/>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liczbę kopert zwrotnych, w</w:t>
      </w:r>
      <w:r w:rsidR="00090F8D" w:rsidRPr="00CC2DCE">
        <w:rPr>
          <w:rFonts w:cstheme="minorHAnsi"/>
          <w:sz w:val="24"/>
          <w:szCs w:val="24"/>
        </w:rPr>
        <w:t xml:space="preserve"> </w:t>
      </w:r>
      <w:r w:rsidRPr="00CC2DCE">
        <w:rPr>
          <w:rFonts w:cstheme="minorHAnsi"/>
          <w:sz w:val="24"/>
          <w:szCs w:val="24"/>
        </w:rPr>
        <w:t>których oświadczenie o</w:t>
      </w:r>
      <w:r w:rsidR="00090F8D" w:rsidRPr="00CC2DCE">
        <w:rPr>
          <w:rFonts w:cstheme="minorHAnsi"/>
          <w:sz w:val="24"/>
          <w:szCs w:val="24"/>
        </w:rPr>
        <w:t xml:space="preserve"> </w:t>
      </w:r>
      <w:r w:rsidRPr="00CC2DCE">
        <w:rPr>
          <w:rFonts w:cstheme="minorHAnsi"/>
          <w:sz w:val="24"/>
          <w:szCs w:val="24"/>
        </w:rPr>
        <w:t>osobistym i</w:t>
      </w:r>
      <w:r w:rsidR="00090F8D" w:rsidRPr="00CC2DCE">
        <w:rPr>
          <w:rFonts w:cstheme="minorHAnsi"/>
          <w:sz w:val="24"/>
          <w:szCs w:val="24"/>
        </w:rPr>
        <w:t xml:space="preserve"> </w:t>
      </w:r>
      <w:r w:rsidRPr="00CC2DCE">
        <w:rPr>
          <w:rFonts w:cstheme="minorHAnsi"/>
          <w:sz w:val="24"/>
          <w:szCs w:val="24"/>
        </w:rPr>
        <w:t xml:space="preserve">tajnym oddaniu głosu nie było podpisane przez wyborcę; </w:t>
      </w:r>
    </w:p>
    <w:p w14:paraId="00D9579D" w14:textId="65C74B7F" w:rsidR="00840324" w:rsidRPr="00CC2DCE" w:rsidRDefault="00840324" w:rsidP="00CC2DCE">
      <w:pPr>
        <w:pStyle w:val="Akapitzlist"/>
        <w:numPr>
          <w:ilvl w:val="0"/>
          <w:numId w:val="28"/>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liczbę kopert zwrotnych, w</w:t>
      </w:r>
      <w:r w:rsidR="00090F8D" w:rsidRPr="00CC2DCE">
        <w:rPr>
          <w:rFonts w:cstheme="minorHAnsi"/>
          <w:sz w:val="24"/>
          <w:szCs w:val="24"/>
        </w:rPr>
        <w:t xml:space="preserve"> </w:t>
      </w:r>
      <w:r w:rsidRPr="00CC2DCE">
        <w:rPr>
          <w:rFonts w:cstheme="minorHAnsi"/>
          <w:sz w:val="24"/>
          <w:szCs w:val="24"/>
        </w:rPr>
        <w:t>których znajdowała się niezaklejona koperta na kartę do</w:t>
      </w:r>
      <w:r w:rsidR="00725DC4" w:rsidRPr="00CC2DCE">
        <w:rPr>
          <w:rFonts w:cstheme="minorHAnsi"/>
          <w:sz w:val="24"/>
          <w:szCs w:val="24"/>
        </w:rPr>
        <w:t> </w:t>
      </w:r>
      <w:r w:rsidRPr="00CC2DCE">
        <w:rPr>
          <w:rFonts w:cstheme="minorHAnsi"/>
          <w:sz w:val="24"/>
          <w:szCs w:val="24"/>
        </w:rPr>
        <w:t xml:space="preserve">głosowania; </w:t>
      </w:r>
    </w:p>
    <w:p w14:paraId="2D02D9DC" w14:textId="77777777" w:rsidR="00840324" w:rsidRPr="00CC2DCE" w:rsidRDefault="00840324" w:rsidP="00CC2DCE">
      <w:pPr>
        <w:pStyle w:val="Akapitzlist"/>
        <w:numPr>
          <w:ilvl w:val="0"/>
          <w:numId w:val="28"/>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liczbę kopert zwrotnych, w</w:t>
      </w:r>
      <w:r w:rsidR="00090F8D" w:rsidRPr="00CC2DCE">
        <w:rPr>
          <w:rFonts w:cstheme="minorHAnsi"/>
          <w:sz w:val="24"/>
          <w:szCs w:val="24"/>
        </w:rPr>
        <w:t xml:space="preserve"> </w:t>
      </w:r>
      <w:r w:rsidRPr="00CC2DCE">
        <w:rPr>
          <w:rFonts w:cstheme="minorHAnsi"/>
          <w:sz w:val="24"/>
          <w:szCs w:val="24"/>
        </w:rPr>
        <w:t xml:space="preserve">których nie było koperty na kartę do głosowania; </w:t>
      </w:r>
    </w:p>
    <w:p w14:paraId="616C8CC3" w14:textId="77777777" w:rsidR="00840324" w:rsidRPr="00CC2DCE" w:rsidRDefault="00840324" w:rsidP="00CC2DCE">
      <w:pPr>
        <w:pStyle w:val="Akapitzlist"/>
        <w:numPr>
          <w:ilvl w:val="0"/>
          <w:numId w:val="28"/>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 xml:space="preserve">liczbę kopert na kartę do głosowania wrzuconych do urny. </w:t>
      </w:r>
    </w:p>
    <w:p w14:paraId="1C60F0E4" w14:textId="4FDF1D82" w:rsidR="00840324" w:rsidRPr="00CC2DCE" w:rsidRDefault="00840324" w:rsidP="00CC2DCE">
      <w:pPr>
        <w:autoSpaceDE w:val="0"/>
        <w:autoSpaceDN w:val="0"/>
        <w:adjustRightInd w:val="0"/>
        <w:spacing w:after="0" w:line="240" w:lineRule="auto"/>
        <w:ind w:left="567"/>
        <w:jc w:val="both"/>
        <w:textAlignment w:val="center"/>
        <w:rPr>
          <w:rFonts w:cstheme="minorHAnsi"/>
          <w:spacing w:val="-1"/>
          <w:sz w:val="24"/>
          <w:szCs w:val="24"/>
        </w:rPr>
      </w:pPr>
      <w:r w:rsidRPr="00CC2DCE">
        <w:rPr>
          <w:rFonts w:cstheme="minorHAnsi"/>
          <w:spacing w:val="-1"/>
          <w:sz w:val="24"/>
          <w:szCs w:val="24"/>
        </w:rPr>
        <w:t>W</w:t>
      </w:r>
      <w:r w:rsidR="00090F8D" w:rsidRPr="00CC2DCE">
        <w:rPr>
          <w:rFonts w:cstheme="minorHAnsi"/>
          <w:spacing w:val="-1"/>
          <w:sz w:val="24"/>
          <w:szCs w:val="24"/>
        </w:rPr>
        <w:t xml:space="preserve"> </w:t>
      </w:r>
      <w:r w:rsidRPr="00CC2DCE">
        <w:rPr>
          <w:rFonts w:cstheme="minorHAnsi"/>
          <w:spacing w:val="-1"/>
          <w:sz w:val="24"/>
          <w:szCs w:val="24"/>
        </w:rPr>
        <w:t>przypadku gdy informacje z</w:t>
      </w:r>
      <w:r w:rsidR="00090F8D" w:rsidRPr="00CC2DCE">
        <w:rPr>
          <w:rFonts w:cstheme="minorHAnsi"/>
          <w:spacing w:val="-1"/>
          <w:sz w:val="24"/>
          <w:szCs w:val="24"/>
        </w:rPr>
        <w:t xml:space="preserve"> </w:t>
      </w:r>
      <w:proofErr w:type="spellStart"/>
      <w:r w:rsidRPr="00CC2DCE">
        <w:rPr>
          <w:rFonts w:cstheme="minorHAnsi"/>
          <w:spacing w:val="-1"/>
          <w:sz w:val="24"/>
          <w:szCs w:val="24"/>
        </w:rPr>
        <w:t>p</w:t>
      </w:r>
      <w:r w:rsidR="00A750F6" w:rsidRPr="00CC2DCE">
        <w:rPr>
          <w:rFonts w:cstheme="minorHAnsi"/>
          <w:spacing w:val="-1"/>
          <w:sz w:val="24"/>
          <w:szCs w:val="24"/>
        </w:rPr>
        <w:t>p</w:t>
      </w:r>
      <w:r w:rsidRPr="00CC2DCE">
        <w:rPr>
          <w:rFonts w:cstheme="minorHAnsi"/>
          <w:spacing w:val="-1"/>
          <w:sz w:val="24"/>
          <w:szCs w:val="24"/>
        </w:rPr>
        <w:t>kt</w:t>
      </w:r>
      <w:proofErr w:type="spellEnd"/>
      <w:r w:rsidR="00090F8D" w:rsidRPr="00CC2DCE">
        <w:rPr>
          <w:rFonts w:cstheme="minorHAnsi"/>
          <w:spacing w:val="-1"/>
          <w:sz w:val="24"/>
          <w:szCs w:val="24"/>
        </w:rPr>
        <w:t xml:space="preserve"> </w:t>
      </w:r>
      <w:r w:rsidRPr="00CC2DCE">
        <w:rPr>
          <w:rFonts w:cstheme="minorHAnsi"/>
          <w:spacing w:val="-1"/>
          <w:sz w:val="24"/>
          <w:szCs w:val="24"/>
        </w:rPr>
        <w:t>2</w:t>
      </w:r>
      <w:r w:rsidR="00975EB1" w:rsidRPr="00CC2DCE">
        <w:rPr>
          <w:rFonts w:cstheme="minorHAnsi"/>
          <w:spacing w:val="-1"/>
          <w:sz w:val="24"/>
          <w:szCs w:val="24"/>
        </w:rPr>
        <w:t>-</w:t>
      </w:r>
      <w:r w:rsidRPr="00CC2DCE">
        <w:rPr>
          <w:rFonts w:cstheme="minorHAnsi"/>
          <w:spacing w:val="-1"/>
          <w:sz w:val="24"/>
          <w:szCs w:val="24"/>
        </w:rPr>
        <w:t>5 dotyczą jednej koperty zwrotnej, należy je</w:t>
      </w:r>
      <w:r w:rsidR="00575ACC" w:rsidRPr="00CC2DCE">
        <w:rPr>
          <w:rFonts w:cstheme="minorHAnsi"/>
          <w:spacing w:val="-1"/>
          <w:sz w:val="24"/>
          <w:szCs w:val="24"/>
        </w:rPr>
        <w:t> </w:t>
      </w:r>
      <w:r w:rsidRPr="00CC2DCE">
        <w:rPr>
          <w:rFonts w:cstheme="minorHAnsi"/>
          <w:spacing w:val="-1"/>
          <w:sz w:val="24"/>
          <w:szCs w:val="24"/>
        </w:rPr>
        <w:t>uwzględnić w</w:t>
      </w:r>
      <w:r w:rsidR="00090F8D" w:rsidRPr="00CC2DCE">
        <w:rPr>
          <w:rFonts w:cstheme="minorHAnsi"/>
          <w:spacing w:val="-1"/>
          <w:sz w:val="24"/>
          <w:szCs w:val="24"/>
        </w:rPr>
        <w:t xml:space="preserve"> </w:t>
      </w:r>
      <w:r w:rsidRPr="00CC2DCE">
        <w:rPr>
          <w:rFonts w:cstheme="minorHAnsi"/>
          <w:spacing w:val="-1"/>
          <w:sz w:val="24"/>
          <w:szCs w:val="24"/>
        </w:rPr>
        <w:t>każdym z</w:t>
      </w:r>
      <w:r w:rsidR="00090F8D" w:rsidRPr="00CC2DCE">
        <w:rPr>
          <w:rFonts w:cstheme="minorHAnsi"/>
          <w:spacing w:val="-1"/>
          <w:sz w:val="24"/>
          <w:szCs w:val="24"/>
        </w:rPr>
        <w:t xml:space="preserve"> </w:t>
      </w:r>
      <w:r w:rsidRPr="00CC2DCE">
        <w:rPr>
          <w:rFonts w:cstheme="minorHAnsi"/>
          <w:spacing w:val="-1"/>
          <w:sz w:val="24"/>
          <w:szCs w:val="24"/>
        </w:rPr>
        <w:t>tych punktów.</w:t>
      </w:r>
    </w:p>
    <w:p w14:paraId="4E06271B" w14:textId="11D2E064" w:rsidR="00840324" w:rsidRPr="00CC2DCE" w:rsidRDefault="00840324" w:rsidP="00CC2DCE">
      <w:pPr>
        <w:autoSpaceDE w:val="0"/>
        <w:autoSpaceDN w:val="0"/>
        <w:adjustRightInd w:val="0"/>
        <w:spacing w:after="0" w:line="240" w:lineRule="auto"/>
        <w:ind w:left="567"/>
        <w:jc w:val="both"/>
        <w:textAlignment w:val="center"/>
        <w:rPr>
          <w:rFonts w:cstheme="minorHAnsi"/>
          <w:b/>
          <w:bCs/>
          <w:sz w:val="24"/>
          <w:szCs w:val="24"/>
        </w:rPr>
      </w:pPr>
      <w:r w:rsidRPr="00CC2DCE">
        <w:rPr>
          <w:rFonts w:cstheme="minorHAnsi"/>
          <w:b/>
          <w:bCs/>
          <w:sz w:val="24"/>
          <w:szCs w:val="24"/>
        </w:rPr>
        <w:t>Otrzymanych przez komisję pustych kopert zwrotnych oraz kopert, o</w:t>
      </w:r>
      <w:r w:rsidR="00090F8D" w:rsidRPr="00CC2DCE">
        <w:rPr>
          <w:rFonts w:cstheme="minorHAnsi"/>
          <w:b/>
          <w:bCs/>
          <w:sz w:val="24"/>
          <w:szCs w:val="24"/>
        </w:rPr>
        <w:t xml:space="preserve"> </w:t>
      </w:r>
      <w:r w:rsidRPr="00CC2DCE">
        <w:rPr>
          <w:rFonts w:cstheme="minorHAnsi"/>
          <w:b/>
          <w:bCs/>
          <w:sz w:val="24"/>
          <w:szCs w:val="24"/>
        </w:rPr>
        <w:t>których mowa w</w:t>
      </w:r>
      <w:r w:rsidR="00090F8D" w:rsidRPr="00CC2DCE">
        <w:rPr>
          <w:rFonts w:cstheme="minorHAnsi"/>
          <w:b/>
          <w:bCs/>
          <w:sz w:val="24"/>
          <w:szCs w:val="24"/>
        </w:rPr>
        <w:t xml:space="preserve"> </w:t>
      </w:r>
      <w:r w:rsidRPr="00CC2DCE">
        <w:rPr>
          <w:rFonts w:cstheme="minorHAnsi"/>
          <w:b/>
          <w:bCs/>
          <w:sz w:val="24"/>
          <w:szCs w:val="24"/>
        </w:rPr>
        <w:t>pkt</w:t>
      </w:r>
      <w:r w:rsidR="00090F8D" w:rsidRPr="00CC2DCE">
        <w:rPr>
          <w:rFonts w:cstheme="minorHAnsi"/>
          <w:b/>
          <w:bCs/>
          <w:sz w:val="24"/>
          <w:szCs w:val="24"/>
        </w:rPr>
        <w:t xml:space="preserve"> </w:t>
      </w:r>
      <w:r w:rsidR="003D40DA" w:rsidRPr="00CC2DCE">
        <w:rPr>
          <w:rFonts w:cstheme="minorHAnsi"/>
          <w:b/>
          <w:bCs/>
          <w:sz w:val="24"/>
          <w:szCs w:val="24"/>
        </w:rPr>
        <w:t>8</w:t>
      </w:r>
      <w:r w:rsidR="00B411D4" w:rsidRPr="00CC2DCE">
        <w:rPr>
          <w:rFonts w:cstheme="minorHAnsi"/>
          <w:b/>
          <w:bCs/>
          <w:sz w:val="24"/>
          <w:szCs w:val="24"/>
        </w:rPr>
        <w:t>2</w:t>
      </w:r>
      <w:r w:rsidRPr="00CC2DCE">
        <w:rPr>
          <w:rFonts w:cstheme="minorHAnsi"/>
          <w:b/>
          <w:bCs/>
          <w:sz w:val="24"/>
          <w:szCs w:val="24"/>
        </w:rPr>
        <w:t>, nie</w:t>
      </w:r>
      <w:r w:rsidR="00090F8D" w:rsidRPr="00CC2DCE">
        <w:rPr>
          <w:rFonts w:cstheme="minorHAnsi"/>
          <w:b/>
          <w:bCs/>
          <w:sz w:val="24"/>
          <w:szCs w:val="24"/>
        </w:rPr>
        <w:t xml:space="preserve"> </w:t>
      </w:r>
      <w:r w:rsidRPr="00CC2DCE">
        <w:rPr>
          <w:rFonts w:cstheme="minorHAnsi"/>
          <w:b/>
          <w:bCs/>
          <w:sz w:val="24"/>
          <w:szCs w:val="24"/>
        </w:rPr>
        <w:t xml:space="preserve">uwzględnia się przy dokonywaniu powyższych ustaleń. </w:t>
      </w:r>
    </w:p>
    <w:p w14:paraId="5D170D33" w14:textId="0B91D637" w:rsidR="00840324" w:rsidRPr="00CC2DCE" w:rsidRDefault="00840324" w:rsidP="00CC2DCE">
      <w:pPr>
        <w:autoSpaceDE w:val="0"/>
        <w:autoSpaceDN w:val="0"/>
        <w:adjustRightInd w:val="0"/>
        <w:spacing w:after="0" w:line="240" w:lineRule="auto"/>
        <w:ind w:left="567"/>
        <w:jc w:val="both"/>
        <w:textAlignment w:val="center"/>
        <w:rPr>
          <w:rFonts w:cstheme="minorHAnsi"/>
          <w:sz w:val="24"/>
          <w:szCs w:val="24"/>
        </w:rPr>
      </w:pPr>
      <w:r w:rsidRPr="00CC2DCE">
        <w:rPr>
          <w:rFonts w:cstheme="minorHAnsi"/>
          <w:sz w:val="24"/>
          <w:szCs w:val="24"/>
        </w:rPr>
        <w:t>Dane, o</w:t>
      </w:r>
      <w:r w:rsidR="00090F8D" w:rsidRPr="00CC2DCE">
        <w:rPr>
          <w:rFonts w:cstheme="minorHAnsi"/>
          <w:sz w:val="24"/>
          <w:szCs w:val="24"/>
        </w:rPr>
        <w:t xml:space="preserve"> </w:t>
      </w:r>
      <w:r w:rsidRPr="00CC2DCE">
        <w:rPr>
          <w:rFonts w:cstheme="minorHAnsi"/>
          <w:sz w:val="24"/>
          <w:szCs w:val="24"/>
        </w:rPr>
        <w:t xml:space="preserve">których mowa, </w:t>
      </w:r>
      <w:r w:rsidRPr="00CC2DCE">
        <w:rPr>
          <w:rFonts w:cstheme="minorHAnsi"/>
          <w:b/>
          <w:bCs/>
          <w:sz w:val="24"/>
          <w:szCs w:val="24"/>
        </w:rPr>
        <w:t>muszą być</w:t>
      </w:r>
      <w:r w:rsidRPr="00CC2DCE">
        <w:rPr>
          <w:rFonts w:cstheme="minorHAnsi"/>
          <w:sz w:val="24"/>
          <w:szCs w:val="24"/>
        </w:rPr>
        <w:t xml:space="preserve"> na bieżąco zapisywane na arkuszu pomocniczym prowadzonym przez</w:t>
      </w:r>
      <w:r w:rsidR="00090F8D" w:rsidRPr="00CC2DCE">
        <w:rPr>
          <w:rFonts w:cstheme="minorHAnsi"/>
          <w:sz w:val="24"/>
          <w:szCs w:val="24"/>
        </w:rPr>
        <w:t xml:space="preserve"> </w:t>
      </w:r>
      <w:r w:rsidRPr="00CC2DCE">
        <w:rPr>
          <w:rFonts w:cstheme="minorHAnsi"/>
          <w:sz w:val="24"/>
          <w:szCs w:val="24"/>
        </w:rPr>
        <w:t>wskazanego członka komisji pod nadzorem przewodniczącego lub</w:t>
      </w:r>
      <w:r w:rsidR="00725DC4" w:rsidRPr="00CC2DCE">
        <w:rPr>
          <w:rFonts w:cstheme="minorHAnsi"/>
          <w:sz w:val="24"/>
          <w:szCs w:val="24"/>
        </w:rPr>
        <w:t> </w:t>
      </w:r>
      <w:r w:rsidRPr="00CC2DCE">
        <w:rPr>
          <w:rFonts w:cstheme="minorHAnsi"/>
          <w:sz w:val="24"/>
          <w:szCs w:val="24"/>
        </w:rPr>
        <w:t>zastępcy przewodniczącego komisji. Umożliwi to prawidłowe wypełnienie punktów protokoł</w:t>
      </w:r>
      <w:r w:rsidR="00286FF0" w:rsidRPr="00CC2DCE">
        <w:rPr>
          <w:rFonts w:cstheme="minorHAnsi"/>
          <w:sz w:val="24"/>
          <w:szCs w:val="24"/>
        </w:rPr>
        <w:t>u</w:t>
      </w:r>
      <w:r w:rsidRPr="00CC2DCE">
        <w:rPr>
          <w:rFonts w:cstheme="minorHAnsi"/>
          <w:sz w:val="24"/>
          <w:szCs w:val="24"/>
        </w:rPr>
        <w:t xml:space="preserve"> głosowania dotyczących głosowania korespondencyjnego. </w:t>
      </w:r>
    </w:p>
    <w:p w14:paraId="586247ED" w14:textId="5231DA87"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 xml:space="preserve">Przed wrzuceniem koperty na kartę do głosowania do urny komisja </w:t>
      </w:r>
      <w:r w:rsidRPr="00CC2DCE">
        <w:rPr>
          <w:rFonts w:cstheme="minorHAnsi"/>
          <w:sz w:val="24"/>
          <w:szCs w:val="24"/>
          <w:u w:val="single"/>
        </w:rPr>
        <w:t>nie może jej</w:t>
      </w:r>
      <w:r w:rsidR="00725DC4" w:rsidRPr="00CC2DCE">
        <w:rPr>
          <w:rFonts w:cstheme="minorHAnsi"/>
          <w:sz w:val="24"/>
          <w:szCs w:val="24"/>
          <w:u w:val="single"/>
        </w:rPr>
        <w:t> </w:t>
      </w:r>
      <w:r w:rsidRPr="00CC2DCE">
        <w:rPr>
          <w:rFonts w:cstheme="minorHAnsi"/>
          <w:sz w:val="24"/>
          <w:szCs w:val="24"/>
          <w:u w:val="single"/>
        </w:rPr>
        <w:t>otwierać</w:t>
      </w:r>
      <w:r w:rsidRPr="00CC2DCE">
        <w:rPr>
          <w:rFonts w:cstheme="minorHAnsi"/>
          <w:sz w:val="24"/>
          <w:szCs w:val="24"/>
        </w:rPr>
        <w:t xml:space="preserve"> i</w:t>
      </w:r>
      <w:r w:rsidR="00454E04">
        <w:rPr>
          <w:rFonts w:cstheme="minorHAnsi"/>
          <w:sz w:val="24"/>
          <w:szCs w:val="24"/>
        </w:rPr>
        <w:t> </w:t>
      </w:r>
      <w:r w:rsidRPr="00CC2DCE">
        <w:rPr>
          <w:rFonts w:cstheme="minorHAnsi"/>
          <w:sz w:val="24"/>
          <w:szCs w:val="24"/>
        </w:rPr>
        <w:t>zapoznawać się z</w:t>
      </w:r>
      <w:r w:rsidR="00090F8D" w:rsidRPr="00CC2DCE">
        <w:rPr>
          <w:rFonts w:cstheme="minorHAnsi"/>
          <w:sz w:val="24"/>
          <w:szCs w:val="24"/>
        </w:rPr>
        <w:t xml:space="preserve"> </w:t>
      </w:r>
      <w:r w:rsidRPr="00CC2DCE">
        <w:rPr>
          <w:rFonts w:cstheme="minorHAnsi"/>
          <w:sz w:val="24"/>
          <w:szCs w:val="24"/>
        </w:rPr>
        <w:t>treścią kart</w:t>
      </w:r>
      <w:r w:rsidR="00055106" w:rsidRPr="00CC2DCE">
        <w:rPr>
          <w:rFonts w:cstheme="minorHAnsi"/>
          <w:sz w:val="24"/>
          <w:szCs w:val="24"/>
        </w:rPr>
        <w:t>y</w:t>
      </w:r>
      <w:r w:rsidRPr="00CC2DCE">
        <w:rPr>
          <w:rFonts w:cstheme="minorHAnsi"/>
          <w:sz w:val="24"/>
          <w:szCs w:val="24"/>
        </w:rPr>
        <w:t xml:space="preserve"> do głosowania. </w:t>
      </w:r>
    </w:p>
    <w:p w14:paraId="4D6E263D" w14:textId="7542417D"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Pakiety wyborcze niedoręczone lub nieodebrane osobiście przez wyborców przekazywane komisji do zakończenia głosowania komisja na bieżąco pakuje w</w:t>
      </w:r>
      <w:r w:rsidR="00090F8D" w:rsidRPr="00CC2DCE">
        <w:rPr>
          <w:rFonts w:cstheme="minorHAnsi"/>
          <w:sz w:val="24"/>
          <w:szCs w:val="24"/>
        </w:rPr>
        <w:t xml:space="preserve"> </w:t>
      </w:r>
      <w:r w:rsidRPr="00CC2DCE">
        <w:rPr>
          <w:rFonts w:cstheme="minorHAnsi"/>
          <w:sz w:val="24"/>
          <w:szCs w:val="24"/>
        </w:rPr>
        <w:t>pakiet, opisuje i</w:t>
      </w:r>
      <w:r w:rsidR="00090F8D" w:rsidRPr="00CC2DCE">
        <w:rPr>
          <w:rFonts w:cstheme="minorHAnsi"/>
          <w:sz w:val="24"/>
          <w:szCs w:val="24"/>
        </w:rPr>
        <w:t xml:space="preserve"> </w:t>
      </w:r>
      <w:r w:rsidRPr="00CC2DCE">
        <w:rPr>
          <w:rFonts w:cstheme="minorHAnsi"/>
          <w:sz w:val="24"/>
          <w:szCs w:val="24"/>
        </w:rPr>
        <w:t>odkłada. W</w:t>
      </w:r>
      <w:r w:rsidR="00454E04">
        <w:rPr>
          <w:rFonts w:cstheme="minorHAnsi"/>
          <w:sz w:val="24"/>
          <w:szCs w:val="24"/>
        </w:rPr>
        <w:t> </w:t>
      </w:r>
      <w:r w:rsidRPr="00CC2DCE">
        <w:rPr>
          <w:rFonts w:cstheme="minorHAnsi"/>
          <w:sz w:val="24"/>
          <w:szCs w:val="24"/>
        </w:rPr>
        <w:t>przypadku doręczania kolejnych pakietów wyborczych są</w:t>
      </w:r>
      <w:r w:rsidR="00170C5B" w:rsidRPr="00CC2DCE">
        <w:rPr>
          <w:rFonts w:cstheme="minorHAnsi"/>
          <w:sz w:val="24"/>
          <w:szCs w:val="24"/>
        </w:rPr>
        <w:t> </w:t>
      </w:r>
      <w:r w:rsidRPr="00CC2DCE">
        <w:rPr>
          <w:rFonts w:cstheme="minorHAnsi"/>
          <w:sz w:val="24"/>
          <w:szCs w:val="24"/>
        </w:rPr>
        <w:t>one</w:t>
      </w:r>
      <w:r w:rsidR="00170C5B" w:rsidRPr="00CC2DCE">
        <w:rPr>
          <w:rFonts w:cstheme="minorHAnsi"/>
          <w:sz w:val="24"/>
          <w:szCs w:val="24"/>
        </w:rPr>
        <w:t> </w:t>
      </w:r>
      <w:r w:rsidRPr="00CC2DCE">
        <w:rPr>
          <w:rFonts w:cstheme="minorHAnsi"/>
          <w:sz w:val="24"/>
          <w:szCs w:val="24"/>
        </w:rPr>
        <w:t>dołączane do zamkniętych opakowań, bez otwierania wcześniej spakowanych pakietów. Pakiety te w</w:t>
      </w:r>
      <w:r w:rsidR="00090F8D" w:rsidRPr="00CC2DCE">
        <w:rPr>
          <w:rFonts w:cstheme="minorHAnsi"/>
          <w:sz w:val="24"/>
          <w:szCs w:val="24"/>
        </w:rPr>
        <w:t xml:space="preserve"> </w:t>
      </w:r>
      <w:r w:rsidRPr="00CC2DCE">
        <w:rPr>
          <w:rFonts w:cstheme="minorHAnsi"/>
          <w:sz w:val="24"/>
          <w:szCs w:val="24"/>
        </w:rPr>
        <w:t>zamkniętym i</w:t>
      </w:r>
      <w:r w:rsidR="00454E04">
        <w:rPr>
          <w:rFonts w:cstheme="minorHAnsi"/>
          <w:sz w:val="24"/>
          <w:szCs w:val="24"/>
        </w:rPr>
        <w:t> </w:t>
      </w:r>
      <w:r w:rsidRPr="00CC2DCE">
        <w:rPr>
          <w:rFonts w:cstheme="minorHAnsi"/>
          <w:sz w:val="24"/>
          <w:szCs w:val="24"/>
        </w:rPr>
        <w:t>opieczętowanym opakowaniu pozostają w</w:t>
      </w:r>
      <w:r w:rsidR="00170C5B" w:rsidRPr="00CC2DCE">
        <w:rPr>
          <w:rFonts w:cstheme="minorHAnsi"/>
          <w:sz w:val="24"/>
          <w:szCs w:val="24"/>
        </w:rPr>
        <w:t> </w:t>
      </w:r>
      <w:r w:rsidRPr="00CC2DCE">
        <w:rPr>
          <w:rFonts w:cstheme="minorHAnsi"/>
          <w:sz w:val="24"/>
          <w:szCs w:val="24"/>
        </w:rPr>
        <w:t>dokumentacji komisji, która po zakończeniu głosowania przekazywana jest</w:t>
      </w:r>
      <w:r w:rsidR="00170C5B" w:rsidRPr="00CC2DCE">
        <w:rPr>
          <w:rFonts w:cstheme="minorHAnsi"/>
          <w:sz w:val="24"/>
          <w:szCs w:val="24"/>
        </w:rPr>
        <w:t> </w:t>
      </w:r>
      <w:r w:rsidRPr="00CC2DCE">
        <w:rPr>
          <w:rFonts w:cstheme="minorHAnsi"/>
          <w:sz w:val="24"/>
          <w:szCs w:val="24"/>
        </w:rPr>
        <w:t xml:space="preserve">urzędnikowi wyborczemu </w:t>
      </w:r>
      <w:r w:rsidR="00090F8D" w:rsidRPr="00CC2DCE">
        <w:rPr>
          <w:rFonts w:cstheme="minorHAnsi"/>
          <w:sz w:val="24"/>
          <w:szCs w:val="24"/>
        </w:rPr>
        <w:t xml:space="preserve">w depozyt </w:t>
      </w:r>
      <w:r w:rsidR="00D66784" w:rsidRPr="00CC2DCE">
        <w:rPr>
          <w:rFonts w:cstheme="minorHAnsi"/>
          <w:sz w:val="24"/>
          <w:szCs w:val="24"/>
        </w:rPr>
        <w:t>w drugim opakowaniu zbiorczym, o którym mowa w pkt 1</w:t>
      </w:r>
      <w:r w:rsidR="00F00816" w:rsidRPr="00CC2DCE">
        <w:rPr>
          <w:rFonts w:cstheme="minorHAnsi"/>
          <w:sz w:val="24"/>
          <w:szCs w:val="24"/>
        </w:rPr>
        <w:t>67</w:t>
      </w:r>
      <w:r w:rsidR="00D66784" w:rsidRPr="00CC2DCE">
        <w:rPr>
          <w:rFonts w:cstheme="minorHAnsi"/>
          <w:sz w:val="24"/>
          <w:szCs w:val="24"/>
        </w:rPr>
        <w:t>, łącznie z</w:t>
      </w:r>
      <w:r w:rsidR="00170C5B" w:rsidRPr="00CC2DCE">
        <w:rPr>
          <w:rFonts w:cstheme="minorHAnsi"/>
          <w:sz w:val="24"/>
          <w:szCs w:val="24"/>
        </w:rPr>
        <w:t xml:space="preserve"> </w:t>
      </w:r>
      <w:r w:rsidR="00D66784" w:rsidRPr="00CC2DCE">
        <w:rPr>
          <w:rFonts w:cstheme="minorHAnsi"/>
          <w:sz w:val="24"/>
          <w:szCs w:val="24"/>
        </w:rPr>
        <w:t xml:space="preserve">innymi dokumentami. </w:t>
      </w:r>
      <w:r w:rsidRPr="00CC2DCE">
        <w:rPr>
          <w:rFonts w:cstheme="minorHAnsi"/>
          <w:sz w:val="24"/>
          <w:szCs w:val="24"/>
        </w:rPr>
        <w:t>Analogicznie komisja postępuje z</w:t>
      </w:r>
      <w:r w:rsidR="00170C5B" w:rsidRPr="00CC2DCE">
        <w:rPr>
          <w:rFonts w:cstheme="minorHAnsi"/>
          <w:sz w:val="24"/>
          <w:szCs w:val="24"/>
        </w:rPr>
        <w:t> </w:t>
      </w:r>
      <w:r w:rsidRPr="00CC2DCE">
        <w:rPr>
          <w:rFonts w:cstheme="minorHAnsi"/>
          <w:sz w:val="24"/>
          <w:szCs w:val="24"/>
        </w:rPr>
        <w:t>kopertami zwrotnymi doręczonymi do komisji po zakończeniu głosowania.</w:t>
      </w:r>
    </w:p>
    <w:p w14:paraId="6198B2AA" w14:textId="77777777" w:rsidR="00CC2DCE" w:rsidRDefault="00CC2DCE" w:rsidP="00CC2DCE">
      <w:pPr>
        <w:tabs>
          <w:tab w:val="left" w:pos="454"/>
        </w:tabs>
        <w:autoSpaceDE w:val="0"/>
        <w:autoSpaceDN w:val="0"/>
        <w:adjustRightInd w:val="0"/>
        <w:spacing w:after="0" w:line="240" w:lineRule="auto"/>
        <w:ind w:left="454" w:hanging="454"/>
        <w:jc w:val="both"/>
        <w:textAlignment w:val="center"/>
        <w:rPr>
          <w:rFonts w:cstheme="minorHAnsi"/>
          <w:b/>
          <w:bCs/>
          <w:spacing w:val="20"/>
          <w:sz w:val="24"/>
          <w:szCs w:val="24"/>
        </w:rPr>
      </w:pPr>
    </w:p>
    <w:p w14:paraId="15BDD585" w14:textId="44934A5D" w:rsidR="00840324" w:rsidRPr="00CC2DCE" w:rsidRDefault="00840324" w:rsidP="00CC2DCE">
      <w:pPr>
        <w:tabs>
          <w:tab w:val="left" w:pos="454"/>
        </w:tabs>
        <w:autoSpaceDE w:val="0"/>
        <w:autoSpaceDN w:val="0"/>
        <w:adjustRightInd w:val="0"/>
        <w:spacing w:after="0" w:line="240" w:lineRule="auto"/>
        <w:ind w:left="454" w:hanging="454"/>
        <w:jc w:val="both"/>
        <w:textAlignment w:val="center"/>
        <w:rPr>
          <w:rFonts w:cstheme="minorHAnsi"/>
          <w:b/>
          <w:bCs/>
          <w:spacing w:val="20"/>
          <w:sz w:val="24"/>
          <w:szCs w:val="24"/>
        </w:rPr>
      </w:pPr>
      <w:r w:rsidRPr="00CC2DCE">
        <w:rPr>
          <w:rFonts w:cstheme="minorHAnsi"/>
          <w:b/>
          <w:bCs/>
          <w:spacing w:val="20"/>
          <w:sz w:val="24"/>
          <w:szCs w:val="24"/>
        </w:rPr>
        <w:t>Przerwa w</w:t>
      </w:r>
      <w:r w:rsidR="00090F8D" w:rsidRPr="00CC2DCE">
        <w:rPr>
          <w:rFonts w:cstheme="minorHAnsi"/>
          <w:b/>
          <w:bCs/>
          <w:spacing w:val="20"/>
          <w:sz w:val="24"/>
          <w:szCs w:val="24"/>
        </w:rPr>
        <w:t xml:space="preserve"> </w:t>
      </w:r>
      <w:r w:rsidRPr="00CC2DCE">
        <w:rPr>
          <w:rFonts w:cstheme="minorHAnsi"/>
          <w:b/>
          <w:bCs/>
          <w:spacing w:val="20"/>
          <w:sz w:val="24"/>
          <w:szCs w:val="24"/>
        </w:rPr>
        <w:t>głosowaniu</w:t>
      </w:r>
    </w:p>
    <w:p w14:paraId="2EB4FD40" w14:textId="0FA52E7F" w:rsidR="00090F8D"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b/>
          <w:bCs/>
          <w:sz w:val="24"/>
          <w:szCs w:val="24"/>
        </w:rPr>
        <w:t>Głosowania nie wolno przerywać</w:t>
      </w:r>
      <w:r w:rsidRPr="00CC2DCE">
        <w:rPr>
          <w:rFonts w:cstheme="minorHAnsi"/>
          <w:sz w:val="24"/>
          <w:szCs w:val="24"/>
        </w:rPr>
        <w:t>, chyba że w</w:t>
      </w:r>
      <w:r w:rsidR="00090F8D" w:rsidRPr="00CC2DCE">
        <w:rPr>
          <w:rFonts w:cstheme="minorHAnsi"/>
          <w:sz w:val="24"/>
          <w:szCs w:val="24"/>
        </w:rPr>
        <w:t xml:space="preserve"> </w:t>
      </w:r>
      <w:r w:rsidRPr="00CC2DCE">
        <w:rPr>
          <w:rFonts w:cstheme="minorHAnsi"/>
          <w:sz w:val="24"/>
          <w:szCs w:val="24"/>
        </w:rPr>
        <w:t xml:space="preserve">wyniku nadzwyczajnych wydarzeń zostanie ono przejściowo lub trwale uniemożliwione. Przez nadzwyczajne wydarzenie należy rozumieć </w:t>
      </w:r>
      <w:r w:rsidRPr="00CC2DCE">
        <w:rPr>
          <w:rFonts w:cstheme="minorHAnsi"/>
          <w:b/>
          <w:bCs/>
          <w:sz w:val="24"/>
          <w:szCs w:val="24"/>
        </w:rPr>
        <w:t>wyłącznie takie, które realnie uniemożliwia głosowanie</w:t>
      </w:r>
      <w:r w:rsidRPr="00CC2DCE">
        <w:rPr>
          <w:rFonts w:cstheme="minorHAnsi"/>
          <w:sz w:val="24"/>
          <w:szCs w:val="24"/>
        </w:rPr>
        <w:t xml:space="preserve"> (np.</w:t>
      </w:r>
      <w:r w:rsidR="007117FC" w:rsidRPr="00CC2DCE">
        <w:rPr>
          <w:rFonts w:cstheme="minorHAnsi"/>
          <w:sz w:val="24"/>
          <w:szCs w:val="24"/>
        </w:rPr>
        <w:t> </w:t>
      </w:r>
      <w:r w:rsidRPr="00CC2DCE">
        <w:rPr>
          <w:rFonts w:cstheme="minorHAnsi"/>
          <w:sz w:val="24"/>
          <w:szCs w:val="24"/>
        </w:rPr>
        <w:t>katastrofa budowlana dotycząca budynku, w</w:t>
      </w:r>
      <w:r w:rsidR="00090F8D" w:rsidRPr="00CC2DCE">
        <w:rPr>
          <w:rFonts w:cstheme="minorHAnsi"/>
          <w:sz w:val="24"/>
          <w:szCs w:val="24"/>
        </w:rPr>
        <w:t xml:space="preserve"> </w:t>
      </w:r>
      <w:r w:rsidRPr="00CC2DCE">
        <w:rPr>
          <w:rFonts w:cstheme="minorHAnsi"/>
          <w:sz w:val="24"/>
          <w:szCs w:val="24"/>
        </w:rPr>
        <w:t>którym znajduje się lokal wyborczy). Nie</w:t>
      </w:r>
      <w:r w:rsidR="00090F8D" w:rsidRPr="00CC2DCE">
        <w:rPr>
          <w:rFonts w:cstheme="minorHAnsi"/>
          <w:sz w:val="24"/>
          <w:szCs w:val="24"/>
        </w:rPr>
        <w:t xml:space="preserve"> </w:t>
      </w:r>
      <w:r w:rsidRPr="00CC2DCE">
        <w:rPr>
          <w:rFonts w:cstheme="minorHAnsi"/>
          <w:sz w:val="24"/>
          <w:szCs w:val="24"/>
        </w:rPr>
        <w:t>są</w:t>
      </w:r>
      <w:r w:rsidR="00090F8D" w:rsidRPr="00CC2DCE">
        <w:rPr>
          <w:rFonts w:cstheme="minorHAnsi"/>
          <w:sz w:val="24"/>
          <w:szCs w:val="24"/>
        </w:rPr>
        <w:t xml:space="preserve"> </w:t>
      </w:r>
      <w:r w:rsidRPr="00CC2DCE">
        <w:rPr>
          <w:rFonts w:cstheme="minorHAnsi"/>
          <w:sz w:val="24"/>
          <w:szCs w:val="24"/>
        </w:rPr>
        <w:t>nadzwyczajnymi wydarzeniami sytuacje o</w:t>
      </w:r>
      <w:r w:rsidR="00090F8D" w:rsidRPr="00CC2DCE">
        <w:rPr>
          <w:rFonts w:cstheme="minorHAnsi"/>
          <w:sz w:val="24"/>
          <w:szCs w:val="24"/>
        </w:rPr>
        <w:t xml:space="preserve"> </w:t>
      </w:r>
      <w:r w:rsidRPr="00CC2DCE">
        <w:rPr>
          <w:rFonts w:cstheme="minorHAnsi"/>
          <w:sz w:val="24"/>
          <w:szCs w:val="24"/>
        </w:rPr>
        <w:t>charakterze techniczno-organizacyjnym (brak właściwej pieczęci, trudność w</w:t>
      </w:r>
      <w:r w:rsidR="00454E04">
        <w:rPr>
          <w:rFonts w:cstheme="minorHAnsi"/>
          <w:sz w:val="24"/>
          <w:szCs w:val="24"/>
        </w:rPr>
        <w:t> </w:t>
      </w:r>
      <w:r w:rsidRPr="00CC2DCE">
        <w:rPr>
          <w:rFonts w:cstheme="minorHAnsi"/>
          <w:sz w:val="24"/>
          <w:szCs w:val="24"/>
        </w:rPr>
        <w:t>dostaniu się do budynku lub</w:t>
      </w:r>
      <w:r w:rsidR="007117FC" w:rsidRPr="00CC2DCE">
        <w:rPr>
          <w:rFonts w:cstheme="minorHAnsi"/>
          <w:sz w:val="24"/>
          <w:szCs w:val="24"/>
        </w:rPr>
        <w:t> </w:t>
      </w:r>
      <w:r w:rsidRPr="00CC2DCE">
        <w:rPr>
          <w:rFonts w:cstheme="minorHAnsi"/>
          <w:sz w:val="24"/>
          <w:szCs w:val="24"/>
        </w:rPr>
        <w:t>lokalu przed rozpoczęciem głosowania, zapełnienie się urny itp.).</w:t>
      </w:r>
      <w:r w:rsidR="00090F8D" w:rsidRPr="00CC2DCE">
        <w:rPr>
          <w:rFonts w:cstheme="minorHAnsi"/>
          <w:sz w:val="24"/>
          <w:szCs w:val="24"/>
        </w:rPr>
        <w:t xml:space="preserve"> Do</w:t>
      </w:r>
      <w:r w:rsidR="007117FC" w:rsidRPr="00CC2DCE">
        <w:rPr>
          <w:rFonts w:cstheme="minorHAnsi"/>
          <w:sz w:val="24"/>
          <w:szCs w:val="24"/>
        </w:rPr>
        <w:t> </w:t>
      </w:r>
      <w:r w:rsidR="00090F8D" w:rsidRPr="00CC2DCE">
        <w:rPr>
          <w:rFonts w:cstheme="minorHAnsi"/>
          <w:sz w:val="24"/>
          <w:szCs w:val="24"/>
        </w:rPr>
        <w:t xml:space="preserve">nadzwyczajnych </w:t>
      </w:r>
      <w:r w:rsidR="000B1A2D" w:rsidRPr="00CC2DCE">
        <w:rPr>
          <w:rFonts w:cstheme="minorHAnsi"/>
          <w:sz w:val="24"/>
          <w:szCs w:val="24"/>
        </w:rPr>
        <w:t>wydarzeń</w:t>
      </w:r>
      <w:r w:rsidR="00090F8D" w:rsidRPr="00CC2DCE">
        <w:rPr>
          <w:rFonts w:cstheme="minorHAnsi"/>
          <w:sz w:val="24"/>
          <w:szCs w:val="24"/>
        </w:rPr>
        <w:t xml:space="preserve"> </w:t>
      </w:r>
      <w:r w:rsidR="000B1A2D" w:rsidRPr="00CC2DCE">
        <w:rPr>
          <w:rFonts w:cstheme="minorHAnsi"/>
          <w:sz w:val="24"/>
          <w:szCs w:val="24"/>
        </w:rPr>
        <w:t>uzasadniających zarządzenie przerwy w głosowaniu</w:t>
      </w:r>
      <w:r w:rsidR="00090F8D" w:rsidRPr="00CC2DCE">
        <w:rPr>
          <w:rFonts w:cstheme="minorHAnsi"/>
          <w:sz w:val="24"/>
          <w:szCs w:val="24"/>
        </w:rPr>
        <w:t xml:space="preserve"> </w:t>
      </w:r>
      <w:r w:rsidR="00090F8D" w:rsidRPr="00CC2DCE">
        <w:rPr>
          <w:rFonts w:cstheme="minorHAnsi"/>
          <w:b/>
          <w:sz w:val="24"/>
          <w:szCs w:val="24"/>
          <w:u w:val="single"/>
        </w:rPr>
        <w:t>nie</w:t>
      </w:r>
      <w:r w:rsidR="007117FC" w:rsidRPr="00CC2DCE">
        <w:rPr>
          <w:rFonts w:cstheme="minorHAnsi"/>
          <w:b/>
          <w:sz w:val="24"/>
          <w:szCs w:val="24"/>
          <w:u w:val="single"/>
        </w:rPr>
        <w:t> </w:t>
      </w:r>
      <w:r w:rsidR="00090F8D" w:rsidRPr="00CC2DCE">
        <w:rPr>
          <w:rFonts w:cstheme="minorHAnsi"/>
          <w:b/>
          <w:sz w:val="24"/>
          <w:szCs w:val="24"/>
          <w:u w:val="single"/>
        </w:rPr>
        <w:t>należy</w:t>
      </w:r>
      <w:r w:rsidR="00090F8D" w:rsidRPr="00CC2DCE">
        <w:rPr>
          <w:rFonts w:cstheme="minorHAnsi"/>
          <w:sz w:val="24"/>
          <w:szCs w:val="24"/>
        </w:rPr>
        <w:t xml:space="preserve"> także sytuacja, w której wyborcy, którzy przybyli do lokalu wyborczego </w:t>
      </w:r>
      <w:r w:rsidR="000B1A2D" w:rsidRPr="00CC2DCE">
        <w:rPr>
          <w:rFonts w:cstheme="minorHAnsi"/>
          <w:sz w:val="24"/>
          <w:szCs w:val="24"/>
        </w:rPr>
        <w:t>albo</w:t>
      </w:r>
      <w:r w:rsidR="007117FC" w:rsidRPr="00CC2DCE">
        <w:rPr>
          <w:rFonts w:cstheme="minorHAnsi"/>
          <w:sz w:val="24"/>
          <w:szCs w:val="24"/>
        </w:rPr>
        <w:t> </w:t>
      </w:r>
      <w:r w:rsidR="000B1A2D" w:rsidRPr="00CC2DCE">
        <w:rPr>
          <w:rFonts w:cstheme="minorHAnsi"/>
          <w:sz w:val="24"/>
          <w:szCs w:val="24"/>
        </w:rPr>
        <w:t>– z</w:t>
      </w:r>
      <w:r w:rsidR="00454E04">
        <w:rPr>
          <w:rFonts w:cstheme="minorHAnsi"/>
          <w:sz w:val="24"/>
          <w:szCs w:val="24"/>
        </w:rPr>
        <w:t> </w:t>
      </w:r>
      <w:r w:rsidR="000B1A2D" w:rsidRPr="00CC2DCE">
        <w:rPr>
          <w:rFonts w:cstheme="minorHAnsi"/>
          <w:sz w:val="24"/>
          <w:szCs w:val="24"/>
        </w:rPr>
        <w:t>uwagi na</w:t>
      </w:r>
      <w:r w:rsidR="000B7DD8" w:rsidRPr="00CC2DCE">
        <w:rPr>
          <w:rFonts w:cstheme="minorHAnsi"/>
          <w:sz w:val="24"/>
          <w:szCs w:val="24"/>
        </w:rPr>
        <w:t xml:space="preserve"> </w:t>
      </w:r>
      <w:r w:rsidR="000B1A2D" w:rsidRPr="00CC2DCE">
        <w:rPr>
          <w:rFonts w:cstheme="minorHAnsi"/>
          <w:sz w:val="24"/>
          <w:szCs w:val="24"/>
        </w:rPr>
        <w:t xml:space="preserve">warunki lokalowe – ustawili się w kolejce przed lokalem wyborczym, </w:t>
      </w:r>
      <w:r w:rsidR="000B1A2D" w:rsidRPr="00CC2DCE">
        <w:rPr>
          <w:rFonts w:cstheme="minorHAnsi"/>
          <w:b/>
          <w:sz w:val="24"/>
          <w:szCs w:val="24"/>
        </w:rPr>
        <w:t>przed godziną zakończenia głosowania (21</w:t>
      </w:r>
      <w:r w:rsidR="00A750F6" w:rsidRPr="00CC2DCE">
        <w:rPr>
          <w:rFonts w:cstheme="minorHAnsi"/>
          <w:b/>
          <w:sz w:val="24"/>
          <w:szCs w:val="24"/>
        </w:rPr>
        <w:t>.</w:t>
      </w:r>
      <w:r w:rsidR="000B1A2D" w:rsidRPr="00CC2DCE">
        <w:rPr>
          <w:rFonts w:cstheme="minorHAnsi"/>
          <w:b/>
          <w:sz w:val="24"/>
          <w:szCs w:val="24"/>
        </w:rPr>
        <w:t>00)</w:t>
      </w:r>
      <w:r w:rsidR="000B1A2D" w:rsidRPr="00CC2DCE">
        <w:rPr>
          <w:rFonts w:cstheme="minorHAnsi"/>
          <w:sz w:val="24"/>
          <w:szCs w:val="24"/>
        </w:rPr>
        <w:t xml:space="preserve">, </w:t>
      </w:r>
      <w:r w:rsidR="00090F8D" w:rsidRPr="00CC2DCE">
        <w:rPr>
          <w:rFonts w:cstheme="minorHAnsi"/>
          <w:sz w:val="24"/>
          <w:szCs w:val="24"/>
        </w:rPr>
        <w:t>realiz</w:t>
      </w:r>
      <w:r w:rsidR="000B1A2D" w:rsidRPr="00CC2DCE">
        <w:rPr>
          <w:rFonts w:cstheme="minorHAnsi"/>
          <w:sz w:val="24"/>
          <w:szCs w:val="24"/>
        </w:rPr>
        <w:t>ują</w:t>
      </w:r>
      <w:r w:rsidR="00090F8D" w:rsidRPr="00CC2DCE">
        <w:rPr>
          <w:rFonts w:cstheme="minorHAnsi"/>
          <w:sz w:val="24"/>
          <w:szCs w:val="24"/>
        </w:rPr>
        <w:t xml:space="preserve"> swoje czynne prawo wyborcze na podstawie art. 39 § 4 Kodeksu wyborczego, </w:t>
      </w:r>
      <w:r w:rsidR="000B1A2D" w:rsidRPr="00CC2DCE">
        <w:rPr>
          <w:rFonts w:cstheme="minorHAnsi"/>
          <w:sz w:val="24"/>
          <w:szCs w:val="24"/>
        </w:rPr>
        <w:t>tj. oddają swoje głosy po</w:t>
      </w:r>
      <w:r w:rsidR="007117FC" w:rsidRPr="00CC2DCE">
        <w:rPr>
          <w:rFonts w:cstheme="minorHAnsi"/>
          <w:sz w:val="24"/>
          <w:szCs w:val="24"/>
        </w:rPr>
        <w:t> </w:t>
      </w:r>
      <w:r w:rsidR="000B1A2D" w:rsidRPr="00CC2DCE">
        <w:rPr>
          <w:rFonts w:cstheme="minorHAnsi"/>
          <w:sz w:val="24"/>
          <w:szCs w:val="24"/>
        </w:rPr>
        <w:t>godzinie 21</w:t>
      </w:r>
      <w:r w:rsidR="00A750F6" w:rsidRPr="00CC2DCE">
        <w:rPr>
          <w:rFonts w:cstheme="minorHAnsi"/>
          <w:sz w:val="24"/>
          <w:szCs w:val="24"/>
        </w:rPr>
        <w:t>.</w:t>
      </w:r>
      <w:r w:rsidR="000B1A2D" w:rsidRPr="00CC2DCE">
        <w:rPr>
          <w:rFonts w:cstheme="minorHAnsi"/>
          <w:sz w:val="24"/>
          <w:szCs w:val="24"/>
        </w:rPr>
        <w:t>00.</w:t>
      </w:r>
    </w:p>
    <w:p w14:paraId="706440FC" w14:textId="74D14E2C" w:rsidR="001A1087"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b/>
          <w:bCs/>
          <w:sz w:val="24"/>
          <w:szCs w:val="24"/>
        </w:rPr>
        <w:t>O</w:t>
      </w:r>
      <w:r w:rsidR="001A1087" w:rsidRPr="00CC2DCE">
        <w:rPr>
          <w:rFonts w:cstheme="minorHAnsi"/>
          <w:b/>
          <w:bCs/>
          <w:sz w:val="24"/>
          <w:szCs w:val="24"/>
        </w:rPr>
        <w:t xml:space="preserve"> </w:t>
      </w:r>
      <w:r w:rsidRPr="00CC2DCE">
        <w:rPr>
          <w:rFonts w:cstheme="minorHAnsi"/>
          <w:b/>
          <w:bCs/>
          <w:sz w:val="24"/>
          <w:szCs w:val="24"/>
        </w:rPr>
        <w:t>przyczynach uzasadniających – zdaniem komisji – zarządzenie przerwy w</w:t>
      </w:r>
      <w:r w:rsidR="007117FC" w:rsidRPr="00CC2DCE">
        <w:rPr>
          <w:rFonts w:cstheme="minorHAnsi"/>
          <w:b/>
          <w:bCs/>
          <w:sz w:val="24"/>
          <w:szCs w:val="24"/>
        </w:rPr>
        <w:t> </w:t>
      </w:r>
      <w:r w:rsidRPr="00CC2DCE">
        <w:rPr>
          <w:rFonts w:cstheme="minorHAnsi"/>
          <w:b/>
          <w:bCs/>
          <w:sz w:val="24"/>
          <w:szCs w:val="24"/>
        </w:rPr>
        <w:t xml:space="preserve">głosowaniu, jego przedłużenie </w:t>
      </w:r>
      <w:r w:rsidRPr="00CC2DCE">
        <w:rPr>
          <w:rFonts w:cstheme="minorHAnsi"/>
          <w:b/>
          <w:bCs/>
          <w:spacing w:val="-1"/>
          <w:sz w:val="24"/>
          <w:szCs w:val="24"/>
        </w:rPr>
        <w:t>lub</w:t>
      </w:r>
      <w:r w:rsidR="003F1991" w:rsidRPr="00CC2DCE">
        <w:rPr>
          <w:rFonts w:cstheme="minorHAnsi"/>
          <w:b/>
          <w:bCs/>
          <w:spacing w:val="-1"/>
          <w:sz w:val="24"/>
          <w:szCs w:val="24"/>
        </w:rPr>
        <w:t xml:space="preserve"> </w:t>
      </w:r>
      <w:r w:rsidRPr="00CC2DCE">
        <w:rPr>
          <w:rFonts w:cstheme="minorHAnsi"/>
          <w:b/>
          <w:bCs/>
          <w:spacing w:val="-1"/>
          <w:sz w:val="24"/>
          <w:szCs w:val="24"/>
        </w:rPr>
        <w:t xml:space="preserve">odroczenie komisja powiadamia niezwłocznie </w:t>
      </w:r>
      <w:r w:rsidR="00AB61AD" w:rsidRPr="00CC2DCE">
        <w:rPr>
          <w:rFonts w:cstheme="minorHAnsi"/>
          <w:b/>
          <w:bCs/>
          <w:spacing w:val="-1"/>
          <w:sz w:val="24"/>
          <w:szCs w:val="24"/>
        </w:rPr>
        <w:t>okręgo</w:t>
      </w:r>
      <w:r w:rsidR="00975EB1" w:rsidRPr="00CC2DCE">
        <w:rPr>
          <w:rFonts w:cstheme="minorHAnsi"/>
          <w:b/>
          <w:bCs/>
          <w:spacing w:val="-1"/>
          <w:sz w:val="24"/>
          <w:szCs w:val="24"/>
        </w:rPr>
        <w:t>wą</w:t>
      </w:r>
      <w:r w:rsidRPr="00CC2DCE">
        <w:rPr>
          <w:rFonts w:cstheme="minorHAnsi"/>
          <w:b/>
          <w:bCs/>
          <w:spacing w:val="-1"/>
          <w:sz w:val="24"/>
          <w:szCs w:val="24"/>
        </w:rPr>
        <w:t xml:space="preserve"> komisję wyborczą i</w:t>
      </w:r>
      <w:r w:rsidR="003F1991" w:rsidRPr="00CC2DCE">
        <w:rPr>
          <w:rFonts w:cstheme="minorHAnsi"/>
          <w:b/>
          <w:bCs/>
          <w:spacing w:val="-1"/>
          <w:sz w:val="24"/>
          <w:szCs w:val="24"/>
        </w:rPr>
        <w:t xml:space="preserve"> </w:t>
      </w:r>
      <w:r w:rsidRPr="00CC2DCE">
        <w:rPr>
          <w:rFonts w:cstheme="minorHAnsi"/>
          <w:b/>
          <w:bCs/>
          <w:spacing w:val="-1"/>
          <w:sz w:val="24"/>
          <w:szCs w:val="24"/>
          <w:u w:val="thick"/>
        </w:rPr>
        <w:t>za jej zgodą</w:t>
      </w:r>
      <w:r w:rsidRPr="00CC2DCE">
        <w:rPr>
          <w:rFonts w:cstheme="minorHAnsi"/>
          <w:b/>
          <w:bCs/>
          <w:spacing w:val="-1"/>
          <w:sz w:val="24"/>
          <w:szCs w:val="24"/>
        </w:rPr>
        <w:t xml:space="preserve"> podejmuje uchwałę</w:t>
      </w:r>
      <w:r w:rsidRPr="00CC2DCE">
        <w:rPr>
          <w:rFonts w:cstheme="minorHAnsi"/>
          <w:spacing w:val="-1"/>
          <w:sz w:val="24"/>
          <w:szCs w:val="24"/>
        </w:rPr>
        <w:t xml:space="preserve"> </w:t>
      </w:r>
      <w:r w:rsidRPr="00CC2DCE">
        <w:rPr>
          <w:rFonts w:cstheme="minorHAnsi"/>
          <w:sz w:val="24"/>
          <w:szCs w:val="24"/>
        </w:rPr>
        <w:t>o</w:t>
      </w:r>
      <w:r w:rsidR="003F1991" w:rsidRPr="00CC2DCE">
        <w:rPr>
          <w:rFonts w:cstheme="minorHAnsi"/>
          <w:sz w:val="24"/>
          <w:szCs w:val="24"/>
        </w:rPr>
        <w:t xml:space="preserve"> </w:t>
      </w:r>
      <w:r w:rsidRPr="00CC2DCE">
        <w:rPr>
          <w:rFonts w:cstheme="minorHAnsi"/>
          <w:sz w:val="24"/>
          <w:szCs w:val="24"/>
        </w:rPr>
        <w:t>zarządzeniu przerwy w</w:t>
      </w:r>
      <w:r w:rsidR="003F1991" w:rsidRPr="00CC2DCE">
        <w:rPr>
          <w:rFonts w:cstheme="minorHAnsi"/>
          <w:sz w:val="24"/>
          <w:szCs w:val="24"/>
        </w:rPr>
        <w:t xml:space="preserve"> </w:t>
      </w:r>
      <w:r w:rsidRPr="00CC2DCE">
        <w:rPr>
          <w:rFonts w:cstheme="minorHAnsi"/>
          <w:sz w:val="24"/>
          <w:szCs w:val="24"/>
        </w:rPr>
        <w:t>głosowaniu, jego przedłużeniu lub odroczeniu. Uchwałę w</w:t>
      </w:r>
      <w:r w:rsidR="003F1991" w:rsidRPr="00CC2DCE">
        <w:rPr>
          <w:rFonts w:cstheme="minorHAnsi"/>
          <w:sz w:val="24"/>
          <w:szCs w:val="24"/>
        </w:rPr>
        <w:t xml:space="preserve"> </w:t>
      </w:r>
      <w:r w:rsidRPr="00CC2DCE">
        <w:rPr>
          <w:rFonts w:cstheme="minorHAnsi"/>
          <w:sz w:val="24"/>
          <w:szCs w:val="24"/>
        </w:rPr>
        <w:t>tej sprawie komisja bezzwłocznie podaje do</w:t>
      </w:r>
      <w:r w:rsidR="00975EB1" w:rsidRPr="00CC2DCE">
        <w:rPr>
          <w:rFonts w:cstheme="minorHAnsi"/>
          <w:sz w:val="24"/>
          <w:szCs w:val="24"/>
        </w:rPr>
        <w:t xml:space="preserve"> </w:t>
      </w:r>
      <w:r w:rsidRPr="00CC2DCE">
        <w:rPr>
          <w:rFonts w:cstheme="minorHAnsi"/>
          <w:sz w:val="24"/>
          <w:szCs w:val="24"/>
        </w:rPr>
        <w:t xml:space="preserve">publicznej wiadomości oraz przesyła </w:t>
      </w:r>
      <w:r w:rsidR="00AB61AD" w:rsidRPr="00CC2DCE">
        <w:rPr>
          <w:rFonts w:cstheme="minorHAnsi"/>
          <w:sz w:val="24"/>
          <w:szCs w:val="24"/>
        </w:rPr>
        <w:t>okręgowej</w:t>
      </w:r>
      <w:r w:rsidR="00975EB1" w:rsidRPr="00CC2DCE">
        <w:rPr>
          <w:rFonts w:cstheme="minorHAnsi"/>
          <w:sz w:val="24"/>
          <w:szCs w:val="24"/>
        </w:rPr>
        <w:t xml:space="preserve"> komisji wyborczej, która przekazuje ją </w:t>
      </w:r>
      <w:r w:rsidRPr="00CC2DCE">
        <w:rPr>
          <w:rFonts w:cstheme="minorHAnsi"/>
          <w:sz w:val="24"/>
          <w:szCs w:val="24"/>
        </w:rPr>
        <w:t>Państwowej Komisji Wyborczej</w:t>
      </w:r>
      <w:r w:rsidR="005174BE" w:rsidRPr="00CC2DCE">
        <w:rPr>
          <w:rFonts w:cstheme="minorHAnsi"/>
          <w:sz w:val="24"/>
          <w:szCs w:val="24"/>
        </w:rPr>
        <w:t>,</w:t>
      </w:r>
      <w:r w:rsidRPr="00CC2DCE">
        <w:rPr>
          <w:rFonts w:cstheme="minorHAnsi"/>
          <w:sz w:val="24"/>
          <w:szCs w:val="24"/>
        </w:rPr>
        <w:t xml:space="preserve"> i</w:t>
      </w:r>
      <w:r w:rsidR="001A1087" w:rsidRPr="00CC2DCE">
        <w:rPr>
          <w:rFonts w:cstheme="minorHAnsi"/>
          <w:sz w:val="24"/>
          <w:szCs w:val="24"/>
        </w:rPr>
        <w:t xml:space="preserve"> </w:t>
      </w:r>
      <w:r w:rsidRPr="00CC2DCE">
        <w:rPr>
          <w:rFonts w:cstheme="minorHAnsi"/>
          <w:sz w:val="24"/>
          <w:szCs w:val="24"/>
        </w:rPr>
        <w:t>wójtowi. Uchwałę tę komisja załącza do protokoł</w:t>
      </w:r>
      <w:r w:rsidR="00975EB1" w:rsidRPr="00CC2DCE">
        <w:rPr>
          <w:rFonts w:cstheme="minorHAnsi"/>
          <w:sz w:val="24"/>
          <w:szCs w:val="24"/>
        </w:rPr>
        <w:t>u</w:t>
      </w:r>
      <w:r w:rsidRPr="00CC2DCE">
        <w:rPr>
          <w:rFonts w:cstheme="minorHAnsi"/>
          <w:sz w:val="24"/>
          <w:szCs w:val="24"/>
        </w:rPr>
        <w:t xml:space="preserve"> głosowania i</w:t>
      </w:r>
      <w:r w:rsidR="001A1087" w:rsidRPr="00CC2DCE">
        <w:rPr>
          <w:rFonts w:cstheme="minorHAnsi"/>
          <w:sz w:val="24"/>
          <w:szCs w:val="24"/>
        </w:rPr>
        <w:t xml:space="preserve"> </w:t>
      </w:r>
      <w:r w:rsidRPr="00CC2DCE">
        <w:rPr>
          <w:rFonts w:cstheme="minorHAnsi"/>
          <w:sz w:val="24"/>
          <w:szCs w:val="24"/>
        </w:rPr>
        <w:t>czyni o</w:t>
      </w:r>
      <w:r w:rsidR="001A1087" w:rsidRPr="00CC2DCE">
        <w:rPr>
          <w:rFonts w:cstheme="minorHAnsi"/>
          <w:sz w:val="24"/>
          <w:szCs w:val="24"/>
        </w:rPr>
        <w:t xml:space="preserve"> </w:t>
      </w:r>
      <w:r w:rsidRPr="00CC2DCE">
        <w:rPr>
          <w:rFonts w:cstheme="minorHAnsi"/>
          <w:sz w:val="24"/>
          <w:szCs w:val="24"/>
        </w:rPr>
        <w:t xml:space="preserve">tym adnotację </w:t>
      </w:r>
      <w:r w:rsidRPr="00CC2DCE">
        <w:rPr>
          <w:rFonts w:cstheme="minorHAnsi"/>
          <w:b/>
          <w:sz w:val="24"/>
          <w:szCs w:val="24"/>
          <w:u w:val="single"/>
        </w:rPr>
        <w:t>w</w:t>
      </w:r>
      <w:r w:rsidR="00E95FD5" w:rsidRPr="00CC2DCE">
        <w:rPr>
          <w:rFonts w:cstheme="minorHAnsi"/>
          <w:b/>
          <w:sz w:val="24"/>
          <w:szCs w:val="24"/>
          <w:u w:val="single"/>
        </w:rPr>
        <w:t> </w:t>
      </w:r>
      <w:r w:rsidR="001A1087" w:rsidRPr="00CC2DCE">
        <w:rPr>
          <w:rFonts w:cstheme="minorHAnsi"/>
          <w:b/>
          <w:sz w:val="24"/>
          <w:szCs w:val="24"/>
          <w:u w:val="single"/>
        </w:rPr>
        <w:t>punkcie</w:t>
      </w:r>
      <w:r w:rsidR="00E95FD5" w:rsidRPr="00CC2DCE">
        <w:rPr>
          <w:rFonts w:cstheme="minorHAnsi"/>
          <w:b/>
          <w:sz w:val="24"/>
          <w:szCs w:val="24"/>
          <w:u w:val="single"/>
        </w:rPr>
        <w:t> </w:t>
      </w:r>
      <w:r w:rsidR="001A1087" w:rsidRPr="00CC2DCE">
        <w:rPr>
          <w:rFonts w:cstheme="minorHAnsi"/>
          <w:b/>
          <w:sz w:val="24"/>
          <w:szCs w:val="24"/>
          <w:u w:val="single"/>
        </w:rPr>
        <w:t>1</w:t>
      </w:r>
      <w:r w:rsidR="000B7DD8" w:rsidRPr="00CC2DCE">
        <w:rPr>
          <w:rFonts w:cstheme="minorHAnsi"/>
          <w:b/>
          <w:sz w:val="24"/>
          <w:szCs w:val="24"/>
          <w:u w:val="single"/>
        </w:rPr>
        <w:t>9</w:t>
      </w:r>
      <w:r w:rsidR="001A1087" w:rsidRPr="00CC2DCE">
        <w:rPr>
          <w:rFonts w:cstheme="minorHAnsi"/>
          <w:b/>
          <w:sz w:val="24"/>
          <w:szCs w:val="24"/>
        </w:rPr>
        <w:t xml:space="preserve"> </w:t>
      </w:r>
      <w:r w:rsidR="001A1087" w:rsidRPr="00CC2DCE">
        <w:rPr>
          <w:rFonts w:cstheme="minorHAnsi"/>
          <w:sz w:val="24"/>
          <w:szCs w:val="24"/>
        </w:rPr>
        <w:t>protokoł</w:t>
      </w:r>
      <w:r w:rsidR="00975EB1" w:rsidRPr="00CC2DCE">
        <w:rPr>
          <w:rFonts w:cstheme="minorHAnsi"/>
          <w:sz w:val="24"/>
          <w:szCs w:val="24"/>
        </w:rPr>
        <w:t>u</w:t>
      </w:r>
      <w:r w:rsidR="001A1087" w:rsidRPr="00CC2DCE">
        <w:rPr>
          <w:rFonts w:cstheme="minorHAnsi"/>
          <w:sz w:val="24"/>
          <w:szCs w:val="24"/>
        </w:rPr>
        <w:t xml:space="preserve"> głosowania.</w:t>
      </w:r>
    </w:p>
    <w:p w14:paraId="511E015A" w14:textId="77777777"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W</w:t>
      </w:r>
      <w:r w:rsidR="001A1087" w:rsidRPr="00CC2DCE">
        <w:rPr>
          <w:rFonts w:cstheme="minorHAnsi"/>
          <w:sz w:val="24"/>
          <w:szCs w:val="24"/>
        </w:rPr>
        <w:t xml:space="preserve"> </w:t>
      </w:r>
      <w:r w:rsidRPr="00CC2DCE">
        <w:rPr>
          <w:rFonts w:cstheme="minorHAnsi"/>
          <w:sz w:val="24"/>
          <w:szCs w:val="24"/>
        </w:rPr>
        <w:t>razie przerwania lub odroczenia głosowania, o</w:t>
      </w:r>
      <w:r w:rsidR="001A1087" w:rsidRPr="00CC2DCE">
        <w:rPr>
          <w:rFonts w:cstheme="minorHAnsi"/>
          <w:sz w:val="24"/>
          <w:szCs w:val="24"/>
        </w:rPr>
        <w:t xml:space="preserve"> </w:t>
      </w:r>
      <w:r w:rsidRPr="00CC2DCE">
        <w:rPr>
          <w:rFonts w:cstheme="minorHAnsi"/>
          <w:sz w:val="24"/>
          <w:szCs w:val="24"/>
        </w:rPr>
        <w:t>ile nie zagraża to życiu i</w:t>
      </w:r>
      <w:r w:rsidR="001A1087" w:rsidRPr="00CC2DCE">
        <w:rPr>
          <w:rFonts w:cstheme="minorHAnsi"/>
          <w:sz w:val="24"/>
          <w:szCs w:val="24"/>
        </w:rPr>
        <w:t xml:space="preserve"> </w:t>
      </w:r>
      <w:r w:rsidRPr="00CC2DCE">
        <w:rPr>
          <w:rFonts w:cstheme="minorHAnsi"/>
          <w:sz w:val="24"/>
          <w:szCs w:val="24"/>
        </w:rPr>
        <w:t>zdrowiu członków komisji, komisja:</w:t>
      </w:r>
    </w:p>
    <w:p w14:paraId="0726B2A4" w14:textId="77777777" w:rsidR="00840324" w:rsidRPr="00CC2DCE" w:rsidRDefault="00840324" w:rsidP="00CC2DCE">
      <w:pPr>
        <w:pStyle w:val="Akapitzlist"/>
        <w:numPr>
          <w:ilvl w:val="0"/>
          <w:numId w:val="29"/>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zakleja i</w:t>
      </w:r>
      <w:r w:rsidR="001A1087" w:rsidRPr="00CC2DCE">
        <w:rPr>
          <w:rFonts w:cstheme="minorHAnsi"/>
          <w:sz w:val="24"/>
          <w:szCs w:val="24"/>
        </w:rPr>
        <w:t xml:space="preserve"> </w:t>
      </w:r>
      <w:r w:rsidRPr="00CC2DCE">
        <w:rPr>
          <w:rFonts w:cstheme="minorHAnsi"/>
          <w:sz w:val="24"/>
          <w:szCs w:val="24"/>
        </w:rPr>
        <w:t>opieczętowuje wlot urny;</w:t>
      </w:r>
    </w:p>
    <w:p w14:paraId="729FE1FE" w14:textId="77777777" w:rsidR="001A1087" w:rsidRPr="00CC2DCE" w:rsidRDefault="00840324" w:rsidP="00CC2DCE">
      <w:pPr>
        <w:pStyle w:val="Akapitzlist"/>
        <w:numPr>
          <w:ilvl w:val="0"/>
          <w:numId w:val="29"/>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ustala</w:t>
      </w:r>
      <w:r w:rsidR="001A1087" w:rsidRPr="00CC2DCE">
        <w:rPr>
          <w:rFonts w:cstheme="minorHAnsi"/>
          <w:sz w:val="24"/>
          <w:szCs w:val="24"/>
        </w:rPr>
        <w:t xml:space="preserve"> </w:t>
      </w:r>
      <w:r w:rsidRPr="00CC2DCE">
        <w:rPr>
          <w:rFonts w:cstheme="minorHAnsi"/>
          <w:sz w:val="24"/>
          <w:szCs w:val="24"/>
        </w:rPr>
        <w:t>liczbę</w:t>
      </w:r>
      <w:r w:rsidR="001A1087" w:rsidRPr="00CC2DCE">
        <w:rPr>
          <w:rFonts w:cstheme="minorHAnsi"/>
          <w:sz w:val="24"/>
          <w:szCs w:val="24"/>
        </w:rPr>
        <w:t>:</w:t>
      </w:r>
      <w:r w:rsidRPr="00CC2DCE">
        <w:rPr>
          <w:rFonts w:cstheme="minorHAnsi"/>
          <w:sz w:val="24"/>
          <w:szCs w:val="24"/>
        </w:rPr>
        <w:t xml:space="preserve"> </w:t>
      </w:r>
    </w:p>
    <w:p w14:paraId="7AADB1C0" w14:textId="199625D4" w:rsidR="00840324" w:rsidRPr="00CC2DCE" w:rsidRDefault="00840324" w:rsidP="00CC2DCE">
      <w:pPr>
        <w:pStyle w:val="Akapitzlist"/>
        <w:numPr>
          <w:ilvl w:val="0"/>
          <w:numId w:val="31"/>
        </w:numPr>
        <w:autoSpaceDE w:val="0"/>
        <w:autoSpaceDN w:val="0"/>
        <w:adjustRightInd w:val="0"/>
        <w:spacing w:after="0" w:line="240" w:lineRule="auto"/>
        <w:ind w:left="1276" w:hanging="284"/>
        <w:contextualSpacing w:val="0"/>
        <w:jc w:val="both"/>
        <w:textAlignment w:val="center"/>
        <w:rPr>
          <w:rFonts w:cstheme="minorHAnsi"/>
          <w:sz w:val="24"/>
          <w:szCs w:val="24"/>
        </w:rPr>
      </w:pPr>
      <w:r w:rsidRPr="00CC2DCE">
        <w:rPr>
          <w:rFonts w:cstheme="minorHAnsi"/>
          <w:sz w:val="24"/>
          <w:szCs w:val="24"/>
        </w:rPr>
        <w:t>niewykorzystanych kart do głosowania,</w:t>
      </w:r>
    </w:p>
    <w:p w14:paraId="748902EA" w14:textId="7CB61BDF" w:rsidR="00840324" w:rsidRPr="00CC2DCE" w:rsidRDefault="00840324" w:rsidP="00CC2DCE">
      <w:pPr>
        <w:pStyle w:val="Akapitzlist"/>
        <w:numPr>
          <w:ilvl w:val="0"/>
          <w:numId w:val="31"/>
        </w:numPr>
        <w:autoSpaceDE w:val="0"/>
        <w:autoSpaceDN w:val="0"/>
        <w:adjustRightInd w:val="0"/>
        <w:spacing w:after="0" w:line="240" w:lineRule="auto"/>
        <w:ind w:left="1276" w:hanging="284"/>
        <w:contextualSpacing w:val="0"/>
        <w:jc w:val="both"/>
        <w:textAlignment w:val="center"/>
        <w:rPr>
          <w:rFonts w:cstheme="minorHAnsi"/>
          <w:sz w:val="24"/>
          <w:szCs w:val="24"/>
        </w:rPr>
      </w:pPr>
      <w:r w:rsidRPr="00CC2DCE">
        <w:rPr>
          <w:rFonts w:cstheme="minorHAnsi"/>
          <w:sz w:val="24"/>
          <w:szCs w:val="24"/>
        </w:rPr>
        <w:t>osób uprawnionych do głosowania, czyli liczbę osób ujętych w</w:t>
      </w:r>
      <w:r w:rsidR="00075BD9" w:rsidRPr="00CC2DCE">
        <w:rPr>
          <w:rFonts w:cstheme="minorHAnsi"/>
          <w:sz w:val="24"/>
          <w:szCs w:val="24"/>
        </w:rPr>
        <w:t xml:space="preserve"> </w:t>
      </w:r>
      <w:r w:rsidRPr="00CC2DCE">
        <w:rPr>
          <w:rFonts w:cstheme="minorHAnsi"/>
          <w:sz w:val="24"/>
          <w:szCs w:val="24"/>
        </w:rPr>
        <w:t>spisie wyborców wraz z</w:t>
      </w:r>
      <w:r w:rsidR="00454E04">
        <w:rPr>
          <w:rFonts w:cstheme="minorHAnsi"/>
          <w:sz w:val="24"/>
          <w:szCs w:val="24"/>
        </w:rPr>
        <w:t> </w:t>
      </w:r>
      <w:r w:rsidRPr="00CC2DCE">
        <w:rPr>
          <w:rFonts w:cstheme="minorHAnsi"/>
          <w:sz w:val="24"/>
          <w:szCs w:val="24"/>
        </w:rPr>
        <w:t>wyborcami dopisanymi przez komisję na dodatkowym formularzu spisu,</w:t>
      </w:r>
    </w:p>
    <w:p w14:paraId="4741C810" w14:textId="21EEDA0E" w:rsidR="00840324" w:rsidRPr="00CC2DCE" w:rsidRDefault="00840324" w:rsidP="00CC2DCE">
      <w:pPr>
        <w:pStyle w:val="Akapitzlist"/>
        <w:numPr>
          <w:ilvl w:val="0"/>
          <w:numId w:val="31"/>
        </w:numPr>
        <w:autoSpaceDE w:val="0"/>
        <w:autoSpaceDN w:val="0"/>
        <w:adjustRightInd w:val="0"/>
        <w:spacing w:after="0" w:line="240" w:lineRule="auto"/>
        <w:ind w:left="1276" w:hanging="284"/>
        <w:contextualSpacing w:val="0"/>
        <w:jc w:val="both"/>
        <w:textAlignment w:val="center"/>
        <w:rPr>
          <w:rFonts w:cstheme="minorHAnsi"/>
          <w:sz w:val="24"/>
          <w:szCs w:val="24"/>
        </w:rPr>
      </w:pPr>
      <w:r w:rsidRPr="00CC2DCE">
        <w:rPr>
          <w:rFonts w:cstheme="minorHAnsi"/>
          <w:sz w:val="24"/>
          <w:szCs w:val="24"/>
        </w:rPr>
        <w:t>wydanych kart na podstawie podpisów osób w</w:t>
      </w:r>
      <w:r w:rsidR="00075BD9" w:rsidRPr="00CC2DCE">
        <w:rPr>
          <w:rFonts w:cstheme="minorHAnsi"/>
          <w:sz w:val="24"/>
          <w:szCs w:val="24"/>
        </w:rPr>
        <w:t xml:space="preserve"> </w:t>
      </w:r>
      <w:r w:rsidRPr="00CC2DCE">
        <w:rPr>
          <w:rFonts w:cstheme="minorHAnsi"/>
          <w:sz w:val="24"/>
          <w:szCs w:val="24"/>
        </w:rPr>
        <w:t>spisie wyborców;</w:t>
      </w:r>
    </w:p>
    <w:p w14:paraId="41A4EDCC" w14:textId="0EC5A5FE" w:rsidR="00840324" w:rsidRPr="00CC2DCE" w:rsidRDefault="00840324" w:rsidP="00CC2DCE">
      <w:pPr>
        <w:pStyle w:val="Akapitzlist"/>
        <w:numPr>
          <w:ilvl w:val="0"/>
          <w:numId w:val="29"/>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spis wyborców, niewykorzystane karty do głosowania oraz inne dokumenty komisji umieszcza w</w:t>
      </w:r>
      <w:r w:rsidR="00075BD9" w:rsidRPr="00CC2DCE">
        <w:rPr>
          <w:rFonts w:cstheme="minorHAnsi"/>
          <w:sz w:val="24"/>
          <w:szCs w:val="24"/>
        </w:rPr>
        <w:t xml:space="preserve"> </w:t>
      </w:r>
      <w:r w:rsidRPr="00CC2DCE">
        <w:rPr>
          <w:rFonts w:cstheme="minorHAnsi"/>
          <w:sz w:val="24"/>
          <w:szCs w:val="24"/>
        </w:rPr>
        <w:t>odrębnych pakietach, opieczętowuje je i</w:t>
      </w:r>
      <w:r w:rsidR="00075BD9" w:rsidRPr="00CC2DCE">
        <w:rPr>
          <w:rFonts w:cstheme="minorHAnsi"/>
          <w:sz w:val="24"/>
          <w:szCs w:val="24"/>
        </w:rPr>
        <w:t xml:space="preserve"> </w:t>
      </w:r>
      <w:r w:rsidRPr="00CC2DCE">
        <w:rPr>
          <w:rFonts w:cstheme="minorHAnsi"/>
          <w:sz w:val="24"/>
          <w:szCs w:val="24"/>
        </w:rPr>
        <w:t>opisuje;</w:t>
      </w:r>
    </w:p>
    <w:p w14:paraId="6F4378BC" w14:textId="77777777" w:rsidR="00840324" w:rsidRPr="00CC2DCE" w:rsidRDefault="00840324" w:rsidP="00CC2DCE">
      <w:pPr>
        <w:pStyle w:val="Akapitzlist"/>
        <w:numPr>
          <w:ilvl w:val="0"/>
          <w:numId w:val="29"/>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urnę wraz z</w:t>
      </w:r>
      <w:r w:rsidR="00075BD9" w:rsidRPr="00CC2DCE">
        <w:rPr>
          <w:rFonts w:cstheme="minorHAnsi"/>
          <w:sz w:val="24"/>
          <w:szCs w:val="24"/>
        </w:rPr>
        <w:t xml:space="preserve"> </w:t>
      </w:r>
      <w:r w:rsidRPr="00CC2DCE">
        <w:rPr>
          <w:rFonts w:cstheme="minorHAnsi"/>
          <w:sz w:val="24"/>
          <w:szCs w:val="24"/>
        </w:rPr>
        <w:t xml:space="preserve">pakietami oddaje na przechowanie przewodniczącemu komisji. </w:t>
      </w:r>
    </w:p>
    <w:p w14:paraId="0A7BA508" w14:textId="22EE0E0C" w:rsidR="00840324" w:rsidRPr="00CC2DCE" w:rsidRDefault="00840324" w:rsidP="00CC2DCE">
      <w:pPr>
        <w:autoSpaceDE w:val="0"/>
        <w:autoSpaceDN w:val="0"/>
        <w:adjustRightInd w:val="0"/>
        <w:spacing w:after="0" w:line="240" w:lineRule="auto"/>
        <w:ind w:left="567"/>
        <w:jc w:val="both"/>
        <w:textAlignment w:val="center"/>
        <w:rPr>
          <w:rFonts w:cstheme="minorHAnsi"/>
          <w:sz w:val="24"/>
          <w:szCs w:val="24"/>
        </w:rPr>
      </w:pPr>
      <w:r w:rsidRPr="00CC2DCE">
        <w:rPr>
          <w:rFonts w:cstheme="minorHAnsi"/>
          <w:sz w:val="24"/>
          <w:szCs w:val="24"/>
        </w:rPr>
        <w:t>Z</w:t>
      </w:r>
      <w:r w:rsidR="00075BD9" w:rsidRPr="00CC2DCE">
        <w:rPr>
          <w:rFonts w:cstheme="minorHAnsi"/>
          <w:sz w:val="24"/>
          <w:szCs w:val="24"/>
        </w:rPr>
        <w:t xml:space="preserve"> </w:t>
      </w:r>
      <w:r w:rsidRPr="00CC2DCE">
        <w:rPr>
          <w:rFonts w:cstheme="minorHAnsi"/>
          <w:sz w:val="24"/>
          <w:szCs w:val="24"/>
        </w:rPr>
        <w:t>czynności tych komisja sporządza protokół, podając w</w:t>
      </w:r>
      <w:r w:rsidR="00075BD9" w:rsidRPr="00CC2DCE">
        <w:rPr>
          <w:rFonts w:cstheme="minorHAnsi"/>
          <w:sz w:val="24"/>
          <w:szCs w:val="24"/>
        </w:rPr>
        <w:t xml:space="preserve"> </w:t>
      </w:r>
      <w:r w:rsidRPr="00CC2DCE">
        <w:rPr>
          <w:rFonts w:cstheme="minorHAnsi"/>
          <w:sz w:val="24"/>
          <w:szCs w:val="24"/>
        </w:rPr>
        <w:t>nim liczbę niewykorzystanych kart do głosowania, liczbę osób uprawnionych do głosowania i</w:t>
      </w:r>
      <w:r w:rsidR="00075BD9" w:rsidRPr="00CC2DCE">
        <w:rPr>
          <w:rFonts w:cstheme="minorHAnsi"/>
          <w:sz w:val="24"/>
          <w:szCs w:val="24"/>
        </w:rPr>
        <w:t xml:space="preserve"> </w:t>
      </w:r>
      <w:r w:rsidRPr="00CC2DCE">
        <w:rPr>
          <w:rFonts w:cstheme="minorHAnsi"/>
          <w:sz w:val="24"/>
          <w:szCs w:val="24"/>
        </w:rPr>
        <w:t>liczbę wydanych kart do</w:t>
      </w:r>
      <w:r w:rsidR="008D726D" w:rsidRPr="00CC2DCE">
        <w:rPr>
          <w:rFonts w:cstheme="minorHAnsi"/>
          <w:sz w:val="24"/>
          <w:szCs w:val="24"/>
        </w:rPr>
        <w:t> </w:t>
      </w:r>
      <w:r w:rsidRPr="00CC2DCE">
        <w:rPr>
          <w:rFonts w:cstheme="minorHAnsi"/>
          <w:sz w:val="24"/>
          <w:szCs w:val="24"/>
        </w:rPr>
        <w:t>głosowania.</w:t>
      </w:r>
    </w:p>
    <w:p w14:paraId="4476EA90" w14:textId="6830CB9F" w:rsidR="00840324" w:rsidRPr="00CC2DCE" w:rsidRDefault="00750C80"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 xml:space="preserve">Po </w:t>
      </w:r>
      <w:r w:rsidR="00840324" w:rsidRPr="00CC2DCE">
        <w:rPr>
          <w:rFonts w:cstheme="minorHAnsi"/>
          <w:sz w:val="24"/>
          <w:szCs w:val="24"/>
        </w:rPr>
        <w:t>sporządzeniu protokołu przewodniczący komisji zamyka lokal wyborczy i</w:t>
      </w:r>
      <w:r w:rsidR="00993563" w:rsidRPr="00CC2DCE">
        <w:rPr>
          <w:rFonts w:cstheme="minorHAnsi"/>
          <w:sz w:val="24"/>
          <w:szCs w:val="24"/>
        </w:rPr>
        <w:t> </w:t>
      </w:r>
      <w:r w:rsidR="00840324" w:rsidRPr="00CC2DCE">
        <w:rPr>
          <w:rFonts w:cstheme="minorHAnsi"/>
          <w:sz w:val="24"/>
          <w:szCs w:val="24"/>
        </w:rPr>
        <w:t>opieczętowuje wejście do lokalu pieczęcią komisji. Pieczęć komisji oddaje się na</w:t>
      </w:r>
      <w:r w:rsidR="00993563" w:rsidRPr="00CC2DCE">
        <w:rPr>
          <w:rFonts w:cstheme="minorHAnsi"/>
          <w:sz w:val="24"/>
          <w:szCs w:val="24"/>
        </w:rPr>
        <w:t> </w:t>
      </w:r>
      <w:r w:rsidR="00840324" w:rsidRPr="00CC2DCE">
        <w:rPr>
          <w:rFonts w:cstheme="minorHAnsi"/>
          <w:sz w:val="24"/>
          <w:szCs w:val="24"/>
        </w:rPr>
        <w:t>przechowanie zastępcy przewodniczącego lub innemu członkowi komisji.</w:t>
      </w:r>
    </w:p>
    <w:p w14:paraId="21117B2B" w14:textId="6B0EADEA"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Wójt zapewnia ochronę lokalu komisji w</w:t>
      </w:r>
      <w:r w:rsidR="00750C80" w:rsidRPr="00CC2DCE">
        <w:rPr>
          <w:rFonts w:cstheme="minorHAnsi"/>
          <w:sz w:val="24"/>
          <w:szCs w:val="24"/>
        </w:rPr>
        <w:t xml:space="preserve"> </w:t>
      </w:r>
      <w:r w:rsidRPr="00CC2DCE">
        <w:rPr>
          <w:rFonts w:cstheme="minorHAnsi"/>
          <w:sz w:val="24"/>
          <w:szCs w:val="24"/>
        </w:rPr>
        <w:t>czasie przerwy w</w:t>
      </w:r>
      <w:r w:rsidR="00750C80" w:rsidRPr="00CC2DCE">
        <w:rPr>
          <w:rFonts w:cstheme="minorHAnsi"/>
          <w:sz w:val="24"/>
          <w:szCs w:val="24"/>
        </w:rPr>
        <w:t xml:space="preserve"> </w:t>
      </w:r>
      <w:r w:rsidRPr="00CC2DCE">
        <w:rPr>
          <w:rFonts w:cstheme="minorHAnsi"/>
          <w:sz w:val="24"/>
          <w:szCs w:val="24"/>
        </w:rPr>
        <w:t>głosowaniu. Komisja oczekuje na przybycie przedstawiciela wójta, który będzie odpowiedzialny za ochronę lokalu. Zadania i</w:t>
      </w:r>
      <w:r w:rsidR="00750C80" w:rsidRPr="00CC2DCE">
        <w:rPr>
          <w:rFonts w:cstheme="minorHAnsi"/>
          <w:sz w:val="24"/>
          <w:szCs w:val="24"/>
        </w:rPr>
        <w:t xml:space="preserve"> </w:t>
      </w:r>
      <w:r w:rsidRPr="00CC2DCE">
        <w:rPr>
          <w:rFonts w:cstheme="minorHAnsi"/>
          <w:sz w:val="24"/>
          <w:szCs w:val="24"/>
        </w:rPr>
        <w:t>tryb postępowania wójta w</w:t>
      </w:r>
      <w:r w:rsidR="00750C80" w:rsidRPr="00CC2DCE">
        <w:rPr>
          <w:rFonts w:cstheme="minorHAnsi"/>
          <w:sz w:val="24"/>
          <w:szCs w:val="24"/>
        </w:rPr>
        <w:t xml:space="preserve"> </w:t>
      </w:r>
      <w:r w:rsidRPr="00CC2DCE">
        <w:rPr>
          <w:rFonts w:cstheme="minorHAnsi"/>
          <w:sz w:val="24"/>
          <w:szCs w:val="24"/>
        </w:rPr>
        <w:t>zakresie ochrony lokalu określa rozporządzenie Ministra Spraw Wewnętrznych z</w:t>
      </w:r>
      <w:r w:rsidR="00750C80" w:rsidRPr="00CC2DCE">
        <w:rPr>
          <w:rFonts w:cstheme="minorHAnsi"/>
          <w:sz w:val="24"/>
          <w:szCs w:val="24"/>
        </w:rPr>
        <w:t xml:space="preserve"> </w:t>
      </w:r>
      <w:r w:rsidRPr="00CC2DCE">
        <w:rPr>
          <w:rFonts w:cstheme="minorHAnsi"/>
          <w:sz w:val="24"/>
          <w:szCs w:val="24"/>
        </w:rPr>
        <w:t>dnia 28 sierpnia 2014</w:t>
      </w:r>
      <w:r w:rsidR="00750C80" w:rsidRPr="00CC2DCE">
        <w:rPr>
          <w:rFonts w:cstheme="minorHAnsi"/>
          <w:sz w:val="24"/>
          <w:szCs w:val="24"/>
        </w:rPr>
        <w:t xml:space="preserve"> </w:t>
      </w:r>
      <w:r w:rsidRPr="00CC2DCE">
        <w:rPr>
          <w:rFonts w:cstheme="minorHAnsi"/>
          <w:sz w:val="24"/>
          <w:szCs w:val="24"/>
        </w:rPr>
        <w:t>r. w</w:t>
      </w:r>
      <w:r w:rsidR="00750C80" w:rsidRPr="00CC2DCE">
        <w:rPr>
          <w:rFonts w:cstheme="minorHAnsi"/>
          <w:sz w:val="24"/>
          <w:szCs w:val="24"/>
        </w:rPr>
        <w:t xml:space="preserve"> </w:t>
      </w:r>
      <w:r w:rsidRPr="00CC2DCE">
        <w:rPr>
          <w:rFonts w:cstheme="minorHAnsi"/>
          <w:sz w:val="24"/>
          <w:szCs w:val="24"/>
        </w:rPr>
        <w:t>sprawie szczegółowych wymagań w</w:t>
      </w:r>
      <w:r w:rsidR="00750C80" w:rsidRPr="00CC2DCE">
        <w:rPr>
          <w:rFonts w:cstheme="minorHAnsi"/>
          <w:sz w:val="24"/>
          <w:szCs w:val="24"/>
        </w:rPr>
        <w:t xml:space="preserve"> </w:t>
      </w:r>
      <w:r w:rsidRPr="00CC2DCE">
        <w:rPr>
          <w:rFonts w:cstheme="minorHAnsi"/>
          <w:sz w:val="24"/>
          <w:szCs w:val="24"/>
        </w:rPr>
        <w:t>zakresie ochrony lokali obwodowych komisji wyborczych w</w:t>
      </w:r>
      <w:r w:rsidR="00750C80" w:rsidRPr="00CC2DCE">
        <w:rPr>
          <w:rFonts w:cstheme="minorHAnsi"/>
          <w:sz w:val="24"/>
          <w:szCs w:val="24"/>
        </w:rPr>
        <w:t xml:space="preserve"> </w:t>
      </w:r>
      <w:r w:rsidRPr="00CC2DCE">
        <w:rPr>
          <w:rFonts w:cstheme="minorHAnsi"/>
          <w:sz w:val="24"/>
          <w:szCs w:val="24"/>
        </w:rPr>
        <w:t>czasie przerwy w</w:t>
      </w:r>
      <w:r w:rsidR="00750C80" w:rsidRPr="00CC2DCE">
        <w:rPr>
          <w:rFonts w:cstheme="minorHAnsi"/>
          <w:sz w:val="24"/>
          <w:szCs w:val="24"/>
        </w:rPr>
        <w:t xml:space="preserve"> </w:t>
      </w:r>
      <w:r w:rsidRPr="00CC2DCE">
        <w:rPr>
          <w:rFonts w:cstheme="minorHAnsi"/>
          <w:sz w:val="24"/>
          <w:szCs w:val="24"/>
        </w:rPr>
        <w:t>głosowaniu spowodowanej nadzwyczajnymi wydarzeniami (Dz.</w:t>
      </w:r>
      <w:r w:rsidR="002F52EA" w:rsidRPr="00CC2DCE">
        <w:rPr>
          <w:rFonts w:cstheme="minorHAnsi"/>
          <w:sz w:val="24"/>
          <w:szCs w:val="24"/>
        </w:rPr>
        <w:t> </w:t>
      </w:r>
      <w:r w:rsidRPr="00CC2DCE">
        <w:rPr>
          <w:rFonts w:cstheme="minorHAnsi"/>
          <w:sz w:val="24"/>
          <w:szCs w:val="24"/>
        </w:rPr>
        <w:t>U.</w:t>
      </w:r>
      <w:r w:rsidR="002F52EA" w:rsidRPr="00CC2DCE">
        <w:rPr>
          <w:rFonts w:cstheme="minorHAnsi"/>
          <w:sz w:val="24"/>
          <w:szCs w:val="24"/>
        </w:rPr>
        <w:t> </w:t>
      </w:r>
      <w:r w:rsidRPr="00CC2DCE">
        <w:rPr>
          <w:rFonts w:cstheme="minorHAnsi"/>
          <w:sz w:val="24"/>
          <w:szCs w:val="24"/>
        </w:rPr>
        <w:t>poz.</w:t>
      </w:r>
      <w:r w:rsidR="00750C80" w:rsidRPr="00CC2DCE">
        <w:rPr>
          <w:rFonts w:cstheme="minorHAnsi"/>
          <w:sz w:val="24"/>
          <w:szCs w:val="24"/>
        </w:rPr>
        <w:t xml:space="preserve"> </w:t>
      </w:r>
      <w:r w:rsidRPr="00CC2DCE">
        <w:rPr>
          <w:rFonts w:cstheme="minorHAnsi"/>
          <w:sz w:val="24"/>
          <w:szCs w:val="24"/>
        </w:rPr>
        <w:t>1152).</w:t>
      </w:r>
    </w:p>
    <w:p w14:paraId="36AEE6D4" w14:textId="3246A071"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Przed wznowieniem głosowania komisja stwierdza protokolarnie, czy pieczęcie na</w:t>
      </w:r>
      <w:r w:rsidR="002F52EA" w:rsidRPr="00CC2DCE">
        <w:rPr>
          <w:rFonts w:cstheme="minorHAnsi"/>
          <w:sz w:val="24"/>
          <w:szCs w:val="24"/>
        </w:rPr>
        <w:t> </w:t>
      </w:r>
      <w:r w:rsidRPr="00CC2DCE">
        <w:rPr>
          <w:rFonts w:cstheme="minorHAnsi"/>
          <w:sz w:val="24"/>
          <w:szCs w:val="24"/>
        </w:rPr>
        <w:t>wejściu do lokalu wyborczego, na</w:t>
      </w:r>
      <w:r w:rsidR="00710960" w:rsidRPr="00CC2DCE">
        <w:rPr>
          <w:rFonts w:cstheme="minorHAnsi"/>
          <w:sz w:val="24"/>
          <w:szCs w:val="24"/>
        </w:rPr>
        <w:t xml:space="preserve"> </w:t>
      </w:r>
      <w:r w:rsidRPr="00CC2DCE">
        <w:rPr>
          <w:rFonts w:cstheme="minorHAnsi"/>
          <w:sz w:val="24"/>
          <w:szCs w:val="24"/>
        </w:rPr>
        <w:t>urnie (ewentualnie plomby, o</w:t>
      </w:r>
      <w:r w:rsidR="00710960" w:rsidRPr="00CC2DCE">
        <w:rPr>
          <w:rFonts w:cstheme="minorHAnsi"/>
          <w:sz w:val="24"/>
          <w:szCs w:val="24"/>
        </w:rPr>
        <w:t xml:space="preserve"> </w:t>
      </w:r>
      <w:r w:rsidRPr="00CC2DCE">
        <w:rPr>
          <w:rFonts w:cstheme="minorHAnsi"/>
          <w:sz w:val="24"/>
          <w:szCs w:val="24"/>
        </w:rPr>
        <w:t>których mowa w</w:t>
      </w:r>
      <w:r w:rsidR="002F52EA" w:rsidRPr="00CC2DCE">
        <w:rPr>
          <w:rFonts w:cstheme="minorHAnsi"/>
          <w:sz w:val="24"/>
          <w:szCs w:val="24"/>
        </w:rPr>
        <w:t> </w:t>
      </w:r>
      <w:r w:rsidRPr="00CC2DCE">
        <w:rPr>
          <w:rFonts w:cstheme="minorHAnsi"/>
          <w:sz w:val="24"/>
          <w:szCs w:val="24"/>
        </w:rPr>
        <w:t>pkt</w:t>
      </w:r>
      <w:r w:rsidR="002F52EA" w:rsidRPr="00CC2DCE">
        <w:rPr>
          <w:rFonts w:cstheme="minorHAnsi"/>
          <w:sz w:val="24"/>
          <w:szCs w:val="24"/>
        </w:rPr>
        <w:t> </w:t>
      </w:r>
      <w:r w:rsidRPr="00CC2DCE">
        <w:rPr>
          <w:rFonts w:cstheme="minorHAnsi"/>
          <w:sz w:val="24"/>
          <w:szCs w:val="24"/>
        </w:rPr>
        <w:t>3</w:t>
      </w:r>
      <w:r w:rsidR="00986E70" w:rsidRPr="00CC2DCE">
        <w:rPr>
          <w:rFonts w:cstheme="minorHAnsi"/>
          <w:sz w:val="24"/>
          <w:szCs w:val="24"/>
        </w:rPr>
        <w:t>7</w:t>
      </w:r>
      <w:r w:rsidRPr="00CC2DCE">
        <w:rPr>
          <w:rFonts w:cstheme="minorHAnsi"/>
          <w:sz w:val="24"/>
          <w:szCs w:val="24"/>
        </w:rPr>
        <w:t xml:space="preserve"> </w:t>
      </w:r>
      <w:proofErr w:type="spellStart"/>
      <w:r w:rsidRPr="00CC2DCE">
        <w:rPr>
          <w:rFonts w:cstheme="minorHAnsi"/>
          <w:sz w:val="24"/>
          <w:szCs w:val="24"/>
        </w:rPr>
        <w:t>ppkt</w:t>
      </w:r>
      <w:proofErr w:type="spellEnd"/>
      <w:r w:rsidR="00710960" w:rsidRPr="00CC2DCE">
        <w:rPr>
          <w:rFonts w:cstheme="minorHAnsi"/>
          <w:sz w:val="24"/>
          <w:szCs w:val="24"/>
        </w:rPr>
        <w:t xml:space="preserve"> </w:t>
      </w:r>
      <w:r w:rsidRPr="00CC2DCE">
        <w:rPr>
          <w:rFonts w:cstheme="minorHAnsi"/>
          <w:sz w:val="24"/>
          <w:szCs w:val="24"/>
        </w:rPr>
        <w:t>7) i</w:t>
      </w:r>
      <w:r w:rsidR="00454E04">
        <w:rPr>
          <w:rFonts w:cstheme="minorHAnsi"/>
          <w:sz w:val="24"/>
          <w:szCs w:val="24"/>
        </w:rPr>
        <w:t> </w:t>
      </w:r>
      <w:r w:rsidRPr="00CC2DCE">
        <w:rPr>
          <w:rFonts w:cstheme="minorHAnsi"/>
          <w:sz w:val="24"/>
          <w:szCs w:val="24"/>
        </w:rPr>
        <w:t>pakietach z</w:t>
      </w:r>
      <w:r w:rsidR="00710960" w:rsidRPr="00CC2DCE">
        <w:rPr>
          <w:rFonts w:cstheme="minorHAnsi"/>
          <w:sz w:val="24"/>
          <w:szCs w:val="24"/>
        </w:rPr>
        <w:t xml:space="preserve"> </w:t>
      </w:r>
      <w:r w:rsidRPr="00CC2DCE">
        <w:rPr>
          <w:rFonts w:cstheme="minorHAnsi"/>
          <w:sz w:val="24"/>
          <w:szCs w:val="24"/>
        </w:rPr>
        <w:t>kartami oraz spisem nie zostały naruszone. W</w:t>
      </w:r>
      <w:r w:rsidR="00710960" w:rsidRPr="00CC2DCE">
        <w:rPr>
          <w:rFonts w:cstheme="minorHAnsi"/>
          <w:sz w:val="24"/>
          <w:szCs w:val="24"/>
        </w:rPr>
        <w:t xml:space="preserve"> </w:t>
      </w:r>
      <w:r w:rsidRPr="00CC2DCE">
        <w:rPr>
          <w:rFonts w:cstheme="minorHAnsi"/>
          <w:sz w:val="24"/>
          <w:szCs w:val="24"/>
        </w:rPr>
        <w:t>razie naruszenia pieczęci (ewentualnie plomb), braku któregokolwiek z</w:t>
      </w:r>
      <w:r w:rsidR="00710960" w:rsidRPr="00CC2DCE">
        <w:rPr>
          <w:rFonts w:cstheme="minorHAnsi"/>
          <w:sz w:val="24"/>
          <w:szCs w:val="24"/>
        </w:rPr>
        <w:t xml:space="preserve"> </w:t>
      </w:r>
      <w:r w:rsidRPr="00CC2DCE">
        <w:rPr>
          <w:rFonts w:cstheme="minorHAnsi"/>
          <w:sz w:val="24"/>
          <w:szCs w:val="24"/>
        </w:rPr>
        <w:t>pakietów albo</w:t>
      </w:r>
      <w:r w:rsidR="00352303" w:rsidRPr="00CC2DCE">
        <w:rPr>
          <w:rFonts w:cstheme="minorHAnsi"/>
          <w:sz w:val="24"/>
          <w:szCs w:val="24"/>
        </w:rPr>
        <w:t> </w:t>
      </w:r>
      <w:r w:rsidRPr="00CC2DCE">
        <w:rPr>
          <w:rFonts w:cstheme="minorHAnsi"/>
          <w:sz w:val="24"/>
          <w:szCs w:val="24"/>
        </w:rPr>
        <w:t xml:space="preserve">dokumentów komisja opisuje stwierdzony stan </w:t>
      </w:r>
      <w:r w:rsidRPr="00CC2DCE">
        <w:rPr>
          <w:rFonts w:cstheme="minorHAnsi"/>
          <w:b/>
          <w:bCs/>
          <w:sz w:val="24"/>
          <w:szCs w:val="24"/>
          <w:u w:val="single"/>
        </w:rPr>
        <w:t>w</w:t>
      </w:r>
      <w:r w:rsidR="00710960" w:rsidRPr="00CC2DCE">
        <w:rPr>
          <w:rFonts w:cstheme="minorHAnsi"/>
          <w:b/>
          <w:bCs/>
          <w:sz w:val="24"/>
          <w:szCs w:val="24"/>
          <w:u w:val="single"/>
        </w:rPr>
        <w:t xml:space="preserve"> </w:t>
      </w:r>
      <w:r w:rsidR="00CB4D25" w:rsidRPr="00CC2DCE">
        <w:rPr>
          <w:rFonts w:cstheme="minorHAnsi"/>
          <w:b/>
          <w:bCs/>
          <w:sz w:val="24"/>
          <w:szCs w:val="24"/>
          <w:u w:val="single"/>
        </w:rPr>
        <w:t>punkcie 24</w:t>
      </w:r>
      <w:r w:rsidR="00CB4D25" w:rsidRPr="00CC2DCE">
        <w:rPr>
          <w:rFonts w:cstheme="minorHAnsi"/>
          <w:sz w:val="24"/>
          <w:szCs w:val="24"/>
        </w:rPr>
        <w:t xml:space="preserve"> </w:t>
      </w:r>
      <w:r w:rsidRPr="00CC2DCE">
        <w:rPr>
          <w:rFonts w:cstheme="minorHAnsi"/>
          <w:sz w:val="24"/>
          <w:szCs w:val="24"/>
        </w:rPr>
        <w:t>protoko</w:t>
      </w:r>
      <w:r w:rsidR="00CB4D25" w:rsidRPr="00CC2DCE">
        <w:rPr>
          <w:rFonts w:cstheme="minorHAnsi"/>
          <w:sz w:val="24"/>
          <w:szCs w:val="24"/>
        </w:rPr>
        <w:t>łu</w:t>
      </w:r>
      <w:r w:rsidRPr="00CC2DCE">
        <w:rPr>
          <w:rFonts w:cstheme="minorHAnsi"/>
          <w:sz w:val="24"/>
          <w:szCs w:val="24"/>
        </w:rPr>
        <w:t xml:space="preserve"> głosowania, zawiadamia o</w:t>
      </w:r>
      <w:r w:rsidR="00710960" w:rsidRPr="00CC2DCE">
        <w:rPr>
          <w:rFonts w:cstheme="minorHAnsi"/>
          <w:sz w:val="24"/>
          <w:szCs w:val="24"/>
        </w:rPr>
        <w:t xml:space="preserve"> </w:t>
      </w:r>
      <w:r w:rsidRPr="00CC2DCE">
        <w:rPr>
          <w:rFonts w:cstheme="minorHAnsi"/>
          <w:sz w:val="24"/>
          <w:szCs w:val="24"/>
        </w:rPr>
        <w:t xml:space="preserve">tym niezwłocznie </w:t>
      </w:r>
      <w:r w:rsidR="00AB61AD" w:rsidRPr="00CC2DCE">
        <w:rPr>
          <w:rFonts w:cstheme="minorHAnsi"/>
          <w:sz w:val="24"/>
          <w:szCs w:val="24"/>
        </w:rPr>
        <w:t>okręgową</w:t>
      </w:r>
      <w:r w:rsidR="00AF3F3A" w:rsidRPr="00CC2DCE">
        <w:rPr>
          <w:rFonts w:cstheme="minorHAnsi"/>
          <w:sz w:val="24"/>
          <w:szCs w:val="24"/>
        </w:rPr>
        <w:t xml:space="preserve"> komisję wyborczą </w:t>
      </w:r>
      <w:r w:rsidR="00352303" w:rsidRPr="00CC2DCE">
        <w:rPr>
          <w:rFonts w:cstheme="minorHAnsi"/>
          <w:sz w:val="24"/>
          <w:szCs w:val="24"/>
        </w:rPr>
        <w:t xml:space="preserve">oraz </w:t>
      </w:r>
      <w:r w:rsidRPr="00CC2DCE">
        <w:rPr>
          <w:rFonts w:cstheme="minorHAnsi"/>
          <w:sz w:val="24"/>
          <w:szCs w:val="24"/>
        </w:rPr>
        <w:t>wójta</w:t>
      </w:r>
      <w:r w:rsidR="00323E05" w:rsidRPr="00CC2DCE">
        <w:rPr>
          <w:rFonts w:cstheme="minorHAnsi"/>
          <w:sz w:val="24"/>
          <w:szCs w:val="24"/>
        </w:rPr>
        <w:t>, a</w:t>
      </w:r>
      <w:r w:rsidR="00BF541D" w:rsidRPr="00CC2DCE">
        <w:rPr>
          <w:rFonts w:cstheme="minorHAnsi"/>
          <w:sz w:val="24"/>
          <w:szCs w:val="24"/>
        </w:rPr>
        <w:t> </w:t>
      </w:r>
      <w:r w:rsidRPr="00CC2DCE">
        <w:rPr>
          <w:rFonts w:cstheme="minorHAnsi"/>
          <w:sz w:val="24"/>
          <w:szCs w:val="24"/>
        </w:rPr>
        <w:t xml:space="preserve">następnie wykonuje czynności wskazane przez </w:t>
      </w:r>
      <w:r w:rsidR="00AB61AD" w:rsidRPr="00CC2DCE">
        <w:rPr>
          <w:rFonts w:cstheme="minorHAnsi"/>
          <w:sz w:val="24"/>
          <w:szCs w:val="24"/>
        </w:rPr>
        <w:t>okręgową</w:t>
      </w:r>
      <w:r w:rsidR="0090541E" w:rsidRPr="00CC2DCE">
        <w:rPr>
          <w:rFonts w:cstheme="minorHAnsi"/>
          <w:sz w:val="24"/>
          <w:szCs w:val="24"/>
        </w:rPr>
        <w:t xml:space="preserve"> komisję wyborczą</w:t>
      </w:r>
      <w:r w:rsidRPr="00CC2DCE">
        <w:rPr>
          <w:rFonts w:cstheme="minorHAnsi"/>
          <w:sz w:val="24"/>
          <w:szCs w:val="24"/>
        </w:rPr>
        <w:t>.</w:t>
      </w:r>
    </w:p>
    <w:p w14:paraId="6EDA346B" w14:textId="77777777" w:rsidR="00840324" w:rsidRPr="00CC2DCE" w:rsidRDefault="00840324" w:rsidP="00CC2DCE">
      <w:pPr>
        <w:keepNext/>
        <w:keepLines/>
        <w:autoSpaceDE w:val="0"/>
        <w:autoSpaceDN w:val="0"/>
        <w:adjustRightInd w:val="0"/>
        <w:spacing w:after="0" w:line="240" w:lineRule="auto"/>
        <w:jc w:val="center"/>
        <w:textAlignment w:val="center"/>
        <w:rPr>
          <w:rFonts w:cstheme="minorHAnsi"/>
          <w:sz w:val="24"/>
          <w:szCs w:val="24"/>
        </w:rPr>
      </w:pPr>
      <w:r w:rsidRPr="00CC2DCE">
        <w:rPr>
          <w:rFonts w:cstheme="minorHAnsi"/>
          <w:sz w:val="24"/>
          <w:szCs w:val="24"/>
        </w:rPr>
        <w:t>Rozdział V</w:t>
      </w:r>
    </w:p>
    <w:p w14:paraId="4419F22B" w14:textId="77777777" w:rsidR="00840324" w:rsidRPr="00CC2DCE" w:rsidRDefault="00840324" w:rsidP="00CC2DCE">
      <w:pPr>
        <w:keepNext/>
        <w:keepLines/>
        <w:suppressAutoHyphens/>
        <w:autoSpaceDE w:val="0"/>
        <w:autoSpaceDN w:val="0"/>
        <w:adjustRightInd w:val="0"/>
        <w:spacing w:after="0" w:line="240" w:lineRule="auto"/>
        <w:jc w:val="center"/>
        <w:textAlignment w:val="center"/>
        <w:rPr>
          <w:rFonts w:cstheme="minorHAnsi"/>
          <w:b/>
          <w:bCs/>
          <w:sz w:val="24"/>
          <w:szCs w:val="24"/>
        </w:rPr>
      </w:pPr>
      <w:r w:rsidRPr="00CC2DCE">
        <w:rPr>
          <w:rFonts w:cstheme="minorHAnsi"/>
          <w:b/>
          <w:bCs/>
          <w:sz w:val="24"/>
          <w:szCs w:val="24"/>
        </w:rPr>
        <w:t>Zakończenie głosowania</w:t>
      </w:r>
    </w:p>
    <w:p w14:paraId="326C3ADB" w14:textId="4CCE6DAB" w:rsidR="001815D9" w:rsidRPr="00CC2DCE" w:rsidRDefault="00840324" w:rsidP="00CC2DCE">
      <w:pPr>
        <w:pStyle w:val="Akapitzlist"/>
        <w:keepNext/>
        <w:keepLines/>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O</w:t>
      </w:r>
      <w:r w:rsidR="00710960" w:rsidRPr="00CC2DCE">
        <w:rPr>
          <w:rFonts w:cstheme="minorHAnsi"/>
          <w:sz w:val="24"/>
          <w:szCs w:val="24"/>
        </w:rPr>
        <w:t xml:space="preserve"> </w:t>
      </w:r>
      <w:r w:rsidRPr="00CC2DCE">
        <w:rPr>
          <w:rFonts w:cstheme="minorHAnsi"/>
          <w:sz w:val="24"/>
          <w:szCs w:val="24"/>
        </w:rPr>
        <w:t>godzinie 21.00 przewodniczący komisji zarządza zakończenie głosowania. Komisja zamyka lokal</w:t>
      </w:r>
      <w:r w:rsidR="00710960" w:rsidRPr="00CC2DCE">
        <w:rPr>
          <w:rFonts w:cstheme="minorHAnsi"/>
          <w:sz w:val="24"/>
          <w:szCs w:val="24"/>
        </w:rPr>
        <w:t>.</w:t>
      </w:r>
      <w:r w:rsidRPr="00CC2DCE">
        <w:rPr>
          <w:rFonts w:cstheme="minorHAnsi"/>
          <w:sz w:val="24"/>
          <w:szCs w:val="24"/>
        </w:rPr>
        <w:t xml:space="preserve"> </w:t>
      </w:r>
      <w:r w:rsidR="001815D9" w:rsidRPr="00CC2DCE">
        <w:rPr>
          <w:rFonts w:cstheme="minorHAnsi"/>
          <w:sz w:val="24"/>
          <w:szCs w:val="24"/>
        </w:rPr>
        <w:t>W</w:t>
      </w:r>
      <w:r w:rsidRPr="00CC2DCE">
        <w:rPr>
          <w:rFonts w:cstheme="minorHAnsi"/>
          <w:sz w:val="24"/>
          <w:szCs w:val="24"/>
        </w:rPr>
        <w:t>yborcom przybyłym do lokalu</w:t>
      </w:r>
      <w:r w:rsidR="004A6EAD" w:rsidRPr="00CC2DCE">
        <w:rPr>
          <w:rFonts w:cstheme="minorHAnsi"/>
          <w:sz w:val="24"/>
          <w:szCs w:val="24"/>
        </w:rPr>
        <w:t xml:space="preserve">, w tym wyborcom, którzy </w:t>
      </w:r>
      <w:r w:rsidR="0057516C" w:rsidRPr="00CC2DCE">
        <w:rPr>
          <w:rFonts w:cstheme="minorHAnsi"/>
          <w:sz w:val="24"/>
          <w:szCs w:val="24"/>
        </w:rPr>
        <w:t>– z uwagi na</w:t>
      </w:r>
      <w:r w:rsidR="004A6EAD" w:rsidRPr="00CC2DCE">
        <w:rPr>
          <w:rFonts w:cstheme="minorHAnsi"/>
          <w:sz w:val="24"/>
          <w:szCs w:val="24"/>
        </w:rPr>
        <w:t> </w:t>
      </w:r>
      <w:r w:rsidR="0057516C" w:rsidRPr="00CC2DCE">
        <w:rPr>
          <w:rFonts w:cstheme="minorHAnsi"/>
          <w:sz w:val="24"/>
          <w:szCs w:val="24"/>
        </w:rPr>
        <w:t>warunki lokalowe – ustawili się w kolejce przed lokalem wyborczym</w:t>
      </w:r>
      <w:r w:rsidR="001815D9" w:rsidRPr="00CC2DCE">
        <w:rPr>
          <w:rFonts w:cstheme="minorHAnsi"/>
          <w:sz w:val="24"/>
          <w:szCs w:val="24"/>
        </w:rPr>
        <w:t xml:space="preserve"> </w:t>
      </w:r>
      <w:r w:rsidRPr="00CC2DCE">
        <w:rPr>
          <w:rFonts w:cstheme="minorHAnsi"/>
          <w:b/>
          <w:sz w:val="24"/>
          <w:szCs w:val="24"/>
        </w:rPr>
        <w:t xml:space="preserve">przed </w:t>
      </w:r>
      <w:r w:rsidR="004A6EAD" w:rsidRPr="00CC2DCE">
        <w:rPr>
          <w:rFonts w:cstheme="minorHAnsi"/>
          <w:b/>
          <w:sz w:val="24"/>
          <w:szCs w:val="24"/>
        </w:rPr>
        <w:t>godziną 21.00</w:t>
      </w:r>
      <w:r w:rsidR="004A6EAD" w:rsidRPr="00CC2DCE">
        <w:rPr>
          <w:rFonts w:cstheme="minorHAnsi"/>
          <w:sz w:val="24"/>
          <w:szCs w:val="24"/>
        </w:rPr>
        <w:t>,</w:t>
      </w:r>
      <w:r w:rsidRPr="00CC2DCE">
        <w:rPr>
          <w:rFonts w:cstheme="minorHAnsi"/>
          <w:sz w:val="24"/>
          <w:szCs w:val="24"/>
        </w:rPr>
        <w:t xml:space="preserve"> należy umożliwić oddanie głosu</w:t>
      </w:r>
      <w:r w:rsidR="001815D9" w:rsidRPr="00CC2DCE">
        <w:rPr>
          <w:rFonts w:cstheme="minorHAnsi"/>
          <w:sz w:val="24"/>
          <w:szCs w:val="24"/>
        </w:rPr>
        <w:t xml:space="preserve"> (art. 39 § 4 Kodeksu wyborczego)</w:t>
      </w:r>
      <w:r w:rsidRPr="00CC2DCE">
        <w:rPr>
          <w:rFonts w:cstheme="minorHAnsi"/>
          <w:sz w:val="24"/>
          <w:szCs w:val="24"/>
        </w:rPr>
        <w:t>.</w:t>
      </w:r>
      <w:r w:rsidR="00E22179" w:rsidRPr="00CC2DCE">
        <w:rPr>
          <w:rFonts w:cstheme="minorHAnsi"/>
          <w:sz w:val="24"/>
          <w:szCs w:val="24"/>
        </w:rPr>
        <w:t xml:space="preserve"> </w:t>
      </w:r>
      <w:r w:rsidR="001815D9" w:rsidRPr="00CC2DCE">
        <w:rPr>
          <w:rFonts w:cstheme="minorHAnsi"/>
          <w:sz w:val="24"/>
          <w:szCs w:val="24"/>
        </w:rPr>
        <w:t>O</w:t>
      </w:r>
      <w:r w:rsidR="00BA2A73" w:rsidRPr="00CC2DCE">
        <w:rPr>
          <w:rFonts w:cstheme="minorHAnsi"/>
          <w:sz w:val="24"/>
          <w:szCs w:val="24"/>
        </w:rPr>
        <w:t> </w:t>
      </w:r>
      <w:r w:rsidR="001815D9" w:rsidRPr="00CC2DCE">
        <w:rPr>
          <w:rFonts w:cstheme="minorHAnsi"/>
          <w:sz w:val="24"/>
          <w:szCs w:val="24"/>
        </w:rPr>
        <w:t>tego</w:t>
      </w:r>
      <w:r w:rsidR="00BA2A73" w:rsidRPr="00CC2DCE">
        <w:rPr>
          <w:rFonts w:cstheme="minorHAnsi"/>
          <w:sz w:val="24"/>
          <w:szCs w:val="24"/>
        </w:rPr>
        <w:t> </w:t>
      </w:r>
      <w:r w:rsidR="001815D9" w:rsidRPr="00CC2DCE">
        <w:rPr>
          <w:rFonts w:cstheme="minorHAnsi"/>
          <w:sz w:val="24"/>
          <w:szCs w:val="24"/>
        </w:rPr>
        <w:t xml:space="preserve">rodzaju sytuacji należy niezwłocznie zawiadomić </w:t>
      </w:r>
      <w:r w:rsidR="004A6EAD" w:rsidRPr="00CC2DCE">
        <w:rPr>
          <w:rFonts w:cstheme="minorHAnsi"/>
          <w:sz w:val="24"/>
          <w:szCs w:val="24"/>
        </w:rPr>
        <w:t xml:space="preserve">wójta oraz </w:t>
      </w:r>
      <w:r w:rsidR="00310DC8" w:rsidRPr="00CC2DCE">
        <w:rPr>
          <w:rFonts w:cstheme="minorHAnsi"/>
          <w:sz w:val="24"/>
          <w:szCs w:val="24"/>
        </w:rPr>
        <w:t>okręgową</w:t>
      </w:r>
      <w:r w:rsidR="001815D9" w:rsidRPr="00CC2DCE">
        <w:rPr>
          <w:rFonts w:cstheme="minorHAnsi"/>
          <w:sz w:val="24"/>
          <w:szCs w:val="24"/>
        </w:rPr>
        <w:t xml:space="preserve"> komisję wyborczą</w:t>
      </w:r>
      <w:r w:rsidR="00FF266D" w:rsidRPr="00CC2DCE">
        <w:rPr>
          <w:rFonts w:cstheme="minorHAnsi"/>
          <w:sz w:val="24"/>
          <w:szCs w:val="24"/>
        </w:rPr>
        <w:t>.</w:t>
      </w:r>
      <w:r w:rsidR="001F441F" w:rsidRPr="00CC2DCE">
        <w:rPr>
          <w:rFonts w:cstheme="minorHAnsi"/>
          <w:sz w:val="24"/>
          <w:szCs w:val="24"/>
        </w:rPr>
        <w:t xml:space="preserve"> </w:t>
      </w:r>
    </w:p>
    <w:p w14:paraId="466B63FC" w14:textId="0717A1E6" w:rsidR="000B3FE5" w:rsidRPr="00CC2DCE" w:rsidRDefault="001815D9"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 xml:space="preserve">W przypadku konieczności umożliwienia </w:t>
      </w:r>
      <w:r w:rsidR="00A91A9D" w:rsidRPr="00CC2DCE">
        <w:rPr>
          <w:rFonts w:cstheme="minorHAnsi"/>
          <w:sz w:val="24"/>
          <w:szCs w:val="24"/>
        </w:rPr>
        <w:t xml:space="preserve">oddania głosu </w:t>
      </w:r>
      <w:r w:rsidRPr="00CC2DCE">
        <w:rPr>
          <w:rFonts w:cstheme="minorHAnsi"/>
          <w:sz w:val="24"/>
          <w:szCs w:val="24"/>
        </w:rPr>
        <w:t>wyborcom przybyłym do</w:t>
      </w:r>
      <w:r w:rsidR="00C868C2" w:rsidRPr="00CC2DCE">
        <w:rPr>
          <w:rFonts w:cstheme="minorHAnsi"/>
          <w:sz w:val="24"/>
          <w:szCs w:val="24"/>
        </w:rPr>
        <w:t> </w:t>
      </w:r>
      <w:r w:rsidRPr="00CC2DCE">
        <w:rPr>
          <w:rFonts w:cstheme="minorHAnsi"/>
          <w:sz w:val="24"/>
          <w:szCs w:val="24"/>
        </w:rPr>
        <w:t xml:space="preserve">lokalu </w:t>
      </w:r>
      <w:r w:rsidR="000B3FE5" w:rsidRPr="00CC2DCE">
        <w:rPr>
          <w:rFonts w:cstheme="minorHAnsi"/>
          <w:sz w:val="24"/>
          <w:szCs w:val="24"/>
        </w:rPr>
        <w:t>oraz</w:t>
      </w:r>
      <w:r w:rsidR="00C868C2" w:rsidRPr="00CC2DCE">
        <w:rPr>
          <w:rFonts w:cstheme="minorHAnsi"/>
          <w:sz w:val="24"/>
          <w:szCs w:val="24"/>
        </w:rPr>
        <w:t xml:space="preserve"> </w:t>
      </w:r>
      <w:r w:rsidR="000B3FE5" w:rsidRPr="00CC2DCE">
        <w:rPr>
          <w:rFonts w:cstheme="minorHAnsi"/>
          <w:sz w:val="24"/>
          <w:szCs w:val="24"/>
        </w:rPr>
        <w:t>wyborcom</w:t>
      </w:r>
      <w:r w:rsidR="0057516C" w:rsidRPr="00CC2DCE">
        <w:rPr>
          <w:rFonts w:cstheme="minorHAnsi"/>
          <w:sz w:val="24"/>
          <w:szCs w:val="24"/>
        </w:rPr>
        <w:t>,</w:t>
      </w:r>
      <w:r w:rsidR="000B3FE5" w:rsidRPr="00CC2DCE">
        <w:rPr>
          <w:rFonts w:cstheme="minorHAnsi"/>
          <w:sz w:val="24"/>
          <w:szCs w:val="24"/>
        </w:rPr>
        <w:t xml:space="preserve"> </w:t>
      </w:r>
      <w:r w:rsidR="0057516C" w:rsidRPr="00CC2DCE">
        <w:rPr>
          <w:rFonts w:cstheme="minorHAnsi"/>
          <w:sz w:val="24"/>
          <w:szCs w:val="24"/>
        </w:rPr>
        <w:t>którzy – z uwagi na warunki lokalowe – ustawili się w kolejce przed lokalem wyborczym</w:t>
      </w:r>
      <w:r w:rsidRPr="00CC2DCE">
        <w:rPr>
          <w:rFonts w:cstheme="minorHAnsi"/>
          <w:sz w:val="24"/>
          <w:szCs w:val="24"/>
        </w:rPr>
        <w:t>,</w:t>
      </w:r>
      <w:r w:rsidR="00B07538" w:rsidRPr="00CC2DCE">
        <w:rPr>
          <w:rFonts w:cstheme="minorHAnsi"/>
          <w:sz w:val="24"/>
          <w:szCs w:val="24"/>
        </w:rPr>
        <w:t xml:space="preserve"> komisja zobowiązana jest do zagwarantowania, </w:t>
      </w:r>
      <w:r w:rsidRPr="00CC2DCE">
        <w:rPr>
          <w:rFonts w:cstheme="minorHAnsi"/>
          <w:sz w:val="24"/>
          <w:szCs w:val="24"/>
        </w:rPr>
        <w:t xml:space="preserve">aby poza </w:t>
      </w:r>
      <w:r w:rsidR="000B3FE5" w:rsidRPr="00CC2DCE">
        <w:rPr>
          <w:rFonts w:cstheme="minorHAnsi"/>
          <w:sz w:val="24"/>
          <w:szCs w:val="24"/>
        </w:rPr>
        <w:t>nimi</w:t>
      </w:r>
      <w:r w:rsidR="00B07538" w:rsidRPr="00CC2DCE">
        <w:rPr>
          <w:rFonts w:cstheme="minorHAnsi"/>
          <w:sz w:val="24"/>
          <w:szCs w:val="24"/>
        </w:rPr>
        <w:t xml:space="preserve"> </w:t>
      </w:r>
      <w:r w:rsidRPr="00CC2DCE">
        <w:rPr>
          <w:rFonts w:cstheme="minorHAnsi"/>
          <w:sz w:val="24"/>
          <w:szCs w:val="24"/>
        </w:rPr>
        <w:t>nie mogły głosować inne osoby, które przybyły do lokalu wyborczego (ustawiły się w kolejce) po godzinie 21</w:t>
      </w:r>
      <w:r w:rsidR="00C45F40" w:rsidRPr="00CC2DCE">
        <w:rPr>
          <w:rFonts w:cstheme="minorHAnsi"/>
          <w:sz w:val="24"/>
          <w:szCs w:val="24"/>
        </w:rPr>
        <w:t>.</w:t>
      </w:r>
      <w:r w:rsidRPr="00CC2DCE">
        <w:rPr>
          <w:rFonts w:cstheme="minorHAnsi"/>
          <w:sz w:val="24"/>
          <w:szCs w:val="24"/>
        </w:rPr>
        <w:t>00.</w:t>
      </w:r>
    </w:p>
    <w:p w14:paraId="61C70594" w14:textId="5CF55A5D" w:rsidR="00840324" w:rsidRPr="00CC2DCE" w:rsidRDefault="00541E49"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Działania, o których mowa w pkt 9</w:t>
      </w:r>
      <w:r w:rsidR="00B411D4" w:rsidRPr="00CC2DCE">
        <w:rPr>
          <w:rFonts w:cstheme="minorHAnsi"/>
          <w:sz w:val="24"/>
          <w:szCs w:val="24"/>
        </w:rPr>
        <w:t>4</w:t>
      </w:r>
      <w:r w:rsidRPr="00CC2DCE">
        <w:rPr>
          <w:rFonts w:cstheme="minorHAnsi"/>
          <w:sz w:val="24"/>
          <w:szCs w:val="24"/>
        </w:rPr>
        <w:t>, mogą polegać np. na wydawaniu wyborcom przybyłym do lokalu wyborczego przed godziną zakończenia głosowania oznaczonych pieczęcią komisji kartek i/lub na zabezpieczeniu końca kolejki przez członka komisji. Kolejka cały czas musi być bowiem pilnowana, aby wyborcy przybyli po 21.00 nie</w:t>
      </w:r>
      <w:r w:rsidR="007B063B" w:rsidRPr="00CC2DCE">
        <w:rPr>
          <w:rFonts w:cstheme="minorHAnsi"/>
          <w:sz w:val="24"/>
          <w:szCs w:val="24"/>
        </w:rPr>
        <w:t> </w:t>
      </w:r>
      <w:r w:rsidRPr="00CC2DCE">
        <w:rPr>
          <w:rFonts w:cstheme="minorHAnsi"/>
          <w:sz w:val="24"/>
          <w:szCs w:val="24"/>
        </w:rPr>
        <w:t>mogli zagłosować (np. przez członków komisji, którzy rotacyjn</w:t>
      </w:r>
      <w:r w:rsidR="00EC2434" w:rsidRPr="00CC2DCE">
        <w:rPr>
          <w:rFonts w:cstheme="minorHAnsi"/>
          <w:sz w:val="24"/>
          <w:szCs w:val="24"/>
        </w:rPr>
        <w:t>i</w:t>
      </w:r>
      <w:r w:rsidRPr="00CC2DCE">
        <w:rPr>
          <w:rFonts w:cstheme="minorHAnsi"/>
          <w:sz w:val="24"/>
          <w:szCs w:val="24"/>
        </w:rPr>
        <w:t>e będą pilnowali kolejki na jej końcu i z boków). Działania te członkowie komisji realizują przy wsparciu osób skierowanych przez wójta</w:t>
      </w:r>
      <w:r w:rsidR="00E22179" w:rsidRPr="00CC2DCE">
        <w:rPr>
          <w:rFonts w:cstheme="minorHAnsi"/>
          <w:sz w:val="24"/>
          <w:szCs w:val="24"/>
        </w:rPr>
        <w:t>.</w:t>
      </w:r>
      <w:r w:rsidR="00B07538" w:rsidRPr="00CC2DCE">
        <w:rPr>
          <w:rFonts w:cstheme="minorHAnsi"/>
          <w:sz w:val="24"/>
          <w:szCs w:val="24"/>
        </w:rPr>
        <w:t xml:space="preserve"> </w:t>
      </w:r>
    </w:p>
    <w:p w14:paraId="1A095667" w14:textId="4D10AFB8"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 xml:space="preserve">Po zamknięciu lokalu </w:t>
      </w:r>
      <w:r w:rsidR="00264C5E" w:rsidRPr="00CC2DCE">
        <w:rPr>
          <w:rFonts w:cstheme="minorHAnsi"/>
          <w:sz w:val="24"/>
          <w:szCs w:val="24"/>
        </w:rPr>
        <w:t xml:space="preserve">wyborczego </w:t>
      </w:r>
      <w:r w:rsidRPr="00CC2DCE">
        <w:rPr>
          <w:rFonts w:cstheme="minorHAnsi"/>
          <w:sz w:val="24"/>
          <w:szCs w:val="24"/>
        </w:rPr>
        <w:t>i</w:t>
      </w:r>
      <w:r w:rsidR="00F64B00" w:rsidRPr="00CC2DCE">
        <w:rPr>
          <w:rFonts w:cstheme="minorHAnsi"/>
          <w:sz w:val="24"/>
          <w:szCs w:val="24"/>
        </w:rPr>
        <w:t xml:space="preserve"> </w:t>
      </w:r>
      <w:r w:rsidRPr="00CC2DCE">
        <w:rPr>
          <w:rFonts w:cstheme="minorHAnsi"/>
          <w:sz w:val="24"/>
          <w:szCs w:val="24"/>
        </w:rPr>
        <w:t>po zakończeniu głosowania w</w:t>
      </w:r>
      <w:r w:rsidR="00F64B00" w:rsidRPr="00CC2DCE">
        <w:rPr>
          <w:rFonts w:cstheme="minorHAnsi"/>
          <w:sz w:val="24"/>
          <w:szCs w:val="24"/>
        </w:rPr>
        <w:t xml:space="preserve"> </w:t>
      </w:r>
      <w:r w:rsidRPr="00CC2DCE">
        <w:rPr>
          <w:rFonts w:cstheme="minorHAnsi"/>
          <w:sz w:val="24"/>
          <w:szCs w:val="24"/>
        </w:rPr>
        <w:t xml:space="preserve">lokalu </w:t>
      </w:r>
      <w:r w:rsidR="00AE7AD1" w:rsidRPr="00CC2DCE">
        <w:rPr>
          <w:rFonts w:cstheme="minorHAnsi"/>
          <w:sz w:val="24"/>
          <w:szCs w:val="24"/>
        </w:rPr>
        <w:t xml:space="preserve">oprócz członków komisji </w:t>
      </w:r>
      <w:r w:rsidRPr="00CC2DCE">
        <w:rPr>
          <w:rFonts w:cstheme="minorHAnsi"/>
          <w:sz w:val="24"/>
          <w:szCs w:val="24"/>
        </w:rPr>
        <w:t>mogą przebywać mężowie zaufania, obserwatorzy społeczni i</w:t>
      </w:r>
      <w:r w:rsidR="00264C5E" w:rsidRPr="00CC2DCE">
        <w:rPr>
          <w:rFonts w:cstheme="minorHAnsi"/>
          <w:sz w:val="24"/>
          <w:szCs w:val="24"/>
        </w:rPr>
        <w:t> </w:t>
      </w:r>
      <w:r w:rsidRPr="00CC2DCE">
        <w:rPr>
          <w:rFonts w:cstheme="minorHAnsi"/>
          <w:sz w:val="24"/>
          <w:szCs w:val="24"/>
        </w:rPr>
        <w:t>obserwatorzy międzynarodowi. Ponadto wyłącznie w</w:t>
      </w:r>
      <w:r w:rsidR="00F64B00" w:rsidRPr="00CC2DCE">
        <w:rPr>
          <w:rFonts w:cstheme="minorHAnsi"/>
          <w:sz w:val="24"/>
          <w:szCs w:val="24"/>
        </w:rPr>
        <w:t xml:space="preserve"> </w:t>
      </w:r>
      <w:r w:rsidRPr="00CC2DCE">
        <w:rPr>
          <w:rFonts w:cstheme="minorHAnsi"/>
          <w:sz w:val="24"/>
          <w:szCs w:val="24"/>
        </w:rPr>
        <w:t>czasie otwierania urny i</w:t>
      </w:r>
      <w:r w:rsidR="00264C5E" w:rsidRPr="00CC2DCE">
        <w:rPr>
          <w:rFonts w:cstheme="minorHAnsi"/>
          <w:sz w:val="24"/>
          <w:szCs w:val="24"/>
        </w:rPr>
        <w:t> </w:t>
      </w:r>
      <w:r w:rsidRPr="00CC2DCE">
        <w:rPr>
          <w:rFonts w:cstheme="minorHAnsi"/>
          <w:sz w:val="24"/>
          <w:szCs w:val="24"/>
        </w:rPr>
        <w:t>wyjmowania z</w:t>
      </w:r>
      <w:r w:rsidR="00F64B00" w:rsidRPr="00CC2DCE">
        <w:rPr>
          <w:rFonts w:cstheme="minorHAnsi"/>
          <w:sz w:val="24"/>
          <w:szCs w:val="24"/>
        </w:rPr>
        <w:t xml:space="preserve"> </w:t>
      </w:r>
      <w:r w:rsidRPr="00CC2DCE">
        <w:rPr>
          <w:rFonts w:cstheme="minorHAnsi"/>
          <w:sz w:val="24"/>
          <w:szCs w:val="24"/>
        </w:rPr>
        <w:t>niej kart dopuszczalna jest obecność w</w:t>
      </w:r>
      <w:r w:rsidR="00F64B00" w:rsidRPr="00CC2DCE">
        <w:rPr>
          <w:rFonts w:cstheme="minorHAnsi"/>
          <w:sz w:val="24"/>
          <w:szCs w:val="24"/>
        </w:rPr>
        <w:t xml:space="preserve"> </w:t>
      </w:r>
      <w:r w:rsidRPr="00CC2DCE">
        <w:rPr>
          <w:rFonts w:cstheme="minorHAnsi"/>
          <w:sz w:val="24"/>
          <w:szCs w:val="24"/>
        </w:rPr>
        <w:t>lokalu dziennikarzy, na</w:t>
      </w:r>
      <w:r w:rsidR="00264C5E" w:rsidRPr="00CC2DCE">
        <w:rPr>
          <w:rFonts w:cstheme="minorHAnsi"/>
          <w:sz w:val="24"/>
          <w:szCs w:val="24"/>
        </w:rPr>
        <w:t> </w:t>
      </w:r>
      <w:r w:rsidRPr="00CC2DCE">
        <w:rPr>
          <w:rFonts w:cstheme="minorHAnsi"/>
          <w:sz w:val="24"/>
          <w:szCs w:val="24"/>
        </w:rPr>
        <w:t>zasadach, o</w:t>
      </w:r>
      <w:r w:rsidR="00F64B00" w:rsidRPr="00CC2DCE">
        <w:rPr>
          <w:rFonts w:cstheme="minorHAnsi"/>
          <w:sz w:val="24"/>
          <w:szCs w:val="24"/>
        </w:rPr>
        <w:t xml:space="preserve"> </w:t>
      </w:r>
      <w:r w:rsidRPr="00CC2DCE">
        <w:rPr>
          <w:rFonts w:cstheme="minorHAnsi"/>
          <w:sz w:val="24"/>
          <w:szCs w:val="24"/>
        </w:rPr>
        <w:t>których mowa w</w:t>
      </w:r>
      <w:r w:rsidR="00F64B00" w:rsidRPr="00CC2DCE">
        <w:rPr>
          <w:rFonts w:cstheme="minorHAnsi"/>
          <w:sz w:val="24"/>
          <w:szCs w:val="24"/>
        </w:rPr>
        <w:t xml:space="preserve"> </w:t>
      </w:r>
      <w:r w:rsidRPr="00CC2DCE">
        <w:rPr>
          <w:rFonts w:cstheme="minorHAnsi"/>
          <w:sz w:val="24"/>
          <w:szCs w:val="24"/>
        </w:rPr>
        <w:t>pkt</w:t>
      </w:r>
      <w:r w:rsidR="00F64B00" w:rsidRPr="00CC2DCE">
        <w:rPr>
          <w:rFonts w:cstheme="minorHAnsi"/>
          <w:sz w:val="24"/>
          <w:szCs w:val="24"/>
        </w:rPr>
        <w:t xml:space="preserve"> </w:t>
      </w:r>
      <w:r w:rsidRPr="00CC2DCE">
        <w:rPr>
          <w:rFonts w:cstheme="minorHAnsi"/>
          <w:sz w:val="24"/>
          <w:szCs w:val="24"/>
        </w:rPr>
        <w:t>2</w:t>
      </w:r>
      <w:r w:rsidR="00986E70" w:rsidRPr="00CC2DCE">
        <w:rPr>
          <w:rFonts w:cstheme="minorHAnsi"/>
          <w:sz w:val="24"/>
          <w:szCs w:val="24"/>
        </w:rPr>
        <w:t>0</w:t>
      </w:r>
      <w:r w:rsidRPr="00CC2DCE">
        <w:rPr>
          <w:rFonts w:cstheme="minorHAnsi"/>
          <w:sz w:val="24"/>
          <w:szCs w:val="24"/>
        </w:rPr>
        <w:t>. Mężowie zaufania, obserwatorzy społeczni i</w:t>
      </w:r>
      <w:r w:rsidR="00264C5E" w:rsidRPr="00CC2DCE">
        <w:rPr>
          <w:rFonts w:cstheme="minorHAnsi"/>
          <w:sz w:val="24"/>
          <w:szCs w:val="24"/>
        </w:rPr>
        <w:t> </w:t>
      </w:r>
      <w:r w:rsidRPr="00CC2DCE">
        <w:rPr>
          <w:rFonts w:cstheme="minorHAnsi"/>
          <w:sz w:val="24"/>
          <w:szCs w:val="24"/>
        </w:rPr>
        <w:t>obserwatorzy międzynarodowi nie mogą uczestniczyć w</w:t>
      </w:r>
      <w:r w:rsidR="00F64B00" w:rsidRPr="00CC2DCE">
        <w:rPr>
          <w:rFonts w:cstheme="minorHAnsi"/>
          <w:sz w:val="24"/>
          <w:szCs w:val="24"/>
        </w:rPr>
        <w:t xml:space="preserve"> </w:t>
      </w:r>
      <w:r w:rsidRPr="00CC2DCE">
        <w:rPr>
          <w:rFonts w:cstheme="minorHAnsi"/>
          <w:sz w:val="24"/>
          <w:szCs w:val="24"/>
        </w:rPr>
        <w:t>liczeniu głosów ani</w:t>
      </w:r>
      <w:r w:rsidR="00CC4B5D" w:rsidRPr="00CC2DCE">
        <w:rPr>
          <w:rFonts w:cstheme="minorHAnsi"/>
          <w:sz w:val="24"/>
          <w:szCs w:val="24"/>
        </w:rPr>
        <w:t xml:space="preserve"> </w:t>
      </w:r>
      <w:r w:rsidRPr="00CC2DCE">
        <w:rPr>
          <w:rFonts w:cstheme="minorHAnsi"/>
          <w:sz w:val="24"/>
          <w:szCs w:val="24"/>
        </w:rPr>
        <w:t>pomagać członkom komisji w</w:t>
      </w:r>
      <w:r w:rsidR="00F64B00" w:rsidRPr="00CC2DCE">
        <w:rPr>
          <w:rFonts w:cstheme="minorHAnsi"/>
          <w:sz w:val="24"/>
          <w:szCs w:val="24"/>
        </w:rPr>
        <w:t xml:space="preserve"> </w:t>
      </w:r>
      <w:r w:rsidRPr="00CC2DCE">
        <w:rPr>
          <w:rFonts w:cstheme="minorHAnsi"/>
          <w:sz w:val="24"/>
          <w:szCs w:val="24"/>
        </w:rPr>
        <w:t>wykonywaniu ich zadań.</w:t>
      </w:r>
    </w:p>
    <w:p w14:paraId="73447C17" w14:textId="4D936561"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W</w:t>
      </w:r>
      <w:r w:rsidR="00F64B00" w:rsidRPr="00CC2DCE">
        <w:rPr>
          <w:rFonts w:cstheme="minorHAnsi"/>
          <w:sz w:val="24"/>
          <w:szCs w:val="24"/>
        </w:rPr>
        <w:t xml:space="preserve"> </w:t>
      </w:r>
      <w:r w:rsidRPr="00CC2DCE">
        <w:rPr>
          <w:rFonts w:cstheme="minorHAnsi"/>
          <w:sz w:val="24"/>
          <w:szCs w:val="24"/>
        </w:rPr>
        <w:t>przypadku gdy komisji zapewniono obsługę informatyczną, w</w:t>
      </w:r>
      <w:r w:rsidR="00F64B00" w:rsidRPr="00CC2DCE">
        <w:rPr>
          <w:rFonts w:cstheme="minorHAnsi"/>
          <w:sz w:val="24"/>
          <w:szCs w:val="24"/>
        </w:rPr>
        <w:t xml:space="preserve"> </w:t>
      </w:r>
      <w:r w:rsidRPr="00CC2DCE">
        <w:rPr>
          <w:rFonts w:cstheme="minorHAnsi"/>
          <w:sz w:val="24"/>
          <w:szCs w:val="24"/>
        </w:rPr>
        <w:t>lokalu w</w:t>
      </w:r>
      <w:r w:rsidR="00F64B00" w:rsidRPr="00CC2DCE">
        <w:rPr>
          <w:rFonts w:cstheme="minorHAnsi"/>
          <w:sz w:val="24"/>
          <w:szCs w:val="24"/>
        </w:rPr>
        <w:t xml:space="preserve"> </w:t>
      </w:r>
      <w:r w:rsidRPr="00CC2DCE">
        <w:rPr>
          <w:rFonts w:cstheme="minorHAnsi"/>
          <w:sz w:val="24"/>
          <w:szCs w:val="24"/>
        </w:rPr>
        <w:t>miejscu wyznaczonym przez</w:t>
      </w:r>
      <w:r w:rsidR="00F64B00" w:rsidRPr="00CC2DCE">
        <w:rPr>
          <w:rFonts w:cstheme="minorHAnsi"/>
          <w:sz w:val="24"/>
          <w:szCs w:val="24"/>
        </w:rPr>
        <w:t xml:space="preserve"> </w:t>
      </w:r>
      <w:r w:rsidRPr="00CC2DCE">
        <w:rPr>
          <w:rFonts w:cstheme="minorHAnsi"/>
          <w:sz w:val="24"/>
          <w:szCs w:val="24"/>
        </w:rPr>
        <w:t xml:space="preserve">przewodniczącego może przebywać również </w:t>
      </w:r>
      <w:r w:rsidR="0076518B" w:rsidRPr="00CC2DCE">
        <w:rPr>
          <w:rFonts w:cstheme="minorHAnsi"/>
          <w:sz w:val="24"/>
          <w:szCs w:val="24"/>
        </w:rPr>
        <w:t>operator informatycznej obsługi komisji</w:t>
      </w:r>
      <w:r w:rsidRPr="00CC2DCE">
        <w:rPr>
          <w:rFonts w:cstheme="minorHAnsi"/>
          <w:sz w:val="24"/>
          <w:szCs w:val="24"/>
        </w:rPr>
        <w:t>.</w:t>
      </w:r>
    </w:p>
    <w:p w14:paraId="255973EB" w14:textId="5FE24EF3"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 xml:space="preserve">Niezwłocznie po zakończeniu głosowania oraz opuszczeniu lokalu przez ostatniego wyborcę przewodniczący komisji zapieczętowuje </w:t>
      </w:r>
      <w:r w:rsidR="00264C5E" w:rsidRPr="00CC2DCE">
        <w:rPr>
          <w:rFonts w:cstheme="minorHAnsi"/>
          <w:sz w:val="24"/>
          <w:szCs w:val="24"/>
        </w:rPr>
        <w:t>wlot</w:t>
      </w:r>
      <w:r w:rsidRPr="00CC2DCE">
        <w:rPr>
          <w:rFonts w:cstheme="minorHAnsi"/>
          <w:sz w:val="24"/>
          <w:szCs w:val="24"/>
        </w:rPr>
        <w:t xml:space="preserve"> urny wyborczej, zaklejając go</w:t>
      </w:r>
      <w:r w:rsidR="002612E7" w:rsidRPr="00CC2DCE">
        <w:rPr>
          <w:rFonts w:cstheme="minorHAnsi"/>
          <w:sz w:val="24"/>
          <w:szCs w:val="24"/>
        </w:rPr>
        <w:t> </w:t>
      </w:r>
      <w:r w:rsidRPr="00CC2DCE">
        <w:rPr>
          <w:rFonts w:cstheme="minorHAnsi"/>
          <w:sz w:val="24"/>
          <w:szCs w:val="24"/>
        </w:rPr>
        <w:t>paskiem papieru opatrzonym pieczęcią komisji i</w:t>
      </w:r>
      <w:r w:rsidR="00F64B00" w:rsidRPr="00CC2DCE">
        <w:rPr>
          <w:rFonts w:cstheme="minorHAnsi"/>
          <w:sz w:val="24"/>
          <w:szCs w:val="24"/>
        </w:rPr>
        <w:t xml:space="preserve"> </w:t>
      </w:r>
      <w:r w:rsidRPr="00CC2DCE">
        <w:rPr>
          <w:rFonts w:cstheme="minorHAnsi"/>
          <w:sz w:val="24"/>
          <w:szCs w:val="24"/>
        </w:rPr>
        <w:t>podpisami jej członków. Jeżeli komisja otrzymała jednorazowe plomby – nalepki foliowe opatrzone unikatowym numerem, o</w:t>
      </w:r>
      <w:r w:rsidR="002612E7" w:rsidRPr="00CC2DCE">
        <w:rPr>
          <w:rFonts w:cstheme="minorHAnsi"/>
          <w:sz w:val="24"/>
          <w:szCs w:val="24"/>
        </w:rPr>
        <w:t xml:space="preserve"> </w:t>
      </w:r>
      <w:r w:rsidRPr="00CC2DCE">
        <w:rPr>
          <w:rFonts w:cstheme="minorHAnsi"/>
          <w:sz w:val="24"/>
          <w:szCs w:val="24"/>
        </w:rPr>
        <w:t>których mowa w</w:t>
      </w:r>
      <w:r w:rsidR="00F64B00" w:rsidRPr="00CC2DCE">
        <w:rPr>
          <w:rFonts w:cstheme="minorHAnsi"/>
          <w:sz w:val="24"/>
          <w:szCs w:val="24"/>
        </w:rPr>
        <w:t xml:space="preserve"> </w:t>
      </w:r>
      <w:r w:rsidRPr="00CC2DCE">
        <w:rPr>
          <w:rFonts w:cstheme="minorHAnsi"/>
          <w:sz w:val="24"/>
          <w:szCs w:val="24"/>
        </w:rPr>
        <w:t>pkt</w:t>
      </w:r>
      <w:r w:rsidR="00F64B00" w:rsidRPr="00CC2DCE">
        <w:rPr>
          <w:rFonts w:cstheme="minorHAnsi"/>
          <w:sz w:val="24"/>
          <w:szCs w:val="24"/>
        </w:rPr>
        <w:t xml:space="preserve"> </w:t>
      </w:r>
      <w:r w:rsidRPr="00CC2DCE">
        <w:rPr>
          <w:rFonts w:cstheme="minorHAnsi"/>
          <w:sz w:val="24"/>
          <w:szCs w:val="24"/>
        </w:rPr>
        <w:t>3</w:t>
      </w:r>
      <w:r w:rsidR="00986E70" w:rsidRPr="00CC2DCE">
        <w:rPr>
          <w:rFonts w:cstheme="minorHAnsi"/>
          <w:sz w:val="24"/>
          <w:szCs w:val="24"/>
        </w:rPr>
        <w:t>7</w:t>
      </w:r>
      <w:r w:rsidRPr="00CC2DCE">
        <w:rPr>
          <w:rFonts w:cstheme="minorHAnsi"/>
          <w:sz w:val="24"/>
          <w:szCs w:val="24"/>
        </w:rPr>
        <w:t xml:space="preserve"> </w:t>
      </w:r>
      <w:proofErr w:type="spellStart"/>
      <w:r w:rsidRPr="00CC2DCE">
        <w:rPr>
          <w:rFonts w:cstheme="minorHAnsi"/>
          <w:sz w:val="24"/>
          <w:szCs w:val="24"/>
        </w:rPr>
        <w:t>ppkt</w:t>
      </w:r>
      <w:proofErr w:type="spellEnd"/>
      <w:r w:rsidR="00F64B00" w:rsidRPr="00CC2DCE">
        <w:rPr>
          <w:rFonts w:cstheme="minorHAnsi"/>
          <w:sz w:val="24"/>
          <w:szCs w:val="24"/>
        </w:rPr>
        <w:t xml:space="preserve"> </w:t>
      </w:r>
      <w:r w:rsidRPr="00CC2DCE">
        <w:rPr>
          <w:rFonts w:cstheme="minorHAnsi"/>
          <w:sz w:val="24"/>
          <w:szCs w:val="24"/>
        </w:rPr>
        <w:t>7, za ich pomocą zabezpiecza wlot urny. W</w:t>
      </w:r>
      <w:r w:rsidR="002612E7" w:rsidRPr="00CC2DCE">
        <w:rPr>
          <w:rFonts w:cstheme="minorHAnsi"/>
          <w:sz w:val="24"/>
          <w:szCs w:val="24"/>
        </w:rPr>
        <w:t> </w:t>
      </w:r>
      <w:r w:rsidRPr="00CC2DCE">
        <w:rPr>
          <w:rFonts w:cstheme="minorHAnsi"/>
          <w:sz w:val="24"/>
          <w:szCs w:val="24"/>
        </w:rPr>
        <w:t>takim przypadku numer plomby, niezwłocznie po jej założeniu, powinien być wpisany przez przewodniczącego komisji lub jego zastępcę do wewnętrznego protokołu. Nalepkę foliową opatruje się pieczęcią komisji.</w:t>
      </w:r>
    </w:p>
    <w:p w14:paraId="73C0D80F" w14:textId="0323E9B3"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W</w:t>
      </w:r>
      <w:r w:rsidR="00F64B00" w:rsidRPr="00CC2DCE">
        <w:rPr>
          <w:rFonts w:cstheme="minorHAnsi"/>
          <w:sz w:val="24"/>
          <w:szCs w:val="24"/>
        </w:rPr>
        <w:t xml:space="preserve"> </w:t>
      </w:r>
      <w:r w:rsidRPr="00CC2DCE">
        <w:rPr>
          <w:rFonts w:cstheme="minorHAnsi"/>
          <w:sz w:val="24"/>
          <w:szCs w:val="24"/>
        </w:rPr>
        <w:t>przypadku gdyby komisja znalazła w</w:t>
      </w:r>
      <w:r w:rsidR="00F64B00" w:rsidRPr="00CC2DCE">
        <w:rPr>
          <w:rFonts w:cstheme="minorHAnsi"/>
          <w:sz w:val="24"/>
          <w:szCs w:val="24"/>
        </w:rPr>
        <w:t xml:space="preserve"> </w:t>
      </w:r>
      <w:r w:rsidRPr="00CC2DCE">
        <w:rPr>
          <w:rFonts w:cstheme="minorHAnsi"/>
          <w:sz w:val="24"/>
          <w:szCs w:val="24"/>
        </w:rPr>
        <w:t>lokalu wyborczym lub w</w:t>
      </w:r>
      <w:r w:rsidR="00F64B00" w:rsidRPr="00CC2DCE">
        <w:rPr>
          <w:rFonts w:cstheme="minorHAnsi"/>
          <w:sz w:val="24"/>
          <w:szCs w:val="24"/>
        </w:rPr>
        <w:t xml:space="preserve"> </w:t>
      </w:r>
      <w:r w:rsidRPr="00CC2DCE">
        <w:rPr>
          <w:rFonts w:cstheme="minorHAnsi"/>
          <w:sz w:val="24"/>
          <w:szCs w:val="24"/>
        </w:rPr>
        <w:t>budynku, w</w:t>
      </w:r>
      <w:r w:rsidR="00F64B00" w:rsidRPr="00CC2DCE">
        <w:rPr>
          <w:rFonts w:cstheme="minorHAnsi"/>
          <w:sz w:val="24"/>
          <w:szCs w:val="24"/>
        </w:rPr>
        <w:t xml:space="preserve"> </w:t>
      </w:r>
      <w:r w:rsidRPr="00CC2DCE">
        <w:rPr>
          <w:rFonts w:cstheme="minorHAnsi"/>
          <w:sz w:val="24"/>
          <w:szCs w:val="24"/>
        </w:rPr>
        <w:t>którym znajduje się lokal wyborczy, w</w:t>
      </w:r>
      <w:r w:rsidR="00F64B00" w:rsidRPr="00CC2DCE">
        <w:rPr>
          <w:rFonts w:cstheme="minorHAnsi"/>
          <w:sz w:val="24"/>
          <w:szCs w:val="24"/>
        </w:rPr>
        <w:t xml:space="preserve"> </w:t>
      </w:r>
      <w:r w:rsidRPr="00CC2DCE">
        <w:rPr>
          <w:rFonts w:cstheme="minorHAnsi"/>
          <w:sz w:val="24"/>
          <w:szCs w:val="24"/>
        </w:rPr>
        <w:t>trakcie głosowania albo po jego zakończeniu, kartę (lub</w:t>
      </w:r>
      <w:r w:rsidR="00724D91" w:rsidRPr="00CC2DCE">
        <w:rPr>
          <w:rFonts w:cstheme="minorHAnsi"/>
          <w:sz w:val="24"/>
          <w:szCs w:val="24"/>
        </w:rPr>
        <w:t> </w:t>
      </w:r>
      <w:r w:rsidRPr="00CC2DCE">
        <w:rPr>
          <w:rFonts w:cstheme="minorHAnsi"/>
          <w:sz w:val="24"/>
          <w:szCs w:val="24"/>
        </w:rPr>
        <w:t>karty) do</w:t>
      </w:r>
      <w:r w:rsidR="00575ACC" w:rsidRPr="00CC2DCE">
        <w:rPr>
          <w:rFonts w:cstheme="minorHAnsi"/>
          <w:sz w:val="24"/>
          <w:szCs w:val="24"/>
        </w:rPr>
        <w:t xml:space="preserve"> </w:t>
      </w:r>
      <w:r w:rsidRPr="00CC2DCE">
        <w:rPr>
          <w:rFonts w:cstheme="minorHAnsi"/>
          <w:sz w:val="24"/>
          <w:szCs w:val="24"/>
        </w:rPr>
        <w:t>głosowania pozostawioną przez</w:t>
      </w:r>
      <w:r w:rsidR="00F64B00" w:rsidRPr="00CC2DCE">
        <w:rPr>
          <w:rFonts w:cstheme="minorHAnsi"/>
          <w:sz w:val="24"/>
          <w:szCs w:val="24"/>
        </w:rPr>
        <w:t xml:space="preserve"> </w:t>
      </w:r>
      <w:r w:rsidRPr="00CC2DCE">
        <w:rPr>
          <w:rFonts w:cstheme="minorHAnsi"/>
          <w:sz w:val="24"/>
          <w:szCs w:val="24"/>
        </w:rPr>
        <w:t xml:space="preserve">wyborcę, </w:t>
      </w:r>
      <w:r w:rsidRPr="00CC2DCE">
        <w:rPr>
          <w:rFonts w:cstheme="minorHAnsi"/>
          <w:b/>
          <w:bCs/>
          <w:sz w:val="24"/>
          <w:szCs w:val="24"/>
        </w:rPr>
        <w:t>komisja nie jest uprawniona do wrzucenia jej do urny wyborczej</w:t>
      </w:r>
      <w:r w:rsidRPr="00CC2DCE">
        <w:rPr>
          <w:rFonts w:cstheme="minorHAnsi"/>
          <w:sz w:val="24"/>
          <w:szCs w:val="24"/>
        </w:rPr>
        <w:t>. Karty takiej nie uwzględnia się przy</w:t>
      </w:r>
      <w:r w:rsidR="00C868C2" w:rsidRPr="00CC2DCE">
        <w:rPr>
          <w:rFonts w:cstheme="minorHAnsi"/>
          <w:sz w:val="24"/>
          <w:szCs w:val="24"/>
        </w:rPr>
        <w:t> </w:t>
      </w:r>
      <w:r w:rsidRPr="00CC2DCE">
        <w:rPr>
          <w:rFonts w:cstheme="minorHAnsi"/>
          <w:sz w:val="24"/>
          <w:szCs w:val="24"/>
        </w:rPr>
        <w:t>obliczeniach. W</w:t>
      </w:r>
      <w:r w:rsidR="00F64B00" w:rsidRPr="00CC2DCE">
        <w:rPr>
          <w:rFonts w:cstheme="minorHAnsi"/>
          <w:sz w:val="24"/>
          <w:szCs w:val="24"/>
        </w:rPr>
        <w:t xml:space="preserve"> </w:t>
      </w:r>
      <w:r w:rsidRPr="00CC2DCE">
        <w:rPr>
          <w:rFonts w:cstheme="minorHAnsi"/>
          <w:sz w:val="24"/>
          <w:szCs w:val="24"/>
        </w:rPr>
        <w:t>takim przypadku odnalezioną kartę należy zapakować w</w:t>
      </w:r>
      <w:r w:rsidR="00F64B00" w:rsidRPr="00CC2DCE">
        <w:rPr>
          <w:rFonts w:cstheme="minorHAnsi"/>
          <w:sz w:val="24"/>
          <w:szCs w:val="24"/>
        </w:rPr>
        <w:t xml:space="preserve"> </w:t>
      </w:r>
      <w:r w:rsidRPr="00CC2DCE">
        <w:rPr>
          <w:rFonts w:cstheme="minorHAnsi"/>
          <w:sz w:val="24"/>
          <w:szCs w:val="24"/>
        </w:rPr>
        <w:t>odrębny pakiet, opieczętować go i</w:t>
      </w:r>
      <w:r w:rsidR="00F64B00" w:rsidRPr="00CC2DCE">
        <w:rPr>
          <w:rFonts w:cstheme="minorHAnsi"/>
          <w:sz w:val="24"/>
          <w:szCs w:val="24"/>
        </w:rPr>
        <w:t xml:space="preserve"> </w:t>
      </w:r>
      <w:r w:rsidRPr="00CC2DCE">
        <w:rPr>
          <w:rFonts w:cstheme="minorHAnsi"/>
          <w:sz w:val="24"/>
          <w:szCs w:val="24"/>
        </w:rPr>
        <w:t>opisać. Informację o</w:t>
      </w:r>
      <w:r w:rsidR="002612E7" w:rsidRPr="00CC2DCE">
        <w:rPr>
          <w:rFonts w:cstheme="minorHAnsi"/>
          <w:sz w:val="24"/>
          <w:szCs w:val="24"/>
        </w:rPr>
        <w:t xml:space="preserve"> </w:t>
      </w:r>
      <w:r w:rsidRPr="00CC2DCE">
        <w:rPr>
          <w:rFonts w:cstheme="minorHAnsi"/>
          <w:sz w:val="24"/>
          <w:szCs w:val="24"/>
        </w:rPr>
        <w:t xml:space="preserve">odnalezieniu karty do głosowania należy odnotować </w:t>
      </w:r>
      <w:r w:rsidRPr="00CC2DCE">
        <w:rPr>
          <w:rFonts w:cstheme="minorHAnsi"/>
          <w:b/>
          <w:sz w:val="24"/>
          <w:szCs w:val="24"/>
          <w:u w:val="single"/>
        </w:rPr>
        <w:t>w</w:t>
      </w:r>
      <w:r w:rsidR="00F64B00" w:rsidRPr="00CC2DCE">
        <w:rPr>
          <w:rFonts w:cstheme="minorHAnsi"/>
          <w:b/>
          <w:sz w:val="24"/>
          <w:szCs w:val="24"/>
          <w:u w:val="single"/>
        </w:rPr>
        <w:t xml:space="preserve"> punkcie 2</w:t>
      </w:r>
      <w:r w:rsidR="002612E7" w:rsidRPr="00CC2DCE">
        <w:rPr>
          <w:rFonts w:cstheme="minorHAnsi"/>
          <w:b/>
          <w:sz w:val="24"/>
          <w:szCs w:val="24"/>
          <w:u w:val="single"/>
        </w:rPr>
        <w:t>4</w:t>
      </w:r>
      <w:r w:rsidR="002612E7" w:rsidRPr="00CC2DCE">
        <w:rPr>
          <w:rFonts w:cstheme="minorHAnsi"/>
          <w:b/>
          <w:sz w:val="24"/>
          <w:szCs w:val="24"/>
        </w:rPr>
        <w:t xml:space="preserve"> </w:t>
      </w:r>
      <w:r w:rsidR="00F64B00" w:rsidRPr="00CC2DCE">
        <w:rPr>
          <w:rFonts w:cstheme="minorHAnsi"/>
          <w:sz w:val="24"/>
          <w:szCs w:val="24"/>
        </w:rPr>
        <w:t xml:space="preserve">protokołu głosowania. </w:t>
      </w:r>
      <w:r w:rsidRPr="00CC2DCE">
        <w:rPr>
          <w:rFonts w:cstheme="minorHAnsi"/>
          <w:sz w:val="24"/>
          <w:szCs w:val="24"/>
        </w:rPr>
        <w:t xml:space="preserve">Pakiet ten należy przekazać </w:t>
      </w:r>
      <w:r w:rsidR="00850B44" w:rsidRPr="00CC2DCE">
        <w:rPr>
          <w:rFonts w:cstheme="minorHAnsi"/>
          <w:sz w:val="24"/>
          <w:szCs w:val="24"/>
        </w:rPr>
        <w:t xml:space="preserve">urzędnikowi wyborczemu </w:t>
      </w:r>
      <w:r w:rsidR="003B1C17" w:rsidRPr="00CC2DCE">
        <w:rPr>
          <w:rFonts w:cstheme="minorHAnsi"/>
          <w:sz w:val="24"/>
          <w:szCs w:val="24"/>
        </w:rPr>
        <w:t>w depozyt w drugim opakowaniu zbiorczym, o którym mowa w pkt 1</w:t>
      </w:r>
      <w:r w:rsidR="00070A43" w:rsidRPr="00CC2DCE">
        <w:rPr>
          <w:rFonts w:cstheme="minorHAnsi"/>
          <w:sz w:val="24"/>
          <w:szCs w:val="24"/>
        </w:rPr>
        <w:t>67</w:t>
      </w:r>
      <w:r w:rsidR="003B1C17" w:rsidRPr="00CC2DCE">
        <w:rPr>
          <w:rFonts w:cstheme="minorHAnsi"/>
          <w:sz w:val="24"/>
          <w:szCs w:val="24"/>
        </w:rPr>
        <w:t>, łącznie z innymi dokumentami.</w:t>
      </w:r>
    </w:p>
    <w:p w14:paraId="482DA18C" w14:textId="13C02196" w:rsidR="00F64B00"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W</w:t>
      </w:r>
      <w:r w:rsidR="00F64B00" w:rsidRPr="00CC2DCE">
        <w:rPr>
          <w:rFonts w:cstheme="minorHAnsi"/>
          <w:sz w:val="24"/>
          <w:szCs w:val="24"/>
        </w:rPr>
        <w:t xml:space="preserve"> </w:t>
      </w:r>
      <w:r w:rsidRPr="00CC2DCE">
        <w:rPr>
          <w:rFonts w:cstheme="minorHAnsi"/>
          <w:sz w:val="24"/>
          <w:szCs w:val="24"/>
        </w:rPr>
        <w:t>przypadku gdyby komisja znalazła w</w:t>
      </w:r>
      <w:r w:rsidR="00F64B00" w:rsidRPr="00CC2DCE">
        <w:rPr>
          <w:rFonts w:cstheme="minorHAnsi"/>
          <w:sz w:val="24"/>
          <w:szCs w:val="24"/>
        </w:rPr>
        <w:t xml:space="preserve"> </w:t>
      </w:r>
      <w:r w:rsidRPr="00CC2DCE">
        <w:rPr>
          <w:rFonts w:cstheme="minorHAnsi"/>
          <w:sz w:val="24"/>
          <w:szCs w:val="24"/>
        </w:rPr>
        <w:t>lokalu wyborczym lub w</w:t>
      </w:r>
      <w:r w:rsidR="00F64B00" w:rsidRPr="00CC2DCE">
        <w:rPr>
          <w:rFonts w:cstheme="minorHAnsi"/>
          <w:sz w:val="24"/>
          <w:szCs w:val="24"/>
        </w:rPr>
        <w:t xml:space="preserve"> </w:t>
      </w:r>
      <w:r w:rsidRPr="00CC2DCE">
        <w:rPr>
          <w:rFonts w:cstheme="minorHAnsi"/>
          <w:sz w:val="24"/>
          <w:szCs w:val="24"/>
        </w:rPr>
        <w:t>budynku, w</w:t>
      </w:r>
      <w:r w:rsidR="00F64B00" w:rsidRPr="00CC2DCE">
        <w:rPr>
          <w:rFonts w:cstheme="minorHAnsi"/>
          <w:sz w:val="24"/>
          <w:szCs w:val="24"/>
        </w:rPr>
        <w:t xml:space="preserve"> </w:t>
      </w:r>
      <w:r w:rsidRPr="00CC2DCE">
        <w:rPr>
          <w:rFonts w:cstheme="minorHAnsi"/>
          <w:sz w:val="24"/>
          <w:szCs w:val="24"/>
        </w:rPr>
        <w:t>którym znajduje się lokal wyborczy, w</w:t>
      </w:r>
      <w:r w:rsidR="00F64B00" w:rsidRPr="00CC2DCE">
        <w:rPr>
          <w:rFonts w:cstheme="minorHAnsi"/>
          <w:sz w:val="24"/>
          <w:szCs w:val="24"/>
        </w:rPr>
        <w:t xml:space="preserve"> </w:t>
      </w:r>
      <w:r w:rsidRPr="00CC2DCE">
        <w:rPr>
          <w:rFonts w:cstheme="minorHAnsi"/>
          <w:sz w:val="24"/>
          <w:szCs w:val="24"/>
        </w:rPr>
        <w:t xml:space="preserve">trakcie głosowania albo po jego zakończeniu, pakiet wyborczy lub kopertę zwrotną, </w:t>
      </w:r>
      <w:r w:rsidRPr="00CC2DCE">
        <w:rPr>
          <w:rFonts w:cstheme="minorHAnsi"/>
          <w:b/>
          <w:bCs/>
          <w:sz w:val="24"/>
          <w:szCs w:val="24"/>
        </w:rPr>
        <w:t>komisja nie jest uprawniona do otwierania pakietu ani wrzucenia koperty zwrotnej do urny wyborczej</w:t>
      </w:r>
      <w:r w:rsidRPr="00CC2DCE">
        <w:rPr>
          <w:rFonts w:cstheme="minorHAnsi"/>
          <w:sz w:val="24"/>
          <w:szCs w:val="24"/>
        </w:rPr>
        <w:t>. W</w:t>
      </w:r>
      <w:r w:rsidR="00F64B00" w:rsidRPr="00CC2DCE">
        <w:rPr>
          <w:rFonts w:cstheme="minorHAnsi"/>
          <w:sz w:val="24"/>
          <w:szCs w:val="24"/>
        </w:rPr>
        <w:t xml:space="preserve"> </w:t>
      </w:r>
      <w:r w:rsidRPr="00CC2DCE">
        <w:rPr>
          <w:rFonts w:cstheme="minorHAnsi"/>
          <w:sz w:val="24"/>
          <w:szCs w:val="24"/>
        </w:rPr>
        <w:t>takim przypadku odnaleziony pakiet lub kopertę zwrotną należy zapakować w</w:t>
      </w:r>
      <w:r w:rsidR="00F64B00" w:rsidRPr="00CC2DCE">
        <w:rPr>
          <w:rFonts w:cstheme="minorHAnsi"/>
          <w:sz w:val="24"/>
          <w:szCs w:val="24"/>
        </w:rPr>
        <w:t xml:space="preserve"> </w:t>
      </w:r>
      <w:r w:rsidRPr="00CC2DCE">
        <w:rPr>
          <w:rFonts w:cstheme="minorHAnsi"/>
          <w:sz w:val="24"/>
          <w:szCs w:val="24"/>
        </w:rPr>
        <w:t>odrębny pakiet, opieczętować go</w:t>
      </w:r>
      <w:r w:rsidR="00575ACC" w:rsidRPr="00CC2DCE">
        <w:rPr>
          <w:rFonts w:cstheme="minorHAnsi"/>
          <w:sz w:val="24"/>
          <w:szCs w:val="24"/>
        </w:rPr>
        <w:t> </w:t>
      </w:r>
      <w:r w:rsidRPr="00CC2DCE">
        <w:rPr>
          <w:rFonts w:cstheme="minorHAnsi"/>
          <w:sz w:val="24"/>
          <w:szCs w:val="24"/>
        </w:rPr>
        <w:t>i</w:t>
      </w:r>
      <w:r w:rsidR="00575ACC" w:rsidRPr="00CC2DCE">
        <w:rPr>
          <w:rFonts w:cstheme="minorHAnsi"/>
          <w:sz w:val="24"/>
          <w:szCs w:val="24"/>
        </w:rPr>
        <w:t> </w:t>
      </w:r>
      <w:r w:rsidRPr="00CC2DCE">
        <w:rPr>
          <w:rFonts w:cstheme="minorHAnsi"/>
          <w:sz w:val="24"/>
          <w:szCs w:val="24"/>
        </w:rPr>
        <w:t>opisać. Informację o</w:t>
      </w:r>
      <w:r w:rsidR="00F64B00" w:rsidRPr="00CC2DCE">
        <w:rPr>
          <w:rFonts w:cstheme="minorHAnsi"/>
          <w:sz w:val="24"/>
          <w:szCs w:val="24"/>
        </w:rPr>
        <w:t xml:space="preserve"> </w:t>
      </w:r>
      <w:r w:rsidRPr="00CC2DCE">
        <w:rPr>
          <w:rFonts w:cstheme="minorHAnsi"/>
          <w:sz w:val="24"/>
          <w:szCs w:val="24"/>
        </w:rPr>
        <w:t xml:space="preserve">odnalezieniu pakietu wyborczego lub koperty zwrotnej należy odnotować </w:t>
      </w:r>
      <w:r w:rsidRPr="00CC2DCE">
        <w:rPr>
          <w:rFonts w:cstheme="minorHAnsi"/>
          <w:b/>
          <w:sz w:val="24"/>
          <w:szCs w:val="24"/>
          <w:u w:val="single"/>
        </w:rPr>
        <w:t>w</w:t>
      </w:r>
      <w:r w:rsidR="00F64B00" w:rsidRPr="00CC2DCE">
        <w:rPr>
          <w:rFonts w:cstheme="minorHAnsi"/>
          <w:b/>
          <w:sz w:val="24"/>
          <w:szCs w:val="24"/>
          <w:u w:val="single"/>
        </w:rPr>
        <w:t xml:space="preserve"> punkcie 2</w:t>
      </w:r>
      <w:r w:rsidR="00CB1946" w:rsidRPr="00CC2DCE">
        <w:rPr>
          <w:rFonts w:cstheme="minorHAnsi"/>
          <w:b/>
          <w:sz w:val="24"/>
          <w:szCs w:val="24"/>
          <w:u w:val="single"/>
        </w:rPr>
        <w:t>4</w:t>
      </w:r>
      <w:r w:rsidR="00F64B00" w:rsidRPr="00CC2DCE">
        <w:rPr>
          <w:rFonts w:cstheme="minorHAnsi"/>
          <w:sz w:val="24"/>
          <w:szCs w:val="24"/>
        </w:rPr>
        <w:t xml:space="preserve"> protokołu głosowania. Pakiet ten należy przekazać </w:t>
      </w:r>
      <w:r w:rsidR="00B02D31" w:rsidRPr="00CC2DCE">
        <w:rPr>
          <w:rFonts w:cstheme="minorHAnsi"/>
          <w:sz w:val="24"/>
          <w:szCs w:val="24"/>
        </w:rPr>
        <w:t xml:space="preserve">urzędnikowi wyborczemu </w:t>
      </w:r>
      <w:r w:rsidR="0032632C" w:rsidRPr="00CC2DCE">
        <w:rPr>
          <w:rFonts w:cstheme="minorHAnsi"/>
          <w:sz w:val="24"/>
          <w:szCs w:val="24"/>
        </w:rPr>
        <w:t>w depozyt w drugim opakowaniu zbiorczym, o</w:t>
      </w:r>
      <w:r w:rsidR="00CB1946" w:rsidRPr="00CC2DCE">
        <w:rPr>
          <w:rFonts w:cstheme="minorHAnsi"/>
          <w:sz w:val="24"/>
          <w:szCs w:val="24"/>
        </w:rPr>
        <w:t xml:space="preserve"> </w:t>
      </w:r>
      <w:r w:rsidR="0032632C" w:rsidRPr="00CC2DCE">
        <w:rPr>
          <w:rFonts w:cstheme="minorHAnsi"/>
          <w:sz w:val="24"/>
          <w:szCs w:val="24"/>
        </w:rPr>
        <w:t>którym mowa w pkt 1</w:t>
      </w:r>
      <w:r w:rsidR="00070A43" w:rsidRPr="00CC2DCE">
        <w:rPr>
          <w:rFonts w:cstheme="minorHAnsi"/>
          <w:sz w:val="24"/>
          <w:szCs w:val="24"/>
        </w:rPr>
        <w:t>67</w:t>
      </w:r>
      <w:r w:rsidR="0032632C" w:rsidRPr="00CC2DCE">
        <w:rPr>
          <w:rFonts w:cstheme="minorHAnsi"/>
          <w:sz w:val="24"/>
          <w:szCs w:val="24"/>
        </w:rPr>
        <w:t>, łącznie z innymi dokumentami.</w:t>
      </w:r>
    </w:p>
    <w:p w14:paraId="68F51DEB" w14:textId="77777777" w:rsidR="00CC2DCE" w:rsidRDefault="00CC2DCE" w:rsidP="00CC2DCE">
      <w:pPr>
        <w:keepNext/>
        <w:keepLines/>
        <w:autoSpaceDE w:val="0"/>
        <w:autoSpaceDN w:val="0"/>
        <w:adjustRightInd w:val="0"/>
        <w:spacing w:after="0" w:line="240" w:lineRule="auto"/>
        <w:jc w:val="center"/>
        <w:textAlignment w:val="center"/>
        <w:rPr>
          <w:rFonts w:cstheme="minorHAnsi"/>
          <w:sz w:val="24"/>
          <w:szCs w:val="24"/>
        </w:rPr>
      </w:pPr>
    </w:p>
    <w:p w14:paraId="199B597E" w14:textId="7C4E7540" w:rsidR="00840324" w:rsidRPr="00CC2DCE" w:rsidRDefault="00840324" w:rsidP="00CC2DCE">
      <w:pPr>
        <w:keepNext/>
        <w:keepLines/>
        <w:autoSpaceDE w:val="0"/>
        <w:autoSpaceDN w:val="0"/>
        <w:adjustRightInd w:val="0"/>
        <w:spacing w:after="0" w:line="240" w:lineRule="auto"/>
        <w:jc w:val="center"/>
        <w:textAlignment w:val="center"/>
        <w:rPr>
          <w:rFonts w:cstheme="minorHAnsi"/>
          <w:sz w:val="24"/>
          <w:szCs w:val="24"/>
        </w:rPr>
      </w:pPr>
      <w:r w:rsidRPr="00CC2DCE">
        <w:rPr>
          <w:rFonts w:cstheme="minorHAnsi"/>
          <w:sz w:val="24"/>
          <w:szCs w:val="24"/>
        </w:rPr>
        <w:t>Rozdział VI</w:t>
      </w:r>
    </w:p>
    <w:p w14:paraId="77C5043F" w14:textId="4105180E" w:rsidR="00840324" w:rsidRDefault="00840324" w:rsidP="00CC2DCE">
      <w:pPr>
        <w:keepNext/>
        <w:keepLines/>
        <w:suppressAutoHyphens/>
        <w:autoSpaceDE w:val="0"/>
        <w:autoSpaceDN w:val="0"/>
        <w:adjustRightInd w:val="0"/>
        <w:spacing w:after="0" w:line="240" w:lineRule="auto"/>
        <w:jc w:val="center"/>
        <w:textAlignment w:val="center"/>
        <w:rPr>
          <w:rFonts w:cstheme="minorHAnsi"/>
          <w:b/>
          <w:bCs/>
          <w:sz w:val="24"/>
          <w:szCs w:val="24"/>
        </w:rPr>
      </w:pPr>
      <w:r w:rsidRPr="00CC2DCE">
        <w:rPr>
          <w:rFonts w:cstheme="minorHAnsi"/>
          <w:b/>
          <w:bCs/>
          <w:sz w:val="24"/>
          <w:szCs w:val="24"/>
        </w:rPr>
        <w:t>Ustalenie wyników głosowania i</w:t>
      </w:r>
      <w:r w:rsidR="00D13D3E" w:rsidRPr="00CC2DCE">
        <w:rPr>
          <w:rFonts w:cstheme="minorHAnsi"/>
          <w:b/>
          <w:bCs/>
          <w:sz w:val="24"/>
          <w:szCs w:val="24"/>
        </w:rPr>
        <w:t xml:space="preserve"> </w:t>
      </w:r>
      <w:r w:rsidRPr="00CC2DCE">
        <w:rPr>
          <w:rFonts w:cstheme="minorHAnsi"/>
          <w:b/>
          <w:bCs/>
          <w:sz w:val="24"/>
          <w:szCs w:val="24"/>
        </w:rPr>
        <w:t>sporządzenie protokoł</w:t>
      </w:r>
      <w:r w:rsidR="00AF11D2" w:rsidRPr="00CC2DCE">
        <w:rPr>
          <w:rFonts w:cstheme="minorHAnsi"/>
          <w:b/>
          <w:bCs/>
          <w:sz w:val="24"/>
          <w:szCs w:val="24"/>
        </w:rPr>
        <w:t>u</w:t>
      </w:r>
      <w:r w:rsidRPr="00CC2DCE">
        <w:rPr>
          <w:rFonts w:cstheme="minorHAnsi"/>
          <w:b/>
          <w:bCs/>
          <w:sz w:val="24"/>
          <w:szCs w:val="24"/>
        </w:rPr>
        <w:t xml:space="preserve"> głosowania</w:t>
      </w:r>
    </w:p>
    <w:p w14:paraId="7B78AE12" w14:textId="77777777" w:rsidR="00CC2DCE" w:rsidRPr="00CC2DCE" w:rsidRDefault="00CC2DCE" w:rsidP="00CC2DCE">
      <w:pPr>
        <w:keepNext/>
        <w:keepLines/>
        <w:suppressAutoHyphens/>
        <w:autoSpaceDE w:val="0"/>
        <w:autoSpaceDN w:val="0"/>
        <w:adjustRightInd w:val="0"/>
        <w:spacing w:after="0" w:line="240" w:lineRule="auto"/>
        <w:jc w:val="center"/>
        <w:textAlignment w:val="center"/>
        <w:rPr>
          <w:rFonts w:cstheme="minorHAnsi"/>
          <w:b/>
          <w:bCs/>
          <w:sz w:val="24"/>
          <w:szCs w:val="24"/>
        </w:rPr>
      </w:pPr>
    </w:p>
    <w:p w14:paraId="5C40DE0B" w14:textId="77777777" w:rsidR="00840324" w:rsidRPr="00CC2DCE" w:rsidRDefault="00840324" w:rsidP="00CC2DCE">
      <w:pPr>
        <w:tabs>
          <w:tab w:val="left" w:pos="454"/>
        </w:tabs>
        <w:autoSpaceDE w:val="0"/>
        <w:autoSpaceDN w:val="0"/>
        <w:adjustRightInd w:val="0"/>
        <w:spacing w:after="0" w:line="240" w:lineRule="auto"/>
        <w:ind w:left="454" w:hanging="454"/>
        <w:jc w:val="both"/>
        <w:textAlignment w:val="center"/>
        <w:rPr>
          <w:rFonts w:cstheme="minorHAnsi"/>
          <w:b/>
          <w:bCs/>
          <w:spacing w:val="20"/>
          <w:sz w:val="24"/>
          <w:szCs w:val="24"/>
        </w:rPr>
      </w:pPr>
      <w:r w:rsidRPr="00CC2DCE">
        <w:rPr>
          <w:rFonts w:cstheme="minorHAnsi"/>
          <w:b/>
          <w:bCs/>
          <w:spacing w:val="20"/>
          <w:sz w:val="24"/>
          <w:szCs w:val="24"/>
        </w:rPr>
        <w:t>Informacje wstępne</w:t>
      </w:r>
    </w:p>
    <w:p w14:paraId="3F934142" w14:textId="6F2C0964"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b/>
          <w:bCs/>
          <w:sz w:val="24"/>
          <w:szCs w:val="24"/>
        </w:rPr>
        <w:t>Czynności związane z</w:t>
      </w:r>
      <w:r w:rsidR="00F64B00" w:rsidRPr="00CC2DCE">
        <w:rPr>
          <w:rFonts w:cstheme="minorHAnsi"/>
          <w:b/>
          <w:bCs/>
          <w:sz w:val="24"/>
          <w:szCs w:val="24"/>
        </w:rPr>
        <w:t xml:space="preserve"> </w:t>
      </w:r>
      <w:r w:rsidRPr="00CC2DCE">
        <w:rPr>
          <w:rFonts w:cstheme="minorHAnsi"/>
          <w:b/>
          <w:bCs/>
          <w:sz w:val="24"/>
          <w:szCs w:val="24"/>
        </w:rPr>
        <w:t>ustaleniem wyników głosowania w</w:t>
      </w:r>
      <w:r w:rsidR="00F64B00" w:rsidRPr="00CC2DCE">
        <w:rPr>
          <w:rFonts w:cstheme="minorHAnsi"/>
          <w:b/>
          <w:bCs/>
          <w:sz w:val="24"/>
          <w:szCs w:val="24"/>
        </w:rPr>
        <w:t xml:space="preserve"> </w:t>
      </w:r>
      <w:r w:rsidRPr="00CC2DCE">
        <w:rPr>
          <w:rFonts w:cstheme="minorHAnsi"/>
          <w:b/>
          <w:bCs/>
          <w:sz w:val="24"/>
          <w:szCs w:val="24"/>
        </w:rPr>
        <w:t>obwodzie i</w:t>
      </w:r>
      <w:r w:rsidR="00575ACC" w:rsidRPr="00CC2DCE">
        <w:rPr>
          <w:rFonts w:cstheme="minorHAnsi"/>
          <w:b/>
          <w:bCs/>
          <w:sz w:val="24"/>
          <w:szCs w:val="24"/>
        </w:rPr>
        <w:t> </w:t>
      </w:r>
      <w:r w:rsidRPr="00CC2DCE">
        <w:rPr>
          <w:rFonts w:cstheme="minorHAnsi"/>
          <w:b/>
          <w:bCs/>
          <w:sz w:val="24"/>
          <w:szCs w:val="24"/>
        </w:rPr>
        <w:t>sporządzeniem protokoł</w:t>
      </w:r>
      <w:r w:rsidR="00C45BDA" w:rsidRPr="00CC2DCE">
        <w:rPr>
          <w:rFonts w:cstheme="minorHAnsi"/>
          <w:b/>
          <w:bCs/>
          <w:sz w:val="24"/>
          <w:szCs w:val="24"/>
        </w:rPr>
        <w:t>u</w:t>
      </w:r>
      <w:r w:rsidRPr="00CC2DCE">
        <w:rPr>
          <w:rFonts w:cstheme="minorHAnsi"/>
          <w:b/>
          <w:bCs/>
          <w:sz w:val="24"/>
          <w:szCs w:val="24"/>
        </w:rPr>
        <w:t xml:space="preserve"> głosowania komisja wykonuje wspólnie, w</w:t>
      </w:r>
      <w:r w:rsidR="00F64B00" w:rsidRPr="00CC2DCE">
        <w:rPr>
          <w:rFonts w:cstheme="minorHAnsi"/>
          <w:b/>
          <w:bCs/>
          <w:sz w:val="24"/>
          <w:szCs w:val="24"/>
        </w:rPr>
        <w:t xml:space="preserve"> </w:t>
      </w:r>
      <w:r w:rsidRPr="00CC2DCE">
        <w:rPr>
          <w:rFonts w:cstheme="minorHAnsi"/>
          <w:b/>
          <w:bCs/>
          <w:sz w:val="24"/>
          <w:szCs w:val="24"/>
        </w:rPr>
        <w:t xml:space="preserve">możliwie pełnym składzie, lecz nie mniejszym niż </w:t>
      </w:r>
      <w:r w:rsidRPr="00CC2DCE">
        <w:rPr>
          <w:rFonts w:cstheme="minorHAnsi"/>
          <w:b/>
          <w:bCs/>
          <w:sz w:val="24"/>
          <w:szCs w:val="24"/>
          <w:u w:val="thick"/>
        </w:rPr>
        <w:t>2/3 jej pełnego składu</w:t>
      </w:r>
      <w:r w:rsidRPr="00CC2DCE">
        <w:rPr>
          <w:rFonts w:cstheme="minorHAnsi"/>
          <w:b/>
          <w:bCs/>
          <w:sz w:val="24"/>
          <w:szCs w:val="24"/>
        </w:rPr>
        <w:t>, w</w:t>
      </w:r>
      <w:r w:rsidR="00575ACC" w:rsidRPr="00CC2DCE">
        <w:rPr>
          <w:rFonts w:cstheme="minorHAnsi"/>
          <w:b/>
          <w:bCs/>
          <w:sz w:val="24"/>
          <w:szCs w:val="24"/>
        </w:rPr>
        <w:t> </w:t>
      </w:r>
      <w:r w:rsidRPr="00CC2DCE">
        <w:rPr>
          <w:rFonts w:cstheme="minorHAnsi"/>
          <w:b/>
          <w:bCs/>
          <w:sz w:val="24"/>
          <w:szCs w:val="24"/>
        </w:rPr>
        <w:t>tym</w:t>
      </w:r>
      <w:r w:rsidR="00575ACC" w:rsidRPr="00CC2DCE">
        <w:rPr>
          <w:rFonts w:cstheme="minorHAnsi"/>
          <w:b/>
          <w:bCs/>
          <w:sz w:val="24"/>
          <w:szCs w:val="24"/>
        </w:rPr>
        <w:t> </w:t>
      </w:r>
      <w:r w:rsidRPr="00CC2DCE">
        <w:rPr>
          <w:rFonts w:cstheme="minorHAnsi"/>
          <w:b/>
          <w:bCs/>
          <w:sz w:val="24"/>
          <w:szCs w:val="24"/>
        </w:rPr>
        <w:t xml:space="preserve">przewodniczący lub jego zastępca. </w:t>
      </w:r>
      <w:r w:rsidRPr="00CC2DCE">
        <w:rPr>
          <w:rFonts w:cstheme="minorHAnsi"/>
          <w:sz w:val="24"/>
          <w:szCs w:val="24"/>
        </w:rPr>
        <w:t>Jeżeli wskutek obliczeń okaże się, że 2/3 liczby pełnego składu komisji jest liczbą ułamkową, wówczas należy dokonać zaokrąglenia w</w:t>
      </w:r>
      <w:r w:rsidR="00F64B00" w:rsidRPr="00CC2DCE">
        <w:rPr>
          <w:rFonts w:cstheme="minorHAnsi"/>
          <w:sz w:val="24"/>
          <w:szCs w:val="24"/>
        </w:rPr>
        <w:t xml:space="preserve"> </w:t>
      </w:r>
      <w:r w:rsidRPr="00CC2DCE">
        <w:rPr>
          <w:rFonts w:cstheme="minorHAnsi"/>
          <w:sz w:val="24"/>
          <w:szCs w:val="24"/>
        </w:rPr>
        <w:t>górę. Oznacza to, że wszystkie czynności związane z</w:t>
      </w:r>
      <w:r w:rsidR="00454E04">
        <w:rPr>
          <w:rFonts w:cstheme="minorHAnsi"/>
          <w:sz w:val="24"/>
          <w:szCs w:val="24"/>
        </w:rPr>
        <w:t> </w:t>
      </w:r>
      <w:r w:rsidRPr="00CC2DCE">
        <w:rPr>
          <w:rFonts w:cstheme="minorHAnsi"/>
          <w:sz w:val="24"/>
          <w:szCs w:val="24"/>
        </w:rPr>
        <w:t>ustaleniem wyników głosowania w</w:t>
      </w:r>
      <w:r w:rsidR="00F64B00" w:rsidRPr="00CC2DCE">
        <w:rPr>
          <w:rFonts w:cstheme="minorHAnsi"/>
          <w:sz w:val="24"/>
          <w:szCs w:val="24"/>
        </w:rPr>
        <w:t xml:space="preserve"> </w:t>
      </w:r>
      <w:r w:rsidRPr="00CC2DCE">
        <w:rPr>
          <w:rFonts w:cstheme="minorHAnsi"/>
          <w:sz w:val="24"/>
          <w:szCs w:val="24"/>
        </w:rPr>
        <w:t>obwodzie i</w:t>
      </w:r>
      <w:r w:rsidR="00F64B00" w:rsidRPr="00CC2DCE">
        <w:rPr>
          <w:rFonts w:cstheme="minorHAnsi"/>
          <w:sz w:val="24"/>
          <w:szCs w:val="24"/>
        </w:rPr>
        <w:t xml:space="preserve"> </w:t>
      </w:r>
      <w:r w:rsidRPr="00CC2DCE">
        <w:rPr>
          <w:rFonts w:cstheme="minorHAnsi"/>
          <w:sz w:val="24"/>
          <w:szCs w:val="24"/>
        </w:rPr>
        <w:t>sporządzeniem protokołu głosowania komisja powołana w</w:t>
      </w:r>
      <w:r w:rsidR="00F64B00" w:rsidRPr="00CC2DCE">
        <w:rPr>
          <w:rFonts w:cstheme="minorHAnsi"/>
          <w:sz w:val="24"/>
          <w:szCs w:val="24"/>
        </w:rPr>
        <w:t xml:space="preserve"> </w:t>
      </w:r>
      <w:r w:rsidRPr="00CC2DCE">
        <w:rPr>
          <w:rFonts w:cstheme="minorHAnsi"/>
          <w:sz w:val="24"/>
          <w:szCs w:val="24"/>
        </w:rPr>
        <w:t>liczbie:</w:t>
      </w:r>
    </w:p>
    <w:p w14:paraId="0F3B6516" w14:textId="21FD7748" w:rsidR="00840324" w:rsidRPr="00CC2DCE" w:rsidRDefault="00840324" w:rsidP="00CC2DCE">
      <w:pPr>
        <w:pStyle w:val="Akapitzlist"/>
        <w:numPr>
          <w:ilvl w:val="0"/>
          <w:numId w:val="32"/>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5 osób – musi wykonywać w</w:t>
      </w:r>
      <w:r w:rsidR="00264C5E" w:rsidRPr="00CC2DCE">
        <w:rPr>
          <w:rFonts w:cstheme="minorHAnsi"/>
          <w:sz w:val="24"/>
          <w:szCs w:val="24"/>
        </w:rPr>
        <w:t xml:space="preserve"> </w:t>
      </w:r>
      <w:r w:rsidRPr="00CC2DCE">
        <w:rPr>
          <w:rFonts w:cstheme="minorHAnsi"/>
          <w:sz w:val="24"/>
          <w:szCs w:val="24"/>
        </w:rPr>
        <w:t>składzie nie mniejszym niż 4 osoby;</w:t>
      </w:r>
    </w:p>
    <w:p w14:paraId="74A1A3E1" w14:textId="6746046B" w:rsidR="00840324" w:rsidRPr="00CC2DCE" w:rsidRDefault="00840324" w:rsidP="00CC2DCE">
      <w:pPr>
        <w:pStyle w:val="Akapitzlist"/>
        <w:numPr>
          <w:ilvl w:val="0"/>
          <w:numId w:val="32"/>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6 osób – musi wykonywać w</w:t>
      </w:r>
      <w:r w:rsidR="00264C5E" w:rsidRPr="00CC2DCE">
        <w:rPr>
          <w:rFonts w:cstheme="minorHAnsi"/>
          <w:sz w:val="24"/>
          <w:szCs w:val="24"/>
        </w:rPr>
        <w:t xml:space="preserve"> </w:t>
      </w:r>
      <w:r w:rsidRPr="00CC2DCE">
        <w:rPr>
          <w:rFonts w:cstheme="minorHAnsi"/>
          <w:sz w:val="24"/>
          <w:szCs w:val="24"/>
        </w:rPr>
        <w:t>składzie nie mniejszym niż 4 osoby;</w:t>
      </w:r>
    </w:p>
    <w:p w14:paraId="7818D2FD" w14:textId="4D029A75" w:rsidR="00840324" w:rsidRPr="00CC2DCE" w:rsidRDefault="00840324" w:rsidP="00CC2DCE">
      <w:pPr>
        <w:pStyle w:val="Akapitzlist"/>
        <w:numPr>
          <w:ilvl w:val="0"/>
          <w:numId w:val="32"/>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7 osób – musi wykonywać w</w:t>
      </w:r>
      <w:r w:rsidR="00264C5E" w:rsidRPr="00CC2DCE">
        <w:rPr>
          <w:rFonts w:cstheme="minorHAnsi"/>
          <w:sz w:val="24"/>
          <w:szCs w:val="24"/>
        </w:rPr>
        <w:t xml:space="preserve"> </w:t>
      </w:r>
      <w:r w:rsidRPr="00CC2DCE">
        <w:rPr>
          <w:rFonts w:cstheme="minorHAnsi"/>
          <w:sz w:val="24"/>
          <w:szCs w:val="24"/>
        </w:rPr>
        <w:t>składzie nie mniejszym niż 5 osób;</w:t>
      </w:r>
    </w:p>
    <w:p w14:paraId="6B63359C" w14:textId="61684E6D" w:rsidR="00840324" w:rsidRPr="00CC2DCE" w:rsidRDefault="00840324" w:rsidP="00CC2DCE">
      <w:pPr>
        <w:pStyle w:val="Akapitzlist"/>
        <w:numPr>
          <w:ilvl w:val="0"/>
          <w:numId w:val="32"/>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8 osób – musi wykonywać w</w:t>
      </w:r>
      <w:r w:rsidR="00264C5E" w:rsidRPr="00CC2DCE">
        <w:rPr>
          <w:rFonts w:cstheme="minorHAnsi"/>
          <w:sz w:val="24"/>
          <w:szCs w:val="24"/>
        </w:rPr>
        <w:t xml:space="preserve"> </w:t>
      </w:r>
      <w:r w:rsidRPr="00CC2DCE">
        <w:rPr>
          <w:rFonts w:cstheme="minorHAnsi"/>
          <w:sz w:val="24"/>
          <w:szCs w:val="24"/>
        </w:rPr>
        <w:t>składzie nie mniejszym niż 6 osób;</w:t>
      </w:r>
    </w:p>
    <w:p w14:paraId="580C8BB2" w14:textId="25236E11" w:rsidR="00840324" w:rsidRPr="00CC2DCE" w:rsidRDefault="00840324" w:rsidP="00CC2DCE">
      <w:pPr>
        <w:pStyle w:val="Akapitzlist"/>
        <w:numPr>
          <w:ilvl w:val="0"/>
          <w:numId w:val="32"/>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9 osób – musi wykonywać w</w:t>
      </w:r>
      <w:r w:rsidR="00264C5E" w:rsidRPr="00CC2DCE">
        <w:rPr>
          <w:rFonts w:cstheme="minorHAnsi"/>
          <w:sz w:val="24"/>
          <w:szCs w:val="24"/>
        </w:rPr>
        <w:t xml:space="preserve"> </w:t>
      </w:r>
      <w:r w:rsidRPr="00CC2DCE">
        <w:rPr>
          <w:rFonts w:cstheme="minorHAnsi"/>
          <w:sz w:val="24"/>
          <w:szCs w:val="24"/>
        </w:rPr>
        <w:t>składzie nie mniejszym niż 6 osób;</w:t>
      </w:r>
    </w:p>
    <w:p w14:paraId="74580666" w14:textId="67961189" w:rsidR="00840324" w:rsidRPr="00CC2DCE" w:rsidRDefault="00840324" w:rsidP="00CC2DCE">
      <w:pPr>
        <w:pStyle w:val="Akapitzlist"/>
        <w:numPr>
          <w:ilvl w:val="0"/>
          <w:numId w:val="32"/>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10 osób – musi wykonywać w</w:t>
      </w:r>
      <w:r w:rsidR="00264C5E" w:rsidRPr="00CC2DCE">
        <w:rPr>
          <w:rFonts w:cstheme="minorHAnsi"/>
          <w:sz w:val="24"/>
          <w:szCs w:val="24"/>
        </w:rPr>
        <w:t xml:space="preserve"> </w:t>
      </w:r>
      <w:r w:rsidRPr="00CC2DCE">
        <w:rPr>
          <w:rFonts w:cstheme="minorHAnsi"/>
          <w:sz w:val="24"/>
          <w:szCs w:val="24"/>
        </w:rPr>
        <w:t>składzie nie mniejszym niż 7 osób;</w:t>
      </w:r>
    </w:p>
    <w:p w14:paraId="6FFA75FB" w14:textId="483B83F9" w:rsidR="00840324" w:rsidRPr="00CC2DCE" w:rsidRDefault="00840324" w:rsidP="00CC2DCE">
      <w:pPr>
        <w:pStyle w:val="Akapitzlist"/>
        <w:numPr>
          <w:ilvl w:val="0"/>
          <w:numId w:val="32"/>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11 osób – musi wykonywać w</w:t>
      </w:r>
      <w:r w:rsidR="00264C5E" w:rsidRPr="00CC2DCE">
        <w:rPr>
          <w:rFonts w:cstheme="minorHAnsi"/>
          <w:sz w:val="24"/>
          <w:szCs w:val="24"/>
        </w:rPr>
        <w:t xml:space="preserve"> </w:t>
      </w:r>
      <w:r w:rsidRPr="00CC2DCE">
        <w:rPr>
          <w:rFonts w:cstheme="minorHAnsi"/>
          <w:sz w:val="24"/>
          <w:szCs w:val="24"/>
        </w:rPr>
        <w:t>składzie nie mniejszym niż 8 osób;</w:t>
      </w:r>
    </w:p>
    <w:p w14:paraId="768D12FE" w14:textId="5644A1F5" w:rsidR="00840324" w:rsidRPr="00CC2DCE" w:rsidRDefault="00840324" w:rsidP="00CC2DCE">
      <w:pPr>
        <w:pStyle w:val="Akapitzlist"/>
        <w:numPr>
          <w:ilvl w:val="0"/>
          <w:numId w:val="32"/>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12 osób – musi wykonywać w</w:t>
      </w:r>
      <w:r w:rsidR="00264C5E" w:rsidRPr="00CC2DCE">
        <w:rPr>
          <w:rFonts w:cstheme="minorHAnsi"/>
          <w:sz w:val="24"/>
          <w:szCs w:val="24"/>
        </w:rPr>
        <w:t xml:space="preserve"> </w:t>
      </w:r>
      <w:r w:rsidRPr="00CC2DCE">
        <w:rPr>
          <w:rFonts w:cstheme="minorHAnsi"/>
          <w:sz w:val="24"/>
          <w:szCs w:val="24"/>
        </w:rPr>
        <w:t>składzie nie mniejszym niż 8 osób;</w:t>
      </w:r>
    </w:p>
    <w:p w14:paraId="1D1EA15F" w14:textId="6AE1248B" w:rsidR="00840324" w:rsidRPr="00CC2DCE" w:rsidRDefault="00840324" w:rsidP="00CC2DCE">
      <w:pPr>
        <w:pStyle w:val="Akapitzlist"/>
        <w:numPr>
          <w:ilvl w:val="0"/>
          <w:numId w:val="32"/>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13 osób – musi wykonywać w</w:t>
      </w:r>
      <w:r w:rsidR="00264C5E" w:rsidRPr="00CC2DCE">
        <w:rPr>
          <w:rFonts w:cstheme="minorHAnsi"/>
          <w:sz w:val="24"/>
          <w:szCs w:val="24"/>
        </w:rPr>
        <w:t xml:space="preserve"> </w:t>
      </w:r>
      <w:r w:rsidRPr="00CC2DCE">
        <w:rPr>
          <w:rFonts w:cstheme="minorHAnsi"/>
          <w:sz w:val="24"/>
          <w:szCs w:val="24"/>
        </w:rPr>
        <w:t>składzie nie mniejszym niż 9 osób.</w:t>
      </w:r>
    </w:p>
    <w:p w14:paraId="3B21802B" w14:textId="77777777"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b/>
          <w:bCs/>
          <w:sz w:val="24"/>
          <w:szCs w:val="24"/>
          <w:u w:val="thick"/>
        </w:rPr>
      </w:pPr>
      <w:r w:rsidRPr="00CC2DCE">
        <w:rPr>
          <w:rFonts w:cstheme="minorHAnsi"/>
          <w:b/>
          <w:bCs/>
          <w:sz w:val="24"/>
          <w:szCs w:val="24"/>
          <w:u w:val="thick"/>
        </w:rPr>
        <w:t>Nie jest dopuszczalne tworzenie z</w:t>
      </w:r>
      <w:r w:rsidR="00FD0939" w:rsidRPr="00CC2DCE">
        <w:rPr>
          <w:rFonts w:cstheme="minorHAnsi"/>
          <w:b/>
          <w:bCs/>
          <w:sz w:val="24"/>
          <w:szCs w:val="24"/>
          <w:u w:val="thick"/>
        </w:rPr>
        <w:t xml:space="preserve"> </w:t>
      </w:r>
      <w:r w:rsidRPr="00CC2DCE">
        <w:rPr>
          <w:rFonts w:cstheme="minorHAnsi"/>
          <w:b/>
          <w:bCs/>
          <w:sz w:val="24"/>
          <w:szCs w:val="24"/>
          <w:u w:val="thick"/>
        </w:rPr>
        <w:t>członków komisji grup roboczych, które wykonywałyby oddzielnie czynności po zakończeniu głosowania.</w:t>
      </w:r>
      <w:r w:rsidR="007B4C8D" w:rsidRPr="00CC2DCE">
        <w:rPr>
          <w:rFonts w:cstheme="minorHAnsi"/>
          <w:b/>
          <w:bCs/>
          <w:sz w:val="24"/>
          <w:szCs w:val="24"/>
          <w:u w:val="thick"/>
        </w:rPr>
        <w:t xml:space="preserve"> </w:t>
      </w:r>
    </w:p>
    <w:p w14:paraId="0F3ED67A" w14:textId="5E1D95FF" w:rsidR="00A64C1B" w:rsidRPr="00CC2DCE" w:rsidRDefault="007B4C8D" w:rsidP="00CC2DCE">
      <w:pPr>
        <w:pStyle w:val="Akapitzlist"/>
        <w:autoSpaceDE w:val="0"/>
        <w:autoSpaceDN w:val="0"/>
        <w:adjustRightInd w:val="0"/>
        <w:spacing w:after="0" w:line="240" w:lineRule="auto"/>
        <w:ind w:left="567"/>
        <w:contextualSpacing w:val="0"/>
        <w:jc w:val="both"/>
        <w:textAlignment w:val="center"/>
        <w:rPr>
          <w:rFonts w:cstheme="minorHAnsi"/>
          <w:bCs/>
          <w:sz w:val="24"/>
          <w:szCs w:val="24"/>
        </w:rPr>
      </w:pPr>
      <w:r w:rsidRPr="00CC2DCE">
        <w:rPr>
          <w:rFonts w:cstheme="minorHAnsi"/>
          <w:bCs/>
          <w:sz w:val="24"/>
          <w:szCs w:val="24"/>
        </w:rPr>
        <w:t xml:space="preserve">Obliczania wyników głosowania nie można również dokonywać w ten sposób, że karty do głosowania liczą członkowie komisji w grupkach lub liczą je partiami poszczególni członkowie komisji w oddzielnych miejscach, przy odrębnych stolikach itp., a dopiero potem dokonuje się zsumowania wyników. </w:t>
      </w:r>
    </w:p>
    <w:p w14:paraId="17D13874" w14:textId="0059CD0F"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b/>
          <w:bCs/>
          <w:sz w:val="24"/>
          <w:szCs w:val="24"/>
          <w:u w:val="thick"/>
        </w:rPr>
      </w:pPr>
      <w:r w:rsidRPr="00CC2DCE">
        <w:rPr>
          <w:rFonts w:cstheme="minorHAnsi"/>
          <w:sz w:val="24"/>
          <w:szCs w:val="24"/>
        </w:rPr>
        <w:t>Przed ustaleniem przez komisję ważności karty do głosowania, ważności głosu, oddania głosu na danego kandydata</w:t>
      </w:r>
      <w:r w:rsidR="00310DC8" w:rsidRPr="00CC2DCE">
        <w:rPr>
          <w:rFonts w:cstheme="minorHAnsi"/>
          <w:sz w:val="24"/>
          <w:szCs w:val="24"/>
        </w:rPr>
        <w:t>,</w:t>
      </w:r>
      <w:r w:rsidRPr="00CC2DCE">
        <w:rPr>
          <w:rFonts w:cstheme="minorHAnsi"/>
          <w:sz w:val="24"/>
          <w:szCs w:val="24"/>
        </w:rPr>
        <w:t xml:space="preserve"> każda </w:t>
      </w:r>
      <w:r w:rsidR="00FE0EAE" w:rsidRPr="00CC2DCE">
        <w:rPr>
          <w:rFonts w:cstheme="minorHAnsi"/>
          <w:sz w:val="24"/>
          <w:szCs w:val="24"/>
        </w:rPr>
        <w:t>karta</w:t>
      </w:r>
      <w:r w:rsidRPr="00CC2DCE">
        <w:rPr>
          <w:rFonts w:cstheme="minorHAnsi"/>
          <w:sz w:val="24"/>
          <w:szCs w:val="24"/>
        </w:rPr>
        <w:t xml:space="preserve"> do</w:t>
      </w:r>
      <w:r w:rsidR="00853A0C" w:rsidRPr="00CC2DCE">
        <w:rPr>
          <w:rFonts w:cstheme="minorHAnsi"/>
          <w:sz w:val="24"/>
          <w:szCs w:val="24"/>
        </w:rPr>
        <w:t xml:space="preserve"> </w:t>
      </w:r>
      <w:r w:rsidRPr="00CC2DCE">
        <w:rPr>
          <w:rFonts w:cstheme="minorHAnsi"/>
          <w:sz w:val="24"/>
          <w:szCs w:val="24"/>
        </w:rPr>
        <w:t xml:space="preserve">głosowania jest okazywana wszystkim obecnym członkom komisji, </w:t>
      </w:r>
      <w:r w:rsidRPr="00CC2DCE">
        <w:rPr>
          <w:rFonts w:cstheme="minorHAnsi"/>
          <w:b/>
          <w:bCs/>
          <w:sz w:val="24"/>
          <w:szCs w:val="24"/>
        </w:rPr>
        <w:t xml:space="preserve">co należy rozumieć </w:t>
      </w:r>
      <w:r w:rsidRPr="00CC2DCE">
        <w:rPr>
          <w:rFonts w:cstheme="minorHAnsi"/>
          <w:b/>
          <w:bCs/>
          <w:sz w:val="24"/>
          <w:szCs w:val="24"/>
          <w:u w:val="thick"/>
        </w:rPr>
        <w:t>wyłącznie</w:t>
      </w:r>
      <w:r w:rsidRPr="00CC2DCE">
        <w:rPr>
          <w:rFonts w:cstheme="minorHAnsi"/>
          <w:b/>
          <w:bCs/>
          <w:sz w:val="24"/>
          <w:szCs w:val="24"/>
        </w:rPr>
        <w:t xml:space="preserve"> jako zakaz przeglądania kart i</w:t>
      </w:r>
      <w:r w:rsidR="00FD0939" w:rsidRPr="00CC2DCE">
        <w:rPr>
          <w:rFonts w:cstheme="minorHAnsi"/>
          <w:b/>
          <w:bCs/>
          <w:sz w:val="24"/>
          <w:szCs w:val="24"/>
        </w:rPr>
        <w:t xml:space="preserve"> </w:t>
      </w:r>
      <w:r w:rsidRPr="00CC2DCE">
        <w:rPr>
          <w:rFonts w:cstheme="minorHAnsi"/>
          <w:b/>
          <w:bCs/>
          <w:sz w:val="24"/>
          <w:szCs w:val="24"/>
        </w:rPr>
        <w:t>wykonywania czynności związanych z</w:t>
      </w:r>
      <w:r w:rsidR="00FD0939" w:rsidRPr="00CC2DCE">
        <w:rPr>
          <w:rFonts w:cstheme="minorHAnsi"/>
          <w:b/>
          <w:bCs/>
          <w:sz w:val="24"/>
          <w:szCs w:val="24"/>
        </w:rPr>
        <w:t xml:space="preserve"> </w:t>
      </w:r>
      <w:r w:rsidRPr="00CC2DCE">
        <w:rPr>
          <w:rFonts w:cstheme="minorHAnsi"/>
          <w:b/>
          <w:bCs/>
          <w:sz w:val="24"/>
          <w:szCs w:val="24"/>
        </w:rPr>
        <w:t>ustaleniem wyników głosowania pojedynczo przez część członków komisji albo w</w:t>
      </w:r>
      <w:r w:rsidR="00FD0939" w:rsidRPr="00CC2DCE">
        <w:rPr>
          <w:rFonts w:cstheme="minorHAnsi"/>
          <w:b/>
          <w:bCs/>
          <w:sz w:val="24"/>
          <w:szCs w:val="24"/>
        </w:rPr>
        <w:t xml:space="preserve"> </w:t>
      </w:r>
      <w:r w:rsidRPr="00CC2DCE">
        <w:rPr>
          <w:rFonts w:cstheme="minorHAnsi"/>
          <w:b/>
          <w:bCs/>
          <w:sz w:val="24"/>
          <w:szCs w:val="24"/>
        </w:rPr>
        <w:t>odrębnych grupach.</w:t>
      </w:r>
    </w:p>
    <w:p w14:paraId="506F72B6" w14:textId="77777777"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b/>
          <w:bCs/>
          <w:sz w:val="24"/>
          <w:szCs w:val="24"/>
          <w:u w:val="thick"/>
        </w:rPr>
      </w:pPr>
      <w:r w:rsidRPr="00CC2DCE">
        <w:rPr>
          <w:rFonts w:cstheme="minorHAnsi"/>
          <w:b/>
          <w:bCs/>
          <w:sz w:val="24"/>
          <w:szCs w:val="24"/>
        </w:rPr>
        <w:t>Wykonywanie czynności komisji w</w:t>
      </w:r>
      <w:r w:rsidR="00FD0939" w:rsidRPr="00CC2DCE">
        <w:rPr>
          <w:rFonts w:cstheme="minorHAnsi"/>
          <w:b/>
          <w:bCs/>
          <w:sz w:val="24"/>
          <w:szCs w:val="24"/>
        </w:rPr>
        <w:t xml:space="preserve"> </w:t>
      </w:r>
      <w:r w:rsidRPr="00CC2DCE">
        <w:rPr>
          <w:rFonts w:cstheme="minorHAnsi"/>
          <w:b/>
          <w:bCs/>
          <w:sz w:val="24"/>
          <w:szCs w:val="24"/>
        </w:rPr>
        <w:t>zakresie ustalenia wyników głosowania:</w:t>
      </w:r>
    </w:p>
    <w:p w14:paraId="5E908F46" w14:textId="77777777" w:rsidR="00840324" w:rsidRPr="00CC2DCE" w:rsidRDefault="00840324" w:rsidP="00CC2DCE">
      <w:pPr>
        <w:pStyle w:val="Akapitzlist"/>
        <w:numPr>
          <w:ilvl w:val="0"/>
          <w:numId w:val="33"/>
        </w:numPr>
        <w:autoSpaceDE w:val="0"/>
        <w:autoSpaceDN w:val="0"/>
        <w:adjustRightInd w:val="0"/>
        <w:spacing w:after="0" w:line="240" w:lineRule="auto"/>
        <w:ind w:left="993" w:hanging="426"/>
        <w:contextualSpacing w:val="0"/>
        <w:jc w:val="both"/>
        <w:textAlignment w:val="center"/>
        <w:rPr>
          <w:rFonts w:cstheme="minorHAnsi"/>
          <w:b/>
          <w:bCs/>
          <w:sz w:val="24"/>
          <w:szCs w:val="24"/>
        </w:rPr>
      </w:pPr>
      <w:r w:rsidRPr="00CC2DCE">
        <w:rPr>
          <w:rFonts w:cstheme="minorHAnsi"/>
          <w:b/>
          <w:bCs/>
          <w:sz w:val="24"/>
          <w:szCs w:val="24"/>
        </w:rPr>
        <w:t>powinno zostać tak zorganizowane, by każdy z</w:t>
      </w:r>
      <w:r w:rsidR="00FD0939" w:rsidRPr="00CC2DCE">
        <w:rPr>
          <w:rFonts w:cstheme="minorHAnsi"/>
          <w:b/>
          <w:bCs/>
          <w:sz w:val="24"/>
          <w:szCs w:val="24"/>
        </w:rPr>
        <w:t xml:space="preserve"> </w:t>
      </w:r>
      <w:r w:rsidRPr="00CC2DCE">
        <w:rPr>
          <w:rFonts w:cstheme="minorHAnsi"/>
          <w:b/>
          <w:bCs/>
          <w:sz w:val="24"/>
          <w:szCs w:val="24"/>
        </w:rPr>
        <w:t>członków komisji widział karty do głosowania i</w:t>
      </w:r>
      <w:r w:rsidR="00FD0939" w:rsidRPr="00CC2DCE">
        <w:rPr>
          <w:rFonts w:cstheme="minorHAnsi"/>
          <w:b/>
          <w:bCs/>
          <w:sz w:val="24"/>
          <w:szCs w:val="24"/>
        </w:rPr>
        <w:t xml:space="preserve"> </w:t>
      </w:r>
      <w:r w:rsidRPr="00CC2DCE">
        <w:rPr>
          <w:rFonts w:cstheme="minorHAnsi"/>
          <w:b/>
          <w:bCs/>
          <w:sz w:val="24"/>
          <w:szCs w:val="24"/>
        </w:rPr>
        <w:t>mógł dokonać ich oceny;</w:t>
      </w:r>
    </w:p>
    <w:p w14:paraId="6AD5647E" w14:textId="77777777" w:rsidR="00840324" w:rsidRPr="00CC2DCE" w:rsidRDefault="00840324" w:rsidP="00CC2DCE">
      <w:pPr>
        <w:pStyle w:val="Akapitzlist"/>
        <w:numPr>
          <w:ilvl w:val="0"/>
          <w:numId w:val="33"/>
        </w:numPr>
        <w:autoSpaceDE w:val="0"/>
        <w:autoSpaceDN w:val="0"/>
        <w:adjustRightInd w:val="0"/>
        <w:spacing w:after="0" w:line="240" w:lineRule="auto"/>
        <w:ind w:left="993" w:hanging="426"/>
        <w:contextualSpacing w:val="0"/>
        <w:jc w:val="both"/>
        <w:textAlignment w:val="center"/>
        <w:rPr>
          <w:rFonts w:cstheme="minorHAnsi"/>
          <w:b/>
          <w:bCs/>
          <w:sz w:val="24"/>
          <w:szCs w:val="24"/>
        </w:rPr>
      </w:pPr>
      <w:r w:rsidRPr="00CC2DCE">
        <w:rPr>
          <w:rFonts w:cstheme="minorHAnsi"/>
          <w:b/>
          <w:bCs/>
          <w:sz w:val="24"/>
          <w:szCs w:val="24"/>
        </w:rPr>
        <w:t>nie może prowadzić do utrudniania, opóźniania lub paraliżowania pracy komisji.</w:t>
      </w:r>
    </w:p>
    <w:p w14:paraId="35E093C8" w14:textId="53DDC7A8"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Komisja przystępuje do ustalenia wyników głosowania i</w:t>
      </w:r>
      <w:r w:rsidR="00FD0939" w:rsidRPr="00CC2DCE">
        <w:rPr>
          <w:rFonts w:cstheme="minorHAnsi"/>
          <w:sz w:val="24"/>
          <w:szCs w:val="24"/>
        </w:rPr>
        <w:t xml:space="preserve"> </w:t>
      </w:r>
      <w:r w:rsidRPr="00CC2DCE">
        <w:rPr>
          <w:rFonts w:cstheme="minorHAnsi"/>
          <w:sz w:val="24"/>
          <w:szCs w:val="24"/>
        </w:rPr>
        <w:t>sporządzenia projekt</w:t>
      </w:r>
      <w:r w:rsidR="00C45BDA" w:rsidRPr="00CC2DCE">
        <w:rPr>
          <w:rFonts w:cstheme="minorHAnsi"/>
          <w:sz w:val="24"/>
          <w:szCs w:val="24"/>
        </w:rPr>
        <w:t>u</w:t>
      </w:r>
      <w:r w:rsidR="00FD0939" w:rsidRPr="00CC2DCE">
        <w:rPr>
          <w:rFonts w:cstheme="minorHAnsi"/>
          <w:sz w:val="24"/>
          <w:szCs w:val="24"/>
        </w:rPr>
        <w:t xml:space="preserve"> protokoł</w:t>
      </w:r>
      <w:r w:rsidR="00C45BDA" w:rsidRPr="00CC2DCE">
        <w:rPr>
          <w:rFonts w:cstheme="minorHAnsi"/>
          <w:sz w:val="24"/>
          <w:szCs w:val="24"/>
        </w:rPr>
        <w:t>u</w:t>
      </w:r>
      <w:r w:rsidR="00FD0939" w:rsidRPr="00CC2DCE">
        <w:rPr>
          <w:rFonts w:cstheme="minorHAnsi"/>
          <w:sz w:val="24"/>
          <w:szCs w:val="24"/>
        </w:rPr>
        <w:t xml:space="preserve"> głosowania.</w:t>
      </w:r>
      <w:r w:rsidR="00C45BDA" w:rsidRPr="00CC2DCE">
        <w:rPr>
          <w:rFonts w:cstheme="minorHAnsi"/>
          <w:sz w:val="24"/>
          <w:szCs w:val="24"/>
        </w:rPr>
        <w:t xml:space="preserve"> </w:t>
      </w:r>
      <w:r w:rsidRPr="00CC2DCE">
        <w:rPr>
          <w:rFonts w:cstheme="minorHAnsi"/>
          <w:sz w:val="24"/>
          <w:szCs w:val="24"/>
        </w:rPr>
        <w:t>Czynności opisane w</w:t>
      </w:r>
      <w:r w:rsidR="00FD0939" w:rsidRPr="00CC2DCE">
        <w:rPr>
          <w:rFonts w:cstheme="minorHAnsi"/>
          <w:sz w:val="24"/>
          <w:szCs w:val="24"/>
        </w:rPr>
        <w:t xml:space="preserve"> </w:t>
      </w:r>
      <w:r w:rsidRPr="00CC2DCE">
        <w:rPr>
          <w:rFonts w:cstheme="minorHAnsi"/>
          <w:sz w:val="24"/>
          <w:szCs w:val="24"/>
        </w:rPr>
        <w:t>pkt</w:t>
      </w:r>
      <w:r w:rsidR="00FD0939" w:rsidRPr="00CC2DCE">
        <w:rPr>
          <w:rFonts w:cstheme="minorHAnsi"/>
          <w:sz w:val="24"/>
          <w:szCs w:val="24"/>
        </w:rPr>
        <w:t xml:space="preserve"> </w:t>
      </w:r>
      <w:r w:rsidRPr="00CC2DCE">
        <w:rPr>
          <w:rFonts w:cstheme="minorHAnsi"/>
          <w:sz w:val="24"/>
          <w:szCs w:val="24"/>
        </w:rPr>
        <w:t>1</w:t>
      </w:r>
      <w:r w:rsidR="00F21A10" w:rsidRPr="00CC2DCE">
        <w:rPr>
          <w:rFonts w:cstheme="minorHAnsi"/>
          <w:sz w:val="24"/>
          <w:szCs w:val="24"/>
        </w:rPr>
        <w:t>0</w:t>
      </w:r>
      <w:r w:rsidR="00B411D4" w:rsidRPr="00CC2DCE">
        <w:rPr>
          <w:rFonts w:cstheme="minorHAnsi"/>
          <w:sz w:val="24"/>
          <w:szCs w:val="24"/>
        </w:rPr>
        <w:t>6</w:t>
      </w:r>
      <w:r w:rsidRPr="00CC2DCE">
        <w:rPr>
          <w:rFonts w:cstheme="minorHAnsi"/>
          <w:sz w:val="24"/>
          <w:szCs w:val="24"/>
        </w:rPr>
        <w:t>–1</w:t>
      </w:r>
      <w:r w:rsidR="00F21A10" w:rsidRPr="00CC2DCE">
        <w:rPr>
          <w:rFonts w:cstheme="minorHAnsi"/>
          <w:sz w:val="24"/>
          <w:szCs w:val="24"/>
        </w:rPr>
        <w:t>4</w:t>
      </w:r>
      <w:r w:rsidR="00BB5437" w:rsidRPr="00CC2DCE">
        <w:rPr>
          <w:rFonts w:cstheme="minorHAnsi"/>
          <w:sz w:val="24"/>
          <w:szCs w:val="24"/>
        </w:rPr>
        <w:t>6</w:t>
      </w:r>
      <w:r w:rsidRPr="00CC2DCE">
        <w:rPr>
          <w:rFonts w:cstheme="minorHAnsi"/>
          <w:sz w:val="24"/>
          <w:szCs w:val="24"/>
        </w:rPr>
        <w:t xml:space="preserve"> dotyczą przygotowania projekt</w:t>
      </w:r>
      <w:r w:rsidR="00C45BDA" w:rsidRPr="00CC2DCE">
        <w:rPr>
          <w:rFonts w:cstheme="minorHAnsi"/>
          <w:sz w:val="24"/>
          <w:szCs w:val="24"/>
        </w:rPr>
        <w:t>u</w:t>
      </w:r>
      <w:r w:rsidRPr="00CC2DCE">
        <w:rPr>
          <w:rFonts w:cstheme="minorHAnsi"/>
          <w:sz w:val="24"/>
          <w:szCs w:val="24"/>
        </w:rPr>
        <w:t xml:space="preserve"> protokoł</w:t>
      </w:r>
      <w:r w:rsidR="00C45BDA" w:rsidRPr="00CC2DCE">
        <w:rPr>
          <w:rFonts w:cstheme="minorHAnsi"/>
          <w:sz w:val="24"/>
          <w:szCs w:val="24"/>
        </w:rPr>
        <w:t>u</w:t>
      </w:r>
      <w:r w:rsidRPr="00CC2DCE">
        <w:rPr>
          <w:rFonts w:cstheme="minorHAnsi"/>
          <w:sz w:val="24"/>
          <w:szCs w:val="24"/>
        </w:rPr>
        <w:t xml:space="preserve"> głosowania, ale należy wykonywać je na odpowiednich formularzach protokołu głosowania.</w:t>
      </w:r>
    </w:p>
    <w:p w14:paraId="03923DEC" w14:textId="7EB1B81B"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b/>
          <w:bCs/>
          <w:sz w:val="24"/>
          <w:szCs w:val="24"/>
        </w:rPr>
        <w:t>Liczby w</w:t>
      </w:r>
      <w:r w:rsidR="00FD0939" w:rsidRPr="00CC2DCE">
        <w:rPr>
          <w:rFonts w:cstheme="minorHAnsi"/>
          <w:b/>
          <w:bCs/>
          <w:sz w:val="24"/>
          <w:szCs w:val="24"/>
        </w:rPr>
        <w:t xml:space="preserve"> </w:t>
      </w:r>
      <w:r w:rsidRPr="00CC2DCE">
        <w:rPr>
          <w:rFonts w:cstheme="minorHAnsi"/>
          <w:b/>
          <w:bCs/>
          <w:sz w:val="24"/>
          <w:szCs w:val="24"/>
        </w:rPr>
        <w:t>protoko</w:t>
      </w:r>
      <w:r w:rsidR="00E85C6F" w:rsidRPr="00CC2DCE">
        <w:rPr>
          <w:rFonts w:cstheme="minorHAnsi"/>
          <w:b/>
          <w:bCs/>
          <w:sz w:val="24"/>
          <w:szCs w:val="24"/>
        </w:rPr>
        <w:t>le</w:t>
      </w:r>
      <w:r w:rsidRPr="00CC2DCE">
        <w:rPr>
          <w:rFonts w:cstheme="minorHAnsi"/>
          <w:b/>
          <w:bCs/>
          <w:sz w:val="24"/>
          <w:szCs w:val="24"/>
        </w:rPr>
        <w:t xml:space="preserve"> głosowania wpisuje się, zaczynając od prawej strony, tj.</w:t>
      </w:r>
      <w:r w:rsidR="006053CA" w:rsidRPr="00CC2DCE">
        <w:rPr>
          <w:rFonts w:cstheme="minorHAnsi"/>
          <w:b/>
          <w:bCs/>
          <w:sz w:val="24"/>
          <w:szCs w:val="24"/>
        </w:rPr>
        <w:t> </w:t>
      </w:r>
      <w:r w:rsidRPr="00CC2DCE">
        <w:rPr>
          <w:rFonts w:cstheme="minorHAnsi"/>
          <w:b/>
          <w:bCs/>
          <w:sz w:val="24"/>
          <w:szCs w:val="24"/>
        </w:rPr>
        <w:t>w</w:t>
      </w:r>
      <w:r w:rsidR="006053CA" w:rsidRPr="00CC2DCE">
        <w:rPr>
          <w:rFonts w:cstheme="minorHAnsi"/>
          <w:b/>
          <w:bCs/>
          <w:sz w:val="24"/>
          <w:szCs w:val="24"/>
        </w:rPr>
        <w:t> </w:t>
      </w:r>
      <w:r w:rsidRPr="00CC2DCE">
        <w:rPr>
          <w:rFonts w:cstheme="minorHAnsi"/>
          <w:b/>
          <w:bCs/>
          <w:sz w:val="24"/>
          <w:szCs w:val="24"/>
        </w:rPr>
        <w:t>następujący sposób: liczby jednocyfrowe wpisuje się w</w:t>
      </w:r>
      <w:r w:rsidR="00FD0939" w:rsidRPr="00CC2DCE">
        <w:rPr>
          <w:rFonts w:cstheme="minorHAnsi"/>
          <w:b/>
          <w:bCs/>
          <w:sz w:val="24"/>
          <w:szCs w:val="24"/>
        </w:rPr>
        <w:t xml:space="preserve"> </w:t>
      </w:r>
      <w:r w:rsidRPr="00CC2DCE">
        <w:rPr>
          <w:rFonts w:cstheme="minorHAnsi"/>
          <w:b/>
          <w:bCs/>
          <w:sz w:val="24"/>
          <w:szCs w:val="24"/>
        </w:rPr>
        <w:t>ostatniej kratce z</w:t>
      </w:r>
      <w:r w:rsidR="006053CA" w:rsidRPr="00CC2DCE">
        <w:rPr>
          <w:rFonts w:cstheme="minorHAnsi"/>
          <w:b/>
          <w:bCs/>
          <w:sz w:val="24"/>
          <w:szCs w:val="24"/>
        </w:rPr>
        <w:t> </w:t>
      </w:r>
      <w:r w:rsidRPr="00CC2DCE">
        <w:rPr>
          <w:rFonts w:cstheme="minorHAnsi"/>
          <w:b/>
          <w:bCs/>
          <w:sz w:val="24"/>
          <w:szCs w:val="24"/>
        </w:rPr>
        <w:t>prawej strony, liczby dwucyfrowe – w</w:t>
      </w:r>
      <w:r w:rsidR="00FD0939" w:rsidRPr="00CC2DCE">
        <w:rPr>
          <w:rFonts w:cstheme="minorHAnsi"/>
          <w:b/>
          <w:bCs/>
          <w:sz w:val="24"/>
          <w:szCs w:val="24"/>
        </w:rPr>
        <w:t xml:space="preserve"> </w:t>
      </w:r>
      <w:r w:rsidRPr="00CC2DCE">
        <w:rPr>
          <w:rFonts w:cstheme="minorHAnsi"/>
          <w:b/>
          <w:bCs/>
          <w:sz w:val="24"/>
          <w:szCs w:val="24"/>
        </w:rPr>
        <w:t>dwóch ostatnich kratkach z</w:t>
      </w:r>
      <w:r w:rsidR="00FD0939" w:rsidRPr="00CC2DCE">
        <w:rPr>
          <w:rFonts w:cstheme="minorHAnsi"/>
          <w:b/>
          <w:bCs/>
          <w:sz w:val="24"/>
          <w:szCs w:val="24"/>
        </w:rPr>
        <w:t xml:space="preserve"> </w:t>
      </w:r>
      <w:r w:rsidRPr="00CC2DCE">
        <w:rPr>
          <w:rFonts w:cstheme="minorHAnsi"/>
          <w:b/>
          <w:bCs/>
          <w:sz w:val="24"/>
          <w:szCs w:val="24"/>
        </w:rPr>
        <w:t>prawej strony, liczby trzycyfrowe – w</w:t>
      </w:r>
      <w:r w:rsidR="00FD0939" w:rsidRPr="00CC2DCE">
        <w:rPr>
          <w:rFonts w:cstheme="minorHAnsi"/>
          <w:b/>
          <w:bCs/>
          <w:sz w:val="24"/>
          <w:szCs w:val="24"/>
        </w:rPr>
        <w:t xml:space="preserve"> </w:t>
      </w:r>
      <w:r w:rsidRPr="00CC2DCE">
        <w:rPr>
          <w:rFonts w:cstheme="minorHAnsi"/>
          <w:b/>
          <w:bCs/>
          <w:sz w:val="24"/>
          <w:szCs w:val="24"/>
        </w:rPr>
        <w:t>trzech ostatnich kratkach z</w:t>
      </w:r>
      <w:r w:rsidR="00FD0939" w:rsidRPr="00CC2DCE">
        <w:rPr>
          <w:rFonts w:cstheme="minorHAnsi"/>
          <w:b/>
          <w:bCs/>
          <w:sz w:val="24"/>
          <w:szCs w:val="24"/>
        </w:rPr>
        <w:t xml:space="preserve"> </w:t>
      </w:r>
      <w:r w:rsidRPr="00CC2DCE">
        <w:rPr>
          <w:rFonts w:cstheme="minorHAnsi"/>
          <w:b/>
          <w:bCs/>
          <w:sz w:val="24"/>
          <w:szCs w:val="24"/>
        </w:rPr>
        <w:t>prawej strony itd., czyli tak, aby</w:t>
      </w:r>
      <w:r w:rsidR="006053CA" w:rsidRPr="00CC2DCE">
        <w:rPr>
          <w:rFonts w:cstheme="minorHAnsi"/>
          <w:b/>
          <w:bCs/>
          <w:sz w:val="24"/>
          <w:szCs w:val="24"/>
        </w:rPr>
        <w:t> </w:t>
      </w:r>
      <w:r w:rsidRPr="00CC2DCE">
        <w:rPr>
          <w:rFonts w:cstheme="minorHAnsi"/>
          <w:b/>
          <w:bCs/>
          <w:sz w:val="24"/>
          <w:szCs w:val="24"/>
        </w:rPr>
        <w:t>ostatnia cyfra wpisywanej liczby wypadła w</w:t>
      </w:r>
      <w:r w:rsidR="00FD0939" w:rsidRPr="00CC2DCE">
        <w:rPr>
          <w:rFonts w:cstheme="minorHAnsi"/>
          <w:b/>
          <w:bCs/>
          <w:sz w:val="24"/>
          <w:szCs w:val="24"/>
        </w:rPr>
        <w:t xml:space="preserve"> </w:t>
      </w:r>
      <w:r w:rsidRPr="00CC2DCE">
        <w:rPr>
          <w:rFonts w:cstheme="minorHAnsi"/>
          <w:b/>
          <w:bCs/>
          <w:sz w:val="24"/>
          <w:szCs w:val="24"/>
        </w:rPr>
        <w:t>ostatniej kratce z</w:t>
      </w:r>
      <w:r w:rsidR="00FD0939" w:rsidRPr="00CC2DCE">
        <w:rPr>
          <w:rFonts w:cstheme="minorHAnsi"/>
          <w:b/>
          <w:bCs/>
          <w:sz w:val="24"/>
          <w:szCs w:val="24"/>
        </w:rPr>
        <w:t xml:space="preserve"> </w:t>
      </w:r>
      <w:r w:rsidRPr="00CC2DCE">
        <w:rPr>
          <w:rFonts w:cstheme="minorHAnsi"/>
          <w:b/>
          <w:bCs/>
          <w:sz w:val="24"/>
          <w:szCs w:val="24"/>
        </w:rPr>
        <w:t>prawej strony.</w:t>
      </w:r>
      <w:r w:rsidR="00FD0939" w:rsidRPr="00CC2DCE">
        <w:rPr>
          <w:rFonts w:cstheme="minorHAnsi"/>
          <w:b/>
          <w:bCs/>
          <w:sz w:val="24"/>
          <w:szCs w:val="24"/>
        </w:rPr>
        <w:t xml:space="preserve"> </w:t>
      </w:r>
      <w:r w:rsidRPr="00CC2DCE">
        <w:rPr>
          <w:rFonts w:cstheme="minorHAnsi"/>
          <w:b/>
          <w:bCs/>
          <w:sz w:val="24"/>
          <w:szCs w:val="24"/>
        </w:rPr>
        <w:t>Jeżeli ustalona przez komisję liczba wynosi zero, w</w:t>
      </w:r>
      <w:r w:rsidR="00FD0939" w:rsidRPr="00CC2DCE">
        <w:rPr>
          <w:rFonts w:cstheme="minorHAnsi"/>
          <w:b/>
          <w:bCs/>
          <w:sz w:val="24"/>
          <w:szCs w:val="24"/>
        </w:rPr>
        <w:t xml:space="preserve"> </w:t>
      </w:r>
      <w:r w:rsidRPr="00CC2DCE">
        <w:rPr>
          <w:rFonts w:cstheme="minorHAnsi"/>
          <w:b/>
          <w:bCs/>
          <w:sz w:val="24"/>
          <w:szCs w:val="24"/>
        </w:rPr>
        <w:t>ostatniej kratce z</w:t>
      </w:r>
      <w:r w:rsidR="00FD0939" w:rsidRPr="00CC2DCE">
        <w:rPr>
          <w:rFonts w:cstheme="minorHAnsi"/>
          <w:b/>
          <w:bCs/>
          <w:sz w:val="24"/>
          <w:szCs w:val="24"/>
        </w:rPr>
        <w:t xml:space="preserve"> </w:t>
      </w:r>
      <w:r w:rsidRPr="00CC2DCE">
        <w:rPr>
          <w:rFonts w:cstheme="minorHAnsi"/>
          <w:b/>
          <w:bCs/>
          <w:sz w:val="24"/>
          <w:szCs w:val="24"/>
        </w:rPr>
        <w:t xml:space="preserve">prawej strony </w:t>
      </w:r>
      <w:r w:rsidRPr="00CC2DCE">
        <w:rPr>
          <w:rFonts w:cstheme="minorHAnsi"/>
          <w:b/>
          <w:bCs/>
          <w:sz w:val="24"/>
          <w:szCs w:val="24"/>
          <w:u w:val="thick"/>
        </w:rPr>
        <w:t>należy wpisać cyfrę „0”</w:t>
      </w:r>
      <w:r w:rsidRPr="00CC2DCE">
        <w:rPr>
          <w:rFonts w:cstheme="minorHAnsi"/>
          <w:b/>
          <w:bCs/>
          <w:sz w:val="24"/>
          <w:szCs w:val="24"/>
        </w:rPr>
        <w:t>.</w:t>
      </w:r>
    </w:p>
    <w:p w14:paraId="1C5E272E" w14:textId="77777777" w:rsidR="00840324" w:rsidRPr="00CC2DCE" w:rsidRDefault="00840324" w:rsidP="00CC2DCE">
      <w:pPr>
        <w:tabs>
          <w:tab w:val="left" w:pos="454"/>
        </w:tabs>
        <w:autoSpaceDE w:val="0"/>
        <w:autoSpaceDN w:val="0"/>
        <w:adjustRightInd w:val="0"/>
        <w:spacing w:after="0" w:line="240" w:lineRule="auto"/>
        <w:ind w:left="454" w:hanging="454"/>
        <w:jc w:val="both"/>
        <w:textAlignment w:val="center"/>
        <w:rPr>
          <w:rFonts w:cstheme="minorHAnsi"/>
          <w:b/>
          <w:bCs/>
          <w:spacing w:val="20"/>
          <w:sz w:val="24"/>
          <w:szCs w:val="24"/>
        </w:rPr>
      </w:pPr>
      <w:r w:rsidRPr="00CC2DCE">
        <w:rPr>
          <w:rFonts w:cstheme="minorHAnsi"/>
          <w:b/>
          <w:bCs/>
          <w:spacing w:val="20"/>
          <w:sz w:val="24"/>
          <w:szCs w:val="24"/>
        </w:rPr>
        <w:t>Rozliczenie kart do głosowania</w:t>
      </w:r>
    </w:p>
    <w:p w14:paraId="6311DC23" w14:textId="77777777"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Protokół głosowania wypełnia się, przestrzegając poniższych zasad:</w:t>
      </w:r>
    </w:p>
    <w:p w14:paraId="3F370F0B" w14:textId="650FBC10" w:rsidR="00836ABB" w:rsidRPr="00CC2DCE" w:rsidRDefault="00840324" w:rsidP="00CC2DCE">
      <w:pPr>
        <w:pStyle w:val="Akapitzlist"/>
        <w:numPr>
          <w:ilvl w:val="0"/>
          <w:numId w:val="34"/>
        </w:numPr>
        <w:autoSpaceDE w:val="0"/>
        <w:autoSpaceDN w:val="0"/>
        <w:adjustRightInd w:val="0"/>
        <w:spacing w:after="0" w:line="240" w:lineRule="auto"/>
        <w:ind w:left="993" w:hanging="426"/>
        <w:contextualSpacing w:val="0"/>
        <w:jc w:val="both"/>
        <w:textAlignment w:val="center"/>
        <w:rPr>
          <w:rFonts w:cstheme="minorHAnsi"/>
          <w:b/>
          <w:bCs/>
          <w:sz w:val="24"/>
          <w:szCs w:val="24"/>
        </w:rPr>
      </w:pPr>
      <w:r w:rsidRPr="00CC2DCE">
        <w:rPr>
          <w:rFonts w:cstheme="minorHAnsi"/>
          <w:b/>
          <w:bCs/>
          <w:sz w:val="24"/>
          <w:szCs w:val="24"/>
        </w:rPr>
        <w:t>wypełnianie punktu 1 protokoł</w:t>
      </w:r>
      <w:r w:rsidR="00DE4040" w:rsidRPr="00CC2DCE">
        <w:rPr>
          <w:rFonts w:cstheme="minorHAnsi"/>
          <w:b/>
          <w:bCs/>
          <w:sz w:val="24"/>
          <w:szCs w:val="24"/>
        </w:rPr>
        <w:t>u</w:t>
      </w:r>
      <w:r w:rsidRPr="00CC2DCE">
        <w:rPr>
          <w:rFonts w:cstheme="minorHAnsi"/>
          <w:b/>
          <w:bCs/>
          <w:sz w:val="24"/>
          <w:szCs w:val="24"/>
        </w:rPr>
        <w:t xml:space="preserve"> głosowania</w:t>
      </w:r>
    </w:p>
    <w:p w14:paraId="10D7DF10" w14:textId="5FC679C6" w:rsidR="00AE521B" w:rsidRPr="00CC2DCE" w:rsidRDefault="00840324" w:rsidP="00CC2DCE">
      <w:pPr>
        <w:autoSpaceDE w:val="0"/>
        <w:autoSpaceDN w:val="0"/>
        <w:adjustRightInd w:val="0"/>
        <w:spacing w:after="0" w:line="240" w:lineRule="auto"/>
        <w:ind w:left="993"/>
        <w:jc w:val="both"/>
        <w:textAlignment w:val="center"/>
        <w:rPr>
          <w:rFonts w:cstheme="minorHAnsi"/>
          <w:sz w:val="24"/>
          <w:szCs w:val="24"/>
        </w:rPr>
      </w:pPr>
      <w:r w:rsidRPr="00CC2DCE">
        <w:rPr>
          <w:rFonts w:cstheme="minorHAnsi"/>
          <w:sz w:val="24"/>
          <w:szCs w:val="24"/>
        </w:rPr>
        <w:t xml:space="preserve">Komisja wpisuje </w:t>
      </w:r>
      <w:r w:rsidRPr="00CC2DCE">
        <w:rPr>
          <w:rFonts w:cstheme="minorHAnsi"/>
          <w:b/>
          <w:bCs/>
          <w:sz w:val="24"/>
          <w:szCs w:val="24"/>
          <w:u w:val="thick"/>
        </w:rPr>
        <w:t>w</w:t>
      </w:r>
      <w:r w:rsidR="00FD0939" w:rsidRPr="00CC2DCE">
        <w:rPr>
          <w:rFonts w:cstheme="minorHAnsi"/>
          <w:b/>
          <w:bCs/>
          <w:sz w:val="24"/>
          <w:szCs w:val="24"/>
          <w:u w:val="thick"/>
        </w:rPr>
        <w:t xml:space="preserve"> </w:t>
      </w:r>
      <w:r w:rsidRPr="00CC2DCE">
        <w:rPr>
          <w:rFonts w:cstheme="minorHAnsi"/>
          <w:b/>
          <w:bCs/>
          <w:sz w:val="24"/>
          <w:szCs w:val="24"/>
          <w:u w:val="thick"/>
        </w:rPr>
        <w:t>punkcie 1</w:t>
      </w:r>
      <w:r w:rsidR="00836ABB" w:rsidRPr="00CC2DCE">
        <w:rPr>
          <w:rFonts w:cstheme="minorHAnsi"/>
          <w:b/>
          <w:bCs/>
          <w:sz w:val="24"/>
          <w:szCs w:val="24"/>
        </w:rPr>
        <w:t xml:space="preserve"> </w:t>
      </w:r>
      <w:r w:rsidRPr="00CC2DCE">
        <w:rPr>
          <w:rFonts w:cstheme="minorHAnsi"/>
          <w:b/>
          <w:bCs/>
          <w:sz w:val="24"/>
          <w:szCs w:val="24"/>
        </w:rPr>
        <w:t>ustalon</w:t>
      </w:r>
      <w:r w:rsidR="00DE4040" w:rsidRPr="00CC2DCE">
        <w:rPr>
          <w:rFonts w:cstheme="minorHAnsi"/>
          <w:b/>
          <w:bCs/>
          <w:sz w:val="24"/>
          <w:szCs w:val="24"/>
        </w:rPr>
        <w:t>ą</w:t>
      </w:r>
      <w:r w:rsidRPr="00CC2DCE">
        <w:rPr>
          <w:rFonts w:cstheme="minorHAnsi"/>
          <w:b/>
          <w:bCs/>
          <w:sz w:val="24"/>
          <w:szCs w:val="24"/>
        </w:rPr>
        <w:t xml:space="preserve"> po ich przeliczeniu przed rozpoczęciem</w:t>
      </w:r>
      <w:r w:rsidR="00836ABB" w:rsidRPr="00CC2DCE">
        <w:rPr>
          <w:rFonts w:cstheme="minorHAnsi"/>
          <w:b/>
          <w:bCs/>
          <w:sz w:val="24"/>
          <w:szCs w:val="24"/>
        </w:rPr>
        <w:t xml:space="preserve"> </w:t>
      </w:r>
      <w:r w:rsidRPr="00CC2DCE">
        <w:rPr>
          <w:rFonts w:cstheme="minorHAnsi"/>
          <w:b/>
          <w:bCs/>
          <w:sz w:val="24"/>
          <w:szCs w:val="24"/>
        </w:rPr>
        <w:t>głosowania</w:t>
      </w:r>
      <w:r w:rsidRPr="00CC2DCE">
        <w:rPr>
          <w:rFonts w:cstheme="minorHAnsi"/>
          <w:sz w:val="24"/>
          <w:szCs w:val="24"/>
        </w:rPr>
        <w:t xml:space="preserve"> liczb</w:t>
      </w:r>
      <w:r w:rsidR="00DE4040" w:rsidRPr="00CC2DCE">
        <w:rPr>
          <w:rFonts w:cstheme="minorHAnsi"/>
          <w:sz w:val="24"/>
          <w:szCs w:val="24"/>
        </w:rPr>
        <w:t>ę</w:t>
      </w:r>
      <w:r w:rsidRPr="00CC2DCE">
        <w:rPr>
          <w:rFonts w:cstheme="minorHAnsi"/>
          <w:sz w:val="24"/>
          <w:szCs w:val="24"/>
        </w:rPr>
        <w:t xml:space="preserve"> otrzymanych kart do głosowania (patrz</w:t>
      </w:r>
      <w:r w:rsidR="00836ABB" w:rsidRPr="00CC2DCE">
        <w:rPr>
          <w:rFonts w:cstheme="minorHAnsi"/>
          <w:sz w:val="24"/>
          <w:szCs w:val="24"/>
        </w:rPr>
        <w:t xml:space="preserve"> </w:t>
      </w:r>
      <w:r w:rsidRPr="00CC2DCE">
        <w:rPr>
          <w:rFonts w:cstheme="minorHAnsi"/>
          <w:sz w:val="24"/>
          <w:szCs w:val="24"/>
        </w:rPr>
        <w:t>pkt</w:t>
      </w:r>
      <w:r w:rsidR="00836ABB" w:rsidRPr="00CC2DCE">
        <w:rPr>
          <w:rFonts w:cstheme="minorHAnsi"/>
          <w:sz w:val="24"/>
          <w:szCs w:val="24"/>
        </w:rPr>
        <w:t xml:space="preserve"> </w:t>
      </w:r>
      <w:r w:rsidRPr="00CC2DCE">
        <w:rPr>
          <w:rFonts w:cstheme="minorHAnsi"/>
          <w:sz w:val="24"/>
          <w:szCs w:val="24"/>
        </w:rPr>
        <w:t>3</w:t>
      </w:r>
      <w:r w:rsidR="00986E70" w:rsidRPr="00CC2DCE">
        <w:rPr>
          <w:rFonts w:cstheme="minorHAnsi"/>
          <w:sz w:val="24"/>
          <w:szCs w:val="24"/>
        </w:rPr>
        <w:t>7</w:t>
      </w:r>
      <w:r w:rsidRPr="00CC2DCE">
        <w:rPr>
          <w:rFonts w:cstheme="minorHAnsi"/>
          <w:sz w:val="24"/>
          <w:szCs w:val="24"/>
        </w:rPr>
        <w:t xml:space="preserve"> </w:t>
      </w:r>
      <w:proofErr w:type="spellStart"/>
      <w:r w:rsidRPr="00CC2DCE">
        <w:rPr>
          <w:rFonts w:cstheme="minorHAnsi"/>
          <w:sz w:val="24"/>
          <w:szCs w:val="24"/>
        </w:rPr>
        <w:t>ppkt</w:t>
      </w:r>
      <w:proofErr w:type="spellEnd"/>
      <w:r w:rsidR="00836ABB" w:rsidRPr="00CC2DCE">
        <w:rPr>
          <w:rFonts w:cstheme="minorHAnsi"/>
          <w:sz w:val="24"/>
          <w:szCs w:val="24"/>
        </w:rPr>
        <w:t xml:space="preserve"> </w:t>
      </w:r>
      <w:r w:rsidRPr="00CC2DCE">
        <w:rPr>
          <w:rFonts w:cstheme="minorHAnsi"/>
          <w:sz w:val="24"/>
          <w:szCs w:val="24"/>
        </w:rPr>
        <w:t>2)</w:t>
      </w:r>
      <w:r w:rsidR="006B58BF" w:rsidRPr="00CC2DCE">
        <w:rPr>
          <w:rFonts w:cstheme="minorHAnsi"/>
          <w:sz w:val="24"/>
          <w:szCs w:val="24"/>
        </w:rPr>
        <w:t>,</w:t>
      </w:r>
      <w:r w:rsidRPr="00CC2DCE">
        <w:rPr>
          <w:rFonts w:cstheme="minorHAnsi"/>
          <w:sz w:val="24"/>
          <w:szCs w:val="24"/>
        </w:rPr>
        <w:t xml:space="preserve"> </w:t>
      </w:r>
      <w:r w:rsidRPr="00CC2DCE">
        <w:rPr>
          <w:rFonts w:cstheme="minorHAnsi"/>
          <w:b/>
          <w:bCs/>
          <w:sz w:val="24"/>
          <w:szCs w:val="24"/>
        </w:rPr>
        <w:t>dodając ewentualne karty otrzymane z</w:t>
      </w:r>
      <w:r w:rsidR="00836ABB" w:rsidRPr="00CC2DCE">
        <w:rPr>
          <w:rFonts w:cstheme="minorHAnsi"/>
          <w:b/>
          <w:bCs/>
          <w:sz w:val="24"/>
          <w:szCs w:val="24"/>
        </w:rPr>
        <w:t xml:space="preserve"> </w:t>
      </w:r>
      <w:r w:rsidRPr="00CC2DCE">
        <w:rPr>
          <w:rFonts w:cstheme="minorHAnsi"/>
          <w:b/>
          <w:bCs/>
          <w:sz w:val="24"/>
          <w:szCs w:val="24"/>
        </w:rPr>
        <w:t>rezerwy</w:t>
      </w:r>
      <w:r w:rsidR="00AE521B" w:rsidRPr="00CC2DCE">
        <w:rPr>
          <w:rFonts w:cstheme="minorHAnsi"/>
          <w:sz w:val="24"/>
          <w:szCs w:val="24"/>
        </w:rPr>
        <w:t>.</w:t>
      </w:r>
    </w:p>
    <w:p w14:paraId="27C9F04A" w14:textId="41796372" w:rsidR="00840324" w:rsidRPr="00CC2DCE" w:rsidRDefault="00840324" w:rsidP="00CC2DCE">
      <w:pPr>
        <w:pStyle w:val="Akapitzlist"/>
        <w:numPr>
          <w:ilvl w:val="0"/>
          <w:numId w:val="34"/>
        </w:numPr>
        <w:autoSpaceDE w:val="0"/>
        <w:autoSpaceDN w:val="0"/>
        <w:adjustRightInd w:val="0"/>
        <w:spacing w:after="0" w:line="240" w:lineRule="auto"/>
        <w:ind w:left="993" w:hanging="426"/>
        <w:contextualSpacing w:val="0"/>
        <w:jc w:val="both"/>
        <w:textAlignment w:val="center"/>
        <w:rPr>
          <w:rFonts w:cstheme="minorHAnsi"/>
          <w:b/>
          <w:bCs/>
          <w:sz w:val="24"/>
          <w:szCs w:val="24"/>
        </w:rPr>
      </w:pPr>
      <w:r w:rsidRPr="00CC2DCE">
        <w:rPr>
          <w:rFonts w:cstheme="minorHAnsi"/>
          <w:b/>
          <w:bCs/>
          <w:sz w:val="24"/>
          <w:szCs w:val="24"/>
        </w:rPr>
        <w:t>wypełnianie punktu 2 protokoł</w:t>
      </w:r>
      <w:r w:rsidR="00DE4040" w:rsidRPr="00CC2DCE">
        <w:rPr>
          <w:rFonts w:cstheme="minorHAnsi"/>
          <w:b/>
          <w:bCs/>
          <w:sz w:val="24"/>
          <w:szCs w:val="24"/>
        </w:rPr>
        <w:t>u</w:t>
      </w:r>
      <w:r w:rsidRPr="00CC2DCE">
        <w:rPr>
          <w:rFonts w:cstheme="minorHAnsi"/>
          <w:b/>
          <w:bCs/>
          <w:sz w:val="24"/>
          <w:szCs w:val="24"/>
        </w:rPr>
        <w:t xml:space="preserve"> głosowania</w:t>
      </w:r>
    </w:p>
    <w:p w14:paraId="09140B5F" w14:textId="0511444E" w:rsidR="00840324" w:rsidRPr="00CC2DCE" w:rsidRDefault="00840324" w:rsidP="00CC2DCE">
      <w:pPr>
        <w:autoSpaceDE w:val="0"/>
        <w:autoSpaceDN w:val="0"/>
        <w:adjustRightInd w:val="0"/>
        <w:spacing w:after="0" w:line="240" w:lineRule="auto"/>
        <w:ind w:left="993"/>
        <w:jc w:val="both"/>
        <w:textAlignment w:val="center"/>
        <w:rPr>
          <w:rFonts w:cstheme="minorHAnsi"/>
          <w:sz w:val="24"/>
          <w:szCs w:val="24"/>
        </w:rPr>
      </w:pPr>
      <w:r w:rsidRPr="00CC2DCE">
        <w:rPr>
          <w:rFonts w:cstheme="minorHAnsi"/>
          <w:sz w:val="24"/>
          <w:szCs w:val="24"/>
        </w:rPr>
        <w:t>Kolejną czynnością komisji jest ustalenie liczby wyborców uprawnionych do</w:t>
      </w:r>
      <w:r w:rsidR="0096090F" w:rsidRPr="00CC2DCE">
        <w:rPr>
          <w:rFonts w:cstheme="minorHAnsi"/>
          <w:sz w:val="24"/>
          <w:szCs w:val="24"/>
        </w:rPr>
        <w:t> </w:t>
      </w:r>
      <w:r w:rsidRPr="00CC2DCE">
        <w:rPr>
          <w:rFonts w:cstheme="minorHAnsi"/>
          <w:sz w:val="24"/>
          <w:szCs w:val="24"/>
        </w:rPr>
        <w:t>głosowania</w:t>
      </w:r>
      <w:r w:rsidR="00595860" w:rsidRPr="00CC2DCE">
        <w:rPr>
          <w:rFonts w:cstheme="minorHAnsi"/>
          <w:sz w:val="24"/>
          <w:szCs w:val="24"/>
        </w:rPr>
        <w:t xml:space="preserve"> w</w:t>
      </w:r>
      <w:r w:rsidR="00454E04">
        <w:rPr>
          <w:rFonts w:cstheme="minorHAnsi"/>
          <w:sz w:val="24"/>
          <w:szCs w:val="24"/>
        </w:rPr>
        <w:t> </w:t>
      </w:r>
      <w:r w:rsidR="00595860" w:rsidRPr="00CC2DCE">
        <w:rPr>
          <w:rFonts w:cstheme="minorHAnsi"/>
          <w:sz w:val="24"/>
          <w:szCs w:val="24"/>
        </w:rPr>
        <w:t>chwili zakończenia głosowania</w:t>
      </w:r>
      <w:r w:rsidRPr="00CC2DCE">
        <w:rPr>
          <w:rFonts w:cstheme="minorHAnsi"/>
          <w:sz w:val="24"/>
          <w:szCs w:val="24"/>
        </w:rPr>
        <w:t>.</w:t>
      </w:r>
    </w:p>
    <w:p w14:paraId="156DF04B" w14:textId="73E6544A" w:rsidR="00AE521B" w:rsidRPr="00CC2DCE" w:rsidRDefault="00840324" w:rsidP="00CC2DCE">
      <w:pPr>
        <w:autoSpaceDE w:val="0"/>
        <w:autoSpaceDN w:val="0"/>
        <w:adjustRightInd w:val="0"/>
        <w:spacing w:after="0" w:line="240" w:lineRule="auto"/>
        <w:ind w:left="993"/>
        <w:jc w:val="both"/>
        <w:textAlignment w:val="center"/>
        <w:rPr>
          <w:rFonts w:cstheme="minorHAnsi"/>
          <w:sz w:val="24"/>
          <w:szCs w:val="24"/>
        </w:rPr>
      </w:pPr>
      <w:r w:rsidRPr="00CC2DCE">
        <w:rPr>
          <w:rFonts w:cstheme="minorHAnsi"/>
          <w:sz w:val="24"/>
          <w:szCs w:val="24"/>
        </w:rPr>
        <w:t>Ustalenia tego dokonuje się na podstawie liczby osób umieszczonych w</w:t>
      </w:r>
      <w:r w:rsidR="00AE521B" w:rsidRPr="00CC2DCE">
        <w:rPr>
          <w:rFonts w:cstheme="minorHAnsi"/>
          <w:sz w:val="24"/>
          <w:szCs w:val="24"/>
        </w:rPr>
        <w:t xml:space="preserve"> </w:t>
      </w:r>
      <w:r w:rsidRPr="00CC2DCE">
        <w:rPr>
          <w:rFonts w:cstheme="minorHAnsi"/>
          <w:sz w:val="24"/>
          <w:szCs w:val="24"/>
        </w:rPr>
        <w:t>spisie (łącznie z</w:t>
      </w:r>
      <w:r w:rsidR="00454E04">
        <w:rPr>
          <w:rFonts w:cstheme="minorHAnsi"/>
          <w:sz w:val="24"/>
          <w:szCs w:val="24"/>
        </w:rPr>
        <w:t> </w:t>
      </w:r>
      <w:r w:rsidRPr="00CC2DCE">
        <w:rPr>
          <w:rFonts w:cstheme="minorHAnsi"/>
          <w:sz w:val="24"/>
          <w:szCs w:val="24"/>
        </w:rPr>
        <w:t>osobami dopisanymi przez komisję w</w:t>
      </w:r>
      <w:r w:rsidR="00AE521B" w:rsidRPr="00CC2DCE">
        <w:rPr>
          <w:rFonts w:cstheme="minorHAnsi"/>
          <w:sz w:val="24"/>
          <w:szCs w:val="24"/>
        </w:rPr>
        <w:t xml:space="preserve"> </w:t>
      </w:r>
      <w:r w:rsidRPr="00CC2DCE">
        <w:rPr>
          <w:rFonts w:cstheme="minorHAnsi"/>
          <w:sz w:val="24"/>
          <w:szCs w:val="24"/>
        </w:rPr>
        <w:t>trakcie głosowania na dodatkowy</w:t>
      </w:r>
      <w:r w:rsidR="00A64C1B" w:rsidRPr="00CC2DCE">
        <w:rPr>
          <w:rFonts w:cstheme="minorHAnsi"/>
          <w:sz w:val="24"/>
          <w:szCs w:val="24"/>
        </w:rPr>
        <w:t>ch</w:t>
      </w:r>
      <w:r w:rsidRPr="00CC2DCE">
        <w:rPr>
          <w:rFonts w:cstheme="minorHAnsi"/>
          <w:sz w:val="24"/>
          <w:szCs w:val="24"/>
        </w:rPr>
        <w:t xml:space="preserve"> formularz</w:t>
      </w:r>
      <w:r w:rsidR="00A64C1B" w:rsidRPr="00CC2DCE">
        <w:rPr>
          <w:rFonts w:cstheme="minorHAnsi"/>
          <w:sz w:val="24"/>
          <w:szCs w:val="24"/>
        </w:rPr>
        <w:t>ach</w:t>
      </w:r>
      <w:r w:rsidRPr="00CC2DCE">
        <w:rPr>
          <w:rFonts w:cstheme="minorHAnsi"/>
          <w:sz w:val="24"/>
          <w:szCs w:val="24"/>
        </w:rPr>
        <w:t xml:space="preserve"> spisu) w</w:t>
      </w:r>
      <w:r w:rsidR="00AE521B" w:rsidRPr="00CC2DCE">
        <w:rPr>
          <w:rFonts w:cstheme="minorHAnsi"/>
          <w:sz w:val="24"/>
          <w:szCs w:val="24"/>
        </w:rPr>
        <w:t xml:space="preserve"> </w:t>
      </w:r>
      <w:r w:rsidRPr="00CC2DCE">
        <w:rPr>
          <w:rFonts w:cstheme="minorHAnsi"/>
          <w:sz w:val="24"/>
          <w:szCs w:val="24"/>
        </w:rPr>
        <w:t>chwili zakończenia głosowania.</w:t>
      </w:r>
    </w:p>
    <w:p w14:paraId="50C74342" w14:textId="5BFA881A" w:rsidR="00BA2804" w:rsidRPr="00CC2DCE" w:rsidRDefault="003463E7" w:rsidP="00CC2DCE">
      <w:pPr>
        <w:autoSpaceDE w:val="0"/>
        <w:autoSpaceDN w:val="0"/>
        <w:adjustRightInd w:val="0"/>
        <w:spacing w:after="0" w:line="240" w:lineRule="auto"/>
        <w:ind w:left="992"/>
        <w:jc w:val="both"/>
        <w:textAlignment w:val="center"/>
        <w:rPr>
          <w:rFonts w:cstheme="minorHAnsi"/>
          <w:sz w:val="24"/>
          <w:szCs w:val="24"/>
        </w:rPr>
      </w:pPr>
      <w:r w:rsidRPr="00CC2DCE">
        <w:rPr>
          <w:rFonts w:cstheme="minorHAnsi"/>
          <w:sz w:val="24"/>
          <w:szCs w:val="24"/>
        </w:rPr>
        <w:t xml:space="preserve">Liczbę </w:t>
      </w:r>
      <w:r w:rsidR="003C7354" w:rsidRPr="00CC2DCE">
        <w:rPr>
          <w:rFonts w:cstheme="minorHAnsi"/>
          <w:b/>
          <w:sz w:val="24"/>
          <w:szCs w:val="24"/>
        </w:rPr>
        <w:t>wyborców uprawnionych do głosowania</w:t>
      </w:r>
      <w:r w:rsidRPr="00CC2DCE">
        <w:rPr>
          <w:rFonts w:cstheme="minorHAnsi"/>
          <w:sz w:val="24"/>
          <w:szCs w:val="24"/>
        </w:rPr>
        <w:t xml:space="preserve"> wpisuje się </w:t>
      </w:r>
      <w:r w:rsidRPr="00CC2DCE">
        <w:rPr>
          <w:rFonts w:cstheme="minorHAnsi"/>
          <w:b/>
          <w:sz w:val="24"/>
          <w:szCs w:val="24"/>
          <w:u w:val="single"/>
        </w:rPr>
        <w:t>w</w:t>
      </w:r>
      <w:r w:rsidR="00D63A36" w:rsidRPr="00CC2DCE">
        <w:rPr>
          <w:rFonts w:cstheme="minorHAnsi"/>
          <w:b/>
          <w:sz w:val="24"/>
          <w:szCs w:val="24"/>
          <w:u w:val="single"/>
        </w:rPr>
        <w:t xml:space="preserve"> </w:t>
      </w:r>
      <w:r w:rsidRPr="00CC2DCE">
        <w:rPr>
          <w:rFonts w:cstheme="minorHAnsi"/>
          <w:b/>
          <w:sz w:val="24"/>
          <w:szCs w:val="24"/>
          <w:u w:val="single"/>
        </w:rPr>
        <w:t>punkcie 2</w:t>
      </w:r>
      <w:r w:rsidRPr="00CC2DCE">
        <w:rPr>
          <w:rFonts w:cstheme="minorHAnsi"/>
          <w:sz w:val="24"/>
          <w:szCs w:val="24"/>
        </w:rPr>
        <w:t xml:space="preserve"> protokołu głosowania</w:t>
      </w:r>
      <w:r w:rsidR="00CF04B7" w:rsidRPr="00CC2DCE">
        <w:rPr>
          <w:rFonts w:cstheme="minorHAnsi"/>
          <w:sz w:val="24"/>
          <w:szCs w:val="24"/>
        </w:rPr>
        <w:t>.</w:t>
      </w:r>
    </w:p>
    <w:p w14:paraId="2314CC3B" w14:textId="059F252A" w:rsidR="00FE161A" w:rsidRPr="00CC2DCE" w:rsidRDefault="001034C6" w:rsidP="00CC2DCE">
      <w:pPr>
        <w:pStyle w:val="Akapitzlist"/>
        <w:numPr>
          <w:ilvl w:val="0"/>
          <w:numId w:val="34"/>
        </w:numPr>
        <w:autoSpaceDE w:val="0"/>
        <w:autoSpaceDN w:val="0"/>
        <w:adjustRightInd w:val="0"/>
        <w:spacing w:after="0" w:line="240" w:lineRule="auto"/>
        <w:ind w:left="992" w:hanging="426"/>
        <w:contextualSpacing w:val="0"/>
        <w:jc w:val="both"/>
        <w:textAlignment w:val="center"/>
        <w:rPr>
          <w:rFonts w:cstheme="minorHAnsi"/>
          <w:b/>
          <w:sz w:val="24"/>
          <w:szCs w:val="24"/>
        </w:rPr>
      </w:pPr>
      <w:r w:rsidRPr="00CC2DCE">
        <w:rPr>
          <w:rFonts w:cstheme="minorHAnsi"/>
          <w:b/>
          <w:sz w:val="24"/>
          <w:szCs w:val="24"/>
        </w:rPr>
        <w:t>wypełnianie punk</w:t>
      </w:r>
      <w:r w:rsidR="00C7718D" w:rsidRPr="00CC2DCE">
        <w:rPr>
          <w:rFonts w:cstheme="minorHAnsi"/>
          <w:b/>
          <w:sz w:val="24"/>
          <w:szCs w:val="24"/>
        </w:rPr>
        <w:t>t</w:t>
      </w:r>
      <w:r w:rsidRPr="00CC2DCE">
        <w:rPr>
          <w:rFonts w:cstheme="minorHAnsi"/>
          <w:b/>
          <w:sz w:val="24"/>
          <w:szCs w:val="24"/>
        </w:rPr>
        <w:t>u 3 protokoł</w:t>
      </w:r>
      <w:r w:rsidR="00D939B5" w:rsidRPr="00CC2DCE">
        <w:rPr>
          <w:rFonts w:cstheme="minorHAnsi"/>
          <w:b/>
          <w:sz w:val="24"/>
          <w:szCs w:val="24"/>
        </w:rPr>
        <w:t>u</w:t>
      </w:r>
      <w:r w:rsidRPr="00CC2DCE">
        <w:rPr>
          <w:rFonts w:cstheme="minorHAnsi"/>
          <w:b/>
          <w:sz w:val="24"/>
          <w:szCs w:val="24"/>
        </w:rPr>
        <w:t xml:space="preserve"> głosowania</w:t>
      </w:r>
    </w:p>
    <w:p w14:paraId="426E5C47" w14:textId="7C3004F3" w:rsidR="00840324" w:rsidRPr="00CC2DCE" w:rsidRDefault="00840324" w:rsidP="00CC2DCE">
      <w:pPr>
        <w:autoSpaceDE w:val="0"/>
        <w:autoSpaceDN w:val="0"/>
        <w:adjustRightInd w:val="0"/>
        <w:spacing w:after="0" w:line="240" w:lineRule="auto"/>
        <w:ind w:left="992"/>
        <w:jc w:val="both"/>
        <w:textAlignment w:val="center"/>
        <w:rPr>
          <w:rFonts w:cstheme="minorHAnsi"/>
          <w:sz w:val="24"/>
          <w:szCs w:val="24"/>
        </w:rPr>
      </w:pPr>
      <w:r w:rsidRPr="00CC2DCE">
        <w:rPr>
          <w:rFonts w:cstheme="minorHAnsi"/>
          <w:sz w:val="24"/>
          <w:szCs w:val="24"/>
        </w:rPr>
        <w:t xml:space="preserve">Komisja przelicza niewykorzystane karty do głosowania. </w:t>
      </w:r>
      <w:r w:rsidRPr="00CC2DCE">
        <w:rPr>
          <w:rFonts w:cstheme="minorHAnsi"/>
          <w:b/>
          <w:bCs/>
          <w:sz w:val="24"/>
          <w:szCs w:val="24"/>
        </w:rPr>
        <w:t>Ustalon</w:t>
      </w:r>
      <w:r w:rsidR="00D939B5" w:rsidRPr="00CC2DCE">
        <w:rPr>
          <w:rFonts w:cstheme="minorHAnsi"/>
          <w:b/>
          <w:bCs/>
          <w:sz w:val="24"/>
          <w:szCs w:val="24"/>
        </w:rPr>
        <w:t>ą</w:t>
      </w:r>
      <w:r w:rsidRPr="00CC2DCE">
        <w:rPr>
          <w:rFonts w:cstheme="minorHAnsi"/>
          <w:b/>
          <w:bCs/>
          <w:sz w:val="24"/>
          <w:szCs w:val="24"/>
        </w:rPr>
        <w:t xml:space="preserve"> przez komisję liczb</w:t>
      </w:r>
      <w:r w:rsidR="00D939B5" w:rsidRPr="00CC2DCE">
        <w:rPr>
          <w:rFonts w:cstheme="minorHAnsi"/>
          <w:b/>
          <w:bCs/>
          <w:sz w:val="24"/>
          <w:szCs w:val="24"/>
        </w:rPr>
        <w:t>ę</w:t>
      </w:r>
      <w:r w:rsidRPr="00CC2DCE">
        <w:rPr>
          <w:rFonts w:cstheme="minorHAnsi"/>
          <w:b/>
          <w:bCs/>
          <w:sz w:val="24"/>
          <w:szCs w:val="24"/>
        </w:rPr>
        <w:t xml:space="preserve"> niewykorzystanych kart do głosowania wpisuje się </w:t>
      </w:r>
      <w:r w:rsidRPr="00CC2DCE">
        <w:rPr>
          <w:rFonts w:cstheme="minorHAnsi"/>
          <w:b/>
          <w:bCs/>
          <w:sz w:val="24"/>
          <w:szCs w:val="24"/>
          <w:u w:val="thick"/>
        </w:rPr>
        <w:t>w</w:t>
      </w:r>
      <w:r w:rsidR="00D54296" w:rsidRPr="00CC2DCE">
        <w:rPr>
          <w:rFonts w:cstheme="minorHAnsi"/>
          <w:b/>
          <w:bCs/>
          <w:sz w:val="24"/>
          <w:szCs w:val="24"/>
          <w:u w:val="thick"/>
        </w:rPr>
        <w:t xml:space="preserve"> </w:t>
      </w:r>
      <w:r w:rsidRPr="00CC2DCE">
        <w:rPr>
          <w:rFonts w:cstheme="minorHAnsi"/>
          <w:b/>
          <w:bCs/>
          <w:sz w:val="24"/>
          <w:szCs w:val="24"/>
          <w:u w:val="thick"/>
        </w:rPr>
        <w:t>punkcie 3</w:t>
      </w:r>
      <w:r w:rsidR="00D54296" w:rsidRPr="00CC2DCE">
        <w:rPr>
          <w:rFonts w:cstheme="minorHAnsi"/>
          <w:b/>
          <w:bCs/>
          <w:sz w:val="24"/>
          <w:szCs w:val="24"/>
        </w:rPr>
        <w:t xml:space="preserve"> protokoł</w:t>
      </w:r>
      <w:r w:rsidR="00D939B5" w:rsidRPr="00CC2DCE">
        <w:rPr>
          <w:rFonts w:cstheme="minorHAnsi"/>
          <w:b/>
          <w:bCs/>
          <w:sz w:val="24"/>
          <w:szCs w:val="24"/>
        </w:rPr>
        <w:t>u</w:t>
      </w:r>
      <w:r w:rsidR="00D54296" w:rsidRPr="00CC2DCE">
        <w:rPr>
          <w:rFonts w:cstheme="minorHAnsi"/>
          <w:b/>
          <w:bCs/>
          <w:sz w:val="24"/>
          <w:szCs w:val="24"/>
        </w:rPr>
        <w:t xml:space="preserve"> głosowania</w:t>
      </w:r>
      <w:r w:rsidR="004E372A" w:rsidRPr="00CC2DCE">
        <w:rPr>
          <w:rFonts w:cstheme="minorHAnsi"/>
          <w:b/>
          <w:bCs/>
          <w:sz w:val="24"/>
          <w:szCs w:val="24"/>
        </w:rPr>
        <w:t>.</w:t>
      </w:r>
      <w:r w:rsidR="00D54296" w:rsidRPr="00CC2DCE">
        <w:rPr>
          <w:rFonts w:cstheme="minorHAnsi"/>
          <w:b/>
          <w:bCs/>
          <w:sz w:val="24"/>
          <w:szCs w:val="24"/>
        </w:rPr>
        <w:t xml:space="preserve"> </w:t>
      </w:r>
    </w:p>
    <w:p w14:paraId="345DCE14" w14:textId="194EB21B" w:rsidR="00840324" w:rsidRPr="00CC2DCE" w:rsidRDefault="00840324" w:rsidP="00CC2DCE">
      <w:pPr>
        <w:autoSpaceDE w:val="0"/>
        <w:autoSpaceDN w:val="0"/>
        <w:adjustRightInd w:val="0"/>
        <w:spacing w:after="0" w:line="240" w:lineRule="auto"/>
        <w:ind w:left="993"/>
        <w:jc w:val="both"/>
        <w:textAlignment w:val="center"/>
        <w:rPr>
          <w:rFonts w:cstheme="minorHAnsi"/>
          <w:sz w:val="24"/>
          <w:szCs w:val="24"/>
        </w:rPr>
      </w:pPr>
      <w:r w:rsidRPr="00CC2DCE">
        <w:rPr>
          <w:rFonts w:cstheme="minorHAnsi"/>
          <w:sz w:val="24"/>
          <w:szCs w:val="24"/>
        </w:rPr>
        <w:t>Karty niewykorzystane należy zapakować w</w:t>
      </w:r>
      <w:r w:rsidR="00D54296" w:rsidRPr="00CC2DCE">
        <w:rPr>
          <w:rFonts w:cstheme="minorHAnsi"/>
          <w:sz w:val="24"/>
          <w:szCs w:val="24"/>
        </w:rPr>
        <w:t xml:space="preserve"> </w:t>
      </w:r>
      <w:r w:rsidRPr="00CC2DCE">
        <w:rPr>
          <w:rFonts w:cstheme="minorHAnsi"/>
          <w:sz w:val="24"/>
          <w:szCs w:val="24"/>
        </w:rPr>
        <w:t xml:space="preserve">pakiet, opieczętować </w:t>
      </w:r>
      <w:r w:rsidR="00D939B5" w:rsidRPr="00CC2DCE">
        <w:rPr>
          <w:rFonts w:cstheme="minorHAnsi"/>
          <w:sz w:val="24"/>
          <w:szCs w:val="24"/>
        </w:rPr>
        <w:t>go</w:t>
      </w:r>
      <w:r w:rsidRPr="00CC2DCE">
        <w:rPr>
          <w:rFonts w:cstheme="minorHAnsi"/>
          <w:sz w:val="24"/>
          <w:szCs w:val="24"/>
        </w:rPr>
        <w:t xml:space="preserve"> i</w:t>
      </w:r>
      <w:r w:rsidR="00D54296" w:rsidRPr="00CC2DCE">
        <w:rPr>
          <w:rFonts w:cstheme="minorHAnsi"/>
          <w:sz w:val="24"/>
          <w:szCs w:val="24"/>
        </w:rPr>
        <w:t xml:space="preserve"> </w:t>
      </w:r>
      <w:r w:rsidRPr="00CC2DCE">
        <w:rPr>
          <w:rFonts w:cstheme="minorHAnsi"/>
          <w:sz w:val="24"/>
          <w:szCs w:val="24"/>
        </w:rPr>
        <w:t>opisać.</w:t>
      </w:r>
    </w:p>
    <w:p w14:paraId="0DB7A511" w14:textId="6CC02B2D" w:rsidR="00840324" w:rsidRPr="00CC2DCE" w:rsidRDefault="00840324" w:rsidP="00CC2DCE">
      <w:pPr>
        <w:pStyle w:val="Akapitzlist"/>
        <w:numPr>
          <w:ilvl w:val="0"/>
          <w:numId w:val="34"/>
        </w:numPr>
        <w:autoSpaceDE w:val="0"/>
        <w:autoSpaceDN w:val="0"/>
        <w:adjustRightInd w:val="0"/>
        <w:spacing w:after="0" w:line="240" w:lineRule="auto"/>
        <w:ind w:left="993" w:hanging="426"/>
        <w:contextualSpacing w:val="0"/>
        <w:jc w:val="both"/>
        <w:textAlignment w:val="center"/>
        <w:rPr>
          <w:rFonts w:cstheme="minorHAnsi"/>
          <w:b/>
          <w:bCs/>
          <w:sz w:val="24"/>
          <w:szCs w:val="24"/>
        </w:rPr>
      </w:pPr>
      <w:r w:rsidRPr="00CC2DCE">
        <w:rPr>
          <w:rFonts w:cstheme="minorHAnsi"/>
          <w:b/>
          <w:bCs/>
          <w:sz w:val="24"/>
          <w:szCs w:val="24"/>
        </w:rPr>
        <w:t>wypełnianie punktu 4 protokoł</w:t>
      </w:r>
      <w:r w:rsidR="00F42935" w:rsidRPr="00CC2DCE">
        <w:rPr>
          <w:rFonts w:cstheme="minorHAnsi"/>
          <w:b/>
          <w:bCs/>
          <w:sz w:val="24"/>
          <w:szCs w:val="24"/>
        </w:rPr>
        <w:t>u</w:t>
      </w:r>
      <w:r w:rsidRPr="00CC2DCE">
        <w:rPr>
          <w:rFonts w:cstheme="minorHAnsi"/>
          <w:b/>
          <w:bCs/>
          <w:sz w:val="24"/>
          <w:szCs w:val="24"/>
        </w:rPr>
        <w:t xml:space="preserve"> głosowania</w:t>
      </w:r>
    </w:p>
    <w:p w14:paraId="594441CF" w14:textId="17D74096" w:rsidR="00840324" w:rsidRPr="00CC2DCE" w:rsidRDefault="00840324" w:rsidP="00CC2DCE">
      <w:pPr>
        <w:autoSpaceDE w:val="0"/>
        <w:autoSpaceDN w:val="0"/>
        <w:adjustRightInd w:val="0"/>
        <w:spacing w:after="0" w:line="240" w:lineRule="auto"/>
        <w:ind w:left="993"/>
        <w:jc w:val="both"/>
        <w:textAlignment w:val="center"/>
        <w:rPr>
          <w:rFonts w:cstheme="minorHAnsi"/>
          <w:sz w:val="24"/>
          <w:szCs w:val="24"/>
        </w:rPr>
      </w:pPr>
      <w:r w:rsidRPr="00CC2DCE">
        <w:rPr>
          <w:rFonts w:cstheme="minorHAnsi"/>
          <w:sz w:val="24"/>
          <w:szCs w:val="24"/>
        </w:rPr>
        <w:t>Kolejną czynnością komisji jest ustalenie liczby wyborców, którym wydano karty do głosowania</w:t>
      </w:r>
      <w:r w:rsidR="00055106" w:rsidRPr="00CC2DCE">
        <w:rPr>
          <w:rFonts w:cstheme="minorHAnsi"/>
          <w:sz w:val="24"/>
          <w:szCs w:val="24"/>
        </w:rPr>
        <w:t xml:space="preserve"> w lokalu wyborczym</w:t>
      </w:r>
      <w:r w:rsidRPr="00CC2DCE">
        <w:rPr>
          <w:rFonts w:cstheme="minorHAnsi"/>
          <w:sz w:val="24"/>
          <w:szCs w:val="24"/>
        </w:rPr>
        <w:t>.</w:t>
      </w:r>
    </w:p>
    <w:p w14:paraId="2A9D8ABA" w14:textId="416C85DF" w:rsidR="00840324" w:rsidRPr="00CC2DCE" w:rsidRDefault="00840324" w:rsidP="00CC2DCE">
      <w:pPr>
        <w:autoSpaceDE w:val="0"/>
        <w:autoSpaceDN w:val="0"/>
        <w:adjustRightInd w:val="0"/>
        <w:spacing w:after="0" w:line="240" w:lineRule="auto"/>
        <w:ind w:left="993"/>
        <w:jc w:val="both"/>
        <w:textAlignment w:val="center"/>
        <w:rPr>
          <w:rFonts w:cstheme="minorHAnsi"/>
          <w:sz w:val="24"/>
          <w:szCs w:val="24"/>
        </w:rPr>
      </w:pPr>
      <w:r w:rsidRPr="00CC2DCE">
        <w:rPr>
          <w:rFonts w:cstheme="minorHAnsi"/>
          <w:sz w:val="24"/>
          <w:szCs w:val="24"/>
        </w:rPr>
        <w:t>Ustalenia tego dokonuje się na podstawie liczby podpisów potwierdzających otrzymanie kart</w:t>
      </w:r>
      <w:r w:rsidR="00C50E17" w:rsidRPr="00CC2DCE">
        <w:rPr>
          <w:rFonts w:cstheme="minorHAnsi"/>
          <w:sz w:val="24"/>
          <w:szCs w:val="24"/>
        </w:rPr>
        <w:t>y</w:t>
      </w:r>
      <w:r w:rsidRPr="00CC2DCE">
        <w:rPr>
          <w:rFonts w:cstheme="minorHAnsi"/>
          <w:sz w:val="24"/>
          <w:szCs w:val="24"/>
        </w:rPr>
        <w:t xml:space="preserve"> do głosowania (łącznie z</w:t>
      </w:r>
      <w:r w:rsidR="0060518A" w:rsidRPr="00CC2DCE">
        <w:rPr>
          <w:rFonts w:cstheme="minorHAnsi"/>
          <w:sz w:val="24"/>
          <w:szCs w:val="24"/>
        </w:rPr>
        <w:t xml:space="preserve"> </w:t>
      </w:r>
      <w:r w:rsidRPr="00CC2DCE">
        <w:rPr>
          <w:rFonts w:cstheme="minorHAnsi"/>
          <w:sz w:val="24"/>
          <w:szCs w:val="24"/>
        </w:rPr>
        <w:t>adnotacjami dotyczącymi braku możliwości złożenia podpisu przez wyborców niepełnosprawnych posiadających orzeczenie o</w:t>
      </w:r>
      <w:r w:rsidR="0060518A" w:rsidRPr="00CC2DCE">
        <w:rPr>
          <w:rFonts w:cstheme="minorHAnsi"/>
          <w:sz w:val="24"/>
          <w:szCs w:val="24"/>
        </w:rPr>
        <w:t xml:space="preserve"> </w:t>
      </w:r>
      <w:r w:rsidRPr="00CC2DCE">
        <w:rPr>
          <w:rFonts w:cstheme="minorHAnsi"/>
          <w:sz w:val="24"/>
          <w:szCs w:val="24"/>
        </w:rPr>
        <w:t>znacznym lub umiarkowanym stopniu niepełnosprawności).</w:t>
      </w:r>
    </w:p>
    <w:p w14:paraId="3B6D654C" w14:textId="77777777" w:rsidR="00840324" w:rsidRPr="00CC2DCE" w:rsidRDefault="00840324" w:rsidP="00CC2DCE">
      <w:pPr>
        <w:autoSpaceDE w:val="0"/>
        <w:autoSpaceDN w:val="0"/>
        <w:adjustRightInd w:val="0"/>
        <w:spacing w:after="0" w:line="240" w:lineRule="auto"/>
        <w:ind w:left="993"/>
        <w:jc w:val="both"/>
        <w:textAlignment w:val="center"/>
        <w:rPr>
          <w:rFonts w:cstheme="minorHAnsi"/>
          <w:sz w:val="24"/>
          <w:szCs w:val="24"/>
        </w:rPr>
      </w:pPr>
      <w:r w:rsidRPr="00CC2DCE">
        <w:rPr>
          <w:rFonts w:cstheme="minorHAnsi"/>
          <w:sz w:val="24"/>
          <w:szCs w:val="24"/>
        </w:rPr>
        <w:t xml:space="preserve">Należy </w:t>
      </w:r>
      <w:r w:rsidR="008847B6" w:rsidRPr="00CC2DCE">
        <w:rPr>
          <w:rFonts w:cstheme="minorHAnsi"/>
          <w:sz w:val="24"/>
          <w:szCs w:val="24"/>
        </w:rPr>
        <w:t xml:space="preserve">także </w:t>
      </w:r>
      <w:r w:rsidRPr="00CC2DCE">
        <w:rPr>
          <w:rFonts w:cstheme="minorHAnsi"/>
          <w:sz w:val="24"/>
          <w:szCs w:val="24"/>
        </w:rPr>
        <w:t xml:space="preserve">zwrócić uwagę, że przy ustalaniu liczby wydanych kart do głosowania </w:t>
      </w:r>
      <w:r w:rsidRPr="00CC2DCE">
        <w:rPr>
          <w:rFonts w:cstheme="minorHAnsi"/>
          <w:b/>
          <w:sz w:val="24"/>
          <w:szCs w:val="24"/>
        </w:rPr>
        <w:t>nie uwzględnia się liczby adnotacji o</w:t>
      </w:r>
      <w:r w:rsidR="00EB7E85" w:rsidRPr="00CC2DCE">
        <w:rPr>
          <w:rFonts w:cstheme="minorHAnsi"/>
          <w:b/>
          <w:sz w:val="24"/>
          <w:szCs w:val="24"/>
        </w:rPr>
        <w:t xml:space="preserve"> </w:t>
      </w:r>
      <w:r w:rsidRPr="00CC2DCE">
        <w:rPr>
          <w:rFonts w:cstheme="minorHAnsi"/>
          <w:b/>
          <w:sz w:val="24"/>
          <w:szCs w:val="24"/>
        </w:rPr>
        <w:t>wysłaniu pakietu wyborczego</w:t>
      </w:r>
      <w:r w:rsidRPr="00CC2DCE">
        <w:rPr>
          <w:rFonts w:cstheme="minorHAnsi"/>
          <w:sz w:val="24"/>
          <w:szCs w:val="24"/>
        </w:rPr>
        <w:t>.</w:t>
      </w:r>
    </w:p>
    <w:p w14:paraId="409EAB11" w14:textId="77777777" w:rsidR="00310DC8" w:rsidRPr="00CC2DCE" w:rsidRDefault="00840324" w:rsidP="00CC2DCE">
      <w:pPr>
        <w:autoSpaceDE w:val="0"/>
        <w:autoSpaceDN w:val="0"/>
        <w:adjustRightInd w:val="0"/>
        <w:spacing w:after="0" w:line="240" w:lineRule="auto"/>
        <w:ind w:left="993"/>
        <w:jc w:val="both"/>
        <w:textAlignment w:val="center"/>
        <w:rPr>
          <w:rFonts w:cstheme="minorHAnsi"/>
          <w:sz w:val="24"/>
          <w:szCs w:val="24"/>
        </w:rPr>
      </w:pPr>
      <w:r w:rsidRPr="00CC2DCE">
        <w:rPr>
          <w:rFonts w:cstheme="minorHAnsi"/>
          <w:sz w:val="24"/>
          <w:szCs w:val="24"/>
        </w:rPr>
        <w:t>Liczb</w:t>
      </w:r>
      <w:r w:rsidR="00D939B5" w:rsidRPr="00CC2DCE">
        <w:rPr>
          <w:rFonts w:cstheme="minorHAnsi"/>
          <w:sz w:val="24"/>
          <w:szCs w:val="24"/>
        </w:rPr>
        <w:t>a</w:t>
      </w:r>
      <w:r w:rsidRPr="00CC2DCE">
        <w:rPr>
          <w:rFonts w:cstheme="minorHAnsi"/>
          <w:sz w:val="24"/>
          <w:szCs w:val="24"/>
        </w:rPr>
        <w:t xml:space="preserve"> t</w:t>
      </w:r>
      <w:r w:rsidR="002A5394" w:rsidRPr="00CC2DCE">
        <w:rPr>
          <w:rFonts w:cstheme="minorHAnsi"/>
          <w:sz w:val="24"/>
          <w:szCs w:val="24"/>
        </w:rPr>
        <w:t>a</w:t>
      </w:r>
      <w:r w:rsidRPr="00CC2DCE">
        <w:rPr>
          <w:rFonts w:cstheme="minorHAnsi"/>
          <w:sz w:val="24"/>
          <w:szCs w:val="24"/>
        </w:rPr>
        <w:t xml:space="preserve"> nie mo</w:t>
      </w:r>
      <w:r w:rsidR="00D939B5" w:rsidRPr="00CC2DCE">
        <w:rPr>
          <w:rFonts w:cstheme="minorHAnsi"/>
          <w:sz w:val="24"/>
          <w:szCs w:val="24"/>
        </w:rPr>
        <w:t>że</w:t>
      </w:r>
      <w:r w:rsidRPr="00CC2DCE">
        <w:rPr>
          <w:rFonts w:cstheme="minorHAnsi"/>
          <w:sz w:val="24"/>
          <w:szCs w:val="24"/>
        </w:rPr>
        <w:t xml:space="preserve"> być większ</w:t>
      </w:r>
      <w:r w:rsidR="002A5394" w:rsidRPr="00CC2DCE">
        <w:rPr>
          <w:rFonts w:cstheme="minorHAnsi"/>
          <w:sz w:val="24"/>
          <w:szCs w:val="24"/>
        </w:rPr>
        <w:t>a</w:t>
      </w:r>
      <w:r w:rsidRPr="00CC2DCE">
        <w:rPr>
          <w:rFonts w:cstheme="minorHAnsi"/>
          <w:sz w:val="24"/>
          <w:szCs w:val="24"/>
        </w:rPr>
        <w:t xml:space="preserve"> od liczby wyborców uprawnionych do głosowania (punkt 2 protokoł</w:t>
      </w:r>
      <w:r w:rsidR="00D939B5" w:rsidRPr="00CC2DCE">
        <w:rPr>
          <w:rFonts w:cstheme="minorHAnsi"/>
          <w:sz w:val="24"/>
          <w:szCs w:val="24"/>
        </w:rPr>
        <w:t>u</w:t>
      </w:r>
      <w:r w:rsidRPr="00CC2DCE">
        <w:rPr>
          <w:rFonts w:cstheme="minorHAnsi"/>
          <w:sz w:val="24"/>
          <w:szCs w:val="24"/>
        </w:rPr>
        <w:t xml:space="preserve"> głosowania).</w:t>
      </w:r>
    </w:p>
    <w:p w14:paraId="47D651AB" w14:textId="3A23AE9D" w:rsidR="00B03314" w:rsidRPr="00CC2DCE" w:rsidRDefault="00B03314" w:rsidP="00CC2DCE">
      <w:pPr>
        <w:autoSpaceDE w:val="0"/>
        <w:autoSpaceDN w:val="0"/>
        <w:adjustRightInd w:val="0"/>
        <w:spacing w:after="0" w:line="240" w:lineRule="auto"/>
        <w:ind w:left="993"/>
        <w:jc w:val="both"/>
        <w:textAlignment w:val="center"/>
        <w:rPr>
          <w:rFonts w:cstheme="minorHAnsi"/>
          <w:sz w:val="24"/>
          <w:szCs w:val="24"/>
        </w:rPr>
      </w:pPr>
      <w:r w:rsidRPr="00CC2DCE">
        <w:rPr>
          <w:rFonts w:cstheme="minorHAnsi"/>
          <w:sz w:val="24"/>
          <w:szCs w:val="24"/>
        </w:rPr>
        <w:t xml:space="preserve">Liczbę </w:t>
      </w:r>
      <w:r w:rsidR="003C7354" w:rsidRPr="00CC2DCE">
        <w:rPr>
          <w:rFonts w:cstheme="minorHAnsi"/>
          <w:b/>
          <w:sz w:val="24"/>
          <w:szCs w:val="24"/>
        </w:rPr>
        <w:t>wyborców, którym wydano karty do głosowania w lokalu wyborczym</w:t>
      </w:r>
      <w:r w:rsidR="003C7354" w:rsidRPr="00CC2DCE">
        <w:rPr>
          <w:rFonts w:cstheme="minorHAnsi"/>
          <w:sz w:val="24"/>
          <w:szCs w:val="24"/>
        </w:rPr>
        <w:t>,</w:t>
      </w:r>
      <w:r w:rsidRPr="00CC2DCE">
        <w:rPr>
          <w:rFonts w:cstheme="minorHAnsi"/>
          <w:sz w:val="24"/>
          <w:szCs w:val="24"/>
        </w:rPr>
        <w:t xml:space="preserve"> wpisuje się </w:t>
      </w:r>
      <w:r w:rsidRPr="00CC2DCE">
        <w:rPr>
          <w:rFonts w:cstheme="minorHAnsi"/>
          <w:b/>
          <w:sz w:val="24"/>
          <w:szCs w:val="24"/>
          <w:u w:val="single"/>
        </w:rPr>
        <w:t xml:space="preserve">w punkcie </w:t>
      </w:r>
      <w:r w:rsidR="00440BE1" w:rsidRPr="00CC2DCE">
        <w:rPr>
          <w:rFonts w:cstheme="minorHAnsi"/>
          <w:b/>
          <w:sz w:val="24"/>
          <w:szCs w:val="24"/>
          <w:u w:val="single"/>
        </w:rPr>
        <w:t>4</w:t>
      </w:r>
      <w:r w:rsidRPr="00CC2DCE">
        <w:rPr>
          <w:rFonts w:cstheme="minorHAnsi"/>
          <w:sz w:val="24"/>
          <w:szCs w:val="24"/>
        </w:rPr>
        <w:t xml:space="preserve"> protokołu głosowania.</w:t>
      </w:r>
    </w:p>
    <w:p w14:paraId="0407E77D" w14:textId="78EF6157" w:rsidR="00840324" w:rsidRPr="00CC2DCE" w:rsidRDefault="00840324" w:rsidP="00CC2DCE">
      <w:pPr>
        <w:pStyle w:val="Akapitzlist"/>
        <w:numPr>
          <w:ilvl w:val="0"/>
          <w:numId w:val="34"/>
        </w:numPr>
        <w:autoSpaceDE w:val="0"/>
        <w:autoSpaceDN w:val="0"/>
        <w:adjustRightInd w:val="0"/>
        <w:spacing w:after="0" w:line="240" w:lineRule="auto"/>
        <w:ind w:left="993" w:hanging="426"/>
        <w:contextualSpacing w:val="0"/>
        <w:jc w:val="both"/>
        <w:textAlignment w:val="center"/>
        <w:rPr>
          <w:rFonts w:cstheme="minorHAnsi"/>
          <w:b/>
          <w:bCs/>
          <w:sz w:val="24"/>
          <w:szCs w:val="24"/>
        </w:rPr>
      </w:pPr>
      <w:r w:rsidRPr="00CC2DCE">
        <w:rPr>
          <w:rFonts w:cstheme="minorHAnsi"/>
          <w:b/>
          <w:bCs/>
          <w:sz w:val="24"/>
          <w:szCs w:val="24"/>
        </w:rPr>
        <w:t>wypełnianie punktu 1</w:t>
      </w:r>
      <w:r w:rsidR="002A5394" w:rsidRPr="00CC2DCE">
        <w:rPr>
          <w:rFonts w:cstheme="minorHAnsi"/>
          <w:b/>
          <w:bCs/>
          <w:sz w:val="24"/>
          <w:szCs w:val="24"/>
        </w:rPr>
        <w:t>6</w:t>
      </w:r>
      <w:r w:rsidRPr="00CC2DCE">
        <w:rPr>
          <w:rFonts w:cstheme="minorHAnsi"/>
          <w:b/>
          <w:bCs/>
          <w:sz w:val="24"/>
          <w:szCs w:val="24"/>
        </w:rPr>
        <w:t xml:space="preserve"> protokoł</w:t>
      </w:r>
      <w:r w:rsidR="002A5394" w:rsidRPr="00CC2DCE">
        <w:rPr>
          <w:rFonts w:cstheme="minorHAnsi"/>
          <w:b/>
          <w:bCs/>
          <w:sz w:val="24"/>
          <w:szCs w:val="24"/>
        </w:rPr>
        <w:t>u</w:t>
      </w:r>
      <w:r w:rsidRPr="00CC2DCE">
        <w:rPr>
          <w:rFonts w:cstheme="minorHAnsi"/>
          <w:b/>
          <w:bCs/>
          <w:sz w:val="24"/>
          <w:szCs w:val="24"/>
        </w:rPr>
        <w:t xml:space="preserve"> głosowania </w:t>
      </w:r>
    </w:p>
    <w:p w14:paraId="3E485C22" w14:textId="5744B6F5" w:rsidR="00840324" w:rsidRPr="00CC2DCE" w:rsidRDefault="00840324" w:rsidP="00CC2DCE">
      <w:pPr>
        <w:autoSpaceDE w:val="0"/>
        <w:autoSpaceDN w:val="0"/>
        <w:adjustRightInd w:val="0"/>
        <w:spacing w:after="0" w:line="240" w:lineRule="auto"/>
        <w:ind w:left="993"/>
        <w:jc w:val="both"/>
        <w:textAlignment w:val="center"/>
        <w:rPr>
          <w:rFonts w:cstheme="minorHAnsi"/>
          <w:sz w:val="24"/>
          <w:szCs w:val="24"/>
        </w:rPr>
      </w:pPr>
      <w:r w:rsidRPr="00CC2DCE">
        <w:rPr>
          <w:rFonts w:cstheme="minorHAnsi"/>
          <w:sz w:val="24"/>
          <w:szCs w:val="24"/>
        </w:rPr>
        <w:t>Na podstawie danych ustalonych we wskazany wyżej sposób komisja ustala, czy</w:t>
      </w:r>
      <w:r w:rsidR="006D30B7" w:rsidRPr="00CC2DCE">
        <w:rPr>
          <w:rFonts w:cstheme="minorHAnsi"/>
          <w:sz w:val="24"/>
          <w:szCs w:val="24"/>
        </w:rPr>
        <w:t> </w:t>
      </w:r>
      <w:r w:rsidRPr="00CC2DCE">
        <w:rPr>
          <w:rFonts w:cstheme="minorHAnsi"/>
          <w:sz w:val="24"/>
          <w:szCs w:val="24"/>
        </w:rPr>
        <w:t xml:space="preserve">liczba niewykorzystanych </w:t>
      </w:r>
      <w:r w:rsidR="001A6631" w:rsidRPr="00CC2DCE">
        <w:rPr>
          <w:rFonts w:cstheme="minorHAnsi"/>
          <w:sz w:val="24"/>
          <w:szCs w:val="24"/>
        </w:rPr>
        <w:t xml:space="preserve">kart do głosowania </w:t>
      </w:r>
      <w:r w:rsidRPr="00CC2DCE">
        <w:rPr>
          <w:rFonts w:cstheme="minorHAnsi"/>
          <w:bCs/>
          <w:sz w:val="24"/>
          <w:szCs w:val="24"/>
        </w:rPr>
        <w:t>(punkt 3 protokoł</w:t>
      </w:r>
      <w:r w:rsidR="008A7F6B" w:rsidRPr="00CC2DCE">
        <w:rPr>
          <w:rFonts w:cstheme="minorHAnsi"/>
          <w:bCs/>
          <w:sz w:val="24"/>
          <w:szCs w:val="24"/>
        </w:rPr>
        <w:t>u</w:t>
      </w:r>
      <w:r w:rsidRPr="00CC2DCE">
        <w:rPr>
          <w:rFonts w:cstheme="minorHAnsi"/>
          <w:bCs/>
          <w:sz w:val="24"/>
          <w:szCs w:val="24"/>
        </w:rPr>
        <w:t xml:space="preserve"> głosowania)</w:t>
      </w:r>
      <w:r w:rsidRPr="00CC2DCE">
        <w:rPr>
          <w:rFonts w:cstheme="minorHAnsi"/>
          <w:sz w:val="24"/>
          <w:szCs w:val="24"/>
        </w:rPr>
        <w:t xml:space="preserve"> i</w:t>
      </w:r>
      <w:r w:rsidR="001A6631" w:rsidRPr="00CC2DCE">
        <w:rPr>
          <w:rFonts w:cstheme="minorHAnsi"/>
          <w:sz w:val="24"/>
          <w:szCs w:val="24"/>
        </w:rPr>
        <w:t> </w:t>
      </w:r>
      <w:r w:rsidRPr="00CC2DCE">
        <w:rPr>
          <w:rFonts w:cstheme="minorHAnsi"/>
          <w:sz w:val="24"/>
          <w:szCs w:val="24"/>
        </w:rPr>
        <w:t xml:space="preserve">liczba wyborców, którym wydano karty do głosowania </w:t>
      </w:r>
      <w:r w:rsidRPr="00CC2DCE">
        <w:rPr>
          <w:rFonts w:cstheme="minorHAnsi"/>
          <w:bCs/>
          <w:sz w:val="24"/>
          <w:szCs w:val="24"/>
        </w:rPr>
        <w:t>(punkt</w:t>
      </w:r>
      <w:r w:rsidR="00E34F04" w:rsidRPr="00CC2DCE">
        <w:rPr>
          <w:rFonts w:cstheme="minorHAnsi"/>
          <w:bCs/>
          <w:sz w:val="24"/>
          <w:szCs w:val="24"/>
        </w:rPr>
        <w:t xml:space="preserve"> </w:t>
      </w:r>
      <w:r w:rsidRPr="00CC2DCE">
        <w:rPr>
          <w:rFonts w:cstheme="minorHAnsi"/>
          <w:bCs/>
          <w:sz w:val="24"/>
          <w:szCs w:val="24"/>
        </w:rPr>
        <w:t>4</w:t>
      </w:r>
      <w:r w:rsidR="00E34F04" w:rsidRPr="00CC2DCE">
        <w:rPr>
          <w:rFonts w:cstheme="minorHAnsi"/>
          <w:bCs/>
          <w:sz w:val="24"/>
          <w:szCs w:val="24"/>
        </w:rPr>
        <w:t xml:space="preserve"> </w:t>
      </w:r>
      <w:r w:rsidRPr="00CC2DCE">
        <w:rPr>
          <w:rFonts w:cstheme="minorHAnsi"/>
          <w:bCs/>
          <w:sz w:val="24"/>
          <w:szCs w:val="24"/>
        </w:rPr>
        <w:t>protokoł</w:t>
      </w:r>
      <w:r w:rsidR="008A7F6B" w:rsidRPr="00CC2DCE">
        <w:rPr>
          <w:rFonts w:cstheme="minorHAnsi"/>
          <w:bCs/>
          <w:sz w:val="24"/>
          <w:szCs w:val="24"/>
        </w:rPr>
        <w:t>u</w:t>
      </w:r>
      <w:r w:rsidRPr="00CC2DCE">
        <w:rPr>
          <w:rFonts w:cstheme="minorHAnsi"/>
          <w:bCs/>
          <w:sz w:val="24"/>
          <w:szCs w:val="24"/>
        </w:rPr>
        <w:t xml:space="preserve"> głosowania)</w:t>
      </w:r>
      <w:r w:rsidRPr="00CC2DCE">
        <w:rPr>
          <w:rFonts w:cstheme="minorHAnsi"/>
          <w:sz w:val="24"/>
          <w:szCs w:val="24"/>
        </w:rPr>
        <w:t>, stanowią w</w:t>
      </w:r>
      <w:r w:rsidR="00E34F04" w:rsidRPr="00CC2DCE">
        <w:rPr>
          <w:rFonts w:cstheme="minorHAnsi"/>
          <w:sz w:val="24"/>
          <w:szCs w:val="24"/>
        </w:rPr>
        <w:t xml:space="preserve"> </w:t>
      </w:r>
      <w:r w:rsidRPr="00CC2DCE">
        <w:rPr>
          <w:rFonts w:cstheme="minorHAnsi"/>
          <w:sz w:val="24"/>
          <w:szCs w:val="24"/>
        </w:rPr>
        <w:t xml:space="preserve">sumie liczbę kart, które otrzymała komisja </w:t>
      </w:r>
      <w:r w:rsidRPr="00CC2DCE">
        <w:rPr>
          <w:rFonts w:cstheme="minorHAnsi"/>
          <w:bCs/>
          <w:sz w:val="24"/>
          <w:szCs w:val="24"/>
        </w:rPr>
        <w:t>(punkt 1 protokoł</w:t>
      </w:r>
      <w:r w:rsidR="008A7F6B" w:rsidRPr="00CC2DCE">
        <w:rPr>
          <w:rFonts w:cstheme="minorHAnsi"/>
          <w:bCs/>
          <w:sz w:val="24"/>
          <w:szCs w:val="24"/>
        </w:rPr>
        <w:t>u</w:t>
      </w:r>
      <w:r w:rsidRPr="00CC2DCE">
        <w:rPr>
          <w:rFonts w:cstheme="minorHAnsi"/>
          <w:bCs/>
          <w:sz w:val="24"/>
          <w:szCs w:val="24"/>
        </w:rPr>
        <w:t xml:space="preserve"> głosowania)</w:t>
      </w:r>
      <w:r w:rsidRPr="00CC2DCE">
        <w:rPr>
          <w:rFonts w:cstheme="minorHAnsi"/>
          <w:sz w:val="24"/>
          <w:szCs w:val="24"/>
        </w:rPr>
        <w:t>.</w:t>
      </w:r>
    </w:p>
    <w:p w14:paraId="129D1FD4" w14:textId="161A1017" w:rsidR="00E34F04" w:rsidRPr="00CC2DCE" w:rsidRDefault="00840324" w:rsidP="00CC2DCE">
      <w:pPr>
        <w:autoSpaceDE w:val="0"/>
        <w:autoSpaceDN w:val="0"/>
        <w:adjustRightInd w:val="0"/>
        <w:spacing w:after="0" w:line="240" w:lineRule="auto"/>
        <w:ind w:left="993"/>
        <w:jc w:val="both"/>
        <w:textAlignment w:val="center"/>
        <w:rPr>
          <w:rFonts w:cstheme="minorHAnsi"/>
          <w:sz w:val="24"/>
          <w:szCs w:val="24"/>
        </w:rPr>
      </w:pPr>
      <w:r w:rsidRPr="00CC2DCE">
        <w:rPr>
          <w:rFonts w:cstheme="minorHAnsi"/>
          <w:sz w:val="24"/>
          <w:szCs w:val="24"/>
        </w:rPr>
        <w:t>W</w:t>
      </w:r>
      <w:r w:rsidR="000D0A33" w:rsidRPr="00CC2DCE">
        <w:rPr>
          <w:rFonts w:cstheme="minorHAnsi"/>
          <w:sz w:val="24"/>
          <w:szCs w:val="24"/>
        </w:rPr>
        <w:t xml:space="preserve"> </w:t>
      </w:r>
      <w:r w:rsidRPr="00CC2DCE">
        <w:rPr>
          <w:rFonts w:cstheme="minorHAnsi"/>
          <w:sz w:val="24"/>
          <w:szCs w:val="24"/>
        </w:rPr>
        <w:t xml:space="preserve">razie stwierdzenia </w:t>
      </w:r>
      <w:r w:rsidRPr="00CC2DCE">
        <w:rPr>
          <w:rFonts w:cstheme="minorHAnsi"/>
          <w:sz w:val="24"/>
          <w:szCs w:val="24"/>
          <w:u w:val="thick"/>
        </w:rPr>
        <w:t>niezgodności</w:t>
      </w:r>
      <w:r w:rsidRPr="00CC2DCE">
        <w:rPr>
          <w:rFonts w:cstheme="minorHAnsi"/>
          <w:sz w:val="24"/>
          <w:szCs w:val="24"/>
        </w:rPr>
        <w:t xml:space="preserve"> należy </w:t>
      </w:r>
      <w:r w:rsidRPr="00CC2DCE">
        <w:rPr>
          <w:rFonts w:cstheme="minorHAnsi"/>
          <w:sz w:val="24"/>
          <w:szCs w:val="24"/>
          <w:u w:val="thick"/>
        </w:rPr>
        <w:t>ponownie przeliczyć podpisy</w:t>
      </w:r>
      <w:r w:rsidRPr="00CC2DCE">
        <w:rPr>
          <w:rFonts w:cstheme="minorHAnsi"/>
          <w:sz w:val="24"/>
          <w:szCs w:val="24"/>
        </w:rPr>
        <w:t xml:space="preserve"> w</w:t>
      </w:r>
      <w:r w:rsidR="00E34F04" w:rsidRPr="00CC2DCE">
        <w:rPr>
          <w:rFonts w:cstheme="minorHAnsi"/>
          <w:sz w:val="24"/>
          <w:szCs w:val="24"/>
        </w:rPr>
        <w:t xml:space="preserve"> </w:t>
      </w:r>
      <w:r w:rsidRPr="00CC2DCE">
        <w:rPr>
          <w:rFonts w:cstheme="minorHAnsi"/>
          <w:sz w:val="24"/>
          <w:szCs w:val="24"/>
        </w:rPr>
        <w:t>spisie</w:t>
      </w:r>
      <w:r w:rsidR="00114C9A" w:rsidRPr="00CC2DCE">
        <w:rPr>
          <w:rFonts w:cstheme="minorHAnsi"/>
          <w:sz w:val="24"/>
          <w:szCs w:val="24"/>
        </w:rPr>
        <w:t xml:space="preserve"> wyborców</w:t>
      </w:r>
      <w:r w:rsidRPr="00CC2DCE">
        <w:rPr>
          <w:rFonts w:cstheme="minorHAnsi"/>
          <w:sz w:val="24"/>
          <w:szCs w:val="24"/>
        </w:rPr>
        <w:t>. Jeżeli po przeliczeniu podpisów niezgodność nadal występuje, należy po raz kolejny przeliczyć niewykorzystane karty do głosowania. W</w:t>
      </w:r>
      <w:r w:rsidR="00E34F04" w:rsidRPr="00CC2DCE">
        <w:rPr>
          <w:rFonts w:cstheme="minorHAnsi"/>
          <w:sz w:val="24"/>
          <w:szCs w:val="24"/>
        </w:rPr>
        <w:t xml:space="preserve"> </w:t>
      </w:r>
      <w:r w:rsidRPr="00CC2DCE">
        <w:rPr>
          <w:rFonts w:cstheme="minorHAnsi"/>
          <w:sz w:val="24"/>
          <w:szCs w:val="24"/>
        </w:rPr>
        <w:t xml:space="preserve">przypadku stwierdzenia innej niż poprzednio liczby niewykorzystanych kart do głosowania trzeba obowiązkowo zmienić tę liczbę </w:t>
      </w:r>
      <w:r w:rsidRPr="00CC2DCE">
        <w:rPr>
          <w:rFonts w:cstheme="minorHAnsi"/>
          <w:b/>
          <w:sz w:val="24"/>
          <w:szCs w:val="24"/>
          <w:u w:val="single"/>
        </w:rPr>
        <w:t>w</w:t>
      </w:r>
      <w:r w:rsidR="00E34F04" w:rsidRPr="00CC2DCE">
        <w:rPr>
          <w:rFonts w:cstheme="minorHAnsi"/>
          <w:b/>
          <w:sz w:val="24"/>
          <w:szCs w:val="24"/>
          <w:u w:val="single"/>
        </w:rPr>
        <w:t xml:space="preserve"> </w:t>
      </w:r>
      <w:r w:rsidRPr="00CC2DCE">
        <w:rPr>
          <w:rFonts w:cstheme="minorHAnsi"/>
          <w:b/>
          <w:sz w:val="24"/>
          <w:szCs w:val="24"/>
          <w:u w:val="single"/>
        </w:rPr>
        <w:t>punkcie 3</w:t>
      </w:r>
      <w:r w:rsidRPr="00CC2DCE">
        <w:rPr>
          <w:rFonts w:cstheme="minorHAnsi"/>
          <w:b/>
          <w:sz w:val="24"/>
          <w:szCs w:val="24"/>
        </w:rPr>
        <w:t xml:space="preserve"> </w:t>
      </w:r>
      <w:r w:rsidRPr="00CC2DCE">
        <w:rPr>
          <w:rFonts w:cstheme="minorHAnsi"/>
          <w:sz w:val="24"/>
          <w:szCs w:val="24"/>
        </w:rPr>
        <w:t>protokołu głosowania. Jeśli</w:t>
      </w:r>
      <w:r w:rsidR="00C33DBD" w:rsidRPr="00CC2DCE">
        <w:rPr>
          <w:rFonts w:cstheme="minorHAnsi"/>
          <w:sz w:val="24"/>
          <w:szCs w:val="24"/>
        </w:rPr>
        <w:t> </w:t>
      </w:r>
      <w:r w:rsidRPr="00CC2DCE">
        <w:rPr>
          <w:rFonts w:cstheme="minorHAnsi"/>
          <w:sz w:val="24"/>
          <w:szCs w:val="24"/>
        </w:rPr>
        <w:t>natomiast po</w:t>
      </w:r>
      <w:r w:rsidR="002A5394" w:rsidRPr="00CC2DCE">
        <w:rPr>
          <w:rFonts w:cstheme="minorHAnsi"/>
          <w:sz w:val="24"/>
          <w:szCs w:val="24"/>
        </w:rPr>
        <w:t xml:space="preserve"> </w:t>
      </w:r>
      <w:r w:rsidRPr="00CC2DCE">
        <w:rPr>
          <w:rFonts w:cstheme="minorHAnsi"/>
          <w:sz w:val="24"/>
          <w:szCs w:val="24"/>
        </w:rPr>
        <w:t>ponownym przeliczeniu podpisów w</w:t>
      </w:r>
      <w:r w:rsidR="00E34F04" w:rsidRPr="00CC2DCE">
        <w:rPr>
          <w:rFonts w:cstheme="minorHAnsi"/>
          <w:sz w:val="24"/>
          <w:szCs w:val="24"/>
        </w:rPr>
        <w:t xml:space="preserve"> </w:t>
      </w:r>
      <w:r w:rsidRPr="00CC2DCE">
        <w:rPr>
          <w:rFonts w:cstheme="minorHAnsi"/>
          <w:sz w:val="24"/>
          <w:szCs w:val="24"/>
        </w:rPr>
        <w:t>spisie i</w:t>
      </w:r>
      <w:r w:rsidR="00E34F04" w:rsidRPr="00CC2DCE">
        <w:rPr>
          <w:rFonts w:cstheme="minorHAnsi"/>
          <w:sz w:val="24"/>
          <w:szCs w:val="24"/>
        </w:rPr>
        <w:t xml:space="preserve"> </w:t>
      </w:r>
      <w:r w:rsidRPr="00CC2DCE">
        <w:rPr>
          <w:rFonts w:cstheme="minorHAnsi"/>
          <w:sz w:val="24"/>
          <w:szCs w:val="24"/>
        </w:rPr>
        <w:t>niewykorzystanych kart do</w:t>
      </w:r>
      <w:r w:rsidR="002A5394" w:rsidRPr="00CC2DCE">
        <w:rPr>
          <w:rFonts w:cstheme="minorHAnsi"/>
          <w:sz w:val="24"/>
          <w:szCs w:val="24"/>
        </w:rPr>
        <w:t xml:space="preserve"> </w:t>
      </w:r>
      <w:r w:rsidRPr="00CC2DCE">
        <w:rPr>
          <w:rFonts w:cstheme="minorHAnsi"/>
          <w:sz w:val="24"/>
          <w:szCs w:val="24"/>
        </w:rPr>
        <w:t xml:space="preserve">głosowania wynik rozliczenia kart będzie ten sam – </w:t>
      </w:r>
      <w:r w:rsidRPr="00CC2DCE">
        <w:rPr>
          <w:rFonts w:cstheme="minorHAnsi"/>
          <w:b/>
          <w:bCs/>
          <w:sz w:val="24"/>
          <w:szCs w:val="24"/>
        </w:rPr>
        <w:t xml:space="preserve">przypuszczalna przyczyna niezgodności musi być opisana </w:t>
      </w:r>
      <w:r w:rsidR="00E34F04" w:rsidRPr="00CC2DCE">
        <w:rPr>
          <w:rFonts w:cstheme="minorHAnsi"/>
          <w:b/>
          <w:bCs/>
          <w:sz w:val="24"/>
          <w:szCs w:val="24"/>
          <w:u w:val="single"/>
        </w:rPr>
        <w:t>w punkcie 1</w:t>
      </w:r>
      <w:r w:rsidR="002A5394" w:rsidRPr="00CC2DCE">
        <w:rPr>
          <w:rFonts w:cstheme="minorHAnsi"/>
          <w:b/>
          <w:bCs/>
          <w:sz w:val="24"/>
          <w:szCs w:val="24"/>
          <w:u w:val="single"/>
        </w:rPr>
        <w:t>6</w:t>
      </w:r>
      <w:r w:rsidR="00E34F04" w:rsidRPr="00CC2DCE">
        <w:rPr>
          <w:rFonts w:cstheme="minorHAnsi"/>
          <w:b/>
          <w:bCs/>
          <w:sz w:val="24"/>
          <w:szCs w:val="24"/>
        </w:rPr>
        <w:t xml:space="preserve"> </w:t>
      </w:r>
      <w:r w:rsidRPr="00CC2DCE">
        <w:rPr>
          <w:rFonts w:cstheme="minorHAnsi"/>
          <w:bCs/>
          <w:sz w:val="24"/>
          <w:szCs w:val="24"/>
        </w:rPr>
        <w:t>protoko</w:t>
      </w:r>
      <w:r w:rsidR="00E34F04" w:rsidRPr="00CC2DCE">
        <w:rPr>
          <w:rFonts w:cstheme="minorHAnsi"/>
          <w:bCs/>
          <w:sz w:val="24"/>
          <w:szCs w:val="24"/>
        </w:rPr>
        <w:t>łu</w:t>
      </w:r>
      <w:r w:rsidRPr="00CC2DCE">
        <w:rPr>
          <w:rFonts w:cstheme="minorHAnsi"/>
          <w:bCs/>
          <w:sz w:val="24"/>
          <w:szCs w:val="24"/>
        </w:rPr>
        <w:t xml:space="preserve"> głosowania</w:t>
      </w:r>
      <w:r w:rsidR="00E34F04" w:rsidRPr="00CC2DCE">
        <w:rPr>
          <w:rFonts w:cstheme="minorHAnsi"/>
          <w:bCs/>
          <w:sz w:val="24"/>
          <w:szCs w:val="24"/>
        </w:rPr>
        <w:t>.</w:t>
      </w:r>
      <w:r w:rsidRPr="00CC2DCE">
        <w:rPr>
          <w:rFonts w:cstheme="minorHAnsi"/>
          <w:b/>
          <w:bCs/>
          <w:sz w:val="24"/>
          <w:szCs w:val="24"/>
        </w:rPr>
        <w:t xml:space="preserve"> </w:t>
      </w:r>
    </w:p>
    <w:p w14:paraId="30DABB31" w14:textId="6CB41D4D" w:rsidR="00840324" w:rsidRPr="00CC2DCE" w:rsidRDefault="00840324" w:rsidP="00CC2DCE">
      <w:pPr>
        <w:autoSpaceDE w:val="0"/>
        <w:autoSpaceDN w:val="0"/>
        <w:adjustRightInd w:val="0"/>
        <w:spacing w:after="0" w:line="240" w:lineRule="auto"/>
        <w:ind w:left="993"/>
        <w:jc w:val="both"/>
        <w:textAlignment w:val="center"/>
        <w:rPr>
          <w:rFonts w:cstheme="minorHAnsi"/>
          <w:sz w:val="24"/>
          <w:szCs w:val="24"/>
        </w:rPr>
      </w:pPr>
      <w:r w:rsidRPr="00CC2DCE">
        <w:rPr>
          <w:rFonts w:cstheme="minorHAnsi"/>
          <w:b/>
          <w:bCs/>
          <w:sz w:val="24"/>
          <w:szCs w:val="24"/>
        </w:rPr>
        <w:t>W</w:t>
      </w:r>
      <w:r w:rsidR="00E34F04" w:rsidRPr="00CC2DCE">
        <w:rPr>
          <w:rFonts w:cstheme="minorHAnsi"/>
          <w:b/>
          <w:bCs/>
          <w:sz w:val="24"/>
          <w:szCs w:val="24"/>
        </w:rPr>
        <w:t xml:space="preserve"> </w:t>
      </w:r>
      <w:r w:rsidRPr="00CC2DCE">
        <w:rPr>
          <w:rFonts w:cstheme="minorHAnsi"/>
          <w:b/>
          <w:bCs/>
          <w:sz w:val="24"/>
          <w:szCs w:val="24"/>
        </w:rPr>
        <w:t>punkcie tym należy wskazać przypuszczalną przyczynę niezgodności, a</w:t>
      </w:r>
      <w:r w:rsidR="006D30B7" w:rsidRPr="00CC2DCE">
        <w:rPr>
          <w:rFonts w:cstheme="minorHAnsi"/>
          <w:b/>
          <w:bCs/>
          <w:sz w:val="24"/>
          <w:szCs w:val="24"/>
        </w:rPr>
        <w:t> </w:t>
      </w:r>
      <w:r w:rsidRPr="00CC2DCE">
        <w:rPr>
          <w:rFonts w:cstheme="minorHAnsi"/>
          <w:b/>
          <w:bCs/>
          <w:sz w:val="24"/>
          <w:szCs w:val="24"/>
        </w:rPr>
        <w:t>nie</w:t>
      </w:r>
      <w:r w:rsidR="006D30B7" w:rsidRPr="00CC2DCE">
        <w:rPr>
          <w:rFonts w:cstheme="minorHAnsi"/>
          <w:b/>
          <w:bCs/>
          <w:sz w:val="24"/>
          <w:szCs w:val="24"/>
        </w:rPr>
        <w:t> </w:t>
      </w:r>
      <w:r w:rsidRPr="00CC2DCE">
        <w:rPr>
          <w:rFonts w:cstheme="minorHAnsi"/>
          <w:b/>
          <w:bCs/>
          <w:sz w:val="24"/>
          <w:szCs w:val="24"/>
        </w:rPr>
        <w:t>wyłącznie informację, że</w:t>
      </w:r>
      <w:r w:rsidR="00E34F04" w:rsidRPr="00CC2DCE">
        <w:rPr>
          <w:rFonts w:cstheme="minorHAnsi"/>
          <w:b/>
          <w:bCs/>
          <w:sz w:val="24"/>
          <w:szCs w:val="24"/>
        </w:rPr>
        <w:t xml:space="preserve"> </w:t>
      </w:r>
      <w:r w:rsidRPr="00CC2DCE">
        <w:rPr>
          <w:rFonts w:cstheme="minorHAnsi"/>
          <w:b/>
          <w:bCs/>
          <w:sz w:val="24"/>
          <w:szCs w:val="24"/>
        </w:rPr>
        <w:t>niezgodność występuje.</w:t>
      </w:r>
    </w:p>
    <w:p w14:paraId="524C22F6" w14:textId="7E81E7BB" w:rsidR="00840324" w:rsidRPr="00CC2DCE" w:rsidRDefault="00840324" w:rsidP="00CC2DCE">
      <w:pPr>
        <w:autoSpaceDE w:val="0"/>
        <w:autoSpaceDN w:val="0"/>
        <w:adjustRightInd w:val="0"/>
        <w:spacing w:after="0" w:line="240" w:lineRule="auto"/>
        <w:ind w:left="993"/>
        <w:jc w:val="both"/>
        <w:textAlignment w:val="center"/>
        <w:rPr>
          <w:rFonts w:cstheme="minorHAnsi"/>
          <w:sz w:val="24"/>
          <w:szCs w:val="24"/>
        </w:rPr>
      </w:pPr>
      <w:r w:rsidRPr="00CC2DCE">
        <w:rPr>
          <w:rFonts w:cstheme="minorHAnsi"/>
          <w:sz w:val="24"/>
          <w:szCs w:val="24"/>
          <w:u w:val="thick"/>
        </w:rPr>
        <w:t>W</w:t>
      </w:r>
      <w:r w:rsidR="00E34F04" w:rsidRPr="00CC2DCE">
        <w:rPr>
          <w:rFonts w:cstheme="minorHAnsi"/>
          <w:sz w:val="24"/>
          <w:szCs w:val="24"/>
          <w:u w:val="thick"/>
        </w:rPr>
        <w:t xml:space="preserve"> </w:t>
      </w:r>
      <w:r w:rsidRPr="00CC2DCE">
        <w:rPr>
          <w:rFonts w:cstheme="minorHAnsi"/>
          <w:sz w:val="24"/>
          <w:szCs w:val="24"/>
          <w:u w:val="thick"/>
        </w:rPr>
        <w:t>razie braku miejsca</w:t>
      </w:r>
      <w:r w:rsidRPr="00CC2DCE">
        <w:rPr>
          <w:rFonts w:cstheme="minorHAnsi"/>
          <w:sz w:val="24"/>
          <w:szCs w:val="24"/>
        </w:rPr>
        <w:t xml:space="preserve"> w</w:t>
      </w:r>
      <w:r w:rsidR="00E34F04" w:rsidRPr="00CC2DCE">
        <w:rPr>
          <w:rFonts w:cstheme="minorHAnsi"/>
          <w:sz w:val="24"/>
          <w:szCs w:val="24"/>
        </w:rPr>
        <w:t xml:space="preserve"> </w:t>
      </w:r>
      <w:r w:rsidRPr="00CC2DCE">
        <w:rPr>
          <w:rFonts w:cstheme="minorHAnsi"/>
          <w:sz w:val="24"/>
          <w:szCs w:val="24"/>
        </w:rPr>
        <w:t xml:space="preserve">protokole głosowania na opisanie przyczyn rozbieżności należy dokonać tego na </w:t>
      </w:r>
      <w:r w:rsidRPr="00CC2DCE">
        <w:rPr>
          <w:rFonts w:cstheme="minorHAnsi"/>
          <w:sz w:val="24"/>
          <w:szCs w:val="24"/>
          <w:u w:val="thick"/>
        </w:rPr>
        <w:t>oddzielnej kartce papieru</w:t>
      </w:r>
      <w:r w:rsidRPr="00CC2DCE">
        <w:rPr>
          <w:rFonts w:cstheme="minorHAnsi"/>
          <w:sz w:val="24"/>
          <w:szCs w:val="24"/>
        </w:rPr>
        <w:t>, która stanowić będzie załącznik do protokołu głosowania. W</w:t>
      </w:r>
      <w:r w:rsidR="00E34F04" w:rsidRPr="00CC2DCE">
        <w:rPr>
          <w:rFonts w:cstheme="minorHAnsi"/>
          <w:sz w:val="24"/>
          <w:szCs w:val="24"/>
        </w:rPr>
        <w:t xml:space="preserve"> </w:t>
      </w:r>
      <w:r w:rsidRPr="00CC2DCE">
        <w:rPr>
          <w:rFonts w:cstheme="minorHAnsi"/>
          <w:sz w:val="24"/>
          <w:szCs w:val="24"/>
        </w:rPr>
        <w:t>protokole głosowania zaś należy zamieścić informację o</w:t>
      </w:r>
      <w:r w:rsidR="00E34F04" w:rsidRPr="00CC2DCE">
        <w:rPr>
          <w:rFonts w:cstheme="minorHAnsi"/>
          <w:sz w:val="24"/>
          <w:szCs w:val="24"/>
        </w:rPr>
        <w:t xml:space="preserve"> </w:t>
      </w:r>
      <w:r w:rsidRPr="00CC2DCE">
        <w:rPr>
          <w:rFonts w:cstheme="minorHAnsi"/>
          <w:sz w:val="24"/>
          <w:szCs w:val="24"/>
        </w:rPr>
        <w:t xml:space="preserve">sporządzeniu załącznika. Jeżeli </w:t>
      </w:r>
      <w:r w:rsidRPr="00CC2DCE">
        <w:rPr>
          <w:rFonts w:cstheme="minorHAnsi"/>
          <w:sz w:val="24"/>
          <w:szCs w:val="24"/>
          <w:u w:val="thick"/>
        </w:rPr>
        <w:t>niezgodność nie występuje</w:t>
      </w:r>
      <w:r w:rsidR="00E87554" w:rsidRPr="00CC2DCE">
        <w:rPr>
          <w:rFonts w:cstheme="minorHAnsi"/>
          <w:sz w:val="24"/>
          <w:szCs w:val="24"/>
          <w:u w:val="thick"/>
        </w:rPr>
        <w:t>,</w:t>
      </w:r>
      <w:r w:rsidRPr="00CC2DCE">
        <w:rPr>
          <w:rFonts w:cstheme="minorHAnsi"/>
          <w:sz w:val="24"/>
          <w:szCs w:val="24"/>
        </w:rPr>
        <w:t xml:space="preserve"> </w:t>
      </w:r>
      <w:r w:rsidRPr="00CC2DCE">
        <w:rPr>
          <w:rFonts w:cstheme="minorHAnsi"/>
          <w:b/>
          <w:sz w:val="24"/>
          <w:szCs w:val="24"/>
          <w:u w:val="thick"/>
        </w:rPr>
        <w:t>w</w:t>
      </w:r>
      <w:r w:rsidR="002A5394" w:rsidRPr="00CC2DCE">
        <w:rPr>
          <w:rFonts w:cstheme="minorHAnsi"/>
          <w:b/>
          <w:sz w:val="24"/>
          <w:szCs w:val="24"/>
          <w:u w:val="thick"/>
        </w:rPr>
        <w:t xml:space="preserve"> </w:t>
      </w:r>
      <w:r w:rsidR="006F29E0" w:rsidRPr="00CC2DCE">
        <w:rPr>
          <w:rFonts w:cstheme="minorHAnsi"/>
          <w:b/>
          <w:sz w:val="24"/>
          <w:szCs w:val="24"/>
          <w:u w:val="thick"/>
        </w:rPr>
        <w:t>punkcie</w:t>
      </w:r>
      <w:r w:rsidR="002A5394" w:rsidRPr="00CC2DCE">
        <w:rPr>
          <w:rFonts w:cstheme="minorHAnsi"/>
          <w:b/>
          <w:sz w:val="24"/>
          <w:szCs w:val="24"/>
          <w:u w:val="thick"/>
        </w:rPr>
        <w:t xml:space="preserve"> </w:t>
      </w:r>
      <w:r w:rsidR="006F29E0" w:rsidRPr="00CC2DCE">
        <w:rPr>
          <w:rFonts w:cstheme="minorHAnsi"/>
          <w:b/>
          <w:sz w:val="24"/>
          <w:szCs w:val="24"/>
          <w:u w:val="thick"/>
        </w:rPr>
        <w:t>1</w:t>
      </w:r>
      <w:r w:rsidR="002A5394" w:rsidRPr="00CC2DCE">
        <w:rPr>
          <w:rFonts w:cstheme="minorHAnsi"/>
          <w:b/>
          <w:sz w:val="24"/>
          <w:szCs w:val="24"/>
          <w:u w:val="thick"/>
        </w:rPr>
        <w:t>6</w:t>
      </w:r>
      <w:r w:rsidR="006F29E0" w:rsidRPr="00CC2DCE">
        <w:rPr>
          <w:rFonts w:cstheme="minorHAnsi"/>
          <w:b/>
          <w:sz w:val="24"/>
          <w:szCs w:val="24"/>
          <w:u w:val="thick"/>
        </w:rPr>
        <w:t xml:space="preserve"> </w:t>
      </w:r>
      <w:r w:rsidR="00E71C33" w:rsidRPr="00CC2DCE">
        <w:rPr>
          <w:rFonts w:cstheme="minorHAnsi"/>
          <w:bCs/>
          <w:sz w:val="24"/>
          <w:szCs w:val="24"/>
        </w:rPr>
        <w:t xml:space="preserve">protokołu głosowania </w:t>
      </w:r>
      <w:r w:rsidRPr="00CC2DCE">
        <w:rPr>
          <w:rFonts w:cstheme="minorHAnsi"/>
          <w:sz w:val="24"/>
          <w:szCs w:val="24"/>
        </w:rPr>
        <w:t xml:space="preserve">należy </w:t>
      </w:r>
      <w:r w:rsidRPr="00CC2DCE">
        <w:rPr>
          <w:rFonts w:cstheme="minorHAnsi"/>
          <w:sz w:val="24"/>
          <w:szCs w:val="24"/>
          <w:u w:val="thick"/>
        </w:rPr>
        <w:t>wpisać wyrazy „brak uwag”</w:t>
      </w:r>
      <w:r w:rsidRPr="00CC2DCE">
        <w:rPr>
          <w:rFonts w:cstheme="minorHAnsi"/>
          <w:sz w:val="24"/>
          <w:szCs w:val="24"/>
        </w:rPr>
        <w:t>.</w:t>
      </w:r>
    </w:p>
    <w:p w14:paraId="4DE6213E" w14:textId="78FCC335" w:rsidR="00840324" w:rsidRPr="00CC2DCE" w:rsidRDefault="00840324" w:rsidP="00CC2DCE">
      <w:pPr>
        <w:pStyle w:val="Akapitzlist"/>
        <w:numPr>
          <w:ilvl w:val="0"/>
          <w:numId w:val="34"/>
        </w:numPr>
        <w:autoSpaceDE w:val="0"/>
        <w:autoSpaceDN w:val="0"/>
        <w:adjustRightInd w:val="0"/>
        <w:spacing w:after="0" w:line="240" w:lineRule="auto"/>
        <w:ind w:left="993" w:hanging="426"/>
        <w:contextualSpacing w:val="0"/>
        <w:jc w:val="both"/>
        <w:textAlignment w:val="center"/>
        <w:rPr>
          <w:rFonts w:cstheme="minorHAnsi"/>
          <w:b/>
          <w:bCs/>
          <w:sz w:val="24"/>
          <w:szCs w:val="24"/>
        </w:rPr>
      </w:pPr>
      <w:r w:rsidRPr="00CC2DCE">
        <w:rPr>
          <w:rFonts w:cstheme="minorHAnsi"/>
          <w:b/>
          <w:bCs/>
          <w:sz w:val="24"/>
          <w:szCs w:val="24"/>
        </w:rPr>
        <w:t>wypełnianie punktu 5 protokoł</w:t>
      </w:r>
      <w:r w:rsidR="002A5394" w:rsidRPr="00CC2DCE">
        <w:rPr>
          <w:rFonts w:cstheme="minorHAnsi"/>
          <w:b/>
          <w:bCs/>
          <w:sz w:val="24"/>
          <w:szCs w:val="24"/>
        </w:rPr>
        <w:t>u</w:t>
      </w:r>
      <w:r w:rsidRPr="00CC2DCE">
        <w:rPr>
          <w:rFonts w:cstheme="minorHAnsi"/>
          <w:b/>
          <w:bCs/>
          <w:sz w:val="24"/>
          <w:szCs w:val="24"/>
        </w:rPr>
        <w:t xml:space="preserve"> głosowania</w:t>
      </w:r>
    </w:p>
    <w:p w14:paraId="10961441" w14:textId="5871C394" w:rsidR="00840324" w:rsidRPr="00CC2DCE" w:rsidRDefault="00840324" w:rsidP="00CC2DCE">
      <w:pPr>
        <w:autoSpaceDE w:val="0"/>
        <w:autoSpaceDN w:val="0"/>
        <w:adjustRightInd w:val="0"/>
        <w:spacing w:after="0" w:line="240" w:lineRule="auto"/>
        <w:ind w:left="993"/>
        <w:jc w:val="both"/>
        <w:textAlignment w:val="center"/>
        <w:rPr>
          <w:rFonts w:cstheme="minorHAnsi"/>
          <w:sz w:val="24"/>
          <w:szCs w:val="24"/>
        </w:rPr>
      </w:pPr>
      <w:r w:rsidRPr="00CC2DCE">
        <w:rPr>
          <w:rFonts w:cstheme="minorHAnsi"/>
          <w:sz w:val="24"/>
          <w:szCs w:val="24"/>
        </w:rPr>
        <w:t>Komisja ustala liczbę wyborców, którym wysłano pakiety wyborcze. Ustaleń tych dokonują komisje, które</w:t>
      </w:r>
      <w:r w:rsidR="006F29E0" w:rsidRPr="00CC2DCE">
        <w:rPr>
          <w:rFonts w:cstheme="minorHAnsi"/>
          <w:sz w:val="24"/>
          <w:szCs w:val="24"/>
        </w:rPr>
        <w:t xml:space="preserve"> </w:t>
      </w:r>
      <w:r w:rsidRPr="00CC2DCE">
        <w:rPr>
          <w:rFonts w:cstheme="minorHAnsi"/>
          <w:sz w:val="24"/>
          <w:szCs w:val="24"/>
        </w:rPr>
        <w:t>w</w:t>
      </w:r>
      <w:r w:rsidR="006F29E0" w:rsidRPr="00CC2DCE">
        <w:rPr>
          <w:rFonts w:cstheme="minorHAnsi"/>
          <w:sz w:val="24"/>
          <w:szCs w:val="24"/>
        </w:rPr>
        <w:t xml:space="preserve"> </w:t>
      </w:r>
      <w:r w:rsidRPr="00CC2DCE">
        <w:rPr>
          <w:rFonts w:cstheme="minorHAnsi"/>
          <w:sz w:val="24"/>
          <w:szCs w:val="24"/>
        </w:rPr>
        <w:t>spisie wyborców miały zamieszczone adnotacje zawierające informacje o</w:t>
      </w:r>
      <w:r w:rsidR="006F29E0" w:rsidRPr="00CC2DCE">
        <w:rPr>
          <w:rFonts w:cstheme="minorHAnsi"/>
          <w:sz w:val="24"/>
          <w:szCs w:val="24"/>
        </w:rPr>
        <w:t xml:space="preserve"> </w:t>
      </w:r>
      <w:r w:rsidRPr="00CC2DCE">
        <w:rPr>
          <w:rFonts w:cstheme="minorHAnsi"/>
          <w:sz w:val="24"/>
          <w:szCs w:val="24"/>
        </w:rPr>
        <w:t xml:space="preserve">wysłaniu pakietu wyborczego do wyborcy. Pozostałe komisje </w:t>
      </w:r>
      <w:r w:rsidRPr="00CC2DCE">
        <w:rPr>
          <w:rFonts w:cstheme="minorHAnsi"/>
          <w:b/>
          <w:bCs/>
          <w:sz w:val="24"/>
          <w:szCs w:val="24"/>
          <w:u w:val="thick"/>
        </w:rPr>
        <w:t>w</w:t>
      </w:r>
      <w:r w:rsidR="006F29E0" w:rsidRPr="00CC2DCE">
        <w:rPr>
          <w:rFonts w:cstheme="minorHAnsi"/>
          <w:b/>
          <w:bCs/>
          <w:sz w:val="24"/>
          <w:szCs w:val="24"/>
          <w:u w:val="thick"/>
        </w:rPr>
        <w:t xml:space="preserve"> </w:t>
      </w:r>
      <w:r w:rsidRPr="00CC2DCE">
        <w:rPr>
          <w:rFonts w:cstheme="minorHAnsi"/>
          <w:b/>
          <w:bCs/>
          <w:sz w:val="24"/>
          <w:szCs w:val="24"/>
          <w:u w:val="thick"/>
        </w:rPr>
        <w:t>punkcie 5</w:t>
      </w:r>
      <w:r w:rsidR="006F29E0" w:rsidRPr="00CC2DCE">
        <w:rPr>
          <w:rFonts w:cstheme="minorHAnsi"/>
          <w:b/>
          <w:bCs/>
          <w:sz w:val="24"/>
          <w:szCs w:val="24"/>
          <w:u w:val="thick"/>
        </w:rPr>
        <w:t xml:space="preserve"> </w:t>
      </w:r>
      <w:r w:rsidR="006F29E0" w:rsidRPr="00CC2DCE">
        <w:rPr>
          <w:rFonts w:cstheme="minorHAnsi"/>
          <w:bCs/>
          <w:sz w:val="24"/>
          <w:szCs w:val="24"/>
        </w:rPr>
        <w:t>protokoł</w:t>
      </w:r>
      <w:r w:rsidR="002A5394" w:rsidRPr="00CC2DCE">
        <w:rPr>
          <w:rFonts w:cstheme="minorHAnsi"/>
          <w:bCs/>
          <w:sz w:val="24"/>
          <w:szCs w:val="24"/>
        </w:rPr>
        <w:t>u</w:t>
      </w:r>
      <w:r w:rsidR="006F29E0" w:rsidRPr="00CC2DCE">
        <w:rPr>
          <w:rFonts w:cstheme="minorHAnsi"/>
          <w:bCs/>
          <w:sz w:val="24"/>
          <w:szCs w:val="24"/>
        </w:rPr>
        <w:t xml:space="preserve"> głosowania</w:t>
      </w:r>
      <w:r w:rsidR="006F29E0" w:rsidRPr="00CC2DCE">
        <w:rPr>
          <w:rFonts w:cstheme="minorHAnsi"/>
          <w:b/>
          <w:bCs/>
          <w:sz w:val="24"/>
          <w:szCs w:val="24"/>
        </w:rPr>
        <w:t xml:space="preserve"> </w:t>
      </w:r>
      <w:r w:rsidRPr="00CC2DCE">
        <w:rPr>
          <w:rFonts w:cstheme="minorHAnsi"/>
          <w:b/>
          <w:sz w:val="24"/>
          <w:szCs w:val="24"/>
        </w:rPr>
        <w:t>wpisują cyfrę „0”</w:t>
      </w:r>
      <w:r w:rsidRPr="00CC2DCE">
        <w:rPr>
          <w:rFonts w:cstheme="minorHAnsi"/>
          <w:sz w:val="24"/>
          <w:szCs w:val="24"/>
        </w:rPr>
        <w:t>.</w:t>
      </w:r>
    </w:p>
    <w:p w14:paraId="6893B516" w14:textId="77777777" w:rsidR="00840324" w:rsidRPr="00CC2DCE" w:rsidRDefault="00840324" w:rsidP="00CC2DCE">
      <w:pPr>
        <w:autoSpaceDE w:val="0"/>
        <w:autoSpaceDN w:val="0"/>
        <w:adjustRightInd w:val="0"/>
        <w:spacing w:after="0" w:line="240" w:lineRule="auto"/>
        <w:ind w:left="993"/>
        <w:jc w:val="both"/>
        <w:textAlignment w:val="center"/>
        <w:rPr>
          <w:rFonts w:cstheme="minorHAnsi"/>
          <w:spacing w:val="-1"/>
          <w:sz w:val="24"/>
          <w:szCs w:val="24"/>
        </w:rPr>
      </w:pPr>
      <w:r w:rsidRPr="00CC2DCE">
        <w:rPr>
          <w:rFonts w:cstheme="minorHAnsi"/>
          <w:spacing w:val="-1"/>
          <w:sz w:val="24"/>
          <w:szCs w:val="24"/>
        </w:rPr>
        <w:t>Liczbę wyborców, którym wysłano pakiety wyborcze, ustala się na podstawie liczby adnotacji w</w:t>
      </w:r>
      <w:r w:rsidR="006F29E0" w:rsidRPr="00CC2DCE">
        <w:rPr>
          <w:rFonts w:cstheme="minorHAnsi"/>
          <w:spacing w:val="-1"/>
          <w:sz w:val="24"/>
          <w:szCs w:val="24"/>
        </w:rPr>
        <w:t xml:space="preserve"> </w:t>
      </w:r>
      <w:r w:rsidRPr="00CC2DCE">
        <w:rPr>
          <w:rFonts w:cstheme="minorHAnsi"/>
          <w:spacing w:val="-1"/>
          <w:sz w:val="24"/>
          <w:szCs w:val="24"/>
        </w:rPr>
        <w:t>rubryce „Uwagi” spisu wyborców: „Głosowanie korespondencyjne. Pakiet wysłany”.</w:t>
      </w:r>
    </w:p>
    <w:p w14:paraId="0DA8B6F0" w14:textId="52CA4192" w:rsidR="00840324" w:rsidRPr="00CC2DCE" w:rsidRDefault="00840324" w:rsidP="00CC2DCE">
      <w:pPr>
        <w:autoSpaceDE w:val="0"/>
        <w:autoSpaceDN w:val="0"/>
        <w:adjustRightInd w:val="0"/>
        <w:spacing w:after="0" w:line="240" w:lineRule="auto"/>
        <w:ind w:left="993"/>
        <w:jc w:val="both"/>
        <w:textAlignment w:val="center"/>
        <w:rPr>
          <w:rFonts w:cstheme="minorHAnsi"/>
          <w:b/>
          <w:bCs/>
          <w:sz w:val="24"/>
          <w:szCs w:val="24"/>
        </w:rPr>
      </w:pPr>
      <w:r w:rsidRPr="00CC2DCE">
        <w:rPr>
          <w:rFonts w:cstheme="minorHAnsi"/>
          <w:b/>
          <w:bCs/>
          <w:sz w:val="24"/>
          <w:szCs w:val="24"/>
        </w:rPr>
        <w:t xml:space="preserve">Liczbę </w:t>
      </w:r>
      <w:r w:rsidR="00D03F6D" w:rsidRPr="00CC2DCE">
        <w:rPr>
          <w:rFonts w:cstheme="minorHAnsi"/>
          <w:b/>
          <w:bCs/>
          <w:sz w:val="24"/>
          <w:szCs w:val="24"/>
        </w:rPr>
        <w:t>wyborców, którym wysłano pakiety wyborcze</w:t>
      </w:r>
      <w:r w:rsidRPr="00CC2DCE">
        <w:rPr>
          <w:rFonts w:cstheme="minorHAnsi"/>
          <w:b/>
          <w:bCs/>
          <w:sz w:val="24"/>
          <w:szCs w:val="24"/>
        </w:rPr>
        <w:t xml:space="preserve"> wpisuje się </w:t>
      </w:r>
      <w:r w:rsidRPr="00CC2DCE">
        <w:rPr>
          <w:rFonts w:cstheme="minorHAnsi"/>
          <w:b/>
          <w:bCs/>
          <w:sz w:val="24"/>
          <w:szCs w:val="24"/>
          <w:u w:val="thick"/>
        </w:rPr>
        <w:t>w</w:t>
      </w:r>
      <w:r w:rsidR="006F29E0" w:rsidRPr="00CC2DCE">
        <w:rPr>
          <w:rFonts w:cstheme="minorHAnsi"/>
          <w:b/>
          <w:bCs/>
          <w:sz w:val="24"/>
          <w:szCs w:val="24"/>
          <w:u w:val="thick"/>
        </w:rPr>
        <w:t xml:space="preserve"> </w:t>
      </w:r>
      <w:r w:rsidRPr="00CC2DCE">
        <w:rPr>
          <w:rFonts w:cstheme="minorHAnsi"/>
          <w:b/>
          <w:bCs/>
          <w:sz w:val="24"/>
          <w:szCs w:val="24"/>
          <w:u w:val="thick"/>
        </w:rPr>
        <w:t>punkcie 5</w:t>
      </w:r>
      <w:r w:rsidR="006F29E0" w:rsidRPr="00CC2DCE">
        <w:rPr>
          <w:rFonts w:cstheme="minorHAnsi"/>
          <w:b/>
          <w:bCs/>
          <w:sz w:val="24"/>
          <w:szCs w:val="24"/>
          <w:u w:val="thick"/>
        </w:rPr>
        <w:t xml:space="preserve"> </w:t>
      </w:r>
      <w:r w:rsidR="006F29E0" w:rsidRPr="00CC2DCE">
        <w:rPr>
          <w:rFonts w:cstheme="minorHAnsi"/>
          <w:b/>
          <w:bCs/>
          <w:sz w:val="24"/>
          <w:szCs w:val="24"/>
        </w:rPr>
        <w:t>protokoł</w:t>
      </w:r>
      <w:r w:rsidR="002A5394" w:rsidRPr="00CC2DCE">
        <w:rPr>
          <w:rFonts w:cstheme="minorHAnsi"/>
          <w:b/>
          <w:bCs/>
          <w:sz w:val="24"/>
          <w:szCs w:val="24"/>
        </w:rPr>
        <w:t>u</w:t>
      </w:r>
      <w:r w:rsidR="006F29E0" w:rsidRPr="00CC2DCE">
        <w:rPr>
          <w:rFonts w:cstheme="minorHAnsi"/>
          <w:b/>
          <w:bCs/>
          <w:sz w:val="24"/>
          <w:szCs w:val="24"/>
        </w:rPr>
        <w:t xml:space="preserve"> głosowania</w:t>
      </w:r>
      <w:r w:rsidR="00001A54" w:rsidRPr="00CC2DCE">
        <w:rPr>
          <w:rFonts w:cstheme="minorHAnsi"/>
          <w:b/>
          <w:bCs/>
          <w:sz w:val="24"/>
          <w:szCs w:val="24"/>
        </w:rPr>
        <w:t>.</w:t>
      </w:r>
    </w:p>
    <w:p w14:paraId="1C7EBD0D" w14:textId="55CAA9D9" w:rsidR="00840324" w:rsidRPr="00CC2DCE" w:rsidRDefault="00840324" w:rsidP="00CC2DCE">
      <w:pPr>
        <w:pStyle w:val="Akapitzlist"/>
        <w:numPr>
          <w:ilvl w:val="0"/>
          <w:numId w:val="34"/>
        </w:numPr>
        <w:autoSpaceDE w:val="0"/>
        <w:autoSpaceDN w:val="0"/>
        <w:adjustRightInd w:val="0"/>
        <w:spacing w:after="0" w:line="240" w:lineRule="auto"/>
        <w:ind w:left="993" w:hanging="426"/>
        <w:contextualSpacing w:val="0"/>
        <w:jc w:val="both"/>
        <w:textAlignment w:val="center"/>
        <w:rPr>
          <w:rFonts w:cstheme="minorHAnsi"/>
          <w:b/>
          <w:bCs/>
          <w:sz w:val="24"/>
          <w:szCs w:val="24"/>
        </w:rPr>
      </w:pPr>
      <w:r w:rsidRPr="00CC2DCE">
        <w:rPr>
          <w:rFonts w:cstheme="minorHAnsi"/>
          <w:b/>
          <w:bCs/>
          <w:sz w:val="24"/>
          <w:szCs w:val="24"/>
        </w:rPr>
        <w:t>wypełnianie punktu 6 protokoł</w:t>
      </w:r>
      <w:r w:rsidR="007E11B6" w:rsidRPr="00CC2DCE">
        <w:rPr>
          <w:rFonts w:cstheme="minorHAnsi"/>
          <w:b/>
          <w:bCs/>
          <w:sz w:val="24"/>
          <w:szCs w:val="24"/>
        </w:rPr>
        <w:t>u</w:t>
      </w:r>
      <w:r w:rsidRPr="00CC2DCE">
        <w:rPr>
          <w:rFonts w:cstheme="minorHAnsi"/>
          <w:b/>
          <w:bCs/>
          <w:sz w:val="24"/>
          <w:szCs w:val="24"/>
        </w:rPr>
        <w:t xml:space="preserve"> głosowania</w:t>
      </w:r>
    </w:p>
    <w:p w14:paraId="4527677A" w14:textId="5AE2CACA" w:rsidR="00840324" w:rsidRPr="00CC2DCE" w:rsidRDefault="00840324" w:rsidP="00CC2DCE">
      <w:pPr>
        <w:autoSpaceDE w:val="0"/>
        <w:autoSpaceDN w:val="0"/>
        <w:adjustRightInd w:val="0"/>
        <w:spacing w:after="0" w:line="240" w:lineRule="auto"/>
        <w:ind w:left="993"/>
        <w:jc w:val="both"/>
        <w:textAlignment w:val="center"/>
        <w:rPr>
          <w:rFonts w:cstheme="minorHAnsi"/>
          <w:sz w:val="24"/>
          <w:szCs w:val="24"/>
        </w:rPr>
      </w:pPr>
      <w:r w:rsidRPr="00CC2DCE">
        <w:rPr>
          <w:rFonts w:cstheme="minorHAnsi"/>
          <w:sz w:val="24"/>
          <w:szCs w:val="24"/>
        </w:rPr>
        <w:t xml:space="preserve">Komisja ustala </w:t>
      </w:r>
      <w:r w:rsidRPr="00CC2DCE">
        <w:rPr>
          <w:rFonts w:cstheme="minorHAnsi"/>
          <w:b/>
          <w:bCs/>
          <w:sz w:val="24"/>
          <w:szCs w:val="24"/>
        </w:rPr>
        <w:t>łączną liczbę wyborców, którym wydano karty do głosowania</w:t>
      </w:r>
      <w:r w:rsidRPr="00CC2DCE">
        <w:rPr>
          <w:rFonts w:cstheme="minorHAnsi"/>
          <w:sz w:val="24"/>
          <w:szCs w:val="24"/>
        </w:rPr>
        <w:t xml:space="preserve"> </w:t>
      </w:r>
      <w:r w:rsidRPr="00CC2DCE">
        <w:rPr>
          <w:rFonts w:cstheme="minorHAnsi"/>
          <w:b/>
          <w:sz w:val="24"/>
          <w:szCs w:val="24"/>
        </w:rPr>
        <w:t>w</w:t>
      </w:r>
      <w:r w:rsidR="00AB5B6E" w:rsidRPr="00CC2DCE">
        <w:rPr>
          <w:rFonts w:cstheme="minorHAnsi"/>
          <w:b/>
          <w:sz w:val="24"/>
          <w:szCs w:val="24"/>
        </w:rPr>
        <w:t> </w:t>
      </w:r>
      <w:r w:rsidRPr="00CC2DCE">
        <w:rPr>
          <w:rFonts w:cstheme="minorHAnsi"/>
          <w:b/>
          <w:sz w:val="24"/>
          <w:szCs w:val="24"/>
        </w:rPr>
        <w:t xml:space="preserve">lokalu wyborczym </w:t>
      </w:r>
      <w:r w:rsidRPr="00CC2DCE">
        <w:rPr>
          <w:rFonts w:cstheme="minorHAnsi"/>
          <w:b/>
          <w:bCs/>
          <w:sz w:val="24"/>
          <w:szCs w:val="24"/>
        </w:rPr>
        <w:t>oraz</w:t>
      </w:r>
      <w:r w:rsidR="009044BA" w:rsidRPr="00CC2DCE">
        <w:rPr>
          <w:rFonts w:cstheme="minorHAnsi"/>
          <w:b/>
          <w:bCs/>
          <w:sz w:val="24"/>
          <w:szCs w:val="24"/>
        </w:rPr>
        <w:t xml:space="preserve"> </w:t>
      </w:r>
      <w:r w:rsidRPr="00CC2DCE">
        <w:rPr>
          <w:rFonts w:cstheme="minorHAnsi"/>
          <w:b/>
          <w:bCs/>
          <w:sz w:val="24"/>
          <w:szCs w:val="24"/>
        </w:rPr>
        <w:t>w</w:t>
      </w:r>
      <w:r w:rsidR="009044BA" w:rsidRPr="00CC2DCE">
        <w:rPr>
          <w:rFonts w:cstheme="minorHAnsi"/>
          <w:b/>
          <w:bCs/>
          <w:sz w:val="24"/>
          <w:szCs w:val="24"/>
        </w:rPr>
        <w:t xml:space="preserve"> </w:t>
      </w:r>
      <w:r w:rsidRPr="00CC2DCE">
        <w:rPr>
          <w:rFonts w:cstheme="minorHAnsi"/>
          <w:b/>
          <w:bCs/>
          <w:sz w:val="24"/>
          <w:szCs w:val="24"/>
        </w:rPr>
        <w:t>głosowaniu korespondencyjnym</w:t>
      </w:r>
      <w:r w:rsidRPr="00CC2DCE">
        <w:rPr>
          <w:rFonts w:cstheme="minorHAnsi"/>
          <w:sz w:val="24"/>
          <w:szCs w:val="24"/>
        </w:rPr>
        <w:t>.</w:t>
      </w:r>
    </w:p>
    <w:p w14:paraId="13B97F4D" w14:textId="1C373FD1" w:rsidR="00840324" w:rsidRPr="00CC2DCE" w:rsidRDefault="00840324" w:rsidP="00CC2DCE">
      <w:pPr>
        <w:autoSpaceDE w:val="0"/>
        <w:autoSpaceDN w:val="0"/>
        <w:adjustRightInd w:val="0"/>
        <w:spacing w:after="0" w:line="240" w:lineRule="auto"/>
        <w:ind w:left="993"/>
        <w:jc w:val="both"/>
        <w:textAlignment w:val="center"/>
        <w:rPr>
          <w:rFonts w:cstheme="minorHAnsi"/>
          <w:sz w:val="24"/>
          <w:szCs w:val="24"/>
        </w:rPr>
      </w:pPr>
      <w:r w:rsidRPr="00CC2DCE">
        <w:rPr>
          <w:rFonts w:cstheme="minorHAnsi"/>
          <w:sz w:val="24"/>
          <w:szCs w:val="24"/>
        </w:rPr>
        <w:t>Ustalenia tego komisja dokonuje poprzez dodanie ustalonych wcześniej liczb wyborców, którym wydano karty do głosowania w</w:t>
      </w:r>
      <w:r w:rsidR="009044BA" w:rsidRPr="00CC2DCE">
        <w:rPr>
          <w:rFonts w:cstheme="minorHAnsi"/>
          <w:sz w:val="24"/>
          <w:szCs w:val="24"/>
        </w:rPr>
        <w:t xml:space="preserve"> </w:t>
      </w:r>
      <w:r w:rsidRPr="00CC2DCE">
        <w:rPr>
          <w:rFonts w:cstheme="minorHAnsi"/>
          <w:sz w:val="24"/>
          <w:szCs w:val="24"/>
        </w:rPr>
        <w:t>lokalu wyborczym (punkt 4 protokołu głosowania)</w:t>
      </w:r>
      <w:r w:rsidR="00D01DA9" w:rsidRPr="00CC2DCE">
        <w:rPr>
          <w:rFonts w:cstheme="minorHAnsi"/>
          <w:sz w:val="24"/>
          <w:szCs w:val="24"/>
        </w:rPr>
        <w:t>,</w:t>
      </w:r>
      <w:r w:rsidRPr="00CC2DCE">
        <w:rPr>
          <w:rFonts w:cstheme="minorHAnsi"/>
          <w:sz w:val="24"/>
          <w:szCs w:val="24"/>
        </w:rPr>
        <w:t xml:space="preserve"> oraz liczby wyborców, którym wysłano pakiety wyborcze (punkt 5 protokołu głosowania). </w:t>
      </w:r>
    </w:p>
    <w:p w14:paraId="3D70214B" w14:textId="1382D540" w:rsidR="00840324" w:rsidRPr="00CC2DCE" w:rsidRDefault="00840324" w:rsidP="00CC2DCE">
      <w:pPr>
        <w:autoSpaceDE w:val="0"/>
        <w:autoSpaceDN w:val="0"/>
        <w:adjustRightInd w:val="0"/>
        <w:spacing w:after="0" w:line="240" w:lineRule="auto"/>
        <w:ind w:left="993"/>
        <w:jc w:val="both"/>
        <w:textAlignment w:val="center"/>
        <w:rPr>
          <w:rFonts w:cstheme="minorHAnsi"/>
          <w:sz w:val="24"/>
          <w:szCs w:val="24"/>
        </w:rPr>
      </w:pPr>
      <w:r w:rsidRPr="00CC2DCE">
        <w:rPr>
          <w:rFonts w:cstheme="minorHAnsi"/>
          <w:sz w:val="24"/>
          <w:szCs w:val="24"/>
        </w:rPr>
        <w:t>Ustalon</w:t>
      </w:r>
      <w:r w:rsidR="007E11B6" w:rsidRPr="00CC2DCE">
        <w:rPr>
          <w:rFonts w:cstheme="minorHAnsi"/>
          <w:sz w:val="24"/>
          <w:szCs w:val="24"/>
        </w:rPr>
        <w:t>ą</w:t>
      </w:r>
      <w:r w:rsidRPr="00CC2DCE">
        <w:rPr>
          <w:rFonts w:cstheme="minorHAnsi"/>
          <w:sz w:val="24"/>
          <w:szCs w:val="24"/>
        </w:rPr>
        <w:t xml:space="preserve"> przez komisję </w:t>
      </w:r>
      <w:r w:rsidRPr="00CC2DCE">
        <w:rPr>
          <w:rFonts w:cstheme="minorHAnsi"/>
          <w:b/>
          <w:bCs/>
          <w:sz w:val="24"/>
          <w:szCs w:val="24"/>
        </w:rPr>
        <w:t>łączn</w:t>
      </w:r>
      <w:r w:rsidR="007E11B6" w:rsidRPr="00CC2DCE">
        <w:rPr>
          <w:rFonts w:cstheme="minorHAnsi"/>
          <w:b/>
          <w:bCs/>
          <w:sz w:val="24"/>
          <w:szCs w:val="24"/>
        </w:rPr>
        <w:t>ą</w:t>
      </w:r>
      <w:r w:rsidRPr="00CC2DCE">
        <w:rPr>
          <w:rFonts w:cstheme="minorHAnsi"/>
          <w:b/>
          <w:bCs/>
          <w:sz w:val="24"/>
          <w:szCs w:val="24"/>
        </w:rPr>
        <w:t xml:space="preserve"> liczb</w:t>
      </w:r>
      <w:r w:rsidR="007E11B6" w:rsidRPr="00CC2DCE">
        <w:rPr>
          <w:rFonts w:cstheme="minorHAnsi"/>
          <w:b/>
          <w:bCs/>
          <w:sz w:val="24"/>
          <w:szCs w:val="24"/>
        </w:rPr>
        <w:t>ę</w:t>
      </w:r>
      <w:r w:rsidRPr="00CC2DCE">
        <w:rPr>
          <w:rFonts w:cstheme="minorHAnsi"/>
          <w:b/>
          <w:bCs/>
          <w:sz w:val="24"/>
          <w:szCs w:val="24"/>
        </w:rPr>
        <w:t xml:space="preserve"> wyborców, którym wydano karty do</w:t>
      </w:r>
      <w:r w:rsidR="00E548B7" w:rsidRPr="00CC2DCE">
        <w:rPr>
          <w:rFonts w:cstheme="minorHAnsi"/>
          <w:b/>
          <w:bCs/>
          <w:sz w:val="24"/>
          <w:szCs w:val="24"/>
        </w:rPr>
        <w:t> </w:t>
      </w:r>
      <w:r w:rsidRPr="00CC2DCE">
        <w:rPr>
          <w:rFonts w:cstheme="minorHAnsi"/>
          <w:b/>
          <w:bCs/>
          <w:sz w:val="24"/>
          <w:szCs w:val="24"/>
        </w:rPr>
        <w:t>głosowania w</w:t>
      </w:r>
      <w:r w:rsidR="00454E04">
        <w:rPr>
          <w:rFonts w:cstheme="minorHAnsi"/>
          <w:b/>
          <w:bCs/>
          <w:sz w:val="24"/>
          <w:szCs w:val="24"/>
        </w:rPr>
        <w:t> </w:t>
      </w:r>
      <w:r w:rsidRPr="00CC2DCE">
        <w:rPr>
          <w:rFonts w:cstheme="minorHAnsi"/>
          <w:b/>
          <w:bCs/>
          <w:sz w:val="24"/>
          <w:szCs w:val="24"/>
        </w:rPr>
        <w:t>lokalu wyborczym oraz w</w:t>
      </w:r>
      <w:r w:rsidR="009044BA" w:rsidRPr="00CC2DCE">
        <w:rPr>
          <w:rFonts w:cstheme="minorHAnsi"/>
          <w:b/>
          <w:bCs/>
          <w:sz w:val="24"/>
          <w:szCs w:val="24"/>
        </w:rPr>
        <w:t xml:space="preserve"> </w:t>
      </w:r>
      <w:r w:rsidRPr="00CC2DCE">
        <w:rPr>
          <w:rFonts w:cstheme="minorHAnsi"/>
          <w:b/>
          <w:bCs/>
          <w:sz w:val="24"/>
          <w:szCs w:val="24"/>
        </w:rPr>
        <w:t>głosowaniu korespondencyjnym</w:t>
      </w:r>
      <w:r w:rsidR="00D01DA9" w:rsidRPr="00CC2DCE">
        <w:rPr>
          <w:rFonts w:cstheme="minorHAnsi"/>
          <w:b/>
          <w:bCs/>
          <w:sz w:val="24"/>
          <w:szCs w:val="24"/>
        </w:rPr>
        <w:t>,</w:t>
      </w:r>
      <w:r w:rsidR="009044BA" w:rsidRPr="00CC2DCE">
        <w:rPr>
          <w:rFonts w:cstheme="minorHAnsi"/>
          <w:sz w:val="24"/>
          <w:szCs w:val="24"/>
        </w:rPr>
        <w:t xml:space="preserve"> </w:t>
      </w:r>
      <w:r w:rsidRPr="00CC2DCE">
        <w:rPr>
          <w:rFonts w:cstheme="minorHAnsi"/>
          <w:b/>
          <w:bCs/>
          <w:sz w:val="24"/>
          <w:szCs w:val="24"/>
        </w:rPr>
        <w:t xml:space="preserve">wpisuje się </w:t>
      </w:r>
      <w:r w:rsidRPr="00CC2DCE">
        <w:rPr>
          <w:rFonts w:cstheme="minorHAnsi"/>
          <w:b/>
          <w:bCs/>
          <w:sz w:val="24"/>
          <w:szCs w:val="24"/>
          <w:u w:val="thick"/>
        </w:rPr>
        <w:t>w</w:t>
      </w:r>
      <w:r w:rsidR="007E11B6" w:rsidRPr="00CC2DCE">
        <w:rPr>
          <w:rFonts w:cstheme="minorHAnsi"/>
          <w:b/>
          <w:bCs/>
          <w:sz w:val="24"/>
          <w:szCs w:val="24"/>
          <w:u w:val="thick"/>
        </w:rPr>
        <w:t xml:space="preserve"> </w:t>
      </w:r>
      <w:r w:rsidRPr="00CC2DCE">
        <w:rPr>
          <w:rFonts w:cstheme="minorHAnsi"/>
          <w:b/>
          <w:bCs/>
          <w:sz w:val="24"/>
          <w:szCs w:val="24"/>
          <w:u w:val="thick"/>
        </w:rPr>
        <w:t>punkcie 6</w:t>
      </w:r>
      <w:r w:rsidR="009044BA" w:rsidRPr="00CC2DCE">
        <w:rPr>
          <w:rFonts w:cstheme="minorHAnsi"/>
          <w:b/>
          <w:bCs/>
          <w:sz w:val="24"/>
          <w:szCs w:val="24"/>
        </w:rPr>
        <w:t xml:space="preserve"> protokołu głosowania</w:t>
      </w:r>
      <w:r w:rsidR="009044BA" w:rsidRPr="00CC2DCE">
        <w:rPr>
          <w:rFonts w:cstheme="minorHAnsi"/>
          <w:bCs/>
          <w:sz w:val="24"/>
          <w:szCs w:val="24"/>
        </w:rPr>
        <w:t>.</w:t>
      </w:r>
      <w:r w:rsidRPr="00CC2DCE">
        <w:rPr>
          <w:rFonts w:cstheme="minorHAnsi"/>
          <w:sz w:val="24"/>
          <w:szCs w:val="24"/>
        </w:rPr>
        <w:t xml:space="preserve"> </w:t>
      </w:r>
    </w:p>
    <w:p w14:paraId="1BC4D572" w14:textId="77777777" w:rsidR="00864625" w:rsidRPr="00CC2DCE" w:rsidRDefault="00864625" w:rsidP="00CC2DCE">
      <w:pPr>
        <w:autoSpaceDE w:val="0"/>
        <w:autoSpaceDN w:val="0"/>
        <w:adjustRightInd w:val="0"/>
        <w:spacing w:after="0" w:line="240" w:lineRule="auto"/>
        <w:ind w:left="993"/>
        <w:jc w:val="both"/>
        <w:textAlignment w:val="center"/>
        <w:rPr>
          <w:rFonts w:cstheme="minorHAnsi"/>
          <w:sz w:val="24"/>
          <w:szCs w:val="24"/>
        </w:rPr>
      </w:pPr>
      <w:r w:rsidRPr="00CC2DCE">
        <w:rPr>
          <w:rFonts w:cstheme="minorHAnsi"/>
          <w:sz w:val="24"/>
          <w:szCs w:val="24"/>
        </w:rPr>
        <w:t xml:space="preserve">Suma liczb </w:t>
      </w:r>
      <w:r w:rsidRPr="00CC2DCE">
        <w:rPr>
          <w:rFonts w:cstheme="minorHAnsi"/>
          <w:b/>
          <w:sz w:val="24"/>
          <w:szCs w:val="24"/>
          <w:u w:val="single"/>
        </w:rPr>
        <w:t>z punktu 4 i 5</w:t>
      </w:r>
      <w:r w:rsidRPr="00CC2DCE">
        <w:rPr>
          <w:rFonts w:cstheme="minorHAnsi"/>
          <w:sz w:val="24"/>
          <w:szCs w:val="24"/>
        </w:rPr>
        <w:t xml:space="preserve"> musi być równa liczbie </w:t>
      </w:r>
      <w:r w:rsidRPr="00CC2DCE">
        <w:rPr>
          <w:rFonts w:cstheme="minorHAnsi"/>
          <w:b/>
          <w:sz w:val="24"/>
          <w:szCs w:val="24"/>
          <w:u w:val="single"/>
        </w:rPr>
        <w:t>z punktu 6</w:t>
      </w:r>
      <w:r w:rsidRPr="00CC2DCE">
        <w:rPr>
          <w:rFonts w:cstheme="minorHAnsi"/>
          <w:sz w:val="24"/>
          <w:szCs w:val="24"/>
        </w:rPr>
        <w:t>.</w:t>
      </w:r>
    </w:p>
    <w:p w14:paraId="11BA0FE4" w14:textId="07D5648C" w:rsidR="00840324" w:rsidRPr="00CC2DCE" w:rsidRDefault="00840324" w:rsidP="00CC2DCE">
      <w:pPr>
        <w:pStyle w:val="Akapitzlist"/>
        <w:numPr>
          <w:ilvl w:val="0"/>
          <w:numId w:val="34"/>
        </w:numPr>
        <w:autoSpaceDE w:val="0"/>
        <w:autoSpaceDN w:val="0"/>
        <w:adjustRightInd w:val="0"/>
        <w:spacing w:after="0" w:line="240" w:lineRule="auto"/>
        <w:ind w:left="993" w:hanging="426"/>
        <w:contextualSpacing w:val="0"/>
        <w:jc w:val="both"/>
        <w:textAlignment w:val="center"/>
        <w:rPr>
          <w:rFonts w:cstheme="minorHAnsi"/>
          <w:b/>
          <w:bCs/>
          <w:sz w:val="24"/>
          <w:szCs w:val="24"/>
        </w:rPr>
      </w:pPr>
      <w:r w:rsidRPr="00CC2DCE">
        <w:rPr>
          <w:rFonts w:cstheme="minorHAnsi"/>
          <w:b/>
          <w:bCs/>
          <w:sz w:val="24"/>
          <w:szCs w:val="24"/>
        </w:rPr>
        <w:t>wypełnianie punktu 7 protokoł</w:t>
      </w:r>
      <w:r w:rsidR="00847156" w:rsidRPr="00CC2DCE">
        <w:rPr>
          <w:rFonts w:cstheme="minorHAnsi"/>
          <w:b/>
          <w:bCs/>
          <w:sz w:val="24"/>
          <w:szCs w:val="24"/>
        </w:rPr>
        <w:t>u</w:t>
      </w:r>
      <w:r w:rsidRPr="00CC2DCE">
        <w:rPr>
          <w:rFonts w:cstheme="minorHAnsi"/>
          <w:b/>
          <w:bCs/>
          <w:sz w:val="24"/>
          <w:szCs w:val="24"/>
        </w:rPr>
        <w:t xml:space="preserve"> głosowania</w:t>
      </w:r>
    </w:p>
    <w:p w14:paraId="2A0068E8" w14:textId="46638E11" w:rsidR="00840324" w:rsidRPr="00CC2DCE" w:rsidRDefault="00840324" w:rsidP="00CC2DCE">
      <w:pPr>
        <w:autoSpaceDE w:val="0"/>
        <w:autoSpaceDN w:val="0"/>
        <w:adjustRightInd w:val="0"/>
        <w:spacing w:after="0" w:line="240" w:lineRule="auto"/>
        <w:ind w:left="993"/>
        <w:jc w:val="both"/>
        <w:textAlignment w:val="center"/>
        <w:rPr>
          <w:rFonts w:cstheme="minorHAnsi"/>
          <w:sz w:val="24"/>
          <w:szCs w:val="24"/>
        </w:rPr>
      </w:pPr>
      <w:r w:rsidRPr="00CC2DCE">
        <w:rPr>
          <w:rFonts w:cstheme="minorHAnsi"/>
          <w:sz w:val="24"/>
          <w:szCs w:val="24"/>
        </w:rPr>
        <w:t xml:space="preserve">Komisja ustala </w:t>
      </w:r>
      <w:r w:rsidRPr="00CC2DCE">
        <w:rPr>
          <w:rFonts w:cstheme="minorHAnsi"/>
          <w:sz w:val="24"/>
          <w:szCs w:val="24"/>
          <w:u w:val="thick"/>
        </w:rPr>
        <w:t>liczbę wyborców głosujących przez pełnomocnika</w:t>
      </w:r>
      <w:r w:rsidRPr="00CC2DCE">
        <w:rPr>
          <w:rFonts w:cstheme="minorHAnsi"/>
          <w:sz w:val="24"/>
          <w:szCs w:val="24"/>
        </w:rPr>
        <w:t>.</w:t>
      </w:r>
    </w:p>
    <w:p w14:paraId="6CC56645" w14:textId="2D1977B3" w:rsidR="00840324" w:rsidRPr="00CC2DCE" w:rsidRDefault="00840324" w:rsidP="00CC2DCE">
      <w:pPr>
        <w:autoSpaceDE w:val="0"/>
        <w:autoSpaceDN w:val="0"/>
        <w:adjustRightInd w:val="0"/>
        <w:spacing w:after="0" w:line="240" w:lineRule="auto"/>
        <w:ind w:left="993"/>
        <w:jc w:val="both"/>
        <w:textAlignment w:val="center"/>
        <w:rPr>
          <w:rFonts w:cstheme="minorHAnsi"/>
          <w:sz w:val="24"/>
          <w:szCs w:val="24"/>
        </w:rPr>
      </w:pPr>
      <w:r w:rsidRPr="00CC2DCE">
        <w:rPr>
          <w:rFonts w:cstheme="minorHAnsi"/>
          <w:sz w:val="24"/>
          <w:szCs w:val="24"/>
        </w:rPr>
        <w:t>Ustalenia tego dokonuje się na podstawie liczby podpisów pełnomocników głosujących w</w:t>
      </w:r>
      <w:r w:rsidR="00454E04">
        <w:rPr>
          <w:rFonts w:cstheme="minorHAnsi"/>
          <w:sz w:val="24"/>
          <w:szCs w:val="24"/>
        </w:rPr>
        <w:t> </w:t>
      </w:r>
      <w:r w:rsidRPr="00CC2DCE">
        <w:rPr>
          <w:rFonts w:cstheme="minorHAnsi"/>
          <w:sz w:val="24"/>
          <w:szCs w:val="24"/>
        </w:rPr>
        <w:t>imieniu wyborców ujętych w</w:t>
      </w:r>
      <w:r w:rsidR="009044BA" w:rsidRPr="00CC2DCE">
        <w:rPr>
          <w:rFonts w:cstheme="minorHAnsi"/>
          <w:sz w:val="24"/>
          <w:szCs w:val="24"/>
        </w:rPr>
        <w:t xml:space="preserve"> </w:t>
      </w:r>
      <w:r w:rsidRPr="00CC2DCE">
        <w:rPr>
          <w:rFonts w:cstheme="minorHAnsi"/>
          <w:sz w:val="24"/>
          <w:szCs w:val="24"/>
        </w:rPr>
        <w:t xml:space="preserve">spisie, znajdujących się obok adnotacji „Udzielono pełnomocnictwa do głosowania – art. 56 </w:t>
      </w:r>
      <w:proofErr w:type="spellStart"/>
      <w:r w:rsidRPr="00CC2DCE">
        <w:rPr>
          <w:rFonts w:cstheme="minorHAnsi"/>
          <w:sz w:val="24"/>
          <w:szCs w:val="24"/>
        </w:rPr>
        <w:t>Kw</w:t>
      </w:r>
      <w:proofErr w:type="spellEnd"/>
      <w:r w:rsidRPr="00CC2DCE">
        <w:rPr>
          <w:rFonts w:cstheme="minorHAnsi"/>
          <w:sz w:val="24"/>
          <w:szCs w:val="24"/>
        </w:rPr>
        <w:t>” w</w:t>
      </w:r>
      <w:r w:rsidR="009044BA" w:rsidRPr="00CC2DCE">
        <w:rPr>
          <w:rFonts w:cstheme="minorHAnsi"/>
          <w:sz w:val="24"/>
          <w:szCs w:val="24"/>
        </w:rPr>
        <w:t xml:space="preserve"> </w:t>
      </w:r>
      <w:r w:rsidRPr="00CC2DCE">
        <w:rPr>
          <w:rFonts w:cstheme="minorHAnsi"/>
          <w:sz w:val="24"/>
          <w:szCs w:val="24"/>
        </w:rPr>
        <w:t>rubryce „Uwagi” spisu wyborców.</w:t>
      </w:r>
    </w:p>
    <w:p w14:paraId="6BF144AC" w14:textId="6C936957" w:rsidR="00840324" w:rsidRPr="00CC2DCE" w:rsidRDefault="00840324" w:rsidP="00CC2DCE">
      <w:pPr>
        <w:autoSpaceDE w:val="0"/>
        <w:autoSpaceDN w:val="0"/>
        <w:adjustRightInd w:val="0"/>
        <w:spacing w:after="0" w:line="240" w:lineRule="auto"/>
        <w:ind w:left="993"/>
        <w:jc w:val="both"/>
        <w:textAlignment w:val="center"/>
        <w:rPr>
          <w:rFonts w:cstheme="minorHAnsi"/>
          <w:sz w:val="24"/>
          <w:szCs w:val="24"/>
        </w:rPr>
      </w:pPr>
      <w:r w:rsidRPr="00CC2DCE">
        <w:rPr>
          <w:rFonts w:cstheme="minorHAnsi"/>
          <w:sz w:val="24"/>
          <w:szCs w:val="24"/>
        </w:rPr>
        <w:t>Uzyskaną liczbę komisja porównuje z</w:t>
      </w:r>
      <w:r w:rsidR="009044BA" w:rsidRPr="00CC2DCE">
        <w:rPr>
          <w:rFonts w:cstheme="minorHAnsi"/>
          <w:sz w:val="24"/>
          <w:szCs w:val="24"/>
        </w:rPr>
        <w:t xml:space="preserve"> </w:t>
      </w:r>
      <w:r w:rsidRPr="00CC2DCE">
        <w:rPr>
          <w:rFonts w:cstheme="minorHAnsi"/>
          <w:sz w:val="24"/>
          <w:szCs w:val="24"/>
        </w:rPr>
        <w:t>liczbą otrzymanych aktów pełnomocnictwa, z</w:t>
      </w:r>
      <w:r w:rsidR="00454E04">
        <w:rPr>
          <w:rFonts w:cstheme="minorHAnsi"/>
          <w:sz w:val="24"/>
          <w:szCs w:val="24"/>
        </w:rPr>
        <w:t> </w:t>
      </w:r>
      <w:r w:rsidRPr="00CC2DCE">
        <w:rPr>
          <w:rFonts w:cstheme="minorHAnsi"/>
          <w:sz w:val="24"/>
          <w:szCs w:val="24"/>
        </w:rPr>
        <w:t>pominięciem aktów pełnomocnictwa, które komisja otrzymała od osób, których pełnomocnictwo wygasło lub zostało cofnięte. Liczby te powinny być równe. Jeżeli zachodzi rozbieżność pomiędzy tymi liczbami, komisja dokonuje ponownego przeliczenia.</w:t>
      </w:r>
    </w:p>
    <w:p w14:paraId="2237B59E" w14:textId="04D8F3D2" w:rsidR="009044BA" w:rsidRPr="00CC2DCE" w:rsidRDefault="00840324" w:rsidP="00CC2DCE">
      <w:pPr>
        <w:autoSpaceDE w:val="0"/>
        <w:autoSpaceDN w:val="0"/>
        <w:adjustRightInd w:val="0"/>
        <w:spacing w:after="0" w:line="240" w:lineRule="auto"/>
        <w:ind w:left="993"/>
        <w:jc w:val="both"/>
        <w:textAlignment w:val="center"/>
        <w:rPr>
          <w:rFonts w:cstheme="minorHAnsi"/>
          <w:sz w:val="24"/>
          <w:szCs w:val="24"/>
        </w:rPr>
      </w:pPr>
      <w:r w:rsidRPr="00CC2DCE">
        <w:rPr>
          <w:rFonts w:cstheme="minorHAnsi"/>
          <w:bCs/>
          <w:sz w:val="24"/>
          <w:szCs w:val="24"/>
        </w:rPr>
        <w:t>Ustalon</w:t>
      </w:r>
      <w:r w:rsidR="00847156" w:rsidRPr="00CC2DCE">
        <w:rPr>
          <w:rFonts w:cstheme="minorHAnsi"/>
          <w:bCs/>
          <w:sz w:val="24"/>
          <w:szCs w:val="24"/>
        </w:rPr>
        <w:t>ą</w:t>
      </w:r>
      <w:r w:rsidRPr="00CC2DCE">
        <w:rPr>
          <w:rFonts w:cstheme="minorHAnsi"/>
          <w:bCs/>
          <w:sz w:val="24"/>
          <w:szCs w:val="24"/>
        </w:rPr>
        <w:t xml:space="preserve"> przez komisję</w:t>
      </w:r>
      <w:r w:rsidRPr="00CC2DCE">
        <w:rPr>
          <w:rFonts w:cstheme="minorHAnsi"/>
          <w:b/>
          <w:bCs/>
          <w:sz w:val="24"/>
          <w:szCs w:val="24"/>
        </w:rPr>
        <w:t xml:space="preserve"> liczb</w:t>
      </w:r>
      <w:r w:rsidR="00847156" w:rsidRPr="00CC2DCE">
        <w:rPr>
          <w:rFonts w:cstheme="minorHAnsi"/>
          <w:b/>
          <w:bCs/>
          <w:sz w:val="24"/>
          <w:szCs w:val="24"/>
        </w:rPr>
        <w:t>ę</w:t>
      </w:r>
      <w:r w:rsidRPr="00CC2DCE">
        <w:rPr>
          <w:rFonts w:cstheme="minorHAnsi"/>
          <w:b/>
          <w:bCs/>
          <w:sz w:val="24"/>
          <w:szCs w:val="24"/>
        </w:rPr>
        <w:t xml:space="preserve"> wyborców głosujących przez pełnomocnika </w:t>
      </w:r>
      <w:r w:rsidRPr="00CC2DCE">
        <w:rPr>
          <w:rFonts w:cstheme="minorHAnsi"/>
          <w:bCs/>
          <w:sz w:val="24"/>
          <w:szCs w:val="24"/>
        </w:rPr>
        <w:t>wpisuje się</w:t>
      </w:r>
      <w:r w:rsidRPr="00CC2DCE">
        <w:rPr>
          <w:rFonts w:cstheme="minorHAnsi"/>
          <w:b/>
          <w:bCs/>
          <w:sz w:val="24"/>
          <w:szCs w:val="24"/>
        </w:rPr>
        <w:t xml:space="preserve"> </w:t>
      </w:r>
      <w:r w:rsidRPr="00CC2DCE">
        <w:rPr>
          <w:rFonts w:cstheme="minorHAnsi"/>
          <w:b/>
          <w:bCs/>
          <w:sz w:val="24"/>
          <w:szCs w:val="24"/>
          <w:u w:val="thick"/>
        </w:rPr>
        <w:t>w</w:t>
      </w:r>
      <w:r w:rsidR="00454E04">
        <w:rPr>
          <w:rFonts w:cstheme="minorHAnsi"/>
          <w:b/>
          <w:bCs/>
          <w:sz w:val="24"/>
          <w:szCs w:val="24"/>
          <w:u w:val="thick"/>
        </w:rPr>
        <w:t> </w:t>
      </w:r>
      <w:r w:rsidRPr="00CC2DCE">
        <w:rPr>
          <w:rFonts w:cstheme="minorHAnsi"/>
          <w:b/>
          <w:bCs/>
          <w:sz w:val="24"/>
          <w:szCs w:val="24"/>
          <w:u w:val="thick"/>
        </w:rPr>
        <w:t>punkcie 7</w:t>
      </w:r>
      <w:r w:rsidR="009044BA" w:rsidRPr="00CC2DCE">
        <w:rPr>
          <w:rFonts w:cstheme="minorHAnsi"/>
          <w:b/>
          <w:bCs/>
          <w:sz w:val="24"/>
          <w:szCs w:val="24"/>
        </w:rPr>
        <w:t xml:space="preserve"> </w:t>
      </w:r>
      <w:r w:rsidR="009044BA" w:rsidRPr="00CC2DCE">
        <w:rPr>
          <w:rFonts w:cstheme="minorHAnsi"/>
          <w:bCs/>
          <w:sz w:val="24"/>
          <w:szCs w:val="24"/>
        </w:rPr>
        <w:t>protokoł</w:t>
      </w:r>
      <w:r w:rsidR="00847156" w:rsidRPr="00CC2DCE">
        <w:rPr>
          <w:rFonts w:cstheme="minorHAnsi"/>
          <w:bCs/>
          <w:sz w:val="24"/>
          <w:szCs w:val="24"/>
        </w:rPr>
        <w:t>u</w:t>
      </w:r>
      <w:r w:rsidR="009044BA" w:rsidRPr="00CC2DCE">
        <w:rPr>
          <w:rFonts w:cstheme="minorHAnsi"/>
          <w:bCs/>
          <w:sz w:val="24"/>
          <w:szCs w:val="24"/>
        </w:rPr>
        <w:t xml:space="preserve"> głosowania</w:t>
      </w:r>
      <w:r w:rsidR="008A7F6B" w:rsidRPr="00CC2DCE">
        <w:rPr>
          <w:rFonts w:cstheme="minorHAnsi"/>
          <w:bCs/>
          <w:sz w:val="24"/>
          <w:szCs w:val="24"/>
        </w:rPr>
        <w:t>.</w:t>
      </w:r>
    </w:p>
    <w:p w14:paraId="4E3F3368" w14:textId="25CF7FFE" w:rsidR="00840324" w:rsidRPr="00CC2DCE" w:rsidRDefault="00840324" w:rsidP="00CC2DCE">
      <w:pPr>
        <w:autoSpaceDE w:val="0"/>
        <w:autoSpaceDN w:val="0"/>
        <w:adjustRightInd w:val="0"/>
        <w:spacing w:after="0" w:line="240" w:lineRule="auto"/>
        <w:ind w:left="993"/>
        <w:jc w:val="both"/>
        <w:textAlignment w:val="center"/>
        <w:rPr>
          <w:rFonts w:cstheme="minorHAnsi"/>
          <w:sz w:val="24"/>
          <w:szCs w:val="24"/>
        </w:rPr>
      </w:pPr>
      <w:r w:rsidRPr="00CC2DCE">
        <w:rPr>
          <w:rFonts w:cstheme="minorHAnsi"/>
          <w:sz w:val="24"/>
          <w:szCs w:val="24"/>
          <w:u w:val="single"/>
        </w:rPr>
        <w:t>Komisje w</w:t>
      </w:r>
      <w:r w:rsidR="009044BA" w:rsidRPr="00CC2DCE">
        <w:rPr>
          <w:rFonts w:cstheme="minorHAnsi"/>
          <w:sz w:val="24"/>
          <w:szCs w:val="24"/>
          <w:u w:val="single"/>
        </w:rPr>
        <w:t xml:space="preserve"> </w:t>
      </w:r>
      <w:r w:rsidRPr="00CC2DCE">
        <w:rPr>
          <w:rFonts w:cstheme="minorHAnsi"/>
          <w:sz w:val="24"/>
          <w:szCs w:val="24"/>
          <w:u w:val="single"/>
        </w:rPr>
        <w:t>obwodach odrębnych</w:t>
      </w:r>
      <w:r w:rsidRPr="00CC2DCE">
        <w:rPr>
          <w:rFonts w:cstheme="minorHAnsi"/>
          <w:sz w:val="24"/>
          <w:szCs w:val="24"/>
        </w:rPr>
        <w:t xml:space="preserve"> w</w:t>
      </w:r>
      <w:r w:rsidR="009044BA" w:rsidRPr="00CC2DCE">
        <w:rPr>
          <w:rFonts w:cstheme="minorHAnsi"/>
          <w:sz w:val="24"/>
          <w:szCs w:val="24"/>
        </w:rPr>
        <w:t xml:space="preserve"> </w:t>
      </w:r>
      <w:r w:rsidRPr="00CC2DCE">
        <w:rPr>
          <w:rFonts w:cstheme="minorHAnsi"/>
          <w:sz w:val="24"/>
          <w:szCs w:val="24"/>
        </w:rPr>
        <w:t>tym punkcie protokoł</w:t>
      </w:r>
      <w:r w:rsidR="0029645F" w:rsidRPr="00CC2DCE">
        <w:rPr>
          <w:rFonts w:cstheme="minorHAnsi"/>
          <w:sz w:val="24"/>
          <w:szCs w:val="24"/>
        </w:rPr>
        <w:t>u</w:t>
      </w:r>
      <w:r w:rsidRPr="00CC2DCE">
        <w:rPr>
          <w:rFonts w:cstheme="minorHAnsi"/>
          <w:sz w:val="24"/>
          <w:szCs w:val="24"/>
        </w:rPr>
        <w:t xml:space="preserve"> głosowania </w:t>
      </w:r>
      <w:r w:rsidRPr="00CC2DCE">
        <w:rPr>
          <w:rFonts w:cstheme="minorHAnsi"/>
          <w:sz w:val="24"/>
          <w:szCs w:val="24"/>
          <w:u w:val="single"/>
        </w:rPr>
        <w:t>wpisują cyfrę „0”</w:t>
      </w:r>
      <w:r w:rsidRPr="00CC2DCE">
        <w:rPr>
          <w:rFonts w:cstheme="minorHAnsi"/>
          <w:sz w:val="24"/>
          <w:szCs w:val="24"/>
        </w:rPr>
        <w:t>.</w:t>
      </w:r>
    </w:p>
    <w:p w14:paraId="69A401C8" w14:textId="4F092679" w:rsidR="00840324" w:rsidRPr="00CC2DCE" w:rsidRDefault="00840324" w:rsidP="00CC2DCE">
      <w:pPr>
        <w:pStyle w:val="Akapitzlist"/>
        <w:numPr>
          <w:ilvl w:val="0"/>
          <w:numId w:val="34"/>
        </w:numPr>
        <w:autoSpaceDE w:val="0"/>
        <w:autoSpaceDN w:val="0"/>
        <w:adjustRightInd w:val="0"/>
        <w:spacing w:after="0" w:line="240" w:lineRule="auto"/>
        <w:ind w:left="993" w:hanging="426"/>
        <w:contextualSpacing w:val="0"/>
        <w:jc w:val="both"/>
        <w:textAlignment w:val="center"/>
        <w:rPr>
          <w:rFonts w:cstheme="minorHAnsi"/>
          <w:b/>
          <w:bCs/>
          <w:sz w:val="24"/>
          <w:szCs w:val="24"/>
        </w:rPr>
      </w:pPr>
      <w:r w:rsidRPr="00CC2DCE">
        <w:rPr>
          <w:rFonts w:cstheme="minorHAnsi"/>
          <w:b/>
          <w:bCs/>
          <w:sz w:val="24"/>
          <w:szCs w:val="24"/>
        </w:rPr>
        <w:t>wypełnianie punktu 8 protokoł</w:t>
      </w:r>
      <w:r w:rsidR="003144B4" w:rsidRPr="00CC2DCE">
        <w:rPr>
          <w:rFonts w:cstheme="minorHAnsi"/>
          <w:b/>
          <w:bCs/>
          <w:sz w:val="24"/>
          <w:szCs w:val="24"/>
        </w:rPr>
        <w:t>u</w:t>
      </w:r>
      <w:r w:rsidRPr="00CC2DCE">
        <w:rPr>
          <w:rFonts w:cstheme="minorHAnsi"/>
          <w:b/>
          <w:bCs/>
          <w:sz w:val="24"/>
          <w:szCs w:val="24"/>
        </w:rPr>
        <w:t xml:space="preserve"> głosowania</w:t>
      </w:r>
    </w:p>
    <w:p w14:paraId="304D63CC" w14:textId="77777777" w:rsidR="003144B4" w:rsidRPr="00CC2DCE" w:rsidRDefault="003144B4" w:rsidP="00CC2DCE">
      <w:pPr>
        <w:pStyle w:val="Akapitzlist"/>
        <w:autoSpaceDE w:val="0"/>
        <w:autoSpaceDN w:val="0"/>
        <w:adjustRightInd w:val="0"/>
        <w:spacing w:after="0" w:line="240" w:lineRule="auto"/>
        <w:ind w:left="992"/>
        <w:contextualSpacing w:val="0"/>
        <w:jc w:val="both"/>
        <w:textAlignment w:val="center"/>
        <w:rPr>
          <w:rFonts w:cstheme="minorHAnsi"/>
          <w:bCs/>
          <w:sz w:val="24"/>
          <w:szCs w:val="24"/>
        </w:rPr>
      </w:pPr>
      <w:r w:rsidRPr="00CC2DCE">
        <w:rPr>
          <w:rFonts w:cstheme="minorHAnsi"/>
          <w:bCs/>
          <w:sz w:val="24"/>
          <w:szCs w:val="24"/>
        </w:rPr>
        <w:t xml:space="preserve">Komisja ustala </w:t>
      </w:r>
      <w:r w:rsidRPr="00CC2DCE">
        <w:rPr>
          <w:rFonts w:cstheme="minorHAnsi"/>
          <w:bCs/>
          <w:sz w:val="24"/>
          <w:szCs w:val="24"/>
          <w:u w:val="single"/>
        </w:rPr>
        <w:t>liczbę wyborców głosujących na podstawie zaświadczenia o prawie do głosowania</w:t>
      </w:r>
      <w:r w:rsidRPr="00CC2DCE">
        <w:rPr>
          <w:rFonts w:cstheme="minorHAnsi"/>
          <w:bCs/>
          <w:sz w:val="24"/>
          <w:szCs w:val="24"/>
        </w:rPr>
        <w:t>.</w:t>
      </w:r>
    </w:p>
    <w:p w14:paraId="70308777" w14:textId="19EB18B6" w:rsidR="003144B4" w:rsidRPr="00CC2DCE" w:rsidRDefault="003144B4" w:rsidP="00CC2DCE">
      <w:pPr>
        <w:pStyle w:val="Akapitzlist"/>
        <w:autoSpaceDE w:val="0"/>
        <w:autoSpaceDN w:val="0"/>
        <w:adjustRightInd w:val="0"/>
        <w:spacing w:after="0" w:line="240" w:lineRule="auto"/>
        <w:ind w:left="992"/>
        <w:contextualSpacing w:val="0"/>
        <w:jc w:val="both"/>
        <w:textAlignment w:val="center"/>
        <w:rPr>
          <w:rFonts w:cstheme="minorHAnsi"/>
          <w:bCs/>
          <w:sz w:val="24"/>
          <w:szCs w:val="24"/>
        </w:rPr>
      </w:pPr>
      <w:r w:rsidRPr="00CC2DCE">
        <w:rPr>
          <w:rFonts w:cstheme="minorHAnsi"/>
          <w:bCs/>
          <w:sz w:val="24"/>
          <w:szCs w:val="24"/>
        </w:rPr>
        <w:t>Ustalenia tego dokonuje się na podstawie liczby adnotacji w rubryce „Uwagi” spisu, że wyborca zagłosował na podstawie zaświadczenia.</w:t>
      </w:r>
    </w:p>
    <w:p w14:paraId="364085F0" w14:textId="77777777" w:rsidR="000D6565" w:rsidRPr="00CC2DCE" w:rsidRDefault="003144B4" w:rsidP="00CC2DCE">
      <w:pPr>
        <w:pStyle w:val="Akapitzlist"/>
        <w:autoSpaceDE w:val="0"/>
        <w:autoSpaceDN w:val="0"/>
        <w:adjustRightInd w:val="0"/>
        <w:spacing w:after="0" w:line="240" w:lineRule="auto"/>
        <w:ind w:left="992"/>
        <w:contextualSpacing w:val="0"/>
        <w:jc w:val="both"/>
        <w:textAlignment w:val="center"/>
        <w:rPr>
          <w:rFonts w:cstheme="minorHAnsi"/>
          <w:bCs/>
          <w:sz w:val="24"/>
          <w:szCs w:val="24"/>
        </w:rPr>
      </w:pPr>
      <w:r w:rsidRPr="00CC2DCE">
        <w:rPr>
          <w:rFonts w:cstheme="minorHAnsi"/>
          <w:bCs/>
          <w:sz w:val="24"/>
          <w:szCs w:val="24"/>
        </w:rPr>
        <w:t>Uzyskaną liczbę komisja obowiązkowo porównuje z liczbą otrzymanych zaświadczeń.</w:t>
      </w:r>
      <w:r w:rsidRPr="00CC2DCE">
        <w:rPr>
          <w:rFonts w:cstheme="minorHAnsi"/>
          <w:b/>
          <w:bCs/>
          <w:sz w:val="24"/>
          <w:szCs w:val="24"/>
        </w:rPr>
        <w:t xml:space="preserve"> Liczby te powinny być równe. </w:t>
      </w:r>
      <w:r w:rsidRPr="00CC2DCE">
        <w:rPr>
          <w:rFonts w:cstheme="minorHAnsi"/>
          <w:bCs/>
          <w:sz w:val="24"/>
          <w:szCs w:val="24"/>
        </w:rPr>
        <w:t>Jeżeli zachodzi rozbieżność pomiędzy tymi liczbami, komisja dokonuje ponownego przeliczenia.</w:t>
      </w:r>
    </w:p>
    <w:p w14:paraId="2D15CED1" w14:textId="0FAD9417" w:rsidR="003144B4" w:rsidRPr="00CC2DCE" w:rsidRDefault="003144B4" w:rsidP="00CC2DCE">
      <w:pPr>
        <w:pStyle w:val="Akapitzlist"/>
        <w:autoSpaceDE w:val="0"/>
        <w:autoSpaceDN w:val="0"/>
        <w:adjustRightInd w:val="0"/>
        <w:spacing w:after="0" w:line="240" w:lineRule="auto"/>
        <w:ind w:left="992"/>
        <w:contextualSpacing w:val="0"/>
        <w:jc w:val="both"/>
        <w:textAlignment w:val="center"/>
        <w:rPr>
          <w:rFonts w:cstheme="minorHAnsi"/>
          <w:bCs/>
          <w:sz w:val="24"/>
          <w:szCs w:val="24"/>
        </w:rPr>
      </w:pPr>
      <w:r w:rsidRPr="00CC2DCE">
        <w:rPr>
          <w:rFonts w:cstheme="minorHAnsi"/>
          <w:bCs/>
          <w:sz w:val="24"/>
          <w:szCs w:val="24"/>
        </w:rPr>
        <w:t>Ustalon</w:t>
      </w:r>
      <w:r w:rsidR="000D6565" w:rsidRPr="00CC2DCE">
        <w:rPr>
          <w:rFonts w:cstheme="minorHAnsi"/>
          <w:bCs/>
          <w:sz w:val="24"/>
          <w:szCs w:val="24"/>
        </w:rPr>
        <w:t>ą</w:t>
      </w:r>
      <w:r w:rsidRPr="00CC2DCE">
        <w:rPr>
          <w:rFonts w:cstheme="minorHAnsi"/>
          <w:bCs/>
          <w:sz w:val="24"/>
          <w:szCs w:val="24"/>
        </w:rPr>
        <w:t xml:space="preserve"> przez komisję</w:t>
      </w:r>
      <w:r w:rsidRPr="00CC2DCE">
        <w:rPr>
          <w:rFonts w:cstheme="minorHAnsi"/>
          <w:b/>
          <w:bCs/>
          <w:sz w:val="24"/>
          <w:szCs w:val="24"/>
        </w:rPr>
        <w:t xml:space="preserve"> liczb</w:t>
      </w:r>
      <w:r w:rsidR="000D6565" w:rsidRPr="00CC2DCE">
        <w:rPr>
          <w:rFonts w:cstheme="minorHAnsi"/>
          <w:b/>
          <w:bCs/>
          <w:sz w:val="24"/>
          <w:szCs w:val="24"/>
        </w:rPr>
        <w:t>ę</w:t>
      </w:r>
      <w:r w:rsidRPr="00CC2DCE">
        <w:rPr>
          <w:rFonts w:cstheme="minorHAnsi"/>
          <w:b/>
          <w:bCs/>
          <w:sz w:val="24"/>
          <w:szCs w:val="24"/>
        </w:rPr>
        <w:t xml:space="preserve"> wyborców głosujących na podstawie zaświadczenia o</w:t>
      </w:r>
      <w:r w:rsidR="00454E04">
        <w:rPr>
          <w:rFonts w:cstheme="minorHAnsi"/>
          <w:b/>
          <w:bCs/>
          <w:sz w:val="24"/>
          <w:szCs w:val="24"/>
        </w:rPr>
        <w:t> </w:t>
      </w:r>
      <w:r w:rsidRPr="00CC2DCE">
        <w:rPr>
          <w:rFonts w:cstheme="minorHAnsi"/>
          <w:b/>
          <w:bCs/>
          <w:sz w:val="24"/>
          <w:szCs w:val="24"/>
        </w:rPr>
        <w:t>prawie do głosowania</w:t>
      </w:r>
      <w:r w:rsidR="000D6565" w:rsidRPr="00CC2DCE">
        <w:rPr>
          <w:rFonts w:cstheme="minorHAnsi"/>
          <w:b/>
          <w:bCs/>
          <w:sz w:val="24"/>
          <w:szCs w:val="24"/>
        </w:rPr>
        <w:t xml:space="preserve"> </w:t>
      </w:r>
      <w:r w:rsidRPr="00CC2DCE">
        <w:rPr>
          <w:rFonts w:cstheme="minorHAnsi"/>
          <w:bCs/>
          <w:sz w:val="24"/>
          <w:szCs w:val="24"/>
        </w:rPr>
        <w:t>wpisuje się</w:t>
      </w:r>
      <w:r w:rsidRPr="00CC2DCE">
        <w:rPr>
          <w:rFonts w:cstheme="minorHAnsi"/>
          <w:b/>
          <w:bCs/>
          <w:sz w:val="24"/>
          <w:szCs w:val="24"/>
        </w:rPr>
        <w:t xml:space="preserve"> </w:t>
      </w:r>
      <w:r w:rsidRPr="00CC2DCE">
        <w:rPr>
          <w:rFonts w:cstheme="minorHAnsi"/>
          <w:b/>
          <w:bCs/>
          <w:sz w:val="24"/>
          <w:szCs w:val="24"/>
          <w:u w:val="single"/>
        </w:rPr>
        <w:t>w punkcie 8</w:t>
      </w:r>
      <w:r w:rsidR="000D6565" w:rsidRPr="00CC2DCE">
        <w:rPr>
          <w:rFonts w:cstheme="minorHAnsi"/>
          <w:b/>
          <w:bCs/>
          <w:sz w:val="24"/>
          <w:szCs w:val="24"/>
        </w:rPr>
        <w:t xml:space="preserve"> </w:t>
      </w:r>
      <w:r w:rsidR="000D6565" w:rsidRPr="00CC2DCE">
        <w:rPr>
          <w:rFonts w:cstheme="minorHAnsi"/>
          <w:bCs/>
          <w:sz w:val="24"/>
          <w:szCs w:val="24"/>
        </w:rPr>
        <w:t xml:space="preserve">protokołu głosowania. </w:t>
      </w:r>
    </w:p>
    <w:p w14:paraId="15CF25FE" w14:textId="175D5FB9" w:rsidR="00BA2804" w:rsidRPr="00CC2DCE" w:rsidRDefault="00BA2804" w:rsidP="00CC2DCE">
      <w:pPr>
        <w:pStyle w:val="Akapitzlist"/>
        <w:autoSpaceDE w:val="0"/>
        <w:autoSpaceDN w:val="0"/>
        <w:adjustRightInd w:val="0"/>
        <w:spacing w:after="0" w:line="240" w:lineRule="auto"/>
        <w:ind w:left="992"/>
        <w:contextualSpacing w:val="0"/>
        <w:jc w:val="both"/>
        <w:textAlignment w:val="center"/>
        <w:rPr>
          <w:rFonts w:cstheme="minorHAnsi"/>
          <w:bCs/>
          <w:sz w:val="24"/>
          <w:szCs w:val="24"/>
        </w:rPr>
      </w:pPr>
      <w:r w:rsidRPr="00CC2DCE">
        <w:rPr>
          <w:rFonts w:cstheme="minorHAnsi"/>
          <w:bCs/>
          <w:sz w:val="24"/>
          <w:szCs w:val="24"/>
        </w:rPr>
        <w:t xml:space="preserve">Suma liczb </w:t>
      </w:r>
      <w:r w:rsidRPr="00CC2DCE">
        <w:rPr>
          <w:rFonts w:cstheme="minorHAnsi"/>
          <w:b/>
          <w:bCs/>
          <w:sz w:val="24"/>
          <w:szCs w:val="24"/>
          <w:u w:val="single"/>
        </w:rPr>
        <w:t>z punktu 7 i 8</w:t>
      </w:r>
      <w:r w:rsidRPr="00CC2DCE">
        <w:rPr>
          <w:rFonts w:cstheme="minorHAnsi"/>
          <w:bCs/>
          <w:sz w:val="24"/>
          <w:szCs w:val="24"/>
        </w:rPr>
        <w:t xml:space="preserve"> musi być mniejsza lub równa liczbie </w:t>
      </w:r>
      <w:r w:rsidRPr="00CC2DCE">
        <w:rPr>
          <w:rFonts w:cstheme="minorHAnsi"/>
          <w:b/>
          <w:bCs/>
          <w:sz w:val="24"/>
          <w:szCs w:val="24"/>
          <w:u w:val="single"/>
        </w:rPr>
        <w:t>z punktu 4</w:t>
      </w:r>
      <w:r w:rsidRPr="00CC2DCE">
        <w:rPr>
          <w:rFonts w:cstheme="minorHAnsi"/>
          <w:bCs/>
          <w:sz w:val="24"/>
          <w:szCs w:val="24"/>
        </w:rPr>
        <w:t>.</w:t>
      </w:r>
    </w:p>
    <w:p w14:paraId="683E4BAB" w14:textId="4ED48E4F" w:rsidR="000D6565" w:rsidRPr="00CC2DCE" w:rsidRDefault="000D6565" w:rsidP="00CC2DCE">
      <w:pPr>
        <w:pStyle w:val="Akapitzlist"/>
        <w:numPr>
          <w:ilvl w:val="0"/>
          <w:numId w:val="34"/>
        </w:numPr>
        <w:autoSpaceDE w:val="0"/>
        <w:autoSpaceDN w:val="0"/>
        <w:adjustRightInd w:val="0"/>
        <w:spacing w:after="0" w:line="240" w:lineRule="auto"/>
        <w:ind w:left="993" w:hanging="426"/>
        <w:contextualSpacing w:val="0"/>
        <w:jc w:val="both"/>
        <w:textAlignment w:val="center"/>
        <w:rPr>
          <w:rFonts w:cstheme="minorHAnsi"/>
          <w:b/>
          <w:bCs/>
          <w:sz w:val="24"/>
          <w:szCs w:val="24"/>
        </w:rPr>
      </w:pPr>
      <w:r w:rsidRPr="00CC2DCE">
        <w:rPr>
          <w:rFonts w:cstheme="minorHAnsi"/>
          <w:b/>
          <w:bCs/>
          <w:sz w:val="24"/>
          <w:szCs w:val="24"/>
        </w:rPr>
        <w:t>wypełnianie punkt</w:t>
      </w:r>
      <w:r w:rsidR="00B01396" w:rsidRPr="00CC2DCE">
        <w:rPr>
          <w:rFonts w:cstheme="minorHAnsi"/>
          <w:b/>
          <w:bCs/>
          <w:sz w:val="24"/>
          <w:szCs w:val="24"/>
        </w:rPr>
        <w:t xml:space="preserve">ów </w:t>
      </w:r>
      <w:r w:rsidRPr="00CC2DCE">
        <w:rPr>
          <w:rFonts w:cstheme="minorHAnsi"/>
          <w:b/>
          <w:bCs/>
          <w:sz w:val="24"/>
          <w:szCs w:val="24"/>
        </w:rPr>
        <w:t>9</w:t>
      </w:r>
      <w:r w:rsidR="00B01396" w:rsidRPr="00CC2DCE">
        <w:rPr>
          <w:rFonts w:cstheme="minorHAnsi"/>
          <w:b/>
          <w:bCs/>
          <w:sz w:val="24"/>
          <w:szCs w:val="24"/>
        </w:rPr>
        <w:t xml:space="preserve">-9e </w:t>
      </w:r>
      <w:r w:rsidRPr="00CC2DCE">
        <w:rPr>
          <w:rFonts w:cstheme="minorHAnsi"/>
          <w:b/>
          <w:bCs/>
          <w:sz w:val="24"/>
          <w:szCs w:val="24"/>
        </w:rPr>
        <w:t>protokołu głosowania</w:t>
      </w:r>
    </w:p>
    <w:p w14:paraId="53E5502A" w14:textId="3D0FC6DD" w:rsidR="00840324" w:rsidRPr="00CC2DCE" w:rsidRDefault="00840324" w:rsidP="00CC2DCE">
      <w:pPr>
        <w:autoSpaceDE w:val="0"/>
        <w:autoSpaceDN w:val="0"/>
        <w:adjustRightInd w:val="0"/>
        <w:spacing w:after="0" w:line="240" w:lineRule="auto"/>
        <w:ind w:left="993"/>
        <w:jc w:val="both"/>
        <w:textAlignment w:val="center"/>
        <w:rPr>
          <w:rFonts w:cstheme="minorHAnsi"/>
          <w:sz w:val="24"/>
          <w:szCs w:val="24"/>
        </w:rPr>
      </w:pPr>
      <w:r w:rsidRPr="00CC2DCE">
        <w:rPr>
          <w:rFonts w:cstheme="minorHAnsi"/>
          <w:sz w:val="24"/>
          <w:szCs w:val="24"/>
        </w:rPr>
        <w:t>Następnie komisja w</w:t>
      </w:r>
      <w:r w:rsidR="00365418" w:rsidRPr="00CC2DCE">
        <w:rPr>
          <w:rFonts w:cstheme="minorHAnsi"/>
          <w:sz w:val="24"/>
          <w:szCs w:val="24"/>
        </w:rPr>
        <w:t xml:space="preserve"> </w:t>
      </w:r>
      <w:r w:rsidRPr="00CC2DCE">
        <w:rPr>
          <w:rFonts w:cstheme="minorHAnsi"/>
          <w:sz w:val="24"/>
          <w:szCs w:val="24"/>
        </w:rPr>
        <w:t>obwodzie, w</w:t>
      </w:r>
      <w:r w:rsidR="00365418" w:rsidRPr="00CC2DCE">
        <w:rPr>
          <w:rFonts w:cstheme="minorHAnsi"/>
          <w:sz w:val="24"/>
          <w:szCs w:val="24"/>
        </w:rPr>
        <w:t xml:space="preserve"> </w:t>
      </w:r>
      <w:r w:rsidRPr="00CC2DCE">
        <w:rPr>
          <w:rFonts w:cstheme="minorHAnsi"/>
          <w:sz w:val="24"/>
          <w:szCs w:val="24"/>
        </w:rPr>
        <w:t>którym przeprowadza się głosowanie korespondencyjne, wypełnia protok</w:t>
      </w:r>
      <w:r w:rsidR="000D6565" w:rsidRPr="00CC2DCE">
        <w:rPr>
          <w:rFonts w:cstheme="minorHAnsi"/>
          <w:sz w:val="24"/>
          <w:szCs w:val="24"/>
        </w:rPr>
        <w:t>ół</w:t>
      </w:r>
      <w:r w:rsidRPr="00CC2DCE">
        <w:rPr>
          <w:rFonts w:cstheme="minorHAnsi"/>
          <w:sz w:val="24"/>
          <w:szCs w:val="24"/>
        </w:rPr>
        <w:t xml:space="preserve"> głosowania w</w:t>
      </w:r>
      <w:r w:rsidR="00365418" w:rsidRPr="00CC2DCE">
        <w:rPr>
          <w:rFonts w:cstheme="minorHAnsi"/>
          <w:sz w:val="24"/>
          <w:szCs w:val="24"/>
        </w:rPr>
        <w:t xml:space="preserve"> </w:t>
      </w:r>
      <w:r w:rsidRPr="00CC2DCE">
        <w:rPr>
          <w:rFonts w:cstheme="minorHAnsi"/>
          <w:sz w:val="24"/>
          <w:szCs w:val="24"/>
        </w:rPr>
        <w:t xml:space="preserve">zakresie pozostałych </w:t>
      </w:r>
      <w:r w:rsidRPr="00CC2DCE">
        <w:rPr>
          <w:rFonts w:cstheme="minorHAnsi"/>
          <w:sz w:val="24"/>
          <w:szCs w:val="24"/>
          <w:u w:val="thick"/>
        </w:rPr>
        <w:t>liczb dotyczących głosowania korespondencyjnego</w:t>
      </w:r>
      <w:r w:rsidRPr="00CC2DCE">
        <w:rPr>
          <w:rFonts w:cstheme="minorHAnsi"/>
          <w:sz w:val="24"/>
          <w:szCs w:val="24"/>
        </w:rPr>
        <w:t xml:space="preserve"> (pozostałe komisje w</w:t>
      </w:r>
      <w:r w:rsidR="00365418" w:rsidRPr="00CC2DCE">
        <w:rPr>
          <w:rFonts w:cstheme="minorHAnsi"/>
          <w:sz w:val="24"/>
          <w:szCs w:val="24"/>
        </w:rPr>
        <w:t xml:space="preserve"> </w:t>
      </w:r>
      <w:r w:rsidRPr="00CC2DCE">
        <w:rPr>
          <w:rFonts w:cstheme="minorHAnsi"/>
          <w:sz w:val="24"/>
          <w:szCs w:val="24"/>
        </w:rPr>
        <w:t xml:space="preserve">punktach </w:t>
      </w:r>
      <w:r w:rsidR="000D6565" w:rsidRPr="00CC2DCE">
        <w:rPr>
          <w:rFonts w:cstheme="minorHAnsi"/>
          <w:sz w:val="24"/>
          <w:szCs w:val="24"/>
        </w:rPr>
        <w:t>9</w:t>
      </w:r>
      <w:r w:rsidRPr="00CC2DCE">
        <w:rPr>
          <w:rFonts w:cstheme="minorHAnsi"/>
          <w:sz w:val="24"/>
          <w:szCs w:val="24"/>
        </w:rPr>
        <w:t>–</w:t>
      </w:r>
      <w:r w:rsidR="000D6565" w:rsidRPr="00CC2DCE">
        <w:rPr>
          <w:rFonts w:cstheme="minorHAnsi"/>
          <w:sz w:val="24"/>
          <w:szCs w:val="24"/>
        </w:rPr>
        <w:t>9</w:t>
      </w:r>
      <w:r w:rsidRPr="00CC2DCE">
        <w:rPr>
          <w:rFonts w:cstheme="minorHAnsi"/>
          <w:sz w:val="24"/>
          <w:szCs w:val="24"/>
        </w:rPr>
        <w:t>e protokoł</w:t>
      </w:r>
      <w:r w:rsidR="000D6565" w:rsidRPr="00CC2DCE">
        <w:rPr>
          <w:rFonts w:cstheme="minorHAnsi"/>
          <w:sz w:val="24"/>
          <w:szCs w:val="24"/>
        </w:rPr>
        <w:t>u</w:t>
      </w:r>
      <w:r w:rsidRPr="00CC2DCE">
        <w:rPr>
          <w:rFonts w:cstheme="minorHAnsi"/>
          <w:sz w:val="24"/>
          <w:szCs w:val="24"/>
        </w:rPr>
        <w:t xml:space="preserve"> głosowania wpisują cyfrę „0”). </w:t>
      </w:r>
    </w:p>
    <w:p w14:paraId="1F41346D" w14:textId="2AF1898E" w:rsidR="00840324" w:rsidRPr="00CC2DCE" w:rsidRDefault="00840324" w:rsidP="00CC2DCE">
      <w:pPr>
        <w:autoSpaceDE w:val="0"/>
        <w:autoSpaceDN w:val="0"/>
        <w:adjustRightInd w:val="0"/>
        <w:spacing w:after="0" w:line="240" w:lineRule="auto"/>
        <w:ind w:left="993"/>
        <w:jc w:val="both"/>
        <w:textAlignment w:val="center"/>
        <w:rPr>
          <w:rFonts w:cstheme="minorHAnsi"/>
          <w:sz w:val="24"/>
          <w:szCs w:val="24"/>
        </w:rPr>
      </w:pPr>
      <w:r w:rsidRPr="00CC2DCE">
        <w:rPr>
          <w:rFonts w:cstheme="minorHAnsi"/>
          <w:sz w:val="24"/>
          <w:szCs w:val="24"/>
        </w:rPr>
        <w:t>Komisja wpisuje ustalone wcześniej, zgodnie z</w:t>
      </w:r>
      <w:r w:rsidR="00365418" w:rsidRPr="00CC2DCE">
        <w:rPr>
          <w:rFonts w:cstheme="minorHAnsi"/>
          <w:sz w:val="24"/>
          <w:szCs w:val="24"/>
        </w:rPr>
        <w:t xml:space="preserve"> </w:t>
      </w:r>
      <w:r w:rsidRPr="00CC2DCE">
        <w:rPr>
          <w:rFonts w:cstheme="minorHAnsi"/>
          <w:sz w:val="24"/>
          <w:szCs w:val="24"/>
        </w:rPr>
        <w:t>pkt</w:t>
      </w:r>
      <w:r w:rsidR="00365418" w:rsidRPr="00CC2DCE">
        <w:rPr>
          <w:rFonts w:cstheme="minorHAnsi"/>
          <w:sz w:val="24"/>
          <w:szCs w:val="24"/>
        </w:rPr>
        <w:t xml:space="preserve"> </w:t>
      </w:r>
      <w:r w:rsidR="009D7713" w:rsidRPr="00CC2DCE">
        <w:rPr>
          <w:rFonts w:cstheme="minorHAnsi"/>
          <w:sz w:val="24"/>
          <w:szCs w:val="24"/>
        </w:rPr>
        <w:t>8</w:t>
      </w:r>
      <w:r w:rsidR="00B411D4" w:rsidRPr="00CC2DCE">
        <w:rPr>
          <w:rFonts w:cstheme="minorHAnsi"/>
          <w:sz w:val="24"/>
          <w:szCs w:val="24"/>
        </w:rPr>
        <w:t>4</w:t>
      </w:r>
      <w:r w:rsidRPr="00CC2DCE">
        <w:rPr>
          <w:rFonts w:cstheme="minorHAnsi"/>
          <w:sz w:val="24"/>
          <w:szCs w:val="24"/>
        </w:rPr>
        <w:t>, liczby:</w:t>
      </w:r>
    </w:p>
    <w:p w14:paraId="2384F2EB" w14:textId="331D0248" w:rsidR="00840324" w:rsidRPr="00CC2DCE" w:rsidRDefault="00840324" w:rsidP="00CC2DCE">
      <w:pPr>
        <w:pStyle w:val="Akapitzlist"/>
        <w:numPr>
          <w:ilvl w:val="0"/>
          <w:numId w:val="35"/>
        </w:numPr>
        <w:autoSpaceDE w:val="0"/>
        <w:autoSpaceDN w:val="0"/>
        <w:adjustRightInd w:val="0"/>
        <w:spacing w:after="0" w:line="240" w:lineRule="auto"/>
        <w:ind w:left="1276" w:hanging="284"/>
        <w:contextualSpacing w:val="0"/>
        <w:jc w:val="both"/>
        <w:textAlignment w:val="center"/>
        <w:rPr>
          <w:rFonts w:cstheme="minorHAnsi"/>
          <w:sz w:val="24"/>
          <w:szCs w:val="24"/>
        </w:rPr>
      </w:pPr>
      <w:r w:rsidRPr="00CC2DCE">
        <w:rPr>
          <w:rFonts w:cstheme="minorHAnsi"/>
          <w:b/>
          <w:sz w:val="24"/>
          <w:szCs w:val="24"/>
          <w:u w:val="single"/>
        </w:rPr>
        <w:t>w</w:t>
      </w:r>
      <w:r w:rsidR="00365418" w:rsidRPr="00CC2DCE">
        <w:rPr>
          <w:rFonts w:cstheme="minorHAnsi"/>
          <w:b/>
          <w:sz w:val="24"/>
          <w:szCs w:val="24"/>
          <w:u w:val="single"/>
        </w:rPr>
        <w:t xml:space="preserve"> </w:t>
      </w:r>
      <w:r w:rsidRPr="00CC2DCE">
        <w:rPr>
          <w:rFonts w:cstheme="minorHAnsi"/>
          <w:b/>
          <w:sz w:val="24"/>
          <w:szCs w:val="24"/>
          <w:u w:val="single"/>
        </w:rPr>
        <w:t xml:space="preserve">punkcie </w:t>
      </w:r>
      <w:r w:rsidR="000D6565" w:rsidRPr="00CC2DCE">
        <w:rPr>
          <w:rFonts w:cstheme="minorHAnsi"/>
          <w:b/>
          <w:sz w:val="24"/>
          <w:szCs w:val="24"/>
          <w:u w:val="single"/>
        </w:rPr>
        <w:t>9</w:t>
      </w:r>
      <w:r w:rsidRPr="00CC2DCE">
        <w:rPr>
          <w:rFonts w:cstheme="minorHAnsi"/>
          <w:sz w:val="24"/>
          <w:szCs w:val="24"/>
        </w:rPr>
        <w:t xml:space="preserve"> protokoł</w:t>
      </w:r>
      <w:r w:rsidR="000D6565" w:rsidRPr="00CC2DCE">
        <w:rPr>
          <w:rFonts w:cstheme="minorHAnsi"/>
          <w:sz w:val="24"/>
          <w:szCs w:val="24"/>
        </w:rPr>
        <w:t>u</w:t>
      </w:r>
      <w:r w:rsidRPr="00CC2DCE">
        <w:rPr>
          <w:rFonts w:cstheme="minorHAnsi"/>
          <w:sz w:val="24"/>
          <w:szCs w:val="24"/>
        </w:rPr>
        <w:t xml:space="preserve"> głosowania – otrzymanych kopert zwrotnych,</w:t>
      </w:r>
    </w:p>
    <w:p w14:paraId="3E67F97D" w14:textId="517EF223" w:rsidR="00840324" w:rsidRPr="00CC2DCE" w:rsidRDefault="00840324" w:rsidP="00CC2DCE">
      <w:pPr>
        <w:pStyle w:val="Akapitzlist"/>
        <w:numPr>
          <w:ilvl w:val="0"/>
          <w:numId w:val="35"/>
        </w:numPr>
        <w:autoSpaceDE w:val="0"/>
        <w:autoSpaceDN w:val="0"/>
        <w:adjustRightInd w:val="0"/>
        <w:spacing w:after="0" w:line="240" w:lineRule="auto"/>
        <w:ind w:left="1276" w:hanging="284"/>
        <w:contextualSpacing w:val="0"/>
        <w:jc w:val="both"/>
        <w:textAlignment w:val="center"/>
        <w:rPr>
          <w:rFonts w:cstheme="minorHAnsi"/>
          <w:sz w:val="24"/>
          <w:szCs w:val="24"/>
        </w:rPr>
      </w:pPr>
      <w:r w:rsidRPr="00CC2DCE">
        <w:rPr>
          <w:rFonts w:cstheme="minorHAnsi"/>
          <w:b/>
          <w:sz w:val="24"/>
          <w:szCs w:val="24"/>
          <w:u w:val="single"/>
        </w:rPr>
        <w:t>w</w:t>
      </w:r>
      <w:r w:rsidR="00365418" w:rsidRPr="00CC2DCE">
        <w:rPr>
          <w:rFonts w:cstheme="minorHAnsi"/>
          <w:b/>
          <w:sz w:val="24"/>
          <w:szCs w:val="24"/>
          <w:u w:val="single"/>
        </w:rPr>
        <w:t xml:space="preserve"> </w:t>
      </w:r>
      <w:r w:rsidRPr="00CC2DCE">
        <w:rPr>
          <w:rFonts w:cstheme="minorHAnsi"/>
          <w:b/>
          <w:sz w:val="24"/>
          <w:szCs w:val="24"/>
          <w:u w:val="single"/>
        </w:rPr>
        <w:t xml:space="preserve">punkcie </w:t>
      </w:r>
      <w:r w:rsidR="000D6565" w:rsidRPr="00CC2DCE">
        <w:rPr>
          <w:rFonts w:cstheme="minorHAnsi"/>
          <w:b/>
          <w:sz w:val="24"/>
          <w:szCs w:val="24"/>
          <w:u w:val="single"/>
        </w:rPr>
        <w:t>9</w:t>
      </w:r>
      <w:r w:rsidRPr="00CC2DCE">
        <w:rPr>
          <w:rFonts w:cstheme="minorHAnsi"/>
          <w:b/>
          <w:sz w:val="24"/>
          <w:szCs w:val="24"/>
          <w:u w:val="single"/>
        </w:rPr>
        <w:t>a</w:t>
      </w:r>
      <w:r w:rsidRPr="00CC2DCE">
        <w:rPr>
          <w:rFonts w:cstheme="minorHAnsi"/>
          <w:sz w:val="24"/>
          <w:szCs w:val="24"/>
        </w:rPr>
        <w:t xml:space="preserve"> protokoł</w:t>
      </w:r>
      <w:r w:rsidR="000D6565" w:rsidRPr="00CC2DCE">
        <w:rPr>
          <w:rFonts w:cstheme="minorHAnsi"/>
          <w:sz w:val="24"/>
          <w:szCs w:val="24"/>
        </w:rPr>
        <w:t>u</w:t>
      </w:r>
      <w:r w:rsidRPr="00CC2DCE">
        <w:rPr>
          <w:rFonts w:cstheme="minorHAnsi"/>
          <w:sz w:val="24"/>
          <w:szCs w:val="24"/>
        </w:rPr>
        <w:t xml:space="preserve"> głosowania – kopert zwrotnych, w</w:t>
      </w:r>
      <w:r w:rsidR="00365418" w:rsidRPr="00CC2DCE">
        <w:rPr>
          <w:rFonts w:cstheme="minorHAnsi"/>
          <w:sz w:val="24"/>
          <w:szCs w:val="24"/>
        </w:rPr>
        <w:t xml:space="preserve"> </w:t>
      </w:r>
      <w:r w:rsidRPr="00CC2DCE">
        <w:rPr>
          <w:rFonts w:cstheme="minorHAnsi"/>
          <w:sz w:val="24"/>
          <w:szCs w:val="24"/>
        </w:rPr>
        <w:t>których nie było oświadczenia o</w:t>
      </w:r>
      <w:r w:rsidR="00365418" w:rsidRPr="00CC2DCE">
        <w:rPr>
          <w:rFonts w:cstheme="minorHAnsi"/>
          <w:sz w:val="24"/>
          <w:szCs w:val="24"/>
        </w:rPr>
        <w:t xml:space="preserve"> </w:t>
      </w:r>
      <w:r w:rsidRPr="00CC2DCE">
        <w:rPr>
          <w:rFonts w:cstheme="minorHAnsi"/>
          <w:sz w:val="24"/>
          <w:szCs w:val="24"/>
        </w:rPr>
        <w:t>osobistym i</w:t>
      </w:r>
      <w:r w:rsidR="00365418" w:rsidRPr="00CC2DCE">
        <w:rPr>
          <w:rFonts w:cstheme="minorHAnsi"/>
          <w:sz w:val="24"/>
          <w:szCs w:val="24"/>
        </w:rPr>
        <w:t xml:space="preserve"> </w:t>
      </w:r>
      <w:r w:rsidRPr="00CC2DCE">
        <w:rPr>
          <w:rFonts w:cstheme="minorHAnsi"/>
          <w:sz w:val="24"/>
          <w:szCs w:val="24"/>
        </w:rPr>
        <w:t>tajnym oddaniu głosu,</w:t>
      </w:r>
    </w:p>
    <w:p w14:paraId="35DAFB44" w14:textId="3A7259FF" w:rsidR="00840324" w:rsidRPr="00CC2DCE" w:rsidRDefault="00840324" w:rsidP="00CC2DCE">
      <w:pPr>
        <w:pStyle w:val="Akapitzlist"/>
        <w:numPr>
          <w:ilvl w:val="0"/>
          <w:numId w:val="35"/>
        </w:numPr>
        <w:autoSpaceDE w:val="0"/>
        <w:autoSpaceDN w:val="0"/>
        <w:adjustRightInd w:val="0"/>
        <w:spacing w:after="0" w:line="240" w:lineRule="auto"/>
        <w:ind w:left="1276" w:hanging="284"/>
        <w:contextualSpacing w:val="0"/>
        <w:jc w:val="both"/>
        <w:textAlignment w:val="center"/>
        <w:rPr>
          <w:rFonts w:cstheme="minorHAnsi"/>
          <w:sz w:val="24"/>
          <w:szCs w:val="24"/>
        </w:rPr>
      </w:pPr>
      <w:r w:rsidRPr="00CC2DCE">
        <w:rPr>
          <w:rFonts w:cstheme="minorHAnsi"/>
          <w:b/>
          <w:sz w:val="24"/>
          <w:szCs w:val="24"/>
          <w:u w:val="single"/>
        </w:rPr>
        <w:t>w</w:t>
      </w:r>
      <w:r w:rsidR="00365418" w:rsidRPr="00CC2DCE">
        <w:rPr>
          <w:rFonts w:cstheme="minorHAnsi"/>
          <w:b/>
          <w:sz w:val="24"/>
          <w:szCs w:val="24"/>
          <w:u w:val="single"/>
        </w:rPr>
        <w:t xml:space="preserve"> </w:t>
      </w:r>
      <w:r w:rsidRPr="00CC2DCE">
        <w:rPr>
          <w:rFonts w:cstheme="minorHAnsi"/>
          <w:b/>
          <w:sz w:val="24"/>
          <w:szCs w:val="24"/>
          <w:u w:val="single"/>
        </w:rPr>
        <w:t xml:space="preserve">punkcie </w:t>
      </w:r>
      <w:r w:rsidR="000D6565" w:rsidRPr="00CC2DCE">
        <w:rPr>
          <w:rFonts w:cstheme="minorHAnsi"/>
          <w:b/>
          <w:sz w:val="24"/>
          <w:szCs w:val="24"/>
          <w:u w:val="single"/>
        </w:rPr>
        <w:t>9</w:t>
      </w:r>
      <w:r w:rsidRPr="00CC2DCE">
        <w:rPr>
          <w:rFonts w:cstheme="minorHAnsi"/>
          <w:b/>
          <w:sz w:val="24"/>
          <w:szCs w:val="24"/>
          <w:u w:val="single"/>
        </w:rPr>
        <w:t>b</w:t>
      </w:r>
      <w:r w:rsidRPr="00CC2DCE">
        <w:rPr>
          <w:rFonts w:cstheme="minorHAnsi"/>
          <w:sz w:val="24"/>
          <w:szCs w:val="24"/>
        </w:rPr>
        <w:t xml:space="preserve"> protokoł</w:t>
      </w:r>
      <w:r w:rsidR="000D6565" w:rsidRPr="00CC2DCE">
        <w:rPr>
          <w:rFonts w:cstheme="minorHAnsi"/>
          <w:sz w:val="24"/>
          <w:szCs w:val="24"/>
        </w:rPr>
        <w:t>u</w:t>
      </w:r>
      <w:r w:rsidRPr="00CC2DCE">
        <w:rPr>
          <w:rFonts w:cstheme="minorHAnsi"/>
          <w:sz w:val="24"/>
          <w:szCs w:val="24"/>
        </w:rPr>
        <w:t xml:space="preserve"> głosowania – kopert zwrotnych, w</w:t>
      </w:r>
      <w:r w:rsidR="00365418" w:rsidRPr="00CC2DCE">
        <w:rPr>
          <w:rFonts w:cstheme="minorHAnsi"/>
          <w:sz w:val="24"/>
          <w:szCs w:val="24"/>
        </w:rPr>
        <w:t xml:space="preserve"> </w:t>
      </w:r>
      <w:r w:rsidRPr="00CC2DCE">
        <w:rPr>
          <w:rFonts w:cstheme="minorHAnsi"/>
          <w:sz w:val="24"/>
          <w:szCs w:val="24"/>
        </w:rPr>
        <w:t>których oświadczenie o</w:t>
      </w:r>
      <w:r w:rsidR="00454E04">
        <w:rPr>
          <w:rFonts w:cstheme="minorHAnsi"/>
          <w:sz w:val="24"/>
          <w:szCs w:val="24"/>
        </w:rPr>
        <w:t> </w:t>
      </w:r>
      <w:r w:rsidRPr="00CC2DCE">
        <w:rPr>
          <w:rFonts w:cstheme="minorHAnsi"/>
          <w:sz w:val="24"/>
          <w:szCs w:val="24"/>
        </w:rPr>
        <w:t>osobistym i</w:t>
      </w:r>
      <w:r w:rsidR="00365418" w:rsidRPr="00CC2DCE">
        <w:rPr>
          <w:rFonts w:cstheme="minorHAnsi"/>
          <w:sz w:val="24"/>
          <w:szCs w:val="24"/>
        </w:rPr>
        <w:t xml:space="preserve"> </w:t>
      </w:r>
      <w:r w:rsidRPr="00CC2DCE">
        <w:rPr>
          <w:rFonts w:cstheme="minorHAnsi"/>
          <w:sz w:val="24"/>
          <w:szCs w:val="24"/>
        </w:rPr>
        <w:t>tajnym oddaniu głosu nie było podpisane przez</w:t>
      </w:r>
      <w:r w:rsidR="00626808" w:rsidRPr="00CC2DCE">
        <w:rPr>
          <w:rFonts w:cstheme="minorHAnsi"/>
          <w:sz w:val="24"/>
          <w:szCs w:val="24"/>
        </w:rPr>
        <w:t> </w:t>
      </w:r>
      <w:r w:rsidRPr="00CC2DCE">
        <w:rPr>
          <w:rFonts w:cstheme="minorHAnsi"/>
          <w:sz w:val="24"/>
          <w:szCs w:val="24"/>
        </w:rPr>
        <w:t>wyborcę,</w:t>
      </w:r>
    </w:p>
    <w:p w14:paraId="2CE624CA" w14:textId="5ED3F252" w:rsidR="00840324" w:rsidRPr="00CC2DCE" w:rsidRDefault="00840324" w:rsidP="00CC2DCE">
      <w:pPr>
        <w:pStyle w:val="Akapitzlist"/>
        <w:numPr>
          <w:ilvl w:val="0"/>
          <w:numId w:val="35"/>
        </w:numPr>
        <w:autoSpaceDE w:val="0"/>
        <w:autoSpaceDN w:val="0"/>
        <w:adjustRightInd w:val="0"/>
        <w:spacing w:after="0" w:line="240" w:lineRule="auto"/>
        <w:ind w:left="1276" w:hanging="284"/>
        <w:contextualSpacing w:val="0"/>
        <w:jc w:val="both"/>
        <w:textAlignment w:val="center"/>
        <w:rPr>
          <w:rFonts w:cstheme="minorHAnsi"/>
          <w:sz w:val="24"/>
          <w:szCs w:val="24"/>
        </w:rPr>
      </w:pPr>
      <w:r w:rsidRPr="00CC2DCE">
        <w:rPr>
          <w:rFonts w:cstheme="minorHAnsi"/>
          <w:b/>
          <w:sz w:val="24"/>
          <w:szCs w:val="24"/>
          <w:u w:val="single"/>
        </w:rPr>
        <w:t>w</w:t>
      </w:r>
      <w:r w:rsidR="00365418" w:rsidRPr="00CC2DCE">
        <w:rPr>
          <w:rFonts w:cstheme="minorHAnsi"/>
          <w:b/>
          <w:sz w:val="24"/>
          <w:szCs w:val="24"/>
          <w:u w:val="single"/>
        </w:rPr>
        <w:t xml:space="preserve"> </w:t>
      </w:r>
      <w:r w:rsidRPr="00CC2DCE">
        <w:rPr>
          <w:rFonts w:cstheme="minorHAnsi"/>
          <w:b/>
          <w:sz w:val="24"/>
          <w:szCs w:val="24"/>
          <w:u w:val="single"/>
        </w:rPr>
        <w:t xml:space="preserve">punkcie </w:t>
      </w:r>
      <w:r w:rsidR="000D6565" w:rsidRPr="00CC2DCE">
        <w:rPr>
          <w:rFonts w:cstheme="minorHAnsi"/>
          <w:b/>
          <w:sz w:val="24"/>
          <w:szCs w:val="24"/>
          <w:u w:val="single"/>
        </w:rPr>
        <w:t>9</w:t>
      </w:r>
      <w:r w:rsidRPr="00CC2DCE">
        <w:rPr>
          <w:rFonts w:cstheme="minorHAnsi"/>
          <w:b/>
          <w:sz w:val="24"/>
          <w:szCs w:val="24"/>
          <w:u w:val="single"/>
        </w:rPr>
        <w:t>c</w:t>
      </w:r>
      <w:r w:rsidRPr="00CC2DCE">
        <w:rPr>
          <w:rFonts w:cstheme="minorHAnsi"/>
          <w:sz w:val="24"/>
          <w:szCs w:val="24"/>
        </w:rPr>
        <w:t xml:space="preserve"> protokoł</w:t>
      </w:r>
      <w:r w:rsidR="000D6565" w:rsidRPr="00CC2DCE">
        <w:rPr>
          <w:rFonts w:cstheme="minorHAnsi"/>
          <w:sz w:val="24"/>
          <w:szCs w:val="24"/>
        </w:rPr>
        <w:t>u</w:t>
      </w:r>
      <w:r w:rsidRPr="00CC2DCE">
        <w:rPr>
          <w:rFonts w:cstheme="minorHAnsi"/>
          <w:sz w:val="24"/>
          <w:szCs w:val="24"/>
        </w:rPr>
        <w:t xml:space="preserve"> głosowania – kopert zwrotnych, w</w:t>
      </w:r>
      <w:r w:rsidR="00365418" w:rsidRPr="00CC2DCE">
        <w:rPr>
          <w:rFonts w:cstheme="minorHAnsi"/>
          <w:sz w:val="24"/>
          <w:szCs w:val="24"/>
        </w:rPr>
        <w:t xml:space="preserve"> </w:t>
      </w:r>
      <w:r w:rsidRPr="00CC2DCE">
        <w:rPr>
          <w:rFonts w:cstheme="minorHAnsi"/>
          <w:sz w:val="24"/>
          <w:szCs w:val="24"/>
        </w:rPr>
        <w:t>których nie było koperty na kart</w:t>
      </w:r>
      <w:r w:rsidR="000D6565" w:rsidRPr="00CC2DCE">
        <w:rPr>
          <w:rFonts w:cstheme="minorHAnsi"/>
          <w:sz w:val="24"/>
          <w:szCs w:val="24"/>
        </w:rPr>
        <w:t>ę</w:t>
      </w:r>
      <w:r w:rsidRPr="00CC2DCE">
        <w:rPr>
          <w:rFonts w:cstheme="minorHAnsi"/>
          <w:sz w:val="24"/>
          <w:szCs w:val="24"/>
        </w:rPr>
        <w:t xml:space="preserve"> do</w:t>
      </w:r>
      <w:r w:rsidR="00365418" w:rsidRPr="00CC2DCE">
        <w:rPr>
          <w:rFonts w:cstheme="minorHAnsi"/>
          <w:sz w:val="24"/>
          <w:szCs w:val="24"/>
        </w:rPr>
        <w:t xml:space="preserve"> </w:t>
      </w:r>
      <w:r w:rsidRPr="00CC2DCE">
        <w:rPr>
          <w:rFonts w:cstheme="minorHAnsi"/>
          <w:sz w:val="24"/>
          <w:szCs w:val="24"/>
        </w:rPr>
        <w:t>głosowania</w:t>
      </w:r>
      <w:r w:rsidR="00B01396" w:rsidRPr="00CC2DCE">
        <w:rPr>
          <w:rFonts w:cstheme="minorHAnsi"/>
          <w:sz w:val="24"/>
          <w:szCs w:val="24"/>
        </w:rPr>
        <w:t>,</w:t>
      </w:r>
    </w:p>
    <w:p w14:paraId="141E1EFF" w14:textId="78759627" w:rsidR="00840324" w:rsidRPr="00CC2DCE" w:rsidRDefault="00840324" w:rsidP="00CC2DCE">
      <w:pPr>
        <w:pStyle w:val="Akapitzlist"/>
        <w:numPr>
          <w:ilvl w:val="0"/>
          <w:numId w:val="35"/>
        </w:numPr>
        <w:autoSpaceDE w:val="0"/>
        <w:autoSpaceDN w:val="0"/>
        <w:adjustRightInd w:val="0"/>
        <w:spacing w:after="0" w:line="240" w:lineRule="auto"/>
        <w:ind w:left="1276" w:hanging="284"/>
        <w:contextualSpacing w:val="0"/>
        <w:jc w:val="both"/>
        <w:textAlignment w:val="center"/>
        <w:rPr>
          <w:rFonts w:cstheme="minorHAnsi"/>
          <w:sz w:val="24"/>
          <w:szCs w:val="24"/>
        </w:rPr>
      </w:pPr>
      <w:r w:rsidRPr="00CC2DCE">
        <w:rPr>
          <w:rFonts w:cstheme="minorHAnsi"/>
          <w:b/>
          <w:sz w:val="24"/>
          <w:szCs w:val="24"/>
          <w:u w:val="single"/>
        </w:rPr>
        <w:t>w</w:t>
      </w:r>
      <w:r w:rsidR="00365418" w:rsidRPr="00CC2DCE">
        <w:rPr>
          <w:rFonts w:cstheme="minorHAnsi"/>
          <w:b/>
          <w:sz w:val="24"/>
          <w:szCs w:val="24"/>
          <w:u w:val="single"/>
        </w:rPr>
        <w:t xml:space="preserve"> </w:t>
      </w:r>
      <w:r w:rsidRPr="00CC2DCE">
        <w:rPr>
          <w:rFonts w:cstheme="minorHAnsi"/>
          <w:b/>
          <w:sz w:val="24"/>
          <w:szCs w:val="24"/>
          <w:u w:val="single"/>
        </w:rPr>
        <w:t xml:space="preserve">punkcie </w:t>
      </w:r>
      <w:r w:rsidR="000D6565" w:rsidRPr="00CC2DCE">
        <w:rPr>
          <w:rFonts w:cstheme="minorHAnsi"/>
          <w:b/>
          <w:sz w:val="24"/>
          <w:szCs w:val="24"/>
          <w:u w:val="single"/>
        </w:rPr>
        <w:t>9</w:t>
      </w:r>
      <w:r w:rsidRPr="00CC2DCE">
        <w:rPr>
          <w:rFonts w:cstheme="minorHAnsi"/>
          <w:b/>
          <w:sz w:val="24"/>
          <w:szCs w:val="24"/>
          <w:u w:val="single"/>
        </w:rPr>
        <w:t>d</w:t>
      </w:r>
      <w:r w:rsidRPr="00CC2DCE">
        <w:rPr>
          <w:rFonts w:cstheme="minorHAnsi"/>
          <w:sz w:val="24"/>
          <w:szCs w:val="24"/>
        </w:rPr>
        <w:t xml:space="preserve"> protokoł</w:t>
      </w:r>
      <w:r w:rsidR="000D6565" w:rsidRPr="00CC2DCE">
        <w:rPr>
          <w:rFonts w:cstheme="minorHAnsi"/>
          <w:sz w:val="24"/>
          <w:szCs w:val="24"/>
        </w:rPr>
        <w:t>u</w:t>
      </w:r>
      <w:r w:rsidRPr="00CC2DCE">
        <w:rPr>
          <w:rFonts w:cstheme="minorHAnsi"/>
          <w:sz w:val="24"/>
          <w:szCs w:val="24"/>
        </w:rPr>
        <w:t xml:space="preserve"> głosowania – kopert zwrotnych, w</w:t>
      </w:r>
      <w:r w:rsidR="00365418" w:rsidRPr="00CC2DCE">
        <w:rPr>
          <w:rFonts w:cstheme="minorHAnsi"/>
          <w:sz w:val="24"/>
          <w:szCs w:val="24"/>
        </w:rPr>
        <w:t xml:space="preserve"> </w:t>
      </w:r>
      <w:r w:rsidRPr="00CC2DCE">
        <w:rPr>
          <w:rFonts w:cstheme="minorHAnsi"/>
          <w:sz w:val="24"/>
          <w:szCs w:val="24"/>
        </w:rPr>
        <w:t>których znajdowała się niezaklejona koperta na kart</w:t>
      </w:r>
      <w:r w:rsidR="000D6565" w:rsidRPr="00CC2DCE">
        <w:rPr>
          <w:rFonts w:cstheme="minorHAnsi"/>
          <w:sz w:val="24"/>
          <w:szCs w:val="24"/>
        </w:rPr>
        <w:t>ę</w:t>
      </w:r>
      <w:r w:rsidRPr="00CC2DCE">
        <w:rPr>
          <w:rFonts w:cstheme="minorHAnsi"/>
          <w:sz w:val="24"/>
          <w:szCs w:val="24"/>
        </w:rPr>
        <w:t xml:space="preserve"> do głosowania,</w:t>
      </w:r>
    </w:p>
    <w:p w14:paraId="6297C64C" w14:textId="09933A22" w:rsidR="00840324" w:rsidRPr="00CC2DCE" w:rsidRDefault="00840324" w:rsidP="00CC2DCE">
      <w:pPr>
        <w:pStyle w:val="Akapitzlist"/>
        <w:numPr>
          <w:ilvl w:val="0"/>
          <w:numId w:val="35"/>
        </w:numPr>
        <w:autoSpaceDE w:val="0"/>
        <w:autoSpaceDN w:val="0"/>
        <w:adjustRightInd w:val="0"/>
        <w:spacing w:after="0" w:line="240" w:lineRule="auto"/>
        <w:ind w:left="1276" w:hanging="284"/>
        <w:contextualSpacing w:val="0"/>
        <w:jc w:val="both"/>
        <w:textAlignment w:val="center"/>
        <w:rPr>
          <w:rFonts w:cstheme="minorHAnsi"/>
          <w:sz w:val="24"/>
          <w:szCs w:val="24"/>
        </w:rPr>
      </w:pPr>
      <w:r w:rsidRPr="00CC2DCE">
        <w:rPr>
          <w:rFonts w:cstheme="minorHAnsi"/>
          <w:b/>
          <w:sz w:val="24"/>
          <w:szCs w:val="24"/>
          <w:u w:val="single"/>
        </w:rPr>
        <w:t>w</w:t>
      </w:r>
      <w:r w:rsidR="00365418" w:rsidRPr="00CC2DCE">
        <w:rPr>
          <w:rFonts w:cstheme="minorHAnsi"/>
          <w:b/>
          <w:sz w:val="24"/>
          <w:szCs w:val="24"/>
          <w:u w:val="single"/>
        </w:rPr>
        <w:t xml:space="preserve"> </w:t>
      </w:r>
      <w:r w:rsidRPr="00CC2DCE">
        <w:rPr>
          <w:rFonts w:cstheme="minorHAnsi"/>
          <w:b/>
          <w:sz w:val="24"/>
          <w:szCs w:val="24"/>
          <w:u w:val="single"/>
        </w:rPr>
        <w:t xml:space="preserve">punkcie </w:t>
      </w:r>
      <w:r w:rsidR="000D6565" w:rsidRPr="00CC2DCE">
        <w:rPr>
          <w:rFonts w:cstheme="minorHAnsi"/>
          <w:b/>
          <w:sz w:val="24"/>
          <w:szCs w:val="24"/>
          <w:u w:val="single"/>
        </w:rPr>
        <w:t>9</w:t>
      </w:r>
      <w:r w:rsidRPr="00CC2DCE">
        <w:rPr>
          <w:rFonts w:cstheme="minorHAnsi"/>
          <w:b/>
          <w:sz w:val="24"/>
          <w:szCs w:val="24"/>
          <w:u w:val="single"/>
        </w:rPr>
        <w:t>e</w:t>
      </w:r>
      <w:r w:rsidRPr="00CC2DCE">
        <w:rPr>
          <w:rFonts w:cstheme="minorHAnsi"/>
          <w:sz w:val="24"/>
          <w:szCs w:val="24"/>
        </w:rPr>
        <w:t xml:space="preserve"> protokoł</w:t>
      </w:r>
      <w:r w:rsidR="000D6565" w:rsidRPr="00CC2DCE">
        <w:rPr>
          <w:rFonts w:cstheme="minorHAnsi"/>
          <w:sz w:val="24"/>
          <w:szCs w:val="24"/>
        </w:rPr>
        <w:t>u</w:t>
      </w:r>
      <w:r w:rsidRPr="00CC2DCE">
        <w:rPr>
          <w:rFonts w:cstheme="minorHAnsi"/>
          <w:sz w:val="24"/>
          <w:szCs w:val="24"/>
        </w:rPr>
        <w:t xml:space="preserve"> głosowania – kopert na kart</w:t>
      </w:r>
      <w:r w:rsidR="000D6565" w:rsidRPr="00CC2DCE">
        <w:rPr>
          <w:rFonts w:cstheme="minorHAnsi"/>
          <w:sz w:val="24"/>
          <w:szCs w:val="24"/>
        </w:rPr>
        <w:t>ę</w:t>
      </w:r>
      <w:r w:rsidRPr="00CC2DCE">
        <w:rPr>
          <w:rFonts w:cstheme="minorHAnsi"/>
          <w:sz w:val="24"/>
          <w:szCs w:val="24"/>
        </w:rPr>
        <w:t xml:space="preserve"> do głosowania wrzuconych do urny.</w:t>
      </w:r>
    </w:p>
    <w:p w14:paraId="3EE16178" w14:textId="076E01E9" w:rsidR="002A7844" w:rsidRPr="00CC2DCE" w:rsidRDefault="002A7844" w:rsidP="00CC2DCE">
      <w:pPr>
        <w:autoSpaceDE w:val="0"/>
        <w:autoSpaceDN w:val="0"/>
        <w:adjustRightInd w:val="0"/>
        <w:spacing w:after="0" w:line="240" w:lineRule="auto"/>
        <w:ind w:left="993"/>
        <w:jc w:val="both"/>
        <w:textAlignment w:val="center"/>
        <w:rPr>
          <w:rFonts w:cstheme="minorHAnsi"/>
          <w:b/>
          <w:sz w:val="24"/>
          <w:szCs w:val="24"/>
        </w:rPr>
      </w:pPr>
      <w:r w:rsidRPr="00CC2DCE">
        <w:rPr>
          <w:rFonts w:cstheme="minorHAnsi"/>
          <w:b/>
          <w:sz w:val="24"/>
          <w:szCs w:val="24"/>
        </w:rPr>
        <w:t xml:space="preserve">Liczby te wpisuje się </w:t>
      </w:r>
      <w:r w:rsidRPr="00CC2DCE">
        <w:rPr>
          <w:rFonts w:cstheme="minorHAnsi"/>
          <w:b/>
          <w:sz w:val="24"/>
          <w:szCs w:val="24"/>
          <w:u w:val="single"/>
        </w:rPr>
        <w:t>w punktach 9–9e</w:t>
      </w:r>
      <w:r w:rsidRPr="00CC2DCE">
        <w:rPr>
          <w:rFonts w:cstheme="minorHAnsi"/>
          <w:b/>
          <w:sz w:val="24"/>
          <w:szCs w:val="24"/>
        </w:rPr>
        <w:t xml:space="preserve"> protokołu głosowania.</w:t>
      </w:r>
    </w:p>
    <w:p w14:paraId="739F2B25" w14:textId="410093F3" w:rsidR="00840324" w:rsidRPr="00CC2DCE" w:rsidRDefault="00840324" w:rsidP="00CC2DCE">
      <w:pPr>
        <w:autoSpaceDE w:val="0"/>
        <w:autoSpaceDN w:val="0"/>
        <w:adjustRightInd w:val="0"/>
        <w:spacing w:after="0" w:line="240" w:lineRule="auto"/>
        <w:ind w:left="993"/>
        <w:jc w:val="both"/>
        <w:textAlignment w:val="center"/>
        <w:rPr>
          <w:rFonts w:cstheme="minorHAnsi"/>
          <w:sz w:val="24"/>
          <w:szCs w:val="24"/>
        </w:rPr>
      </w:pPr>
      <w:r w:rsidRPr="00CC2DCE">
        <w:rPr>
          <w:rFonts w:cstheme="minorHAnsi"/>
          <w:sz w:val="24"/>
          <w:szCs w:val="24"/>
        </w:rPr>
        <w:t xml:space="preserve">Liczba otrzymanych kopert zwrotnych (punkt </w:t>
      </w:r>
      <w:r w:rsidR="000D6565" w:rsidRPr="00CC2DCE">
        <w:rPr>
          <w:rFonts w:cstheme="minorHAnsi"/>
          <w:sz w:val="24"/>
          <w:szCs w:val="24"/>
        </w:rPr>
        <w:t>9</w:t>
      </w:r>
      <w:r w:rsidRPr="00CC2DCE">
        <w:rPr>
          <w:rFonts w:cstheme="minorHAnsi"/>
          <w:sz w:val="24"/>
          <w:szCs w:val="24"/>
        </w:rPr>
        <w:t xml:space="preserve"> protokoł</w:t>
      </w:r>
      <w:r w:rsidR="00AD184C" w:rsidRPr="00CC2DCE">
        <w:rPr>
          <w:rFonts w:cstheme="minorHAnsi"/>
          <w:sz w:val="24"/>
          <w:szCs w:val="24"/>
        </w:rPr>
        <w:t>u</w:t>
      </w:r>
      <w:r w:rsidRPr="00CC2DCE">
        <w:rPr>
          <w:rFonts w:cstheme="minorHAnsi"/>
          <w:sz w:val="24"/>
          <w:szCs w:val="24"/>
        </w:rPr>
        <w:t xml:space="preserve"> głosowania) </w:t>
      </w:r>
      <w:r w:rsidRPr="00CC2DCE">
        <w:rPr>
          <w:rFonts w:cstheme="minorHAnsi"/>
          <w:sz w:val="24"/>
          <w:szCs w:val="24"/>
          <w:u w:val="thick"/>
        </w:rPr>
        <w:t>nie może być większa</w:t>
      </w:r>
      <w:r w:rsidRPr="00CC2DCE">
        <w:rPr>
          <w:rFonts w:cstheme="minorHAnsi"/>
          <w:sz w:val="24"/>
          <w:szCs w:val="24"/>
        </w:rPr>
        <w:t xml:space="preserve"> od liczby wyborców, którym wysłano pakiety wyborcze (punkt 5</w:t>
      </w:r>
      <w:r w:rsidR="00AE48DE" w:rsidRPr="00CC2DCE">
        <w:rPr>
          <w:rFonts w:cstheme="minorHAnsi"/>
          <w:sz w:val="24"/>
          <w:szCs w:val="24"/>
        </w:rPr>
        <w:t> </w:t>
      </w:r>
      <w:r w:rsidRPr="00CC2DCE">
        <w:rPr>
          <w:rFonts w:cstheme="minorHAnsi"/>
          <w:sz w:val="24"/>
          <w:szCs w:val="24"/>
        </w:rPr>
        <w:t>protokoł</w:t>
      </w:r>
      <w:r w:rsidR="00AD184C" w:rsidRPr="00CC2DCE">
        <w:rPr>
          <w:rFonts w:cstheme="minorHAnsi"/>
          <w:sz w:val="24"/>
          <w:szCs w:val="24"/>
        </w:rPr>
        <w:t>u</w:t>
      </w:r>
      <w:r w:rsidRPr="00CC2DCE">
        <w:rPr>
          <w:rFonts w:cstheme="minorHAnsi"/>
          <w:sz w:val="24"/>
          <w:szCs w:val="24"/>
        </w:rPr>
        <w:t xml:space="preserve"> głosowania). Suma liczb </w:t>
      </w:r>
      <w:r w:rsidRPr="00CC2DCE">
        <w:rPr>
          <w:rFonts w:cstheme="minorHAnsi"/>
          <w:b/>
          <w:sz w:val="24"/>
          <w:szCs w:val="24"/>
          <w:u w:val="single"/>
        </w:rPr>
        <w:t>z</w:t>
      </w:r>
      <w:r w:rsidR="00365418" w:rsidRPr="00CC2DCE">
        <w:rPr>
          <w:rFonts w:cstheme="minorHAnsi"/>
          <w:b/>
          <w:sz w:val="24"/>
          <w:szCs w:val="24"/>
          <w:u w:val="single"/>
        </w:rPr>
        <w:t xml:space="preserve"> </w:t>
      </w:r>
      <w:r w:rsidRPr="00CC2DCE">
        <w:rPr>
          <w:rFonts w:cstheme="minorHAnsi"/>
          <w:b/>
          <w:sz w:val="24"/>
          <w:szCs w:val="24"/>
          <w:u w:val="single"/>
        </w:rPr>
        <w:t xml:space="preserve">punktów </w:t>
      </w:r>
      <w:r w:rsidR="000D6565" w:rsidRPr="00CC2DCE">
        <w:rPr>
          <w:rFonts w:cstheme="minorHAnsi"/>
          <w:b/>
          <w:sz w:val="24"/>
          <w:szCs w:val="24"/>
          <w:u w:val="single"/>
        </w:rPr>
        <w:t>9</w:t>
      </w:r>
      <w:r w:rsidRPr="00CC2DCE">
        <w:rPr>
          <w:rFonts w:cstheme="minorHAnsi"/>
          <w:b/>
          <w:sz w:val="24"/>
          <w:szCs w:val="24"/>
          <w:u w:val="single"/>
        </w:rPr>
        <w:t>a–</w:t>
      </w:r>
      <w:r w:rsidR="000D6565" w:rsidRPr="00CC2DCE">
        <w:rPr>
          <w:rFonts w:cstheme="minorHAnsi"/>
          <w:b/>
          <w:sz w:val="24"/>
          <w:szCs w:val="24"/>
          <w:u w:val="single"/>
        </w:rPr>
        <w:t>9</w:t>
      </w:r>
      <w:r w:rsidRPr="00CC2DCE">
        <w:rPr>
          <w:rFonts w:cstheme="minorHAnsi"/>
          <w:b/>
          <w:sz w:val="24"/>
          <w:szCs w:val="24"/>
          <w:u w:val="single"/>
        </w:rPr>
        <w:t>e</w:t>
      </w:r>
      <w:r w:rsidRPr="00CC2DCE">
        <w:rPr>
          <w:rFonts w:cstheme="minorHAnsi"/>
          <w:sz w:val="24"/>
          <w:szCs w:val="24"/>
        </w:rPr>
        <w:t xml:space="preserve"> </w:t>
      </w:r>
      <w:r w:rsidRPr="00CC2DCE">
        <w:rPr>
          <w:rFonts w:cstheme="minorHAnsi"/>
          <w:b/>
          <w:sz w:val="24"/>
          <w:szCs w:val="24"/>
        </w:rPr>
        <w:t>nie może być mniejsza</w:t>
      </w:r>
      <w:r w:rsidRPr="00CC2DCE">
        <w:rPr>
          <w:rFonts w:cstheme="minorHAnsi"/>
          <w:sz w:val="24"/>
          <w:szCs w:val="24"/>
        </w:rPr>
        <w:t xml:space="preserve"> od</w:t>
      </w:r>
      <w:r w:rsidR="0051647A" w:rsidRPr="00CC2DCE">
        <w:rPr>
          <w:rFonts w:cstheme="minorHAnsi"/>
          <w:sz w:val="24"/>
          <w:szCs w:val="24"/>
        </w:rPr>
        <w:t> </w:t>
      </w:r>
      <w:r w:rsidRPr="00CC2DCE">
        <w:rPr>
          <w:rFonts w:cstheme="minorHAnsi"/>
          <w:sz w:val="24"/>
          <w:szCs w:val="24"/>
        </w:rPr>
        <w:t xml:space="preserve">liczby otrzymanych kopert zwrotnych (punkt </w:t>
      </w:r>
      <w:r w:rsidR="000D6565" w:rsidRPr="00CC2DCE">
        <w:rPr>
          <w:rFonts w:cstheme="minorHAnsi"/>
          <w:sz w:val="24"/>
          <w:szCs w:val="24"/>
        </w:rPr>
        <w:t>9</w:t>
      </w:r>
      <w:r w:rsidRPr="00CC2DCE">
        <w:rPr>
          <w:rFonts w:cstheme="minorHAnsi"/>
          <w:sz w:val="24"/>
          <w:szCs w:val="24"/>
        </w:rPr>
        <w:t xml:space="preserve"> protokoł</w:t>
      </w:r>
      <w:r w:rsidR="00AD184C" w:rsidRPr="00CC2DCE">
        <w:rPr>
          <w:rFonts w:cstheme="minorHAnsi"/>
          <w:sz w:val="24"/>
          <w:szCs w:val="24"/>
        </w:rPr>
        <w:t>u</w:t>
      </w:r>
      <w:r w:rsidRPr="00CC2DCE">
        <w:rPr>
          <w:rFonts w:cstheme="minorHAnsi"/>
          <w:sz w:val="24"/>
          <w:szCs w:val="24"/>
        </w:rPr>
        <w:t xml:space="preserve"> głosowania).</w:t>
      </w:r>
    </w:p>
    <w:p w14:paraId="18D86BC7" w14:textId="54505F56" w:rsidR="00840324" w:rsidRPr="00CC2DCE" w:rsidRDefault="00840324" w:rsidP="00CC2DCE">
      <w:pPr>
        <w:autoSpaceDE w:val="0"/>
        <w:autoSpaceDN w:val="0"/>
        <w:adjustRightInd w:val="0"/>
        <w:spacing w:after="0" w:line="240" w:lineRule="auto"/>
        <w:ind w:left="993"/>
        <w:jc w:val="both"/>
        <w:textAlignment w:val="center"/>
        <w:rPr>
          <w:rFonts w:cstheme="minorHAnsi"/>
          <w:sz w:val="24"/>
          <w:szCs w:val="24"/>
        </w:rPr>
      </w:pPr>
      <w:r w:rsidRPr="00CC2DCE">
        <w:rPr>
          <w:rFonts w:cstheme="minorHAnsi"/>
          <w:sz w:val="24"/>
          <w:szCs w:val="24"/>
        </w:rPr>
        <w:t>Następnie komisja odkłada projekt protokoł</w:t>
      </w:r>
      <w:r w:rsidR="000D6565" w:rsidRPr="00CC2DCE">
        <w:rPr>
          <w:rFonts w:cstheme="minorHAnsi"/>
          <w:sz w:val="24"/>
          <w:szCs w:val="24"/>
        </w:rPr>
        <w:t>u</w:t>
      </w:r>
      <w:r w:rsidRPr="00CC2DCE">
        <w:rPr>
          <w:rFonts w:cstheme="minorHAnsi"/>
          <w:sz w:val="24"/>
          <w:szCs w:val="24"/>
        </w:rPr>
        <w:t xml:space="preserve"> głosowania i</w:t>
      </w:r>
      <w:r w:rsidR="00365418" w:rsidRPr="00CC2DCE">
        <w:rPr>
          <w:rFonts w:cstheme="minorHAnsi"/>
          <w:sz w:val="24"/>
          <w:szCs w:val="24"/>
        </w:rPr>
        <w:t xml:space="preserve"> </w:t>
      </w:r>
      <w:r w:rsidRPr="00CC2DCE">
        <w:rPr>
          <w:rFonts w:cstheme="minorHAnsi"/>
          <w:sz w:val="24"/>
          <w:szCs w:val="24"/>
        </w:rPr>
        <w:t>podejmuje czynności związane z</w:t>
      </w:r>
      <w:r w:rsidR="00365418" w:rsidRPr="00CC2DCE">
        <w:rPr>
          <w:rFonts w:cstheme="minorHAnsi"/>
          <w:sz w:val="24"/>
          <w:szCs w:val="24"/>
        </w:rPr>
        <w:t xml:space="preserve"> </w:t>
      </w:r>
      <w:r w:rsidRPr="00CC2DCE">
        <w:rPr>
          <w:rFonts w:cstheme="minorHAnsi"/>
          <w:sz w:val="24"/>
          <w:szCs w:val="24"/>
        </w:rPr>
        <w:t>ustaleniem wyników głosowania.</w:t>
      </w:r>
    </w:p>
    <w:p w14:paraId="1940D026" w14:textId="77777777" w:rsidR="00CC2DCE" w:rsidRDefault="00CC2DCE" w:rsidP="00CC2DCE">
      <w:pPr>
        <w:tabs>
          <w:tab w:val="left" w:pos="454"/>
        </w:tabs>
        <w:autoSpaceDE w:val="0"/>
        <w:autoSpaceDN w:val="0"/>
        <w:adjustRightInd w:val="0"/>
        <w:spacing w:after="0" w:line="240" w:lineRule="auto"/>
        <w:ind w:left="454" w:hanging="454"/>
        <w:jc w:val="both"/>
        <w:textAlignment w:val="center"/>
        <w:rPr>
          <w:rFonts w:cstheme="minorHAnsi"/>
          <w:b/>
          <w:bCs/>
          <w:spacing w:val="20"/>
          <w:sz w:val="24"/>
          <w:szCs w:val="24"/>
        </w:rPr>
      </w:pPr>
    </w:p>
    <w:p w14:paraId="41AB82E4" w14:textId="37A392BB" w:rsidR="00840324" w:rsidRPr="00CC2DCE" w:rsidRDefault="00840324" w:rsidP="00CC2DCE">
      <w:pPr>
        <w:tabs>
          <w:tab w:val="left" w:pos="454"/>
        </w:tabs>
        <w:autoSpaceDE w:val="0"/>
        <w:autoSpaceDN w:val="0"/>
        <w:adjustRightInd w:val="0"/>
        <w:spacing w:after="0" w:line="240" w:lineRule="auto"/>
        <w:ind w:left="454" w:hanging="454"/>
        <w:jc w:val="both"/>
        <w:textAlignment w:val="center"/>
        <w:rPr>
          <w:rFonts w:cstheme="minorHAnsi"/>
          <w:b/>
          <w:bCs/>
          <w:spacing w:val="20"/>
          <w:sz w:val="24"/>
          <w:szCs w:val="24"/>
        </w:rPr>
      </w:pPr>
      <w:r w:rsidRPr="00CC2DCE">
        <w:rPr>
          <w:rFonts w:cstheme="minorHAnsi"/>
          <w:b/>
          <w:bCs/>
          <w:spacing w:val="20"/>
          <w:sz w:val="24"/>
          <w:szCs w:val="24"/>
        </w:rPr>
        <w:t>Ustalenie wyników głosowania</w:t>
      </w:r>
    </w:p>
    <w:p w14:paraId="6BC9373F" w14:textId="22906FE0"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Komisja sprawdza, czy pieczęcie na urnie wyborczej oraz na wlocie do urny wyborczej lub jednorazowe plomby – nalepki foliowe, o</w:t>
      </w:r>
      <w:r w:rsidR="00365418" w:rsidRPr="00CC2DCE">
        <w:rPr>
          <w:rFonts w:cstheme="minorHAnsi"/>
          <w:sz w:val="24"/>
          <w:szCs w:val="24"/>
        </w:rPr>
        <w:t xml:space="preserve"> </w:t>
      </w:r>
      <w:r w:rsidRPr="00CC2DCE">
        <w:rPr>
          <w:rFonts w:cstheme="minorHAnsi"/>
          <w:sz w:val="24"/>
          <w:szCs w:val="24"/>
        </w:rPr>
        <w:t>których mowa w</w:t>
      </w:r>
      <w:r w:rsidR="00365418" w:rsidRPr="00CC2DCE">
        <w:rPr>
          <w:rFonts w:cstheme="minorHAnsi"/>
          <w:sz w:val="24"/>
          <w:szCs w:val="24"/>
        </w:rPr>
        <w:t xml:space="preserve"> </w:t>
      </w:r>
      <w:r w:rsidRPr="00CC2DCE">
        <w:rPr>
          <w:rFonts w:cstheme="minorHAnsi"/>
          <w:sz w:val="24"/>
          <w:szCs w:val="24"/>
        </w:rPr>
        <w:t>pkt</w:t>
      </w:r>
      <w:r w:rsidR="00365418" w:rsidRPr="00CC2DCE">
        <w:rPr>
          <w:rFonts w:cstheme="minorHAnsi"/>
          <w:sz w:val="24"/>
          <w:szCs w:val="24"/>
        </w:rPr>
        <w:t xml:space="preserve"> </w:t>
      </w:r>
      <w:r w:rsidRPr="00CC2DCE">
        <w:rPr>
          <w:rFonts w:cstheme="minorHAnsi"/>
          <w:sz w:val="24"/>
          <w:szCs w:val="24"/>
        </w:rPr>
        <w:t>3</w:t>
      </w:r>
      <w:r w:rsidR="00341EB6" w:rsidRPr="00CC2DCE">
        <w:rPr>
          <w:rFonts w:cstheme="minorHAnsi"/>
          <w:sz w:val="24"/>
          <w:szCs w:val="24"/>
        </w:rPr>
        <w:t>7</w:t>
      </w:r>
      <w:r w:rsidRPr="00CC2DCE">
        <w:rPr>
          <w:rFonts w:cstheme="minorHAnsi"/>
          <w:sz w:val="24"/>
          <w:szCs w:val="24"/>
        </w:rPr>
        <w:t xml:space="preserve"> </w:t>
      </w:r>
      <w:proofErr w:type="spellStart"/>
      <w:r w:rsidRPr="00CC2DCE">
        <w:rPr>
          <w:rFonts w:cstheme="minorHAnsi"/>
          <w:sz w:val="24"/>
          <w:szCs w:val="24"/>
        </w:rPr>
        <w:t>ppkt</w:t>
      </w:r>
      <w:proofErr w:type="spellEnd"/>
      <w:r w:rsidR="00365418" w:rsidRPr="00CC2DCE">
        <w:rPr>
          <w:rFonts w:cstheme="minorHAnsi"/>
          <w:sz w:val="24"/>
          <w:szCs w:val="24"/>
        </w:rPr>
        <w:t xml:space="preserve"> </w:t>
      </w:r>
      <w:r w:rsidRPr="00CC2DCE">
        <w:rPr>
          <w:rFonts w:cstheme="minorHAnsi"/>
          <w:sz w:val="24"/>
          <w:szCs w:val="24"/>
        </w:rPr>
        <w:t>7, pozostały nienaruszone, po czym otwiera urnę wyborczą i</w:t>
      </w:r>
      <w:r w:rsidR="00365418" w:rsidRPr="00CC2DCE">
        <w:rPr>
          <w:rFonts w:cstheme="minorHAnsi"/>
          <w:sz w:val="24"/>
          <w:szCs w:val="24"/>
        </w:rPr>
        <w:t xml:space="preserve"> </w:t>
      </w:r>
      <w:r w:rsidRPr="00CC2DCE">
        <w:rPr>
          <w:rFonts w:cstheme="minorHAnsi"/>
          <w:sz w:val="24"/>
          <w:szCs w:val="24"/>
        </w:rPr>
        <w:t>wyjmuje z</w:t>
      </w:r>
      <w:r w:rsidR="00365418" w:rsidRPr="00CC2DCE">
        <w:rPr>
          <w:rFonts w:cstheme="minorHAnsi"/>
          <w:sz w:val="24"/>
          <w:szCs w:val="24"/>
        </w:rPr>
        <w:t xml:space="preserve"> </w:t>
      </w:r>
      <w:r w:rsidRPr="00CC2DCE">
        <w:rPr>
          <w:rFonts w:cstheme="minorHAnsi"/>
          <w:sz w:val="24"/>
          <w:szCs w:val="24"/>
        </w:rPr>
        <w:t>niej karty do głosowania.</w:t>
      </w:r>
    </w:p>
    <w:p w14:paraId="21596499" w14:textId="2BBEA701"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 xml:space="preserve">Zaleca się </w:t>
      </w:r>
      <w:r w:rsidRPr="00CC2DCE">
        <w:rPr>
          <w:rFonts w:cstheme="minorHAnsi"/>
          <w:sz w:val="24"/>
          <w:szCs w:val="24"/>
          <w:u w:val="thick"/>
        </w:rPr>
        <w:t>zachowanie staranności</w:t>
      </w:r>
      <w:r w:rsidRPr="00CC2DCE">
        <w:rPr>
          <w:rFonts w:cstheme="minorHAnsi"/>
          <w:sz w:val="24"/>
          <w:szCs w:val="24"/>
        </w:rPr>
        <w:t xml:space="preserve"> przy wyjmowaniu kart z</w:t>
      </w:r>
      <w:r w:rsidR="00365418" w:rsidRPr="00CC2DCE">
        <w:rPr>
          <w:rFonts w:cstheme="minorHAnsi"/>
          <w:sz w:val="24"/>
          <w:szCs w:val="24"/>
        </w:rPr>
        <w:t xml:space="preserve"> </w:t>
      </w:r>
      <w:r w:rsidRPr="00CC2DCE">
        <w:rPr>
          <w:rFonts w:cstheme="minorHAnsi"/>
          <w:sz w:val="24"/>
          <w:szCs w:val="24"/>
        </w:rPr>
        <w:t>urny wyborczej, aby karty do głosowania nie zostały uszkodzone. Poza tym należy wyjmować karty do głosowania z</w:t>
      </w:r>
      <w:r w:rsidR="00365418" w:rsidRPr="00CC2DCE">
        <w:rPr>
          <w:rFonts w:cstheme="minorHAnsi"/>
          <w:sz w:val="24"/>
          <w:szCs w:val="24"/>
        </w:rPr>
        <w:t xml:space="preserve"> </w:t>
      </w:r>
      <w:r w:rsidRPr="00CC2DCE">
        <w:rPr>
          <w:rFonts w:cstheme="minorHAnsi"/>
          <w:sz w:val="24"/>
          <w:szCs w:val="24"/>
        </w:rPr>
        <w:t>urny wyborczej w</w:t>
      </w:r>
      <w:r w:rsidR="00365418" w:rsidRPr="00CC2DCE">
        <w:rPr>
          <w:rFonts w:cstheme="minorHAnsi"/>
          <w:sz w:val="24"/>
          <w:szCs w:val="24"/>
        </w:rPr>
        <w:t xml:space="preserve"> </w:t>
      </w:r>
      <w:r w:rsidRPr="00CC2DCE">
        <w:rPr>
          <w:rFonts w:cstheme="minorHAnsi"/>
          <w:sz w:val="24"/>
          <w:szCs w:val="24"/>
        </w:rPr>
        <w:t xml:space="preserve">taki sposób, aby jej nie uszkodzić. </w:t>
      </w:r>
      <w:r w:rsidRPr="00CC2DCE">
        <w:rPr>
          <w:rFonts w:cstheme="minorHAnsi"/>
          <w:sz w:val="24"/>
          <w:szCs w:val="24"/>
          <w:u w:val="thick"/>
        </w:rPr>
        <w:t>Niedopuszczalne jest</w:t>
      </w:r>
      <w:r w:rsidR="00F04ECC" w:rsidRPr="00CC2DCE">
        <w:rPr>
          <w:rFonts w:cstheme="minorHAnsi"/>
          <w:sz w:val="24"/>
          <w:szCs w:val="24"/>
          <w:u w:val="thick"/>
        </w:rPr>
        <w:t> </w:t>
      </w:r>
      <w:r w:rsidRPr="00CC2DCE">
        <w:rPr>
          <w:rFonts w:cstheme="minorHAnsi"/>
          <w:sz w:val="24"/>
          <w:szCs w:val="24"/>
          <w:u w:val="thick"/>
        </w:rPr>
        <w:t>przewracanie</w:t>
      </w:r>
      <w:r w:rsidRPr="00CC2DCE">
        <w:rPr>
          <w:rFonts w:cstheme="minorHAnsi"/>
          <w:sz w:val="24"/>
          <w:szCs w:val="24"/>
        </w:rPr>
        <w:t xml:space="preserve"> wypełnionej urny wyborczej. W</w:t>
      </w:r>
      <w:r w:rsidR="00365418" w:rsidRPr="00CC2DCE">
        <w:rPr>
          <w:rFonts w:cstheme="minorHAnsi"/>
          <w:sz w:val="24"/>
          <w:szCs w:val="24"/>
        </w:rPr>
        <w:t xml:space="preserve"> </w:t>
      </w:r>
      <w:r w:rsidRPr="00CC2DCE">
        <w:rPr>
          <w:rFonts w:cstheme="minorHAnsi"/>
          <w:sz w:val="24"/>
          <w:szCs w:val="24"/>
        </w:rPr>
        <w:t>przypadku gdy urna wyborcza jest znacznie zapełniona, należy w</w:t>
      </w:r>
      <w:r w:rsidR="00365418" w:rsidRPr="00CC2DCE">
        <w:rPr>
          <w:rFonts w:cstheme="minorHAnsi"/>
          <w:sz w:val="24"/>
          <w:szCs w:val="24"/>
        </w:rPr>
        <w:t xml:space="preserve"> </w:t>
      </w:r>
      <w:r w:rsidRPr="00CC2DCE">
        <w:rPr>
          <w:rFonts w:cstheme="minorHAnsi"/>
          <w:sz w:val="24"/>
          <w:szCs w:val="24"/>
        </w:rPr>
        <w:t>pierwszej kolejności wyjąć część kart do głosowania, a</w:t>
      </w:r>
      <w:r w:rsidR="002B77C9" w:rsidRPr="00CC2DCE">
        <w:rPr>
          <w:rFonts w:cstheme="minorHAnsi"/>
          <w:sz w:val="24"/>
          <w:szCs w:val="24"/>
        </w:rPr>
        <w:t> </w:t>
      </w:r>
      <w:r w:rsidRPr="00CC2DCE">
        <w:rPr>
          <w:rFonts w:cstheme="minorHAnsi"/>
          <w:sz w:val="24"/>
          <w:szCs w:val="24"/>
        </w:rPr>
        <w:t>dopiero później ewentualnie przechylić urnę wyborczą, zachowując przy</w:t>
      </w:r>
      <w:r w:rsidR="00F04ECC" w:rsidRPr="00CC2DCE">
        <w:rPr>
          <w:rFonts w:cstheme="minorHAnsi"/>
          <w:sz w:val="24"/>
          <w:szCs w:val="24"/>
        </w:rPr>
        <w:t> </w:t>
      </w:r>
      <w:r w:rsidRPr="00CC2DCE">
        <w:rPr>
          <w:rFonts w:cstheme="minorHAnsi"/>
          <w:sz w:val="24"/>
          <w:szCs w:val="24"/>
        </w:rPr>
        <w:t>tym</w:t>
      </w:r>
      <w:r w:rsidR="00F04ECC" w:rsidRPr="00CC2DCE">
        <w:rPr>
          <w:rFonts w:cstheme="minorHAnsi"/>
          <w:sz w:val="24"/>
          <w:szCs w:val="24"/>
        </w:rPr>
        <w:t> </w:t>
      </w:r>
      <w:r w:rsidRPr="00CC2DCE">
        <w:rPr>
          <w:rFonts w:cstheme="minorHAnsi"/>
          <w:sz w:val="24"/>
          <w:szCs w:val="24"/>
        </w:rPr>
        <w:t>szczególną ostrożność.</w:t>
      </w:r>
    </w:p>
    <w:p w14:paraId="7D750D08" w14:textId="6AB1D6DA"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b/>
          <w:bCs/>
          <w:sz w:val="24"/>
          <w:szCs w:val="24"/>
        </w:rPr>
      </w:pPr>
      <w:r w:rsidRPr="00CC2DCE">
        <w:rPr>
          <w:rFonts w:cstheme="minorHAnsi"/>
          <w:b/>
          <w:bCs/>
          <w:sz w:val="24"/>
          <w:szCs w:val="24"/>
        </w:rPr>
        <w:t>W</w:t>
      </w:r>
      <w:r w:rsidR="00365418" w:rsidRPr="00CC2DCE">
        <w:rPr>
          <w:rFonts w:cstheme="minorHAnsi"/>
          <w:b/>
          <w:bCs/>
          <w:sz w:val="24"/>
          <w:szCs w:val="24"/>
        </w:rPr>
        <w:t xml:space="preserve"> </w:t>
      </w:r>
      <w:r w:rsidRPr="00CC2DCE">
        <w:rPr>
          <w:rFonts w:cstheme="minorHAnsi"/>
          <w:b/>
          <w:bCs/>
          <w:sz w:val="24"/>
          <w:szCs w:val="24"/>
        </w:rPr>
        <w:t>przypadku stwierdzenia, że w</w:t>
      </w:r>
      <w:r w:rsidR="00365418" w:rsidRPr="00CC2DCE">
        <w:rPr>
          <w:rFonts w:cstheme="minorHAnsi"/>
          <w:b/>
          <w:bCs/>
          <w:sz w:val="24"/>
          <w:szCs w:val="24"/>
        </w:rPr>
        <w:t xml:space="preserve"> </w:t>
      </w:r>
      <w:r w:rsidRPr="00CC2DCE">
        <w:rPr>
          <w:rFonts w:cstheme="minorHAnsi"/>
          <w:b/>
          <w:bCs/>
          <w:sz w:val="24"/>
          <w:szCs w:val="24"/>
        </w:rPr>
        <w:t>urnie znajdują się inne przedmioty niż karty do</w:t>
      </w:r>
      <w:r w:rsidR="002B77C9" w:rsidRPr="00CC2DCE">
        <w:rPr>
          <w:rFonts w:cstheme="minorHAnsi"/>
          <w:b/>
          <w:bCs/>
          <w:sz w:val="24"/>
          <w:szCs w:val="24"/>
        </w:rPr>
        <w:t> </w:t>
      </w:r>
      <w:r w:rsidRPr="00CC2DCE">
        <w:rPr>
          <w:rFonts w:cstheme="minorHAnsi"/>
          <w:b/>
          <w:bCs/>
          <w:sz w:val="24"/>
          <w:szCs w:val="24"/>
        </w:rPr>
        <w:t>głosowania (w</w:t>
      </w:r>
      <w:r w:rsidR="00365418" w:rsidRPr="00CC2DCE">
        <w:rPr>
          <w:rFonts w:cstheme="minorHAnsi"/>
          <w:b/>
          <w:bCs/>
          <w:sz w:val="24"/>
          <w:szCs w:val="24"/>
        </w:rPr>
        <w:t xml:space="preserve"> </w:t>
      </w:r>
      <w:r w:rsidRPr="00CC2DCE">
        <w:rPr>
          <w:rFonts w:cstheme="minorHAnsi"/>
          <w:b/>
          <w:bCs/>
          <w:sz w:val="24"/>
          <w:szCs w:val="24"/>
        </w:rPr>
        <w:t>tym np. czyste kartki papieru, nakładk</w:t>
      </w:r>
      <w:r w:rsidR="00341EB6" w:rsidRPr="00CC2DCE">
        <w:rPr>
          <w:rFonts w:cstheme="minorHAnsi"/>
          <w:b/>
          <w:bCs/>
          <w:sz w:val="24"/>
          <w:szCs w:val="24"/>
        </w:rPr>
        <w:t>a</w:t>
      </w:r>
      <w:r w:rsidRPr="00CC2DCE">
        <w:rPr>
          <w:rFonts w:cstheme="minorHAnsi"/>
          <w:b/>
          <w:bCs/>
          <w:sz w:val="24"/>
          <w:szCs w:val="24"/>
        </w:rPr>
        <w:t xml:space="preserve"> na kart</w:t>
      </w:r>
      <w:r w:rsidR="00341EB6" w:rsidRPr="00CC2DCE">
        <w:rPr>
          <w:rFonts w:cstheme="minorHAnsi"/>
          <w:b/>
          <w:bCs/>
          <w:sz w:val="24"/>
          <w:szCs w:val="24"/>
        </w:rPr>
        <w:t>ę</w:t>
      </w:r>
      <w:r w:rsidRPr="00CC2DCE">
        <w:rPr>
          <w:rFonts w:cstheme="minorHAnsi"/>
          <w:b/>
          <w:bCs/>
          <w:sz w:val="24"/>
          <w:szCs w:val="24"/>
        </w:rPr>
        <w:t xml:space="preserve"> </w:t>
      </w:r>
      <w:r w:rsidR="00AE48DE" w:rsidRPr="00CC2DCE">
        <w:rPr>
          <w:rFonts w:cstheme="minorHAnsi"/>
          <w:b/>
          <w:bCs/>
          <w:sz w:val="24"/>
          <w:szCs w:val="24"/>
        </w:rPr>
        <w:t xml:space="preserve">do głosowania </w:t>
      </w:r>
      <w:r w:rsidRPr="00CC2DCE">
        <w:rPr>
          <w:rFonts w:cstheme="minorHAnsi"/>
          <w:b/>
          <w:bCs/>
          <w:sz w:val="24"/>
          <w:szCs w:val="24"/>
        </w:rPr>
        <w:t>sporządzon</w:t>
      </w:r>
      <w:r w:rsidR="00341EB6" w:rsidRPr="00CC2DCE">
        <w:rPr>
          <w:rFonts w:cstheme="minorHAnsi"/>
          <w:b/>
          <w:bCs/>
          <w:sz w:val="24"/>
          <w:szCs w:val="24"/>
        </w:rPr>
        <w:t>a</w:t>
      </w:r>
      <w:r w:rsidRPr="00CC2DCE">
        <w:rPr>
          <w:rFonts w:cstheme="minorHAnsi"/>
          <w:b/>
          <w:bCs/>
          <w:sz w:val="24"/>
          <w:szCs w:val="24"/>
        </w:rPr>
        <w:t xml:space="preserve"> w</w:t>
      </w:r>
      <w:r w:rsidR="00AE48DE" w:rsidRPr="00CC2DCE">
        <w:rPr>
          <w:rFonts w:cstheme="minorHAnsi"/>
          <w:b/>
          <w:bCs/>
          <w:sz w:val="24"/>
          <w:szCs w:val="24"/>
        </w:rPr>
        <w:t xml:space="preserve"> </w:t>
      </w:r>
      <w:r w:rsidRPr="00CC2DCE">
        <w:rPr>
          <w:rFonts w:cstheme="minorHAnsi"/>
          <w:b/>
          <w:bCs/>
          <w:sz w:val="24"/>
          <w:szCs w:val="24"/>
        </w:rPr>
        <w:t>alfabecie Braille’a</w:t>
      </w:r>
      <w:r w:rsidR="00365418" w:rsidRPr="00CC2DCE">
        <w:rPr>
          <w:rFonts w:cstheme="minorHAnsi"/>
          <w:b/>
          <w:bCs/>
          <w:sz w:val="24"/>
          <w:szCs w:val="24"/>
        </w:rPr>
        <w:t xml:space="preserve"> </w:t>
      </w:r>
      <w:r w:rsidRPr="00CC2DCE">
        <w:rPr>
          <w:rFonts w:cstheme="minorHAnsi"/>
          <w:b/>
          <w:bCs/>
          <w:sz w:val="24"/>
          <w:szCs w:val="24"/>
        </w:rPr>
        <w:t>itp.), komisja oddziela je od kart do</w:t>
      </w:r>
      <w:r w:rsidR="00365418" w:rsidRPr="00CC2DCE">
        <w:rPr>
          <w:rFonts w:cstheme="minorHAnsi"/>
          <w:b/>
          <w:bCs/>
          <w:sz w:val="24"/>
          <w:szCs w:val="24"/>
        </w:rPr>
        <w:t xml:space="preserve"> </w:t>
      </w:r>
      <w:r w:rsidRPr="00CC2DCE">
        <w:rPr>
          <w:rFonts w:cstheme="minorHAnsi"/>
          <w:b/>
          <w:bCs/>
          <w:sz w:val="24"/>
          <w:szCs w:val="24"/>
        </w:rPr>
        <w:t>głosowania, a</w:t>
      </w:r>
      <w:r w:rsidR="00365418" w:rsidRPr="00CC2DCE">
        <w:rPr>
          <w:rFonts w:cstheme="minorHAnsi"/>
          <w:b/>
          <w:bCs/>
          <w:sz w:val="24"/>
          <w:szCs w:val="24"/>
        </w:rPr>
        <w:t xml:space="preserve"> </w:t>
      </w:r>
      <w:r w:rsidRPr="00CC2DCE">
        <w:rPr>
          <w:rFonts w:cstheme="minorHAnsi"/>
          <w:b/>
          <w:bCs/>
          <w:sz w:val="24"/>
          <w:szCs w:val="24"/>
        </w:rPr>
        <w:t>informacje o</w:t>
      </w:r>
      <w:r w:rsidR="00365418" w:rsidRPr="00CC2DCE">
        <w:rPr>
          <w:rFonts w:cstheme="minorHAnsi"/>
          <w:b/>
          <w:bCs/>
          <w:sz w:val="24"/>
          <w:szCs w:val="24"/>
        </w:rPr>
        <w:t xml:space="preserve"> </w:t>
      </w:r>
      <w:r w:rsidRPr="00CC2DCE">
        <w:rPr>
          <w:rFonts w:cstheme="minorHAnsi"/>
          <w:b/>
          <w:bCs/>
          <w:sz w:val="24"/>
          <w:szCs w:val="24"/>
        </w:rPr>
        <w:t xml:space="preserve">ich odnalezieniu odnotowuje </w:t>
      </w:r>
      <w:r w:rsidRPr="00CC2DCE">
        <w:rPr>
          <w:rFonts w:cstheme="minorHAnsi"/>
          <w:b/>
          <w:bCs/>
          <w:sz w:val="24"/>
          <w:szCs w:val="24"/>
          <w:u w:val="single"/>
        </w:rPr>
        <w:t>w</w:t>
      </w:r>
      <w:r w:rsidR="00955482" w:rsidRPr="00CC2DCE">
        <w:rPr>
          <w:rFonts w:cstheme="minorHAnsi"/>
          <w:b/>
          <w:bCs/>
          <w:sz w:val="24"/>
          <w:szCs w:val="24"/>
          <w:u w:val="single"/>
        </w:rPr>
        <w:t xml:space="preserve"> </w:t>
      </w:r>
      <w:r w:rsidRPr="00CC2DCE">
        <w:rPr>
          <w:rFonts w:cstheme="minorHAnsi"/>
          <w:b/>
          <w:bCs/>
          <w:sz w:val="24"/>
          <w:szCs w:val="24"/>
          <w:u w:val="single"/>
        </w:rPr>
        <w:t>punkcie 2</w:t>
      </w:r>
      <w:r w:rsidR="000D6565" w:rsidRPr="00CC2DCE">
        <w:rPr>
          <w:rFonts w:cstheme="minorHAnsi"/>
          <w:b/>
          <w:bCs/>
          <w:sz w:val="24"/>
          <w:szCs w:val="24"/>
          <w:u w:val="single"/>
        </w:rPr>
        <w:t>4</w:t>
      </w:r>
      <w:r w:rsidR="00955482" w:rsidRPr="00CC2DCE">
        <w:rPr>
          <w:rFonts w:cstheme="minorHAnsi"/>
          <w:b/>
          <w:bCs/>
          <w:sz w:val="24"/>
          <w:szCs w:val="24"/>
        </w:rPr>
        <w:t xml:space="preserve"> protokoł</w:t>
      </w:r>
      <w:r w:rsidR="000D6565" w:rsidRPr="00CC2DCE">
        <w:rPr>
          <w:rFonts w:cstheme="minorHAnsi"/>
          <w:b/>
          <w:bCs/>
          <w:sz w:val="24"/>
          <w:szCs w:val="24"/>
        </w:rPr>
        <w:t>u</w:t>
      </w:r>
      <w:r w:rsidR="00955482" w:rsidRPr="00CC2DCE">
        <w:rPr>
          <w:rFonts w:cstheme="minorHAnsi"/>
          <w:b/>
          <w:bCs/>
          <w:sz w:val="24"/>
          <w:szCs w:val="24"/>
        </w:rPr>
        <w:t xml:space="preserve"> głosowania</w:t>
      </w:r>
      <w:r w:rsidR="00955482" w:rsidRPr="00CC2DCE">
        <w:rPr>
          <w:rFonts w:cstheme="minorHAnsi"/>
          <w:sz w:val="24"/>
          <w:szCs w:val="24"/>
        </w:rPr>
        <w:t>.</w:t>
      </w:r>
    </w:p>
    <w:p w14:paraId="0E81E8BD" w14:textId="404F73DF"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b/>
          <w:bCs/>
          <w:sz w:val="24"/>
          <w:szCs w:val="24"/>
        </w:rPr>
      </w:pPr>
      <w:r w:rsidRPr="00CC2DCE">
        <w:rPr>
          <w:rFonts w:cstheme="minorHAnsi"/>
          <w:b/>
          <w:bCs/>
          <w:sz w:val="24"/>
          <w:szCs w:val="24"/>
        </w:rPr>
        <w:t>W</w:t>
      </w:r>
      <w:r w:rsidR="00955482" w:rsidRPr="00CC2DCE">
        <w:rPr>
          <w:rFonts w:cstheme="minorHAnsi"/>
          <w:b/>
          <w:bCs/>
          <w:sz w:val="24"/>
          <w:szCs w:val="24"/>
        </w:rPr>
        <w:t xml:space="preserve"> </w:t>
      </w:r>
      <w:r w:rsidRPr="00CC2DCE">
        <w:rPr>
          <w:rFonts w:cstheme="minorHAnsi"/>
          <w:b/>
          <w:bCs/>
          <w:sz w:val="24"/>
          <w:szCs w:val="24"/>
        </w:rPr>
        <w:t>pierwszej kolejności komisja</w:t>
      </w:r>
      <w:r w:rsidRPr="00CC2DCE">
        <w:rPr>
          <w:rFonts w:cstheme="minorHAnsi"/>
          <w:sz w:val="24"/>
          <w:szCs w:val="24"/>
        </w:rPr>
        <w:t xml:space="preserve"> po otwarciu urny i</w:t>
      </w:r>
      <w:r w:rsidR="00955482" w:rsidRPr="00CC2DCE">
        <w:rPr>
          <w:rFonts w:cstheme="minorHAnsi"/>
          <w:sz w:val="24"/>
          <w:szCs w:val="24"/>
        </w:rPr>
        <w:t xml:space="preserve"> </w:t>
      </w:r>
      <w:r w:rsidRPr="00CC2DCE">
        <w:rPr>
          <w:rFonts w:cstheme="minorHAnsi"/>
          <w:sz w:val="24"/>
          <w:szCs w:val="24"/>
        </w:rPr>
        <w:t>wyjęciu z</w:t>
      </w:r>
      <w:r w:rsidR="00955482" w:rsidRPr="00CC2DCE">
        <w:rPr>
          <w:rFonts w:cstheme="minorHAnsi"/>
          <w:sz w:val="24"/>
          <w:szCs w:val="24"/>
        </w:rPr>
        <w:t xml:space="preserve"> </w:t>
      </w:r>
      <w:r w:rsidRPr="00CC2DCE">
        <w:rPr>
          <w:rFonts w:cstheme="minorHAnsi"/>
          <w:sz w:val="24"/>
          <w:szCs w:val="24"/>
        </w:rPr>
        <w:t xml:space="preserve">niej kart </w:t>
      </w:r>
      <w:r w:rsidRPr="00CC2DCE">
        <w:rPr>
          <w:rFonts w:cstheme="minorHAnsi"/>
          <w:sz w:val="24"/>
          <w:szCs w:val="24"/>
          <w:u w:val="thick"/>
        </w:rPr>
        <w:t>wyjmuje karty do głosowania</w:t>
      </w:r>
      <w:r w:rsidRPr="00CC2DCE">
        <w:rPr>
          <w:rFonts w:cstheme="minorHAnsi"/>
          <w:sz w:val="24"/>
          <w:szCs w:val="24"/>
        </w:rPr>
        <w:t xml:space="preserve"> ze znajdujących się w</w:t>
      </w:r>
      <w:r w:rsidR="00955482" w:rsidRPr="00CC2DCE">
        <w:rPr>
          <w:rFonts w:cstheme="minorHAnsi"/>
          <w:sz w:val="24"/>
          <w:szCs w:val="24"/>
        </w:rPr>
        <w:t xml:space="preserve"> </w:t>
      </w:r>
      <w:r w:rsidRPr="00CC2DCE">
        <w:rPr>
          <w:rFonts w:cstheme="minorHAnsi"/>
          <w:sz w:val="24"/>
          <w:szCs w:val="24"/>
        </w:rPr>
        <w:t xml:space="preserve">urnie </w:t>
      </w:r>
      <w:r w:rsidRPr="00CC2DCE">
        <w:rPr>
          <w:rFonts w:cstheme="minorHAnsi"/>
          <w:sz w:val="24"/>
          <w:szCs w:val="24"/>
          <w:u w:val="thick"/>
        </w:rPr>
        <w:t>kopert na kartę do głosowania</w:t>
      </w:r>
      <w:r w:rsidRPr="00CC2DCE">
        <w:rPr>
          <w:rFonts w:cstheme="minorHAnsi"/>
          <w:sz w:val="24"/>
          <w:szCs w:val="24"/>
        </w:rPr>
        <w:t xml:space="preserve"> w</w:t>
      </w:r>
      <w:r w:rsidR="00955482" w:rsidRPr="00CC2DCE">
        <w:rPr>
          <w:rFonts w:cstheme="minorHAnsi"/>
          <w:sz w:val="24"/>
          <w:szCs w:val="24"/>
        </w:rPr>
        <w:t xml:space="preserve"> </w:t>
      </w:r>
      <w:r w:rsidRPr="00CC2DCE">
        <w:rPr>
          <w:rFonts w:cstheme="minorHAnsi"/>
          <w:sz w:val="24"/>
          <w:szCs w:val="24"/>
        </w:rPr>
        <w:t>głosowaniu korespondencyjnym</w:t>
      </w:r>
      <w:r w:rsidR="00351570" w:rsidRPr="00CC2DCE">
        <w:rPr>
          <w:rFonts w:cstheme="minorHAnsi"/>
          <w:sz w:val="24"/>
          <w:szCs w:val="24"/>
        </w:rPr>
        <w:t xml:space="preserve"> </w:t>
      </w:r>
      <w:r w:rsidRPr="00CC2DCE">
        <w:rPr>
          <w:rFonts w:cstheme="minorHAnsi"/>
          <w:sz w:val="24"/>
          <w:szCs w:val="24"/>
        </w:rPr>
        <w:t>i</w:t>
      </w:r>
      <w:r w:rsidR="00955482" w:rsidRPr="00CC2DCE">
        <w:rPr>
          <w:rFonts w:cstheme="minorHAnsi"/>
          <w:sz w:val="24"/>
          <w:szCs w:val="24"/>
        </w:rPr>
        <w:t xml:space="preserve"> </w:t>
      </w:r>
      <w:r w:rsidRPr="00CC2DCE">
        <w:rPr>
          <w:rFonts w:cstheme="minorHAnsi"/>
          <w:sz w:val="24"/>
          <w:szCs w:val="24"/>
        </w:rPr>
        <w:t xml:space="preserve">ustala ich liczbę, którą wpisuje </w:t>
      </w:r>
      <w:r w:rsidRPr="00CC2DCE">
        <w:rPr>
          <w:rFonts w:cstheme="minorHAnsi"/>
          <w:b/>
          <w:sz w:val="24"/>
          <w:szCs w:val="24"/>
          <w:u w:val="single"/>
        </w:rPr>
        <w:t>w</w:t>
      </w:r>
      <w:r w:rsidR="00955482" w:rsidRPr="00CC2DCE">
        <w:rPr>
          <w:rFonts w:cstheme="minorHAnsi"/>
          <w:b/>
          <w:sz w:val="24"/>
          <w:szCs w:val="24"/>
          <w:u w:val="single"/>
        </w:rPr>
        <w:t xml:space="preserve"> </w:t>
      </w:r>
      <w:r w:rsidRPr="00CC2DCE">
        <w:rPr>
          <w:rFonts w:cstheme="minorHAnsi"/>
          <w:b/>
          <w:sz w:val="24"/>
          <w:szCs w:val="24"/>
          <w:u w:val="single"/>
        </w:rPr>
        <w:t xml:space="preserve">punkcie </w:t>
      </w:r>
      <w:r w:rsidR="003251F9" w:rsidRPr="00CC2DCE">
        <w:rPr>
          <w:rFonts w:cstheme="minorHAnsi"/>
          <w:b/>
          <w:sz w:val="24"/>
          <w:szCs w:val="24"/>
          <w:u w:val="single"/>
        </w:rPr>
        <w:t>10</w:t>
      </w:r>
      <w:r w:rsidRPr="00CC2DCE">
        <w:rPr>
          <w:rFonts w:cstheme="minorHAnsi"/>
          <w:b/>
          <w:sz w:val="24"/>
          <w:szCs w:val="24"/>
          <w:u w:val="single"/>
        </w:rPr>
        <w:t>a</w:t>
      </w:r>
      <w:r w:rsidRPr="00CC2DCE">
        <w:rPr>
          <w:rFonts w:cstheme="minorHAnsi"/>
          <w:sz w:val="24"/>
          <w:szCs w:val="24"/>
        </w:rPr>
        <w:t xml:space="preserve"> protokołu głosowania. Liczb</w:t>
      </w:r>
      <w:r w:rsidR="002A7844" w:rsidRPr="00CC2DCE">
        <w:rPr>
          <w:rFonts w:cstheme="minorHAnsi"/>
          <w:sz w:val="24"/>
          <w:szCs w:val="24"/>
        </w:rPr>
        <w:t>a</w:t>
      </w:r>
      <w:r w:rsidRPr="00CC2DCE">
        <w:rPr>
          <w:rFonts w:cstheme="minorHAnsi"/>
          <w:sz w:val="24"/>
          <w:szCs w:val="24"/>
        </w:rPr>
        <w:t xml:space="preserve"> t</w:t>
      </w:r>
      <w:r w:rsidR="002A7844" w:rsidRPr="00CC2DCE">
        <w:rPr>
          <w:rFonts w:cstheme="minorHAnsi"/>
          <w:sz w:val="24"/>
          <w:szCs w:val="24"/>
        </w:rPr>
        <w:t>a</w:t>
      </w:r>
      <w:r w:rsidRPr="00CC2DCE">
        <w:rPr>
          <w:rFonts w:cstheme="minorHAnsi"/>
          <w:sz w:val="24"/>
          <w:szCs w:val="24"/>
        </w:rPr>
        <w:t xml:space="preserve"> powinn</w:t>
      </w:r>
      <w:r w:rsidR="002A7844" w:rsidRPr="00CC2DCE">
        <w:rPr>
          <w:rFonts w:cstheme="minorHAnsi"/>
          <w:sz w:val="24"/>
          <w:szCs w:val="24"/>
        </w:rPr>
        <w:t>a</w:t>
      </w:r>
      <w:r w:rsidRPr="00CC2DCE">
        <w:rPr>
          <w:rFonts w:cstheme="minorHAnsi"/>
          <w:sz w:val="24"/>
          <w:szCs w:val="24"/>
        </w:rPr>
        <w:t xml:space="preserve"> odpowiadać liczbie kopert na kartę do głosowania wrzuconych do</w:t>
      </w:r>
      <w:r w:rsidR="00DF73D8" w:rsidRPr="00CC2DCE">
        <w:rPr>
          <w:rFonts w:cstheme="minorHAnsi"/>
          <w:sz w:val="24"/>
          <w:szCs w:val="24"/>
        </w:rPr>
        <w:t xml:space="preserve"> </w:t>
      </w:r>
      <w:r w:rsidRPr="00CC2DCE">
        <w:rPr>
          <w:rFonts w:cstheme="minorHAnsi"/>
          <w:sz w:val="24"/>
          <w:szCs w:val="24"/>
        </w:rPr>
        <w:t>urny</w:t>
      </w:r>
      <w:r w:rsidR="00F90ED0" w:rsidRPr="00CC2DCE">
        <w:rPr>
          <w:rFonts w:cstheme="minorHAnsi"/>
          <w:sz w:val="24"/>
          <w:szCs w:val="24"/>
        </w:rPr>
        <w:t xml:space="preserve"> (punkt 9</w:t>
      </w:r>
      <w:r w:rsidR="0031718B" w:rsidRPr="00CC2DCE">
        <w:rPr>
          <w:rFonts w:cstheme="minorHAnsi"/>
          <w:sz w:val="24"/>
          <w:szCs w:val="24"/>
        </w:rPr>
        <w:t>e</w:t>
      </w:r>
      <w:r w:rsidR="00F90ED0" w:rsidRPr="00CC2DCE">
        <w:rPr>
          <w:rFonts w:cstheme="minorHAnsi"/>
          <w:sz w:val="24"/>
          <w:szCs w:val="24"/>
        </w:rPr>
        <w:t xml:space="preserve"> protokołu głosowania)</w:t>
      </w:r>
      <w:r w:rsidRPr="00CC2DCE">
        <w:rPr>
          <w:rFonts w:cstheme="minorHAnsi"/>
          <w:sz w:val="24"/>
          <w:szCs w:val="24"/>
        </w:rPr>
        <w:t>. Różnica jest możliwa tylko, gdy:</w:t>
      </w:r>
    </w:p>
    <w:p w14:paraId="28CA65D1" w14:textId="77777777" w:rsidR="00840324" w:rsidRPr="00CC2DCE" w:rsidRDefault="00840324" w:rsidP="00CC2DCE">
      <w:pPr>
        <w:pStyle w:val="Akapitzlist"/>
        <w:numPr>
          <w:ilvl w:val="0"/>
          <w:numId w:val="36"/>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koperta na kartę do głosowania była pusta;</w:t>
      </w:r>
    </w:p>
    <w:p w14:paraId="526372CE" w14:textId="1124D064" w:rsidR="00840324" w:rsidRPr="00CC2DCE" w:rsidRDefault="00840324" w:rsidP="00CC2DCE">
      <w:pPr>
        <w:pStyle w:val="Akapitzlist"/>
        <w:numPr>
          <w:ilvl w:val="0"/>
          <w:numId w:val="36"/>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w</w:t>
      </w:r>
      <w:r w:rsidR="008809FF" w:rsidRPr="00CC2DCE">
        <w:rPr>
          <w:rFonts w:cstheme="minorHAnsi"/>
          <w:sz w:val="24"/>
          <w:szCs w:val="24"/>
        </w:rPr>
        <w:t xml:space="preserve"> </w:t>
      </w:r>
      <w:r w:rsidRPr="00CC2DCE">
        <w:rPr>
          <w:rFonts w:cstheme="minorHAnsi"/>
          <w:sz w:val="24"/>
          <w:szCs w:val="24"/>
        </w:rPr>
        <w:t>kopercie</w:t>
      </w:r>
      <w:r w:rsidR="007F4AA1" w:rsidRPr="00CC2DCE">
        <w:rPr>
          <w:rFonts w:cstheme="minorHAnsi"/>
          <w:sz w:val="24"/>
          <w:szCs w:val="24"/>
        </w:rPr>
        <w:t xml:space="preserve"> </w:t>
      </w:r>
      <w:r w:rsidRPr="00CC2DCE">
        <w:rPr>
          <w:rFonts w:cstheme="minorHAnsi"/>
          <w:sz w:val="24"/>
          <w:szCs w:val="24"/>
        </w:rPr>
        <w:t>znajdowała się więcej niż jedna karta do głosowania</w:t>
      </w:r>
      <w:r w:rsidR="00051220" w:rsidRPr="00CC2DCE">
        <w:rPr>
          <w:rFonts w:cstheme="minorHAnsi"/>
          <w:sz w:val="24"/>
          <w:szCs w:val="24"/>
        </w:rPr>
        <w:t>.</w:t>
      </w:r>
      <w:r w:rsidR="00E709B1" w:rsidRPr="00CC2DCE">
        <w:rPr>
          <w:rFonts w:cstheme="minorHAnsi"/>
          <w:sz w:val="24"/>
          <w:szCs w:val="24"/>
        </w:rPr>
        <w:t xml:space="preserve"> </w:t>
      </w:r>
    </w:p>
    <w:p w14:paraId="4C5B390F" w14:textId="01FBA158" w:rsidR="00E709B1" w:rsidRPr="00CC2DCE" w:rsidRDefault="00E709B1" w:rsidP="00CC2DCE">
      <w:pPr>
        <w:autoSpaceDE w:val="0"/>
        <w:autoSpaceDN w:val="0"/>
        <w:adjustRightInd w:val="0"/>
        <w:spacing w:after="0" w:line="240" w:lineRule="auto"/>
        <w:ind w:left="567"/>
        <w:jc w:val="both"/>
        <w:textAlignment w:val="center"/>
        <w:rPr>
          <w:rFonts w:cstheme="minorHAnsi"/>
          <w:sz w:val="24"/>
          <w:szCs w:val="24"/>
        </w:rPr>
      </w:pPr>
      <w:r w:rsidRPr="00CC2DCE">
        <w:rPr>
          <w:rFonts w:cstheme="minorHAnsi"/>
          <w:sz w:val="24"/>
          <w:szCs w:val="24"/>
        </w:rPr>
        <w:t>W przypadku wyjęcia z koperty na kartę do głosowania więcej niż jednej karty do głosowania, komisja nie bierze pod uwagę żadnej z tych kart przy ustalaniu wyników głosowania</w:t>
      </w:r>
      <w:r w:rsidR="00465687" w:rsidRPr="00CC2DCE">
        <w:rPr>
          <w:rFonts w:cstheme="minorHAnsi"/>
          <w:sz w:val="24"/>
          <w:szCs w:val="24"/>
        </w:rPr>
        <w:t xml:space="preserve"> (nie uwzględnia ich w punkcie 10a protokołu głosowania ani w następnych)</w:t>
      </w:r>
      <w:r w:rsidRPr="00CC2DCE">
        <w:rPr>
          <w:rFonts w:cstheme="minorHAnsi"/>
          <w:sz w:val="24"/>
          <w:szCs w:val="24"/>
        </w:rPr>
        <w:t xml:space="preserve">. Te karty do głosowania wraz z kopertą na kartę do głosowania komisja wyborcza odkłada w jeden odrębny pakiet i opisuje to </w:t>
      </w:r>
      <w:r w:rsidRPr="00CC2DCE">
        <w:rPr>
          <w:rFonts w:cstheme="minorHAnsi"/>
          <w:b/>
          <w:sz w:val="24"/>
          <w:szCs w:val="24"/>
          <w:u w:val="single"/>
        </w:rPr>
        <w:t>w punkcie 17</w:t>
      </w:r>
      <w:r w:rsidRPr="00CC2DCE">
        <w:rPr>
          <w:rFonts w:cstheme="minorHAnsi"/>
          <w:sz w:val="24"/>
          <w:szCs w:val="24"/>
        </w:rPr>
        <w:t xml:space="preserve"> protokołu głosowania, wpisując np. „w jednej kopercie znajdowały się dwie karty do głosowania, które nie zostały uwzględnione przy ustalaniu wyników głosowania”.</w:t>
      </w:r>
    </w:p>
    <w:p w14:paraId="7D52FFBB" w14:textId="55D35572" w:rsidR="00840324" w:rsidRPr="00CC2DCE" w:rsidRDefault="00840324" w:rsidP="00CC2DCE">
      <w:pPr>
        <w:autoSpaceDE w:val="0"/>
        <w:autoSpaceDN w:val="0"/>
        <w:adjustRightInd w:val="0"/>
        <w:spacing w:after="0" w:line="240" w:lineRule="auto"/>
        <w:ind w:left="567"/>
        <w:jc w:val="both"/>
        <w:textAlignment w:val="center"/>
        <w:rPr>
          <w:rFonts w:cstheme="minorHAnsi"/>
          <w:b/>
          <w:bCs/>
          <w:spacing w:val="-1"/>
          <w:sz w:val="24"/>
          <w:szCs w:val="24"/>
        </w:rPr>
      </w:pPr>
      <w:r w:rsidRPr="00CC2DCE">
        <w:rPr>
          <w:rFonts w:cstheme="minorHAnsi"/>
          <w:b/>
          <w:bCs/>
          <w:spacing w:val="-1"/>
          <w:sz w:val="24"/>
          <w:szCs w:val="24"/>
        </w:rPr>
        <w:t>Koperty na kartę do głosowania</w:t>
      </w:r>
      <w:r w:rsidR="00FB6DDC" w:rsidRPr="00CC2DCE">
        <w:rPr>
          <w:rFonts w:cstheme="minorHAnsi"/>
          <w:spacing w:val="-1"/>
          <w:sz w:val="24"/>
          <w:szCs w:val="24"/>
        </w:rPr>
        <w:t xml:space="preserve"> </w:t>
      </w:r>
      <w:r w:rsidRPr="00CC2DCE">
        <w:rPr>
          <w:rFonts w:cstheme="minorHAnsi"/>
          <w:b/>
          <w:bCs/>
          <w:spacing w:val="-1"/>
          <w:sz w:val="24"/>
          <w:szCs w:val="24"/>
        </w:rPr>
        <w:t>komisja pakuje w</w:t>
      </w:r>
      <w:r w:rsidR="00C17ADB" w:rsidRPr="00CC2DCE">
        <w:rPr>
          <w:rFonts w:cstheme="minorHAnsi"/>
          <w:b/>
          <w:bCs/>
          <w:spacing w:val="-1"/>
          <w:sz w:val="24"/>
          <w:szCs w:val="24"/>
        </w:rPr>
        <w:t xml:space="preserve"> </w:t>
      </w:r>
      <w:r w:rsidRPr="00CC2DCE">
        <w:rPr>
          <w:rFonts w:cstheme="minorHAnsi"/>
          <w:b/>
          <w:bCs/>
          <w:spacing w:val="-1"/>
          <w:sz w:val="24"/>
          <w:szCs w:val="24"/>
        </w:rPr>
        <w:t>pakiet, opisuje go i</w:t>
      </w:r>
      <w:r w:rsidR="008809FF" w:rsidRPr="00CC2DCE">
        <w:rPr>
          <w:rFonts w:cstheme="minorHAnsi"/>
          <w:b/>
          <w:bCs/>
          <w:spacing w:val="-1"/>
          <w:sz w:val="24"/>
          <w:szCs w:val="24"/>
        </w:rPr>
        <w:t xml:space="preserve"> </w:t>
      </w:r>
      <w:r w:rsidRPr="00CC2DCE">
        <w:rPr>
          <w:rFonts w:cstheme="minorHAnsi"/>
          <w:b/>
          <w:bCs/>
          <w:spacing w:val="-1"/>
          <w:sz w:val="24"/>
          <w:szCs w:val="24"/>
        </w:rPr>
        <w:t>odkłada.</w:t>
      </w:r>
    </w:p>
    <w:p w14:paraId="74299AAC" w14:textId="416C87F7"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Komisja przegląda wszystkie karty do głosowania i</w:t>
      </w:r>
      <w:r w:rsidR="00C17ADB" w:rsidRPr="00CC2DCE">
        <w:rPr>
          <w:rFonts w:cstheme="minorHAnsi"/>
          <w:sz w:val="24"/>
          <w:szCs w:val="24"/>
        </w:rPr>
        <w:t xml:space="preserve"> </w:t>
      </w:r>
      <w:r w:rsidRPr="00CC2DCE">
        <w:rPr>
          <w:rFonts w:cstheme="minorHAnsi"/>
          <w:b/>
          <w:bCs/>
          <w:sz w:val="24"/>
          <w:szCs w:val="24"/>
        </w:rPr>
        <w:t>wydziela z</w:t>
      </w:r>
      <w:r w:rsidR="00C17ADB" w:rsidRPr="00CC2DCE">
        <w:rPr>
          <w:rFonts w:cstheme="minorHAnsi"/>
          <w:b/>
          <w:bCs/>
          <w:sz w:val="24"/>
          <w:szCs w:val="24"/>
        </w:rPr>
        <w:t xml:space="preserve"> </w:t>
      </w:r>
      <w:r w:rsidRPr="00CC2DCE">
        <w:rPr>
          <w:rFonts w:cstheme="minorHAnsi"/>
          <w:b/>
          <w:bCs/>
          <w:sz w:val="24"/>
          <w:szCs w:val="24"/>
        </w:rPr>
        <w:t>nich karty całkowicie przedarte</w:t>
      </w:r>
      <w:r w:rsidRPr="00CC2DCE">
        <w:rPr>
          <w:rFonts w:cstheme="minorHAnsi"/>
          <w:sz w:val="24"/>
          <w:szCs w:val="24"/>
        </w:rPr>
        <w:t xml:space="preserve"> na dwie lub więcej części, których </w:t>
      </w:r>
      <w:r w:rsidRPr="00CC2DCE">
        <w:rPr>
          <w:rFonts w:cstheme="minorHAnsi"/>
          <w:b/>
          <w:bCs/>
          <w:sz w:val="24"/>
          <w:szCs w:val="24"/>
          <w:u w:val="thick"/>
        </w:rPr>
        <w:t>nie bierze się pod uwagę przy</w:t>
      </w:r>
      <w:r w:rsidR="007B78DE" w:rsidRPr="00CC2DCE">
        <w:rPr>
          <w:rFonts w:cstheme="minorHAnsi"/>
          <w:b/>
          <w:bCs/>
          <w:sz w:val="24"/>
          <w:szCs w:val="24"/>
          <w:u w:val="thick"/>
        </w:rPr>
        <w:t> </w:t>
      </w:r>
      <w:r w:rsidRPr="00CC2DCE">
        <w:rPr>
          <w:rFonts w:cstheme="minorHAnsi"/>
          <w:b/>
          <w:bCs/>
          <w:sz w:val="24"/>
          <w:szCs w:val="24"/>
          <w:u w:val="thick"/>
        </w:rPr>
        <w:t>obliczeniach</w:t>
      </w:r>
      <w:r w:rsidRPr="00CC2DCE">
        <w:rPr>
          <w:rFonts w:cstheme="minorHAnsi"/>
          <w:sz w:val="24"/>
          <w:szCs w:val="24"/>
        </w:rPr>
        <w:t>.</w:t>
      </w:r>
    </w:p>
    <w:p w14:paraId="7B1FAE7E" w14:textId="77777777" w:rsidR="00840324" w:rsidRPr="00CC2DCE" w:rsidRDefault="00840324" w:rsidP="00CC2DCE">
      <w:pPr>
        <w:autoSpaceDE w:val="0"/>
        <w:autoSpaceDN w:val="0"/>
        <w:adjustRightInd w:val="0"/>
        <w:spacing w:after="0" w:line="240" w:lineRule="auto"/>
        <w:ind w:left="567"/>
        <w:jc w:val="both"/>
        <w:textAlignment w:val="center"/>
        <w:rPr>
          <w:rFonts w:cstheme="minorHAnsi"/>
          <w:b/>
          <w:bCs/>
          <w:sz w:val="24"/>
          <w:szCs w:val="24"/>
        </w:rPr>
      </w:pPr>
      <w:r w:rsidRPr="00CC2DCE">
        <w:rPr>
          <w:rFonts w:cstheme="minorHAnsi"/>
          <w:b/>
          <w:bCs/>
          <w:sz w:val="24"/>
          <w:szCs w:val="24"/>
        </w:rPr>
        <w:t>Karty takie należy zapakować w</w:t>
      </w:r>
      <w:r w:rsidR="00C17ADB" w:rsidRPr="00CC2DCE">
        <w:rPr>
          <w:rFonts w:cstheme="minorHAnsi"/>
          <w:b/>
          <w:bCs/>
          <w:sz w:val="24"/>
          <w:szCs w:val="24"/>
        </w:rPr>
        <w:t xml:space="preserve"> </w:t>
      </w:r>
      <w:r w:rsidRPr="00CC2DCE">
        <w:rPr>
          <w:rFonts w:cstheme="minorHAnsi"/>
          <w:b/>
          <w:bCs/>
          <w:sz w:val="24"/>
          <w:szCs w:val="24"/>
        </w:rPr>
        <w:t>pakiet, opieczętować go i</w:t>
      </w:r>
      <w:r w:rsidR="00C17ADB" w:rsidRPr="00CC2DCE">
        <w:rPr>
          <w:rFonts w:cstheme="minorHAnsi"/>
          <w:b/>
          <w:bCs/>
          <w:sz w:val="24"/>
          <w:szCs w:val="24"/>
        </w:rPr>
        <w:t xml:space="preserve"> </w:t>
      </w:r>
      <w:r w:rsidRPr="00CC2DCE">
        <w:rPr>
          <w:rFonts w:cstheme="minorHAnsi"/>
          <w:b/>
          <w:bCs/>
          <w:sz w:val="24"/>
          <w:szCs w:val="24"/>
        </w:rPr>
        <w:t>opisać.</w:t>
      </w:r>
    </w:p>
    <w:p w14:paraId="13011DE1" w14:textId="4AFC55DA" w:rsidR="00840324" w:rsidRPr="00CC2DCE" w:rsidRDefault="00840324" w:rsidP="00CC2DCE">
      <w:pPr>
        <w:autoSpaceDE w:val="0"/>
        <w:autoSpaceDN w:val="0"/>
        <w:adjustRightInd w:val="0"/>
        <w:spacing w:after="0" w:line="240" w:lineRule="auto"/>
        <w:jc w:val="center"/>
        <w:textAlignment w:val="center"/>
        <w:rPr>
          <w:rFonts w:cstheme="minorHAnsi"/>
          <w:b/>
          <w:bCs/>
          <w:sz w:val="24"/>
          <w:szCs w:val="24"/>
        </w:rPr>
      </w:pPr>
      <w:r w:rsidRPr="00CC2DCE">
        <w:rPr>
          <w:rFonts w:cstheme="minorHAnsi"/>
          <w:b/>
          <w:bCs/>
          <w:sz w:val="24"/>
          <w:szCs w:val="24"/>
        </w:rPr>
        <w:t>Wypełnianie punktu</w:t>
      </w:r>
      <w:r w:rsidR="007F5FCE" w:rsidRPr="00CC2DCE">
        <w:rPr>
          <w:rFonts w:cstheme="minorHAnsi"/>
          <w:b/>
          <w:bCs/>
          <w:sz w:val="24"/>
          <w:szCs w:val="24"/>
        </w:rPr>
        <w:t xml:space="preserve"> 10</w:t>
      </w:r>
      <w:r w:rsidRPr="00CC2DCE">
        <w:rPr>
          <w:rFonts w:cstheme="minorHAnsi"/>
          <w:b/>
          <w:bCs/>
          <w:sz w:val="24"/>
          <w:szCs w:val="24"/>
        </w:rPr>
        <w:t xml:space="preserve"> i</w:t>
      </w:r>
      <w:r w:rsidR="009F796F" w:rsidRPr="00CC2DCE">
        <w:rPr>
          <w:rFonts w:cstheme="minorHAnsi"/>
          <w:b/>
          <w:bCs/>
          <w:sz w:val="24"/>
          <w:szCs w:val="24"/>
        </w:rPr>
        <w:t xml:space="preserve"> </w:t>
      </w:r>
      <w:r w:rsidRPr="00CC2DCE">
        <w:rPr>
          <w:rFonts w:cstheme="minorHAnsi"/>
          <w:b/>
          <w:bCs/>
          <w:sz w:val="24"/>
          <w:szCs w:val="24"/>
        </w:rPr>
        <w:t>1</w:t>
      </w:r>
      <w:r w:rsidR="002B1FB9" w:rsidRPr="00CC2DCE">
        <w:rPr>
          <w:rFonts w:cstheme="minorHAnsi"/>
          <w:b/>
          <w:bCs/>
          <w:sz w:val="24"/>
          <w:szCs w:val="24"/>
        </w:rPr>
        <w:t>7</w:t>
      </w:r>
      <w:r w:rsidRPr="00CC2DCE">
        <w:rPr>
          <w:rFonts w:cstheme="minorHAnsi"/>
          <w:b/>
          <w:bCs/>
          <w:sz w:val="24"/>
          <w:szCs w:val="24"/>
        </w:rPr>
        <w:t xml:space="preserve"> protokoł</w:t>
      </w:r>
      <w:r w:rsidR="002B1FB9" w:rsidRPr="00CC2DCE">
        <w:rPr>
          <w:rFonts w:cstheme="minorHAnsi"/>
          <w:b/>
          <w:bCs/>
          <w:sz w:val="24"/>
          <w:szCs w:val="24"/>
        </w:rPr>
        <w:t>u</w:t>
      </w:r>
      <w:r w:rsidRPr="00CC2DCE">
        <w:rPr>
          <w:rFonts w:cstheme="minorHAnsi"/>
          <w:b/>
          <w:bCs/>
          <w:sz w:val="24"/>
          <w:szCs w:val="24"/>
        </w:rPr>
        <w:t xml:space="preserve"> głosowania</w:t>
      </w:r>
    </w:p>
    <w:p w14:paraId="42A9364C" w14:textId="7BE8252D" w:rsidR="009F796F"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 xml:space="preserve">Komisja </w:t>
      </w:r>
      <w:r w:rsidR="00AE0EC9" w:rsidRPr="00CC2DCE">
        <w:rPr>
          <w:rFonts w:cstheme="minorHAnsi"/>
          <w:sz w:val="24"/>
          <w:szCs w:val="24"/>
        </w:rPr>
        <w:t xml:space="preserve">liczy karty całe wyjęte z urny wyborczej. </w:t>
      </w:r>
      <w:r w:rsidRPr="00CC2DCE">
        <w:rPr>
          <w:rFonts w:cstheme="minorHAnsi"/>
          <w:b/>
          <w:bCs/>
          <w:sz w:val="24"/>
          <w:szCs w:val="24"/>
        </w:rPr>
        <w:t>Ustalon</w:t>
      </w:r>
      <w:r w:rsidR="00AE0EC9" w:rsidRPr="00CC2DCE">
        <w:rPr>
          <w:rFonts w:cstheme="minorHAnsi"/>
          <w:b/>
          <w:bCs/>
          <w:sz w:val="24"/>
          <w:szCs w:val="24"/>
        </w:rPr>
        <w:t>ą</w:t>
      </w:r>
      <w:r w:rsidRPr="00CC2DCE">
        <w:rPr>
          <w:rFonts w:cstheme="minorHAnsi"/>
          <w:b/>
          <w:bCs/>
          <w:sz w:val="24"/>
          <w:szCs w:val="24"/>
        </w:rPr>
        <w:t xml:space="preserve"> liczb</w:t>
      </w:r>
      <w:r w:rsidR="00AE0EC9" w:rsidRPr="00CC2DCE">
        <w:rPr>
          <w:rFonts w:cstheme="minorHAnsi"/>
          <w:b/>
          <w:bCs/>
          <w:sz w:val="24"/>
          <w:szCs w:val="24"/>
        </w:rPr>
        <w:t>ę</w:t>
      </w:r>
      <w:r w:rsidRPr="00CC2DCE">
        <w:rPr>
          <w:rFonts w:cstheme="minorHAnsi"/>
          <w:b/>
          <w:bCs/>
          <w:sz w:val="24"/>
          <w:szCs w:val="24"/>
        </w:rPr>
        <w:t xml:space="preserve"> kart do głosowania </w:t>
      </w:r>
      <w:r w:rsidR="005200B1" w:rsidRPr="00CC2DCE">
        <w:rPr>
          <w:rFonts w:cstheme="minorHAnsi"/>
          <w:b/>
          <w:bCs/>
          <w:sz w:val="24"/>
          <w:szCs w:val="24"/>
        </w:rPr>
        <w:t xml:space="preserve">wyjętych z urny wyborczej </w:t>
      </w:r>
      <w:r w:rsidRPr="00CC2DCE">
        <w:rPr>
          <w:rFonts w:cstheme="minorHAnsi"/>
          <w:b/>
          <w:bCs/>
          <w:sz w:val="24"/>
          <w:szCs w:val="24"/>
        </w:rPr>
        <w:t xml:space="preserve">komisja wpisuje </w:t>
      </w:r>
      <w:r w:rsidRPr="00CC2DCE">
        <w:rPr>
          <w:rFonts w:cstheme="minorHAnsi"/>
          <w:b/>
          <w:bCs/>
          <w:sz w:val="24"/>
          <w:szCs w:val="24"/>
          <w:u w:val="thick"/>
        </w:rPr>
        <w:t>w</w:t>
      </w:r>
      <w:r w:rsidR="00AE0EC9" w:rsidRPr="00CC2DCE">
        <w:rPr>
          <w:rFonts w:cstheme="minorHAnsi"/>
          <w:b/>
          <w:bCs/>
          <w:sz w:val="24"/>
          <w:szCs w:val="24"/>
          <w:u w:val="thick"/>
        </w:rPr>
        <w:t xml:space="preserve"> </w:t>
      </w:r>
      <w:r w:rsidRPr="00CC2DCE">
        <w:rPr>
          <w:rFonts w:cstheme="minorHAnsi"/>
          <w:b/>
          <w:bCs/>
          <w:sz w:val="24"/>
          <w:szCs w:val="24"/>
          <w:u w:val="thick"/>
        </w:rPr>
        <w:t xml:space="preserve">punkcie </w:t>
      </w:r>
      <w:r w:rsidR="00AE0EC9" w:rsidRPr="00CC2DCE">
        <w:rPr>
          <w:rFonts w:cstheme="minorHAnsi"/>
          <w:b/>
          <w:bCs/>
          <w:sz w:val="24"/>
          <w:szCs w:val="24"/>
          <w:u w:val="thick"/>
        </w:rPr>
        <w:t>10</w:t>
      </w:r>
      <w:r w:rsidR="009F796F" w:rsidRPr="00CC2DCE">
        <w:rPr>
          <w:rFonts w:cstheme="minorHAnsi"/>
          <w:b/>
          <w:bCs/>
          <w:sz w:val="24"/>
          <w:szCs w:val="24"/>
          <w:u w:val="thick"/>
        </w:rPr>
        <w:t xml:space="preserve"> </w:t>
      </w:r>
      <w:r w:rsidR="009F796F" w:rsidRPr="00CC2DCE">
        <w:rPr>
          <w:rFonts w:cstheme="minorHAnsi"/>
          <w:b/>
          <w:bCs/>
          <w:sz w:val="24"/>
          <w:szCs w:val="24"/>
        </w:rPr>
        <w:t>protokoł</w:t>
      </w:r>
      <w:r w:rsidR="00AE0EC9" w:rsidRPr="00CC2DCE">
        <w:rPr>
          <w:rFonts w:cstheme="minorHAnsi"/>
          <w:b/>
          <w:bCs/>
          <w:sz w:val="24"/>
          <w:szCs w:val="24"/>
        </w:rPr>
        <w:t>u głosowania</w:t>
      </w:r>
      <w:r w:rsidR="009F796F" w:rsidRPr="00CC2DCE">
        <w:rPr>
          <w:rFonts w:cstheme="minorHAnsi"/>
          <w:b/>
          <w:bCs/>
          <w:sz w:val="24"/>
          <w:szCs w:val="24"/>
        </w:rPr>
        <w:t>.</w:t>
      </w:r>
    </w:p>
    <w:p w14:paraId="7094CC3C" w14:textId="68939826" w:rsidR="00840324" w:rsidRPr="00CC2DCE" w:rsidRDefault="00840324" w:rsidP="00CC2DCE">
      <w:pPr>
        <w:autoSpaceDE w:val="0"/>
        <w:autoSpaceDN w:val="0"/>
        <w:adjustRightInd w:val="0"/>
        <w:spacing w:after="0" w:line="240" w:lineRule="auto"/>
        <w:ind w:left="567"/>
        <w:jc w:val="both"/>
        <w:textAlignment w:val="center"/>
        <w:rPr>
          <w:rFonts w:cstheme="minorHAnsi"/>
          <w:sz w:val="24"/>
          <w:szCs w:val="24"/>
        </w:rPr>
      </w:pPr>
      <w:r w:rsidRPr="00CC2DCE">
        <w:rPr>
          <w:rFonts w:cstheme="minorHAnsi"/>
          <w:b/>
          <w:sz w:val="24"/>
          <w:szCs w:val="24"/>
          <w:u w:val="single"/>
        </w:rPr>
        <w:t>W</w:t>
      </w:r>
      <w:r w:rsidR="009F796F" w:rsidRPr="00CC2DCE">
        <w:rPr>
          <w:rFonts w:cstheme="minorHAnsi"/>
          <w:b/>
          <w:sz w:val="24"/>
          <w:szCs w:val="24"/>
          <w:u w:val="single"/>
        </w:rPr>
        <w:t xml:space="preserve"> </w:t>
      </w:r>
      <w:r w:rsidRPr="00CC2DCE">
        <w:rPr>
          <w:rFonts w:cstheme="minorHAnsi"/>
          <w:b/>
          <w:sz w:val="24"/>
          <w:szCs w:val="24"/>
          <w:u w:val="single"/>
        </w:rPr>
        <w:t xml:space="preserve">punkcie </w:t>
      </w:r>
      <w:r w:rsidR="00AE0EC9" w:rsidRPr="00CC2DCE">
        <w:rPr>
          <w:rFonts w:cstheme="minorHAnsi"/>
          <w:b/>
          <w:sz w:val="24"/>
          <w:szCs w:val="24"/>
          <w:u w:val="single"/>
        </w:rPr>
        <w:t>10</w:t>
      </w:r>
      <w:r w:rsidRPr="00CC2DCE">
        <w:rPr>
          <w:rFonts w:cstheme="minorHAnsi"/>
          <w:b/>
          <w:sz w:val="24"/>
          <w:szCs w:val="24"/>
          <w:u w:val="single"/>
        </w:rPr>
        <w:t>a</w:t>
      </w:r>
      <w:r w:rsidRPr="00CC2DCE">
        <w:rPr>
          <w:rFonts w:cstheme="minorHAnsi"/>
          <w:b/>
          <w:sz w:val="24"/>
          <w:szCs w:val="24"/>
        </w:rPr>
        <w:t xml:space="preserve"> </w:t>
      </w:r>
      <w:r w:rsidR="009F796F" w:rsidRPr="00CC2DCE">
        <w:rPr>
          <w:rFonts w:cstheme="minorHAnsi"/>
          <w:b/>
          <w:sz w:val="24"/>
          <w:szCs w:val="24"/>
        </w:rPr>
        <w:t>protokołu głosowania</w:t>
      </w:r>
      <w:r w:rsidR="009F796F" w:rsidRPr="00CC2DCE">
        <w:rPr>
          <w:rFonts w:cstheme="minorHAnsi"/>
          <w:sz w:val="24"/>
          <w:szCs w:val="24"/>
        </w:rPr>
        <w:t xml:space="preserve"> </w:t>
      </w:r>
      <w:r w:rsidRPr="00CC2DCE">
        <w:rPr>
          <w:rFonts w:cstheme="minorHAnsi"/>
          <w:sz w:val="24"/>
          <w:szCs w:val="24"/>
        </w:rPr>
        <w:t>komisj</w:t>
      </w:r>
      <w:r w:rsidR="007E147A" w:rsidRPr="00CC2DCE">
        <w:rPr>
          <w:rFonts w:cstheme="minorHAnsi"/>
          <w:sz w:val="24"/>
          <w:szCs w:val="24"/>
        </w:rPr>
        <w:t>a</w:t>
      </w:r>
      <w:r w:rsidRPr="00CC2DCE">
        <w:rPr>
          <w:rFonts w:cstheme="minorHAnsi"/>
          <w:sz w:val="24"/>
          <w:szCs w:val="24"/>
        </w:rPr>
        <w:t xml:space="preserve"> podaj</w:t>
      </w:r>
      <w:r w:rsidR="007E147A" w:rsidRPr="00CC2DCE">
        <w:rPr>
          <w:rFonts w:cstheme="minorHAnsi"/>
          <w:sz w:val="24"/>
          <w:szCs w:val="24"/>
        </w:rPr>
        <w:t>e</w:t>
      </w:r>
      <w:r w:rsidRPr="00CC2DCE">
        <w:rPr>
          <w:rFonts w:cstheme="minorHAnsi"/>
          <w:sz w:val="24"/>
          <w:szCs w:val="24"/>
        </w:rPr>
        <w:t xml:space="preserve"> </w:t>
      </w:r>
      <w:r w:rsidR="00E41D94" w:rsidRPr="00CC2DCE">
        <w:rPr>
          <w:rFonts w:cstheme="minorHAnsi"/>
          <w:sz w:val="24"/>
          <w:szCs w:val="24"/>
        </w:rPr>
        <w:t xml:space="preserve">(wpisaną wcześniej) </w:t>
      </w:r>
      <w:r w:rsidRPr="00CC2DCE">
        <w:rPr>
          <w:rFonts w:cstheme="minorHAnsi"/>
          <w:sz w:val="24"/>
          <w:szCs w:val="24"/>
        </w:rPr>
        <w:t>liczbę kart do</w:t>
      </w:r>
      <w:r w:rsidR="00AE0EC9" w:rsidRPr="00CC2DCE">
        <w:rPr>
          <w:rFonts w:cstheme="minorHAnsi"/>
          <w:sz w:val="24"/>
          <w:szCs w:val="24"/>
        </w:rPr>
        <w:t xml:space="preserve"> </w:t>
      </w:r>
      <w:r w:rsidRPr="00CC2DCE">
        <w:rPr>
          <w:rFonts w:cstheme="minorHAnsi"/>
          <w:sz w:val="24"/>
          <w:szCs w:val="24"/>
        </w:rPr>
        <w:t>głosowania wyjętych z</w:t>
      </w:r>
      <w:r w:rsidR="009F796F" w:rsidRPr="00CC2DCE">
        <w:rPr>
          <w:rFonts w:cstheme="minorHAnsi"/>
          <w:sz w:val="24"/>
          <w:szCs w:val="24"/>
        </w:rPr>
        <w:t xml:space="preserve"> </w:t>
      </w:r>
      <w:r w:rsidRPr="00CC2DCE">
        <w:rPr>
          <w:rFonts w:cstheme="minorHAnsi"/>
          <w:sz w:val="24"/>
          <w:szCs w:val="24"/>
        </w:rPr>
        <w:t>kopert na</w:t>
      </w:r>
      <w:r w:rsidR="009F796F" w:rsidRPr="00CC2DCE">
        <w:rPr>
          <w:rFonts w:cstheme="minorHAnsi"/>
          <w:sz w:val="24"/>
          <w:szCs w:val="24"/>
        </w:rPr>
        <w:t xml:space="preserve"> </w:t>
      </w:r>
      <w:r w:rsidRPr="00CC2DCE">
        <w:rPr>
          <w:rFonts w:cstheme="minorHAnsi"/>
          <w:sz w:val="24"/>
          <w:szCs w:val="24"/>
        </w:rPr>
        <w:t>kart</w:t>
      </w:r>
      <w:r w:rsidR="00F75510" w:rsidRPr="00CC2DCE">
        <w:rPr>
          <w:rFonts w:cstheme="minorHAnsi"/>
          <w:sz w:val="24"/>
          <w:szCs w:val="24"/>
        </w:rPr>
        <w:t>ę</w:t>
      </w:r>
      <w:r w:rsidRPr="00CC2DCE">
        <w:rPr>
          <w:rFonts w:cstheme="minorHAnsi"/>
          <w:sz w:val="24"/>
          <w:szCs w:val="24"/>
        </w:rPr>
        <w:t xml:space="preserve"> do głosowania w</w:t>
      </w:r>
      <w:r w:rsidR="009F796F" w:rsidRPr="00CC2DCE">
        <w:rPr>
          <w:rFonts w:cstheme="minorHAnsi"/>
          <w:sz w:val="24"/>
          <w:szCs w:val="24"/>
        </w:rPr>
        <w:t xml:space="preserve"> </w:t>
      </w:r>
      <w:r w:rsidRPr="00CC2DCE">
        <w:rPr>
          <w:rFonts w:cstheme="minorHAnsi"/>
          <w:sz w:val="24"/>
          <w:szCs w:val="24"/>
        </w:rPr>
        <w:t xml:space="preserve">głosowaniu korespondencyjnym. </w:t>
      </w:r>
    </w:p>
    <w:p w14:paraId="176C16B5" w14:textId="16D6B63B" w:rsidR="009F796F" w:rsidRPr="00CC2DCE" w:rsidRDefault="00840324" w:rsidP="00CC2DCE">
      <w:pPr>
        <w:autoSpaceDE w:val="0"/>
        <w:autoSpaceDN w:val="0"/>
        <w:adjustRightInd w:val="0"/>
        <w:spacing w:after="0" w:line="240" w:lineRule="auto"/>
        <w:ind w:left="567"/>
        <w:jc w:val="both"/>
        <w:textAlignment w:val="center"/>
        <w:rPr>
          <w:rFonts w:cstheme="minorHAnsi"/>
          <w:sz w:val="24"/>
          <w:szCs w:val="24"/>
        </w:rPr>
      </w:pPr>
      <w:r w:rsidRPr="00CC2DCE">
        <w:rPr>
          <w:rFonts w:cstheme="minorHAnsi"/>
          <w:b/>
          <w:bCs/>
          <w:sz w:val="24"/>
          <w:szCs w:val="24"/>
        </w:rPr>
        <w:t>Liczba ta musi być uwzględniona (dodana) przy ustalaniu liczby kart wyjętych z</w:t>
      </w:r>
      <w:r w:rsidR="00E85689" w:rsidRPr="00CC2DCE">
        <w:rPr>
          <w:rFonts w:cstheme="minorHAnsi"/>
          <w:b/>
          <w:bCs/>
          <w:sz w:val="24"/>
          <w:szCs w:val="24"/>
        </w:rPr>
        <w:t> </w:t>
      </w:r>
      <w:r w:rsidRPr="00CC2DCE">
        <w:rPr>
          <w:rFonts w:cstheme="minorHAnsi"/>
          <w:b/>
          <w:bCs/>
          <w:sz w:val="24"/>
          <w:szCs w:val="24"/>
        </w:rPr>
        <w:t xml:space="preserve">urny, wpisanych </w:t>
      </w:r>
      <w:r w:rsidRPr="00CC2DCE">
        <w:rPr>
          <w:rFonts w:cstheme="minorHAnsi"/>
          <w:b/>
          <w:bCs/>
          <w:sz w:val="24"/>
          <w:szCs w:val="24"/>
          <w:u w:val="single"/>
        </w:rPr>
        <w:t>w</w:t>
      </w:r>
      <w:r w:rsidR="009F796F" w:rsidRPr="00CC2DCE">
        <w:rPr>
          <w:rFonts w:cstheme="minorHAnsi"/>
          <w:b/>
          <w:bCs/>
          <w:sz w:val="24"/>
          <w:szCs w:val="24"/>
          <w:u w:val="single"/>
        </w:rPr>
        <w:t xml:space="preserve"> </w:t>
      </w:r>
      <w:r w:rsidRPr="00CC2DCE">
        <w:rPr>
          <w:rFonts w:cstheme="minorHAnsi"/>
          <w:b/>
          <w:bCs/>
          <w:sz w:val="24"/>
          <w:szCs w:val="24"/>
          <w:u w:val="single"/>
        </w:rPr>
        <w:t xml:space="preserve">punkcie </w:t>
      </w:r>
      <w:r w:rsidR="00AE0EC9" w:rsidRPr="00CC2DCE">
        <w:rPr>
          <w:rFonts w:cstheme="minorHAnsi"/>
          <w:b/>
          <w:bCs/>
          <w:sz w:val="24"/>
          <w:szCs w:val="24"/>
          <w:u w:val="single"/>
        </w:rPr>
        <w:t>10</w:t>
      </w:r>
      <w:r w:rsidR="009F796F" w:rsidRPr="00CC2DCE">
        <w:rPr>
          <w:rFonts w:cstheme="minorHAnsi"/>
          <w:b/>
          <w:bCs/>
          <w:sz w:val="24"/>
          <w:szCs w:val="24"/>
        </w:rPr>
        <w:t xml:space="preserve"> protokoł</w:t>
      </w:r>
      <w:r w:rsidR="00AE0EC9" w:rsidRPr="00CC2DCE">
        <w:rPr>
          <w:rFonts w:cstheme="minorHAnsi"/>
          <w:b/>
          <w:bCs/>
          <w:sz w:val="24"/>
          <w:szCs w:val="24"/>
        </w:rPr>
        <w:t>u</w:t>
      </w:r>
      <w:r w:rsidR="009F796F" w:rsidRPr="00CC2DCE">
        <w:rPr>
          <w:rFonts w:cstheme="minorHAnsi"/>
          <w:b/>
          <w:bCs/>
          <w:sz w:val="24"/>
          <w:szCs w:val="24"/>
        </w:rPr>
        <w:t xml:space="preserve"> głosowania</w:t>
      </w:r>
      <w:r w:rsidRPr="00CC2DCE">
        <w:rPr>
          <w:rFonts w:cstheme="minorHAnsi"/>
          <w:b/>
          <w:bCs/>
          <w:sz w:val="24"/>
          <w:szCs w:val="24"/>
        </w:rPr>
        <w:t>.</w:t>
      </w:r>
      <w:r w:rsidR="009F796F" w:rsidRPr="00CC2DCE">
        <w:rPr>
          <w:rFonts w:cstheme="minorHAnsi"/>
          <w:b/>
          <w:bCs/>
          <w:sz w:val="24"/>
          <w:szCs w:val="24"/>
        </w:rPr>
        <w:t xml:space="preserve"> </w:t>
      </w:r>
    </w:p>
    <w:p w14:paraId="28AFC970" w14:textId="7B604B4B" w:rsidR="00840324" w:rsidRPr="00CC2DCE" w:rsidRDefault="00840324" w:rsidP="00CC2DCE">
      <w:pPr>
        <w:autoSpaceDE w:val="0"/>
        <w:autoSpaceDN w:val="0"/>
        <w:adjustRightInd w:val="0"/>
        <w:spacing w:after="0" w:line="240" w:lineRule="auto"/>
        <w:ind w:left="567"/>
        <w:jc w:val="both"/>
        <w:textAlignment w:val="center"/>
        <w:rPr>
          <w:rFonts w:cstheme="minorHAnsi"/>
          <w:sz w:val="24"/>
          <w:szCs w:val="24"/>
        </w:rPr>
      </w:pPr>
      <w:r w:rsidRPr="00CC2DCE">
        <w:rPr>
          <w:rFonts w:cstheme="minorHAnsi"/>
          <w:b/>
          <w:bCs/>
          <w:spacing w:val="-2"/>
          <w:sz w:val="24"/>
          <w:szCs w:val="24"/>
        </w:rPr>
        <w:t>Komisje, w</w:t>
      </w:r>
      <w:r w:rsidR="009F796F" w:rsidRPr="00CC2DCE">
        <w:rPr>
          <w:rFonts w:cstheme="minorHAnsi"/>
          <w:b/>
          <w:bCs/>
          <w:spacing w:val="-2"/>
          <w:sz w:val="24"/>
          <w:szCs w:val="24"/>
        </w:rPr>
        <w:t xml:space="preserve"> </w:t>
      </w:r>
      <w:r w:rsidRPr="00CC2DCE">
        <w:rPr>
          <w:rFonts w:cstheme="minorHAnsi"/>
          <w:b/>
          <w:bCs/>
          <w:spacing w:val="-2"/>
          <w:sz w:val="24"/>
          <w:szCs w:val="24"/>
        </w:rPr>
        <w:t>których nie było kopert na kart</w:t>
      </w:r>
      <w:r w:rsidR="00310210" w:rsidRPr="00CC2DCE">
        <w:rPr>
          <w:rFonts w:cstheme="minorHAnsi"/>
          <w:b/>
          <w:bCs/>
          <w:spacing w:val="-2"/>
          <w:sz w:val="24"/>
          <w:szCs w:val="24"/>
        </w:rPr>
        <w:t>ę</w:t>
      </w:r>
      <w:r w:rsidRPr="00CC2DCE">
        <w:rPr>
          <w:rFonts w:cstheme="minorHAnsi"/>
          <w:b/>
          <w:bCs/>
          <w:spacing w:val="-2"/>
          <w:sz w:val="24"/>
          <w:szCs w:val="24"/>
        </w:rPr>
        <w:t xml:space="preserve"> do głosowania w</w:t>
      </w:r>
      <w:r w:rsidR="009F796F" w:rsidRPr="00CC2DCE">
        <w:rPr>
          <w:rFonts w:cstheme="minorHAnsi"/>
          <w:b/>
          <w:bCs/>
          <w:spacing w:val="-2"/>
          <w:sz w:val="24"/>
          <w:szCs w:val="24"/>
        </w:rPr>
        <w:t xml:space="preserve"> </w:t>
      </w:r>
      <w:r w:rsidRPr="00CC2DCE">
        <w:rPr>
          <w:rFonts w:cstheme="minorHAnsi"/>
          <w:b/>
          <w:bCs/>
          <w:spacing w:val="-2"/>
          <w:sz w:val="24"/>
          <w:szCs w:val="24"/>
        </w:rPr>
        <w:t>głosowaniu korespondencyjnym, wpisują cyfrę</w:t>
      </w:r>
      <w:r w:rsidR="009F796F" w:rsidRPr="00CC2DCE">
        <w:rPr>
          <w:rFonts w:cstheme="minorHAnsi"/>
          <w:b/>
          <w:bCs/>
          <w:spacing w:val="-2"/>
          <w:sz w:val="24"/>
          <w:szCs w:val="24"/>
        </w:rPr>
        <w:t xml:space="preserve"> </w:t>
      </w:r>
      <w:r w:rsidRPr="00CC2DCE">
        <w:rPr>
          <w:rFonts w:cstheme="minorHAnsi"/>
          <w:b/>
          <w:bCs/>
          <w:spacing w:val="-2"/>
          <w:sz w:val="24"/>
          <w:szCs w:val="24"/>
        </w:rPr>
        <w:t>„0”</w:t>
      </w:r>
      <w:r w:rsidRPr="00CC2DCE">
        <w:rPr>
          <w:rFonts w:cstheme="minorHAnsi"/>
          <w:spacing w:val="-2"/>
          <w:sz w:val="24"/>
          <w:szCs w:val="24"/>
        </w:rPr>
        <w:t xml:space="preserve"> </w:t>
      </w:r>
      <w:r w:rsidRPr="00CC2DCE">
        <w:rPr>
          <w:rFonts w:cstheme="minorHAnsi"/>
          <w:b/>
          <w:bCs/>
          <w:spacing w:val="-2"/>
          <w:sz w:val="24"/>
          <w:szCs w:val="24"/>
          <w:u w:val="single"/>
        </w:rPr>
        <w:t>w</w:t>
      </w:r>
      <w:r w:rsidR="009F796F" w:rsidRPr="00CC2DCE">
        <w:rPr>
          <w:rFonts w:cstheme="minorHAnsi"/>
          <w:b/>
          <w:bCs/>
          <w:spacing w:val="-2"/>
          <w:sz w:val="24"/>
          <w:szCs w:val="24"/>
          <w:u w:val="single"/>
        </w:rPr>
        <w:t xml:space="preserve"> </w:t>
      </w:r>
      <w:r w:rsidRPr="00CC2DCE">
        <w:rPr>
          <w:rFonts w:cstheme="minorHAnsi"/>
          <w:b/>
          <w:bCs/>
          <w:spacing w:val="-2"/>
          <w:sz w:val="24"/>
          <w:szCs w:val="24"/>
          <w:u w:val="single"/>
        </w:rPr>
        <w:t xml:space="preserve">punkcie </w:t>
      </w:r>
      <w:r w:rsidR="00AE0EC9" w:rsidRPr="00CC2DCE">
        <w:rPr>
          <w:rFonts w:cstheme="minorHAnsi"/>
          <w:b/>
          <w:bCs/>
          <w:spacing w:val="-2"/>
          <w:sz w:val="24"/>
          <w:szCs w:val="24"/>
          <w:u w:val="single"/>
        </w:rPr>
        <w:t>10</w:t>
      </w:r>
      <w:r w:rsidRPr="00CC2DCE">
        <w:rPr>
          <w:rFonts w:cstheme="minorHAnsi"/>
          <w:b/>
          <w:bCs/>
          <w:spacing w:val="-2"/>
          <w:sz w:val="24"/>
          <w:szCs w:val="24"/>
          <w:u w:val="single"/>
        </w:rPr>
        <w:t>a</w:t>
      </w:r>
      <w:r w:rsidRPr="00CC2DCE">
        <w:rPr>
          <w:rFonts w:cstheme="minorHAnsi"/>
          <w:b/>
          <w:bCs/>
          <w:spacing w:val="-2"/>
          <w:sz w:val="24"/>
          <w:szCs w:val="24"/>
        </w:rPr>
        <w:t xml:space="preserve"> protokoł</w:t>
      </w:r>
      <w:r w:rsidR="009F796F" w:rsidRPr="00CC2DCE">
        <w:rPr>
          <w:rFonts w:cstheme="minorHAnsi"/>
          <w:b/>
          <w:bCs/>
          <w:spacing w:val="-2"/>
          <w:sz w:val="24"/>
          <w:szCs w:val="24"/>
        </w:rPr>
        <w:t>u</w:t>
      </w:r>
      <w:r w:rsidRPr="00CC2DCE">
        <w:rPr>
          <w:rFonts w:cstheme="minorHAnsi"/>
          <w:b/>
          <w:bCs/>
          <w:spacing w:val="-2"/>
          <w:sz w:val="24"/>
          <w:szCs w:val="24"/>
        </w:rPr>
        <w:t xml:space="preserve"> głosowania.</w:t>
      </w:r>
    </w:p>
    <w:p w14:paraId="7ACFA38D" w14:textId="6E64D475" w:rsidR="00840324" w:rsidRPr="00CC2DCE" w:rsidRDefault="00840324" w:rsidP="00CC2DCE">
      <w:pPr>
        <w:autoSpaceDE w:val="0"/>
        <w:autoSpaceDN w:val="0"/>
        <w:adjustRightInd w:val="0"/>
        <w:spacing w:after="0" w:line="240" w:lineRule="auto"/>
        <w:ind w:left="567"/>
        <w:jc w:val="both"/>
        <w:textAlignment w:val="center"/>
        <w:rPr>
          <w:rFonts w:cstheme="minorHAnsi"/>
          <w:sz w:val="24"/>
          <w:szCs w:val="24"/>
        </w:rPr>
      </w:pPr>
      <w:r w:rsidRPr="00CC2DCE">
        <w:rPr>
          <w:rFonts w:cstheme="minorHAnsi"/>
          <w:sz w:val="24"/>
          <w:szCs w:val="24"/>
        </w:rPr>
        <w:t>Jeżeli liczba kart wyjętych z</w:t>
      </w:r>
      <w:r w:rsidR="00102AC0" w:rsidRPr="00CC2DCE">
        <w:rPr>
          <w:rFonts w:cstheme="minorHAnsi"/>
          <w:sz w:val="24"/>
          <w:szCs w:val="24"/>
        </w:rPr>
        <w:t xml:space="preserve"> </w:t>
      </w:r>
      <w:r w:rsidRPr="00CC2DCE">
        <w:rPr>
          <w:rFonts w:cstheme="minorHAnsi"/>
          <w:sz w:val="24"/>
          <w:szCs w:val="24"/>
        </w:rPr>
        <w:t>urny (</w:t>
      </w:r>
      <w:r w:rsidRPr="00CC2DCE">
        <w:rPr>
          <w:rFonts w:cstheme="minorHAnsi"/>
          <w:bCs/>
          <w:sz w:val="24"/>
          <w:szCs w:val="24"/>
        </w:rPr>
        <w:t xml:space="preserve">punkt </w:t>
      </w:r>
      <w:r w:rsidR="00AC4078" w:rsidRPr="00CC2DCE">
        <w:rPr>
          <w:rFonts w:cstheme="minorHAnsi"/>
          <w:bCs/>
          <w:sz w:val="24"/>
          <w:szCs w:val="24"/>
        </w:rPr>
        <w:t>10</w:t>
      </w:r>
      <w:r w:rsidRPr="00CC2DCE">
        <w:rPr>
          <w:rFonts w:cstheme="minorHAnsi"/>
          <w:bCs/>
          <w:sz w:val="24"/>
          <w:szCs w:val="24"/>
        </w:rPr>
        <w:t xml:space="preserve"> protokołu głosowania</w:t>
      </w:r>
      <w:r w:rsidRPr="00CC2DCE">
        <w:rPr>
          <w:rFonts w:cstheme="minorHAnsi"/>
          <w:sz w:val="24"/>
          <w:szCs w:val="24"/>
        </w:rPr>
        <w:t xml:space="preserve">) </w:t>
      </w:r>
      <w:r w:rsidRPr="00CC2DCE">
        <w:rPr>
          <w:rFonts w:cstheme="minorHAnsi"/>
          <w:sz w:val="24"/>
          <w:szCs w:val="24"/>
          <w:u w:val="thick"/>
        </w:rPr>
        <w:t>pomniejszona</w:t>
      </w:r>
      <w:r w:rsidRPr="00CC2DCE">
        <w:rPr>
          <w:rFonts w:cstheme="minorHAnsi"/>
          <w:sz w:val="24"/>
          <w:szCs w:val="24"/>
        </w:rPr>
        <w:t xml:space="preserve"> o</w:t>
      </w:r>
      <w:r w:rsidR="0089664F" w:rsidRPr="00CC2DCE">
        <w:rPr>
          <w:rFonts w:cstheme="minorHAnsi"/>
          <w:sz w:val="24"/>
          <w:szCs w:val="24"/>
        </w:rPr>
        <w:t> </w:t>
      </w:r>
      <w:r w:rsidRPr="00CC2DCE">
        <w:rPr>
          <w:rFonts w:cstheme="minorHAnsi"/>
          <w:sz w:val="24"/>
          <w:szCs w:val="24"/>
        </w:rPr>
        <w:t>liczbę kart wyjętych z</w:t>
      </w:r>
      <w:r w:rsidR="00102AC0" w:rsidRPr="00CC2DCE">
        <w:rPr>
          <w:rFonts w:cstheme="minorHAnsi"/>
          <w:sz w:val="24"/>
          <w:szCs w:val="24"/>
        </w:rPr>
        <w:t xml:space="preserve"> </w:t>
      </w:r>
      <w:r w:rsidRPr="00CC2DCE">
        <w:rPr>
          <w:rFonts w:cstheme="minorHAnsi"/>
          <w:sz w:val="24"/>
          <w:szCs w:val="24"/>
        </w:rPr>
        <w:t>kopert na</w:t>
      </w:r>
      <w:r w:rsidR="00102AC0" w:rsidRPr="00CC2DCE">
        <w:rPr>
          <w:rFonts w:cstheme="minorHAnsi"/>
          <w:sz w:val="24"/>
          <w:szCs w:val="24"/>
        </w:rPr>
        <w:t xml:space="preserve"> </w:t>
      </w:r>
      <w:r w:rsidRPr="00CC2DCE">
        <w:rPr>
          <w:rFonts w:cstheme="minorHAnsi"/>
          <w:sz w:val="24"/>
          <w:szCs w:val="24"/>
        </w:rPr>
        <w:t>kart</w:t>
      </w:r>
      <w:r w:rsidR="00AC4078" w:rsidRPr="00CC2DCE">
        <w:rPr>
          <w:rFonts w:cstheme="minorHAnsi"/>
          <w:sz w:val="24"/>
          <w:szCs w:val="24"/>
        </w:rPr>
        <w:t>ę</w:t>
      </w:r>
      <w:r w:rsidRPr="00CC2DCE">
        <w:rPr>
          <w:rFonts w:cstheme="minorHAnsi"/>
          <w:sz w:val="24"/>
          <w:szCs w:val="24"/>
        </w:rPr>
        <w:t xml:space="preserve"> do głosowania (</w:t>
      </w:r>
      <w:r w:rsidRPr="00CC2DCE">
        <w:rPr>
          <w:rFonts w:cstheme="minorHAnsi"/>
          <w:bCs/>
          <w:sz w:val="24"/>
          <w:szCs w:val="24"/>
        </w:rPr>
        <w:t xml:space="preserve">punkt </w:t>
      </w:r>
      <w:r w:rsidR="00AC4078" w:rsidRPr="00CC2DCE">
        <w:rPr>
          <w:rFonts w:cstheme="minorHAnsi"/>
          <w:bCs/>
          <w:sz w:val="24"/>
          <w:szCs w:val="24"/>
        </w:rPr>
        <w:t>10</w:t>
      </w:r>
      <w:r w:rsidRPr="00CC2DCE">
        <w:rPr>
          <w:rFonts w:cstheme="minorHAnsi"/>
          <w:bCs/>
          <w:sz w:val="24"/>
          <w:szCs w:val="24"/>
        </w:rPr>
        <w:t>a protokołu głosowania</w:t>
      </w:r>
      <w:r w:rsidRPr="00CC2DCE">
        <w:rPr>
          <w:rFonts w:cstheme="minorHAnsi"/>
          <w:sz w:val="24"/>
          <w:szCs w:val="24"/>
        </w:rPr>
        <w:t xml:space="preserve">) </w:t>
      </w:r>
      <w:r w:rsidRPr="00CC2DCE">
        <w:rPr>
          <w:rFonts w:cstheme="minorHAnsi"/>
          <w:sz w:val="24"/>
          <w:szCs w:val="24"/>
          <w:u w:val="thick"/>
        </w:rPr>
        <w:t>nie jest równa</w:t>
      </w:r>
      <w:r w:rsidRPr="00CC2DCE">
        <w:rPr>
          <w:rFonts w:cstheme="minorHAnsi"/>
          <w:sz w:val="24"/>
          <w:szCs w:val="24"/>
        </w:rPr>
        <w:t xml:space="preserve"> liczbie wyborców, którym wydano karty do głosowania w</w:t>
      </w:r>
      <w:r w:rsidR="0089664F" w:rsidRPr="00CC2DCE">
        <w:rPr>
          <w:rFonts w:cstheme="minorHAnsi"/>
          <w:sz w:val="24"/>
          <w:szCs w:val="24"/>
        </w:rPr>
        <w:t> </w:t>
      </w:r>
      <w:r w:rsidRPr="00CC2DCE">
        <w:rPr>
          <w:rFonts w:cstheme="minorHAnsi"/>
          <w:sz w:val="24"/>
          <w:szCs w:val="24"/>
        </w:rPr>
        <w:t>lokalu wyborczym (</w:t>
      </w:r>
      <w:r w:rsidRPr="00CC2DCE">
        <w:rPr>
          <w:rFonts w:cstheme="minorHAnsi"/>
          <w:bCs/>
          <w:sz w:val="24"/>
          <w:szCs w:val="24"/>
        </w:rPr>
        <w:t>punkt 4 protokołu głosowania</w:t>
      </w:r>
      <w:r w:rsidRPr="00CC2DCE">
        <w:rPr>
          <w:rFonts w:cstheme="minorHAnsi"/>
          <w:sz w:val="24"/>
          <w:szCs w:val="24"/>
        </w:rPr>
        <w:t xml:space="preserve">), wówczas </w:t>
      </w:r>
      <w:r w:rsidRPr="00CC2DCE">
        <w:rPr>
          <w:rFonts w:cstheme="minorHAnsi"/>
          <w:sz w:val="24"/>
          <w:szCs w:val="24"/>
          <w:u w:val="thick"/>
        </w:rPr>
        <w:t>przypuszczalną przyczynę</w:t>
      </w:r>
      <w:r w:rsidRPr="00CC2DCE">
        <w:rPr>
          <w:rFonts w:cstheme="minorHAnsi"/>
          <w:sz w:val="24"/>
          <w:szCs w:val="24"/>
        </w:rPr>
        <w:t xml:space="preserve"> tego stanu rzeczy należy omówić </w:t>
      </w:r>
      <w:r w:rsidRPr="00CC2DCE">
        <w:rPr>
          <w:rFonts w:cstheme="minorHAnsi"/>
          <w:b/>
          <w:sz w:val="24"/>
          <w:szCs w:val="24"/>
          <w:u w:val="single"/>
        </w:rPr>
        <w:t>w</w:t>
      </w:r>
      <w:r w:rsidR="00102AC0" w:rsidRPr="00CC2DCE">
        <w:rPr>
          <w:rFonts w:cstheme="minorHAnsi"/>
          <w:b/>
          <w:sz w:val="24"/>
          <w:szCs w:val="24"/>
          <w:u w:val="single"/>
        </w:rPr>
        <w:t xml:space="preserve"> </w:t>
      </w:r>
      <w:r w:rsidRPr="00CC2DCE">
        <w:rPr>
          <w:rFonts w:cstheme="minorHAnsi"/>
          <w:b/>
          <w:bCs/>
          <w:sz w:val="24"/>
          <w:szCs w:val="24"/>
          <w:u w:val="single"/>
        </w:rPr>
        <w:t>punkcie 1</w:t>
      </w:r>
      <w:r w:rsidR="00AC4078" w:rsidRPr="00CC2DCE">
        <w:rPr>
          <w:rFonts w:cstheme="minorHAnsi"/>
          <w:b/>
          <w:bCs/>
          <w:sz w:val="24"/>
          <w:szCs w:val="24"/>
          <w:u w:val="single"/>
        </w:rPr>
        <w:t>7</w:t>
      </w:r>
      <w:r w:rsidR="00102AC0" w:rsidRPr="00CC2DCE">
        <w:rPr>
          <w:rFonts w:cstheme="minorHAnsi"/>
          <w:bCs/>
          <w:sz w:val="24"/>
          <w:szCs w:val="24"/>
        </w:rPr>
        <w:t xml:space="preserve"> protokołu głosowania.</w:t>
      </w:r>
      <w:r w:rsidR="00102AC0" w:rsidRPr="00CC2DCE">
        <w:rPr>
          <w:rFonts w:cstheme="minorHAnsi"/>
          <w:bCs/>
          <w:sz w:val="24"/>
          <w:szCs w:val="24"/>
          <w:u w:val="single"/>
        </w:rPr>
        <w:t xml:space="preserve"> </w:t>
      </w:r>
    </w:p>
    <w:p w14:paraId="0AC25E93" w14:textId="77777777" w:rsidR="00840324" w:rsidRPr="00CC2DCE" w:rsidRDefault="00840324" w:rsidP="00CC2DCE">
      <w:pPr>
        <w:autoSpaceDE w:val="0"/>
        <w:autoSpaceDN w:val="0"/>
        <w:adjustRightInd w:val="0"/>
        <w:spacing w:after="0" w:line="240" w:lineRule="auto"/>
        <w:ind w:left="567"/>
        <w:jc w:val="both"/>
        <w:textAlignment w:val="center"/>
        <w:rPr>
          <w:rFonts w:cstheme="minorHAnsi"/>
          <w:sz w:val="24"/>
          <w:szCs w:val="24"/>
        </w:rPr>
      </w:pPr>
      <w:r w:rsidRPr="00CC2DCE">
        <w:rPr>
          <w:rFonts w:cstheme="minorHAnsi"/>
          <w:sz w:val="24"/>
          <w:szCs w:val="24"/>
        </w:rPr>
        <w:t>Przyczynę tę należy ustalić po przeliczeniu kart ważnych i</w:t>
      </w:r>
      <w:r w:rsidR="00102AC0" w:rsidRPr="00CC2DCE">
        <w:rPr>
          <w:rFonts w:cstheme="minorHAnsi"/>
          <w:sz w:val="24"/>
          <w:szCs w:val="24"/>
        </w:rPr>
        <w:t xml:space="preserve"> </w:t>
      </w:r>
      <w:r w:rsidRPr="00CC2DCE">
        <w:rPr>
          <w:rFonts w:cstheme="minorHAnsi"/>
          <w:sz w:val="24"/>
          <w:szCs w:val="24"/>
        </w:rPr>
        <w:t>nieważnych. Jeżeli różnica nie występuje, w</w:t>
      </w:r>
      <w:r w:rsidR="00102AC0" w:rsidRPr="00CC2DCE">
        <w:rPr>
          <w:rFonts w:cstheme="minorHAnsi"/>
          <w:sz w:val="24"/>
          <w:szCs w:val="24"/>
        </w:rPr>
        <w:t xml:space="preserve"> </w:t>
      </w:r>
      <w:r w:rsidRPr="00CC2DCE">
        <w:rPr>
          <w:rFonts w:cstheme="minorHAnsi"/>
          <w:sz w:val="24"/>
          <w:szCs w:val="24"/>
        </w:rPr>
        <w:t>punkcie tym</w:t>
      </w:r>
      <w:r w:rsidR="00102AC0" w:rsidRPr="00CC2DCE">
        <w:rPr>
          <w:rFonts w:cstheme="minorHAnsi"/>
          <w:sz w:val="24"/>
          <w:szCs w:val="24"/>
        </w:rPr>
        <w:t xml:space="preserve"> </w:t>
      </w:r>
      <w:r w:rsidRPr="00CC2DCE">
        <w:rPr>
          <w:rFonts w:cstheme="minorHAnsi"/>
          <w:sz w:val="24"/>
          <w:szCs w:val="24"/>
        </w:rPr>
        <w:t xml:space="preserve">należy wpisać wyrazy </w:t>
      </w:r>
      <w:r w:rsidRPr="00CC2DCE">
        <w:rPr>
          <w:rFonts w:cstheme="minorHAnsi"/>
          <w:sz w:val="24"/>
          <w:szCs w:val="24"/>
          <w:u w:val="thick"/>
        </w:rPr>
        <w:t>„brak uwag”</w:t>
      </w:r>
      <w:r w:rsidRPr="00CC2DCE">
        <w:rPr>
          <w:rFonts w:cstheme="minorHAnsi"/>
          <w:sz w:val="24"/>
          <w:szCs w:val="24"/>
        </w:rPr>
        <w:t>.</w:t>
      </w:r>
    </w:p>
    <w:p w14:paraId="30983E5D" w14:textId="515B56D2" w:rsidR="00840324" w:rsidRPr="00CC2DCE" w:rsidRDefault="00840324" w:rsidP="00CC2DCE">
      <w:pPr>
        <w:autoSpaceDE w:val="0"/>
        <w:autoSpaceDN w:val="0"/>
        <w:adjustRightInd w:val="0"/>
        <w:spacing w:after="0" w:line="240" w:lineRule="auto"/>
        <w:ind w:left="567"/>
        <w:jc w:val="both"/>
        <w:textAlignment w:val="center"/>
        <w:rPr>
          <w:rFonts w:cstheme="minorHAnsi"/>
          <w:sz w:val="24"/>
          <w:szCs w:val="24"/>
        </w:rPr>
      </w:pPr>
      <w:r w:rsidRPr="00CC2DCE">
        <w:rPr>
          <w:rFonts w:cstheme="minorHAnsi"/>
          <w:sz w:val="24"/>
          <w:szCs w:val="24"/>
        </w:rPr>
        <w:t>W</w:t>
      </w:r>
      <w:r w:rsidR="00102AC0" w:rsidRPr="00CC2DCE">
        <w:rPr>
          <w:rFonts w:cstheme="minorHAnsi"/>
          <w:sz w:val="24"/>
          <w:szCs w:val="24"/>
        </w:rPr>
        <w:t xml:space="preserve"> </w:t>
      </w:r>
      <w:r w:rsidRPr="00CC2DCE">
        <w:rPr>
          <w:rFonts w:cstheme="minorHAnsi"/>
          <w:sz w:val="24"/>
          <w:szCs w:val="24"/>
        </w:rPr>
        <w:t>razie braku miejsca w</w:t>
      </w:r>
      <w:r w:rsidR="00102AC0" w:rsidRPr="00CC2DCE">
        <w:rPr>
          <w:rFonts w:cstheme="minorHAnsi"/>
          <w:sz w:val="24"/>
          <w:szCs w:val="24"/>
        </w:rPr>
        <w:t xml:space="preserve"> </w:t>
      </w:r>
      <w:r w:rsidRPr="00CC2DCE">
        <w:rPr>
          <w:rFonts w:cstheme="minorHAnsi"/>
          <w:sz w:val="24"/>
          <w:szCs w:val="24"/>
        </w:rPr>
        <w:t>protokole głosowania na opisanie przyczyn rozbieżności należy dokonać tego na oddzielnej kartce, którą załącza się do protokołu. W</w:t>
      </w:r>
      <w:r w:rsidR="0058708F" w:rsidRPr="00CC2DCE">
        <w:rPr>
          <w:rFonts w:cstheme="minorHAnsi"/>
          <w:sz w:val="24"/>
          <w:szCs w:val="24"/>
        </w:rPr>
        <w:t> </w:t>
      </w:r>
      <w:r w:rsidRPr="00CC2DCE">
        <w:rPr>
          <w:rFonts w:cstheme="minorHAnsi"/>
          <w:sz w:val="24"/>
          <w:szCs w:val="24"/>
        </w:rPr>
        <w:t>takim</w:t>
      </w:r>
      <w:r w:rsidR="0058708F" w:rsidRPr="00CC2DCE">
        <w:rPr>
          <w:rFonts w:cstheme="minorHAnsi"/>
          <w:sz w:val="24"/>
          <w:szCs w:val="24"/>
        </w:rPr>
        <w:t> </w:t>
      </w:r>
      <w:r w:rsidRPr="00CC2DCE">
        <w:rPr>
          <w:rFonts w:cstheme="minorHAnsi"/>
          <w:sz w:val="24"/>
          <w:szCs w:val="24"/>
        </w:rPr>
        <w:t>przypadku informację o</w:t>
      </w:r>
      <w:r w:rsidR="00102AC0" w:rsidRPr="00CC2DCE">
        <w:rPr>
          <w:rFonts w:cstheme="minorHAnsi"/>
          <w:sz w:val="24"/>
          <w:szCs w:val="24"/>
        </w:rPr>
        <w:t xml:space="preserve"> </w:t>
      </w:r>
      <w:r w:rsidRPr="00CC2DCE">
        <w:rPr>
          <w:rFonts w:cstheme="minorHAnsi"/>
          <w:sz w:val="24"/>
          <w:szCs w:val="24"/>
        </w:rPr>
        <w:t xml:space="preserve">sporządzeniu załącznika należy zamieścić </w:t>
      </w:r>
      <w:r w:rsidRPr="00CC2DCE">
        <w:rPr>
          <w:rFonts w:cstheme="minorHAnsi"/>
          <w:b/>
          <w:sz w:val="24"/>
          <w:szCs w:val="24"/>
          <w:u w:val="single"/>
        </w:rPr>
        <w:t>w</w:t>
      </w:r>
      <w:r w:rsidR="0058708F" w:rsidRPr="00CC2DCE">
        <w:rPr>
          <w:rFonts w:cstheme="minorHAnsi"/>
          <w:b/>
          <w:sz w:val="24"/>
          <w:szCs w:val="24"/>
          <w:u w:val="single"/>
        </w:rPr>
        <w:t> </w:t>
      </w:r>
      <w:r w:rsidR="00102AC0" w:rsidRPr="00CC2DCE">
        <w:rPr>
          <w:rFonts w:cstheme="minorHAnsi"/>
          <w:b/>
          <w:sz w:val="24"/>
          <w:szCs w:val="24"/>
          <w:u w:val="single"/>
        </w:rPr>
        <w:t>punkcie</w:t>
      </w:r>
      <w:r w:rsidR="0058708F" w:rsidRPr="00CC2DCE">
        <w:rPr>
          <w:rFonts w:cstheme="minorHAnsi"/>
          <w:b/>
          <w:sz w:val="24"/>
          <w:szCs w:val="24"/>
          <w:u w:val="single"/>
        </w:rPr>
        <w:t> </w:t>
      </w:r>
      <w:r w:rsidR="00102AC0" w:rsidRPr="00CC2DCE">
        <w:rPr>
          <w:rFonts w:cstheme="minorHAnsi"/>
          <w:b/>
          <w:sz w:val="24"/>
          <w:szCs w:val="24"/>
          <w:u w:val="single"/>
        </w:rPr>
        <w:t>1</w:t>
      </w:r>
      <w:r w:rsidR="00814D51" w:rsidRPr="00CC2DCE">
        <w:rPr>
          <w:rFonts w:cstheme="minorHAnsi"/>
          <w:b/>
          <w:sz w:val="24"/>
          <w:szCs w:val="24"/>
          <w:u w:val="single"/>
        </w:rPr>
        <w:t>7</w:t>
      </w:r>
      <w:r w:rsidR="00102AC0" w:rsidRPr="00CC2DCE">
        <w:rPr>
          <w:rFonts w:cstheme="minorHAnsi"/>
          <w:sz w:val="24"/>
          <w:szCs w:val="24"/>
        </w:rPr>
        <w:t xml:space="preserve"> protokołu głosowania</w:t>
      </w:r>
      <w:r w:rsidR="00D22E34" w:rsidRPr="00CC2DCE">
        <w:rPr>
          <w:rFonts w:cstheme="minorHAnsi"/>
          <w:sz w:val="24"/>
          <w:szCs w:val="24"/>
        </w:rPr>
        <w:t>.</w:t>
      </w:r>
    </w:p>
    <w:p w14:paraId="3983A726" w14:textId="40E4DBE9" w:rsidR="00840324" w:rsidRPr="00CC2DCE" w:rsidRDefault="00840324" w:rsidP="00CC2DCE">
      <w:pPr>
        <w:autoSpaceDE w:val="0"/>
        <w:autoSpaceDN w:val="0"/>
        <w:adjustRightInd w:val="0"/>
        <w:spacing w:after="0" w:line="240" w:lineRule="auto"/>
        <w:jc w:val="center"/>
        <w:textAlignment w:val="center"/>
        <w:rPr>
          <w:rFonts w:cstheme="minorHAnsi"/>
          <w:b/>
          <w:bCs/>
          <w:sz w:val="24"/>
          <w:szCs w:val="24"/>
        </w:rPr>
      </w:pPr>
      <w:r w:rsidRPr="00CC2DCE">
        <w:rPr>
          <w:rFonts w:cstheme="minorHAnsi"/>
          <w:b/>
          <w:bCs/>
          <w:sz w:val="24"/>
          <w:szCs w:val="24"/>
        </w:rPr>
        <w:t>Wypełnianie punktu 1</w:t>
      </w:r>
      <w:r w:rsidR="00E8162A" w:rsidRPr="00CC2DCE">
        <w:rPr>
          <w:rFonts w:cstheme="minorHAnsi"/>
          <w:b/>
          <w:bCs/>
          <w:sz w:val="24"/>
          <w:szCs w:val="24"/>
        </w:rPr>
        <w:t>1</w:t>
      </w:r>
      <w:r w:rsidRPr="00CC2DCE">
        <w:rPr>
          <w:rFonts w:cstheme="minorHAnsi"/>
          <w:b/>
          <w:bCs/>
          <w:sz w:val="24"/>
          <w:szCs w:val="24"/>
        </w:rPr>
        <w:t xml:space="preserve"> i</w:t>
      </w:r>
      <w:r w:rsidR="00102AC0" w:rsidRPr="00CC2DCE">
        <w:rPr>
          <w:rFonts w:cstheme="minorHAnsi"/>
          <w:b/>
          <w:bCs/>
          <w:sz w:val="24"/>
          <w:szCs w:val="24"/>
        </w:rPr>
        <w:t xml:space="preserve"> </w:t>
      </w:r>
      <w:r w:rsidRPr="00CC2DCE">
        <w:rPr>
          <w:rFonts w:cstheme="minorHAnsi"/>
          <w:b/>
          <w:bCs/>
          <w:sz w:val="24"/>
          <w:szCs w:val="24"/>
        </w:rPr>
        <w:t>punktu 1</w:t>
      </w:r>
      <w:r w:rsidR="00E8162A" w:rsidRPr="00CC2DCE">
        <w:rPr>
          <w:rFonts w:cstheme="minorHAnsi"/>
          <w:b/>
          <w:bCs/>
          <w:sz w:val="24"/>
          <w:szCs w:val="24"/>
        </w:rPr>
        <w:t>8</w:t>
      </w:r>
      <w:r w:rsidRPr="00CC2DCE">
        <w:rPr>
          <w:rFonts w:cstheme="minorHAnsi"/>
          <w:b/>
          <w:bCs/>
          <w:sz w:val="24"/>
          <w:szCs w:val="24"/>
        </w:rPr>
        <w:t xml:space="preserve"> protokoł</w:t>
      </w:r>
      <w:r w:rsidR="00E8162A" w:rsidRPr="00CC2DCE">
        <w:rPr>
          <w:rFonts w:cstheme="minorHAnsi"/>
          <w:b/>
          <w:bCs/>
          <w:sz w:val="24"/>
          <w:szCs w:val="24"/>
        </w:rPr>
        <w:t>u</w:t>
      </w:r>
      <w:r w:rsidRPr="00CC2DCE">
        <w:rPr>
          <w:rFonts w:cstheme="minorHAnsi"/>
          <w:b/>
          <w:bCs/>
          <w:sz w:val="24"/>
          <w:szCs w:val="24"/>
        </w:rPr>
        <w:t xml:space="preserve"> głosowania </w:t>
      </w:r>
    </w:p>
    <w:p w14:paraId="0AB0239E" w14:textId="4FA412CF"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Komisja wydziela i</w:t>
      </w:r>
      <w:r w:rsidR="00102AC0" w:rsidRPr="00CC2DCE">
        <w:rPr>
          <w:rFonts w:cstheme="minorHAnsi"/>
          <w:sz w:val="24"/>
          <w:szCs w:val="24"/>
        </w:rPr>
        <w:t xml:space="preserve"> </w:t>
      </w:r>
      <w:r w:rsidRPr="00CC2DCE">
        <w:rPr>
          <w:rFonts w:cstheme="minorHAnsi"/>
          <w:sz w:val="24"/>
          <w:szCs w:val="24"/>
        </w:rPr>
        <w:t>liczy karty nieważne (</w:t>
      </w:r>
      <w:r w:rsidRPr="00CC2DCE">
        <w:rPr>
          <w:rFonts w:cstheme="minorHAnsi"/>
          <w:b/>
          <w:bCs/>
          <w:sz w:val="24"/>
          <w:szCs w:val="24"/>
          <w:u w:val="thick"/>
        </w:rPr>
        <w:t xml:space="preserve">tj. </w:t>
      </w:r>
      <w:r w:rsidR="00465687" w:rsidRPr="00CC2DCE">
        <w:rPr>
          <w:rFonts w:cstheme="minorHAnsi"/>
          <w:b/>
          <w:bCs/>
          <w:sz w:val="24"/>
          <w:szCs w:val="24"/>
          <w:u w:val="thick"/>
        </w:rPr>
        <w:t>bez pieczęci komisji lub inne niż</w:t>
      </w:r>
      <w:r w:rsidR="001E050C" w:rsidRPr="00CC2DCE">
        <w:rPr>
          <w:rFonts w:cstheme="minorHAnsi"/>
          <w:b/>
          <w:bCs/>
          <w:sz w:val="24"/>
          <w:szCs w:val="24"/>
          <w:u w:val="thick"/>
        </w:rPr>
        <w:t> </w:t>
      </w:r>
      <w:r w:rsidR="00465687" w:rsidRPr="00CC2DCE">
        <w:rPr>
          <w:rFonts w:cstheme="minorHAnsi"/>
          <w:b/>
          <w:bCs/>
          <w:sz w:val="24"/>
          <w:szCs w:val="24"/>
          <w:u w:val="thick"/>
        </w:rPr>
        <w:t>urzędowo ustalone</w:t>
      </w:r>
      <w:r w:rsidRPr="00CC2DCE">
        <w:rPr>
          <w:rFonts w:cstheme="minorHAnsi"/>
          <w:b/>
          <w:bCs/>
          <w:sz w:val="24"/>
          <w:szCs w:val="24"/>
          <w:u w:val="thick"/>
        </w:rPr>
        <w:t>)</w:t>
      </w:r>
      <w:r w:rsidRPr="00CC2DCE">
        <w:rPr>
          <w:rFonts w:cstheme="minorHAnsi"/>
          <w:sz w:val="24"/>
          <w:szCs w:val="24"/>
        </w:rPr>
        <w:t>.</w:t>
      </w:r>
    </w:p>
    <w:p w14:paraId="22530A77" w14:textId="254F1F24" w:rsidR="00840324" w:rsidRPr="00CC2DCE" w:rsidRDefault="00840324" w:rsidP="00CC2DCE">
      <w:pPr>
        <w:autoSpaceDE w:val="0"/>
        <w:autoSpaceDN w:val="0"/>
        <w:adjustRightInd w:val="0"/>
        <w:spacing w:after="0" w:line="240" w:lineRule="auto"/>
        <w:ind w:left="567"/>
        <w:jc w:val="both"/>
        <w:textAlignment w:val="center"/>
        <w:rPr>
          <w:rFonts w:cstheme="minorHAnsi"/>
          <w:b/>
          <w:bCs/>
          <w:sz w:val="24"/>
          <w:szCs w:val="24"/>
        </w:rPr>
      </w:pPr>
      <w:r w:rsidRPr="00CC2DCE">
        <w:rPr>
          <w:rFonts w:cstheme="minorHAnsi"/>
          <w:b/>
          <w:bCs/>
          <w:sz w:val="24"/>
          <w:szCs w:val="24"/>
        </w:rPr>
        <w:t>Ustalon</w:t>
      </w:r>
      <w:r w:rsidR="007562CB" w:rsidRPr="00CC2DCE">
        <w:rPr>
          <w:rFonts w:cstheme="minorHAnsi"/>
          <w:b/>
          <w:bCs/>
          <w:sz w:val="24"/>
          <w:szCs w:val="24"/>
        </w:rPr>
        <w:t>ą</w:t>
      </w:r>
      <w:r w:rsidR="0078673C" w:rsidRPr="00CC2DCE">
        <w:rPr>
          <w:rFonts w:cstheme="minorHAnsi"/>
          <w:b/>
          <w:bCs/>
          <w:sz w:val="24"/>
          <w:szCs w:val="24"/>
        </w:rPr>
        <w:t xml:space="preserve"> </w:t>
      </w:r>
      <w:r w:rsidRPr="00CC2DCE">
        <w:rPr>
          <w:rFonts w:cstheme="minorHAnsi"/>
          <w:b/>
          <w:bCs/>
          <w:sz w:val="24"/>
          <w:szCs w:val="24"/>
        </w:rPr>
        <w:t>liczb</w:t>
      </w:r>
      <w:r w:rsidR="007562CB" w:rsidRPr="00CC2DCE">
        <w:rPr>
          <w:rFonts w:cstheme="minorHAnsi"/>
          <w:b/>
          <w:bCs/>
          <w:sz w:val="24"/>
          <w:szCs w:val="24"/>
        </w:rPr>
        <w:t>ę</w:t>
      </w:r>
      <w:r w:rsidRPr="00CC2DCE">
        <w:rPr>
          <w:rFonts w:cstheme="minorHAnsi"/>
          <w:b/>
          <w:bCs/>
          <w:sz w:val="24"/>
          <w:szCs w:val="24"/>
        </w:rPr>
        <w:t xml:space="preserve"> kart nieważnych wpisuje się </w:t>
      </w:r>
      <w:r w:rsidRPr="00CC2DCE">
        <w:rPr>
          <w:rFonts w:cstheme="minorHAnsi"/>
          <w:b/>
          <w:bCs/>
          <w:sz w:val="24"/>
          <w:szCs w:val="24"/>
          <w:u w:val="single"/>
        </w:rPr>
        <w:t>w</w:t>
      </w:r>
      <w:r w:rsidR="007562CB" w:rsidRPr="00CC2DCE">
        <w:rPr>
          <w:rFonts w:cstheme="minorHAnsi"/>
          <w:b/>
          <w:bCs/>
          <w:sz w:val="24"/>
          <w:szCs w:val="24"/>
          <w:u w:val="single"/>
        </w:rPr>
        <w:t xml:space="preserve"> </w:t>
      </w:r>
      <w:r w:rsidRPr="00CC2DCE">
        <w:rPr>
          <w:rFonts w:cstheme="minorHAnsi"/>
          <w:b/>
          <w:bCs/>
          <w:sz w:val="24"/>
          <w:szCs w:val="24"/>
          <w:u w:val="single"/>
        </w:rPr>
        <w:t xml:space="preserve">punkcie </w:t>
      </w:r>
      <w:r w:rsidR="0078673C" w:rsidRPr="00CC2DCE">
        <w:rPr>
          <w:rFonts w:cstheme="minorHAnsi"/>
          <w:b/>
          <w:bCs/>
          <w:sz w:val="24"/>
          <w:szCs w:val="24"/>
          <w:u w:val="single"/>
        </w:rPr>
        <w:t>1</w:t>
      </w:r>
      <w:r w:rsidR="007562CB" w:rsidRPr="00CC2DCE">
        <w:rPr>
          <w:rFonts w:cstheme="minorHAnsi"/>
          <w:b/>
          <w:bCs/>
          <w:sz w:val="24"/>
          <w:szCs w:val="24"/>
          <w:u w:val="single"/>
        </w:rPr>
        <w:t>1</w:t>
      </w:r>
      <w:r w:rsidRPr="00CC2DCE">
        <w:rPr>
          <w:rFonts w:cstheme="minorHAnsi"/>
          <w:b/>
          <w:bCs/>
          <w:sz w:val="24"/>
          <w:szCs w:val="24"/>
        </w:rPr>
        <w:t xml:space="preserve"> protokoł</w:t>
      </w:r>
      <w:r w:rsidR="007562CB" w:rsidRPr="00CC2DCE">
        <w:rPr>
          <w:rFonts w:cstheme="minorHAnsi"/>
          <w:b/>
          <w:bCs/>
          <w:sz w:val="24"/>
          <w:szCs w:val="24"/>
        </w:rPr>
        <w:t>u</w:t>
      </w:r>
      <w:r w:rsidRPr="00CC2DCE">
        <w:rPr>
          <w:rFonts w:cstheme="minorHAnsi"/>
          <w:b/>
          <w:bCs/>
          <w:sz w:val="24"/>
          <w:szCs w:val="24"/>
        </w:rPr>
        <w:t xml:space="preserve"> głosowania.</w:t>
      </w:r>
    </w:p>
    <w:p w14:paraId="66C53532" w14:textId="77777777" w:rsidR="00840324" w:rsidRPr="00CC2DCE" w:rsidRDefault="00840324" w:rsidP="00CC2DCE">
      <w:pPr>
        <w:autoSpaceDE w:val="0"/>
        <w:autoSpaceDN w:val="0"/>
        <w:adjustRightInd w:val="0"/>
        <w:spacing w:after="0" w:line="240" w:lineRule="auto"/>
        <w:ind w:left="567"/>
        <w:jc w:val="both"/>
        <w:textAlignment w:val="center"/>
        <w:rPr>
          <w:rFonts w:cstheme="minorHAnsi"/>
          <w:sz w:val="24"/>
          <w:szCs w:val="24"/>
        </w:rPr>
      </w:pPr>
      <w:r w:rsidRPr="00CC2DCE">
        <w:rPr>
          <w:rFonts w:cstheme="minorHAnsi"/>
          <w:sz w:val="24"/>
          <w:szCs w:val="24"/>
        </w:rPr>
        <w:t>Należy uważać, aby omyłkowo w</w:t>
      </w:r>
      <w:r w:rsidR="0078673C" w:rsidRPr="00CC2DCE">
        <w:rPr>
          <w:rFonts w:cstheme="minorHAnsi"/>
          <w:sz w:val="24"/>
          <w:szCs w:val="24"/>
        </w:rPr>
        <w:t xml:space="preserve"> </w:t>
      </w:r>
      <w:r w:rsidRPr="00CC2DCE">
        <w:rPr>
          <w:rFonts w:cstheme="minorHAnsi"/>
          <w:sz w:val="24"/>
          <w:szCs w:val="24"/>
        </w:rPr>
        <w:t xml:space="preserve">tym punkcie protokołu głosowania </w:t>
      </w:r>
      <w:r w:rsidRPr="00CC2DCE">
        <w:rPr>
          <w:rFonts w:cstheme="minorHAnsi"/>
          <w:b/>
          <w:bCs/>
          <w:sz w:val="24"/>
          <w:szCs w:val="24"/>
          <w:u w:val="thick"/>
        </w:rPr>
        <w:t>nie wpisać</w:t>
      </w:r>
      <w:r w:rsidRPr="00CC2DCE">
        <w:rPr>
          <w:rFonts w:cstheme="minorHAnsi"/>
          <w:sz w:val="24"/>
          <w:szCs w:val="24"/>
        </w:rPr>
        <w:t xml:space="preserve"> </w:t>
      </w:r>
      <w:r w:rsidRPr="00CC2DCE">
        <w:rPr>
          <w:rFonts w:cstheme="minorHAnsi"/>
          <w:b/>
          <w:sz w:val="24"/>
          <w:szCs w:val="24"/>
        </w:rPr>
        <w:t>liczby głosów nieważnych</w:t>
      </w:r>
      <w:r w:rsidRPr="00CC2DCE">
        <w:rPr>
          <w:rFonts w:cstheme="minorHAnsi"/>
          <w:sz w:val="24"/>
          <w:szCs w:val="24"/>
        </w:rPr>
        <w:t>, o</w:t>
      </w:r>
      <w:r w:rsidR="0078673C" w:rsidRPr="00CC2DCE">
        <w:rPr>
          <w:rFonts w:cstheme="minorHAnsi"/>
          <w:sz w:val="24"/>
          <w:szCs w:val="24"/>
        </w:rPr>
        <w:t xml:space="preserve"> </w:t>
      </w:r>
      <w:r w:rsidRPr="00CC2DCE">
        <w:rPr>
          <w:rFonts w:cstheme="minorHAnsi"/>
          <w:sz w:val="24"/>
          <w:szCs w:val="24"/>
        </w:rPr>
        <w:t>których będzie mowa w</w:t>
      </w:r>
      <w:r w:rsidR="0078673C" w:rsidRPr="00CC2DCE">
        <w:rPr>
          <w:rFonts w:cstheme="minorHAnsi"/>
          <w:sz w:val="24"/>
          <w:szCs w:val="24"/>
        </w:rPr>
        <w:t xml:space="preserve"> </w:t>
      </w:r>
      <w:r w:rsidRPr="00CC2DCE">
        <w:rPr>
          <w:rFonts w:cstheme="minorHAnsi"/>
          <w:sz w:val="24"/>
          <w:szCs w:val="24"/>
        </w:rPr>
        <w:t xml:space="preserve">dalszej części wytycznych. </w:t>
      </w:r>
    </w:p>
    <w:p w14:paraId="3696A152" w14:textId="2488EF38" w:rsidR="0078673C" w:rsidRPr="00CC2DCE" w:rsidRDefault="00840324" w:rsidP="00CC2DCE">
      <w:pPr>
        <w:autoSpaceDE w:val="0"/>
        <w:autoSpaceDN w:val="0"/>
        <w:adjustRightInd w:val="0"/>
        <w:spacing w:after="0" w:line="240" w:lineRule="auto"/>
        <w:ind w:left="567"/>
        <w:jc w:val="both"/>
        <w:textAlignment w:val="center"/>
        <w:rPr>
          <w:rFonts w:cstheme="minorHAnsi"/>
          <w:sz w:val="24"/>
          <w:szCs w:val="24"/>
        </w:rPr>
      </w:pPr>
      <w:r w:rsidRPr="00CC2DCE">
        <w:rPr>
          <w:rFonts w:cstheme="minorHAnsi"/>
          <w:sz w:val="24"/>
          <w:szCs w:val="24"/>
        </w:rPr>
        <w:t xml:space="preserve">Jeżeli liczba kart nieważnych jest </w:t>
      </w:r>
      <w:r w:rsidRPr="00CC2DCE">
        <w:rPr>
          <w:rFonts w:cstheme="minorHAnsi"/>
          <w:sz w:val="24"/>
          <w:szCs w:val="24"/>
          <w:u w:val="thick"/>
        </w:rPr>
        <w:t>większa niż 0, przypuszczalną przyczynę</w:t>
      </w:r>
      <w:r w:rsidRPr="00CC2DCE">
        <w:rPr>
          <w:rFonts w:cstheme="minorHAnsi"/>
          <w:sz w:val="24"/>
          <w:szCs w:val="24"/>
        </w:rPr>
        <w:t xml:space="preserve"> wystąpienia kart nieważnych należy opisać </w:t>
      </w:r>
      <w:r w:rsidRPr="00CC2DCE">
        <w:rPr>
          <w:rFonts w:cstheme="minorHAnsi"/>
          <w:b/>
          <w:sz w:val="24"/>
          <w:szCs w:val="24"/>
          <w:u w:val="single"/>
        </w:rPr>
        <w:t>w</w:t>
      </w:r>
      <w:r w:rsidR="0078673C" w:rsidRPr="00CC2DCE">
        <w:rPr>
          <w:rFonts w:cstheme="minorHAnsi"/>
          <w:b/>
          <w:sz w:val="24"/>
          <w:szCs w:val="24"/>
          <w:u w:val="single"/>
        </w:rPr>
        <w:t xml:space="preserve"> punkcie 1</w:t>
      </w:r>
      <w:r w:rsidR="007562CB" w:rsidRPr="00CC2DCE">
        <w:rPr>
          <w:rFonts w:cstheme="minorHAnsi"/>
          <w:b/>
          <w:sz w:val="24"/>
          <w:szCs w:val="24"/>
          <w:u w:val="single"/>
        </w:rPr>
        <w:t>8</w:t>
      </w:r>
      <w:r w:rsidR="0078673C" w:rsidRPr="00CC2DCE">
        <w:rPr>
          <w:rFonts w:cstheme="minorHAnsi"/>
          <w:sz w:val="24"/>
          <w:szCs w:val="24"/>
        </w:rPr>
        <w:t xml:space="preserve"> protokołu głosowania.</w:t>
      </w:r>
    </w:p>
    <w:p w14:paraId="4BB79EAE" w14:textId="4202303A" w:rsidR="00840324" w:rsidRPr="00CC2DCE" w:rsidRDefault="0078673C" w:rsidP="00CC2DCE">
      <w:pPr>
        <w:autoSpaceDE w:val="0"/>
        <w:autoSpaceDN w:val="0"/>
        <w:adjustRightInd w:val="0"/>
        <w:spacing w:after="0" w:line="240" w:lineRule="auto"/>
        <w:ind w:left="567"/>
        <w:jc w:val="both"/>
        <w:textAlignment w:val="center"/>
        <w:rPr>
          <w:rFonts w:cstheme="minorHAnsi"/>
          <w:sz w:val="24"/>
          <w:szCs w:val="24"/>
        </w:rPr>
      </w:pPr>
      <w:r w:rsidRPr="00CC2DCE">
        <w:rPr>
          <w:rFonts w:cstheme="minorHAnsi"/>
          <w:sz w:val="24"/>
          <w:szCs w:val="24"/>
        </w:rPr>
        <w:t xml:space="preserve">Jeżeli liczba kart nieważnych wynosi 0, </w:t>
      </w:r>
      <w:r w:rsidRPr="00CC2DCE">
        <w:rPr>
          <w:rFonts w:cstheme="minorHAnsi"/>
          <w:b/>
          <w:sz w:val="24"/>
          <w:szCs w:val="24"/>
          <w:u w:val="single"/>
        </w:rPr>
        <w:t>w punkcie 1</w:t>
      </w:r>
      <w:r w:rsidR="00633E82" w:rsidRPr="00CC2DCE">
        <w:rPr>
          <w:rFonts w:cstheme="minorHAnsi"/>
          <w:b/>
          <w:sz w:val="24"/>
          <w:szCs w:val="24"/>
          <w:u w:val="single"/>
        </w:rPr>
        <w:t>1</w:t>
      </w:r>
      <w:r w:rsidRPr="00CC2DCE">
        <w:rPr>
          <w:rFonts w:cstheme="minorHAnsi"/>
          <w:sz w:val="24"/>
          <w:szCs w:val="24"/>
        </w:rPr>
        <w:t xml:space="preserve"> protokołu głosowania należy wpisać „0”, a </w:t>
      </w:r>
      <w:r w:rsidRPr="00CC2DCE">
        <w:rPr>
          <w:rFonts w:cstheme="minorHAnsi"/>
          <w:b/>
          <w:sz w:val="24"/>
          <w:szCs w:val="24"/>
          <w:u w:val="single"/>
        </w:rPr>
        <w:t>w punkcie 1</w:t>
      </w:r>
      <w:r w:rsidR="00633E82" w:rsidRPr="00CC2DCE">
        <w:rPr>
          <w:rFonts w:cstheme="minorHAnsi"/>
          <w:b/>
          <w:sz w:val="24"/>
          <w:szCs w:val="24"/>
          <w:u w:val="single"/>
        </w:rPr>
        <w:t>8</w:t>
      </w:r>
      <w:r w:rsidRPr="00CC2DCE">
        <w:rPr>
          <w:rFonts w:cstheme="minorHAnsi"/>
          <w:sz w:val="24"/>
          <w:szCs w:val="24"/>
        </w:rPr>
        <w:t xml:space="preserve"> protokołu głosowania wyrazy „brak kart nieważnych”.</w:t>
      </w:r>
    </w:p>
    <w:p w14:paraId="2490C721" w14:textId="006A9DA1" w:rsidR="00840324" w:rsidRPr="00CC2DCE" w:rsidRDefault="0078673C" w:rsidP="00CC2DCE">
      <w:pPr>
        <w:autoSpaceDE w:val="0"/>
        <w:autoSpaceDN w:val="0"/>
        <w:adjustRightInd w:val="0"/>
        <w:spacing w:after="0" w:line="240" w:lineRule="auto"/>
        <w:ind w:left="567"/>
        <w:jc w:val="both"/>
        <w:textAlignment w:val="center"/>
        <w:rPr>
          <w:rFonts w:cstheme="minorHAnsi"/>
          <w:b/>
          <w:bCs/>
          <w:sz w:val="24"/>
          <w:szCs w:val="24"/>
        </w:rPr>
      </w:pPr>
      <w:r w:rsidRPr="00CC2DCE">
        <w:rPr>
          <w:rFonts w:cstheme="minorHAnsi"/>
          <w:b/>
          <w:bCs/>
          <w:sz w:val="24"/>
          <w:szCs w:val="24"/>
        </w:rPr>
        <w:t>Karty nieważne</w:t>
      </w:r>
      <w:r w:rsidRPr="00CC2DCE">
        <w:rPr>
          <w:rFonts w:cstheme="minorHAnsi"/>
          <w:bCs/>
          <w:sz w:val="24"/>
          <w:szCs w:val="24"/>
        </w:rPr>
        <w:t xml:space="preserve"> </w:t>
      </w:r>
      <w:r w:rsidRPr="00CC2DCE">
        <w:rPr>
          <w:rFonts w:cstheme="minorHAnsi"/>
          <w:b/>
          <w:bCs/>
          <w:sz w:val="24"/>
          <w:szCs w:val="24"/>
        </w:rPr>
        <w:t>należy</w:t>
      </w:r>
      <w:r w:rsidRPr="00CC2DCE">
        <w:rPr>
          <w:rFonts w:cstheme="minorHAnsi"/>
          <w:bCs/>
          <w:sz w:val="24"/>
          <w:szCs w:val="24"/>
        </w:rPr>
        <w:t xml:space="preserve"> </w:t>
      </w:r>
      <w:r w:rsidRPr="00CC2DCE">
        <w:rPr>
          <w:rFonts w:cstheme="minorHAnsi"/>
          <w:b/>
          <w:bCs/>
          <w:sz w:val="24"/>
          <w:szCs w:val="24"/>
        </w:rPr>
        <w:t>zapakować w pakiet</w:t>
      </w:r>
      <w:r w:rsidRPr="00CC2DCE">
        <w:rPr>
          <w:rFonts w:cstheme="minorHAnsi"/>
          <w:bCs/>
          <w:sz w:val="24"/>
          <w:szCs w:val="24"/>
        </w:rPr>
        <w:t xml:space="preserve">, </w:t>
      </w:r>
      <w:r w:rsidRPr="00CC2DCE">
        <w:rPr>
          <w:rFonts w:cstheme="minorHAnsi"/>
          <w:b/>
          <w:bCs/>
          <w:sz w:val="24"/>
          <w:szCs w:val="24"/>
        </w:rPr>
        <w:t xml:space="preserve">opieczętować </w:t>
      </w:r>
      <w:r w:rsidR="00633E82" w:rsidRPr="00CC2DCE">
        <w:rPr>
          <w:rFonts w:cstheme="minorHAnsi"/>
          <w:b/>
          <w:bCs/>
          <w:sz w:val="24"/>
          <w:szCs w:val="24"/>
        </w:rPr>
        <w:t>go</w:t>
      </w:r>
      <w:r w:rsidRPr="00CC2DCE">
        <w:rPr>
          <w:rFonts w:cstheme="minorHAnsi"/>
          <w:b/>
          <w:bCs/>
          <w:sz w:val="24"/>
          <w:szCs w:val="24"/>
        </w:rPr>
        <w:t xml:space="preserve"> i opisać</w:t>
      </w:r>
      <w:r w:rsidR="00840324" w:rsidRPr="00CC2DCE">
        <w:rPr>
          <w:rFonts w:cstheme="minorHAnsi"/>
          <w:sz w:val="24"/>
          <w:szCs w:val="24"/>
        </w:rPr>
        <w:t>.</w:t>
      </w:r>
    </w:p>
    <w:p w14:paraId="255842A2" w14:textId="77777777" w:rsidR="00454E04" w:rsidRDefault="00454E04" w:rsidP="00CC2DCE">
      <w:pPr>
        <w:tabs>
          <w:tab w:val="left" w:pos="850"/>
        </w:tabs>
        <w:autoSpaceDE w:val="0"/>
        <w:autoSpaceDN w:val="0"/>
        <w:adjustRightInd w:val="0"/>
        <w:spacing w:after="0" w:line="240" w:lineRule="auto"/>
        <w:jc w:val="center"/>
        <w:textAlignment w:val="center"/>
        <w:rPr>
          <w:rFonts w:cstheme="minorHAnsi"/>
          <w:b/>
          <w:bCs/>
          <w:sz w:val="24"/>
          <w:szCs w:val="24"/>
        </w:rPr>
      </w:pPr>
    </w:p>
    <w:p w14:paraId="61340179" w14:textId="61C3887E" w:rsidR="00840324" w:rsidRPr="00CC2DCE" w:rsidRDefault="00840324" w:rsidP="00CC2DCE">
      <w:pPr>
        <w:tabs>
          <w:tab w:val="left" w:pos="850"/>
        </w:tabs>
        <w:autoSpaceDE w:val="0"/>
        <w:autoSpaceDN w:val="0"/>
        <w:adjustRightInd w:val="0"/>
        <w:spacing w:after="0" w:line="240" w:lineRule="auto"/>
        <w:jc w:val="center"/>
        <w:textAlignment w:val="center"/>
        <w:rPr>
          <w:rFonts w:cstheme="minorHAnsi"/>
          <w:b/>
          <w:bCs/>
          <w:sz w:val="24"/>
          <w:szCs w:val="24"/>
        </w:rPr>
      </w:pPr>
      <w:r w:rsidRPr="00CC2DCE">
        <w:rPr>
          <w:rFonts w:cstheme="minorHAnsi"/>
          <w:b/>
          <w:bCs/>
          <w:sz w:val="24"/>
          <w:szCs w:val="24"/>
        </w:rPr>
        <w:t>Wypełnianie punktu 1</w:t>
      </w:r>
      <w:r w:rsidR="00633E82" w:rsidRPr="00CC2DCE">
        <w:rPr>
          <w:rFonts w:cstheme="minorHAnsi"/>
          <w:b/>
          <w:bCs/>
          <w:sz w:val="24"/>
          <w:szCs w:val="24"/>
        </w:rPr>
        <w:t>2</w:t>
      </w:r>
      <w:r w:rsidRPr="00CC2DCE">
        <w:rPr>
          <w:rFonts w:cstheme="minorHAnsi"/>
          <w:b/>
          <w:bCs/>
          <w:sz w:val="24"/>
          <w:szCs w:val="24"/>
        </w:rPr>
        <w:t xml:space="preserve"> protokoł</w:t>
      </w:r>
      <w:r w:rsidR="00633E82" w:rsidRPr="00CC2DCE">
        <w:rPr>
          <w:rFonts w:cstheme="minorHAnsi"/>
          <w:b/>
          <w:bCs/>
          <w:sz w:val="24"/>
          <w:szCs w:val="24"/>
        </w:rPr>
        <w:t>u</w:t>
      </w:r>
      <w:r w:rsidRPr="00CC2DCE">
        <w:rPr>
          <w:rFonts w:cstheme="minorHAnsi"/>
          <w:b/>
          <w:bCs/>
          <w:sz w:val="24"/>
          <w:szCs w:val="24"/>
        </w:rPr>
        <w:t xml:space="preserve"> głosowania</w:t>
      </w:r>
    </w:p>
    <w:p w14:paraId="045D1A7E" w14:textId="0718C6A5" w:rsidR="00840324" w:rsidRPr="00CC2DCE" w:rsidRDefault="00840324" w:rsidP="00CC2DCE">
      <w:pPr>
        <w:autoSpaceDE w:val="0"/>
        <w:autoSpaceDN w:val="0"/>
        <w:adjustRightInd w:val="0"/>
        <w:spacing w:after="0" w:line="240" w:lineRule="auto"/>
        <w:ind w:left="567"/>
        <w:jc w:val="both"/>
        <w:textAlignment w:val="center"/>
        <w:rPr>
          <w:rFonts w:cstheme="minorHAnsi"/>
          <w:b/>
          <w:bCs/>
          <w:sz w:val="24"/>
          <w:szCs w:val="24"/>
        </w:rPr>
      </w:pPr>
      <w:r w:rsidRPr="00CC2DCE">
        <w:rPr>
          <w:rFonts w:cstheme="minorHAnsi"/>
          <w:sz w:val="24"/>
          <w:szCs w:val="24"/>
          <w:u w:val="single"/>
        </w:rPr>
        <w:t xml:space="preserve">Pozostałe karty są </w:t>
      </w:r>
      <w:r w:rsidRPr="00CC2DCE">
        <w:rPr>
          <w:rFonts w:cstheme="minorHAnsi"/>
          <w:b/>
          <w:bCs/>
          <w:sz w:val="24"/>
          <w:szCs w:val="24"/>
          <w:u w:val="single"/>
        </w:rPr>
        <w:t>kartami ważnymi i</w:t>
      </w:r>
      <w:r w:rsidR="00BC7616" w:rsidRPr="00CC2DCE">
        <w:rPr>
          <w:rFonts w:cstheme="minorHAnsi"/>
          <w:b/>
          <w:bCs/>
          <w:sz w:val="24"/>
          <w:szCs w:val="24"/>
          <w:u w:val="single"/>
        </w:rPr>
        <w:t xml:space="preserve"> </w:t>
      </w:r>
      <w:r w:rsidRPr="00CC2DCE">
        <w:rPr>
          <w:rFonts w:cstheme="minorHAnsi"/>
          <w:b/>
          <w:bCs/>
          <w:sz w:val="24"/>
          <w:szCs w:val="24"/>
          <w:u w:val="single"/>
        </w:rPr>
        <w:t xml:space="preserve">na ich podstawie ustala się wyniki </w:t>
      </w:r>
      <w:r w:rsidRPr="00CC2DCE">
        <w:rPr>
          <w:rFonts w:cstheme="minorHAnsi"/>
          <w:sz w:val="24"/>
          <w:szCs w:val="24"/>
          <w:u w:val="single"/>
        </w:rPr>
        <w:t>głosowania</w:t>
      </w:r>
      <w:r w:rsidRPr="00CC2DCE">
        <w:rPr>
          <w:rFonts w:cstheme="minorHAnsi"/>
          <w:sz w:val="24"/>
          <w:szCs w:val="24"/>
        </w:rPr>
        <w:t>.</w:t>
      </w:r>
    </w:p>
    <w:p w14:paraId="02CE03F5" w14:textId="54F70AAD" w:rsidR="00840324" w:rsidRPr="00CC2DCE" w:rsidRDefault="00840324" w:rsidP="00CC2DCE">
      <w:pPr>
        <w:autoSpaceDE w:val="0"/>
        <w:autoSpaceDN w:val="0"/>
        <w:adjustRightInd w:val="0"/>
        <w:spacing w:after="0" w:line="240" w:lineRule="auto"/>
        <w:ind w:left="567"/>
        <w:jc w:val="both"/>
        <w:textAlignment w:val="center"/>
        <w:rPr>
          <w:rFonts w:cstheme="minorHAnsi"/>
          <w:b/>
          <w:bCs/>
          <w:sz w:val="24"/>
          <w:szCs w:val="24"/>
        </w:rPr>
      </w:pPr>
      <w:r w:rsidRPr="00CC2DCE">
        <w:rPr>
          <w:rFonts w:cstheme="minorHAnsi"/>
          <w:b/>
          <w:bCs/>
          <w:sz w:val="24"/>
          <w:szCs w:val="24"/>
        </w:rPr>
        <w:t xml:space="preserve">Liczbę kart ważnych wpisuje się </w:t>
      </w:r>
      <w:r w:rsidRPr="00CC2DCE">
        <w:rPr>
          <w:rFonts w:cstheme="minorHAnsi"/>
          <w:b/>
          <w:bCs/>
          <w:sz w:val="24"/>
          <w:szCs w:val="24"/>
          <w:u w:val="single"/>
        </w:rPr>
        <w:t>w</w:t>
      </w:r>
      <w:r w:rsidR="00BC7616" w:rsidRPr="00CC2DCE">
        <w:rPr>
          <w:rFonts w:cstheme="minorHAnsi"/>
          <w:b/>
          <w:bCs/>
          <w:sz w:val="24"/>
          <w:szCs w:val="24"/>
          <w:u w:val="single"/>
        </w:rPr>
        <w:t xml:space="preserve"> </w:t>
      </w:r>
      <w:r w:rsidRPr="00CC2DCE">
        <w:rPr>
          <w:rFonts w:cstheme="minorHAnsi"/>
          <w:b/>
          <w:bCs/>
          <w:sz w:val="24"/>
          <w:szCs w:val="24"/>
          <w:u w:val="single"/>
        </w:rPr>
        <w:t>punkcie 1</w:t>
      </w:r>
      <w:r w:rsidR="00633E82" w:rsidRPr="00CC2DCE">
        <w:rPr>
          <w:rFonts w:cstheme="minorHAnsi"/>
          <w:b/>
          <w:bCs/>
          <w:sz w:val="24"/>
          <w:szCs w:val="24"/>
          <w:u w:val="single"/>
        </w:rPr>
        <w:t>2</w:t>
      </w:r>
      <w:r w:rsidRPr="00CC2DCE">
        <w:rPr>
          <w:rFonts w:cstheme="minorHAnsi"/>
          <w:b/>
          <w:bCs/>
          <w:sz w:val="24"/>
          <w:szCs w:val="24"/>
        </w:rPr>
        <w:t xml:space="preserve"> protokoł</w:t>
      </w:r>
      <w:r w:rsidR="00BC7616" w:rsidRPr="00CC2DCE">
        <w:rPr>
          <w:rFonts w:cstheme="minorHAnsi"/>
          <w:b/>
          <w:bCs/>
          <w:sz w:val="24"/>
          <w:szCs w:val="24"/>
        </w:rPr>
        <w:t>u</w:t>
      </w:r>
      <w:r w:rsidRPr="00CC2DCE">
        <w:rPr>
          <w:rFonts w:cstheme="minorHAnsi"/>
          <w:b/>
          <w:bCs/>
          <w:sz w:val="24"/>
          <w:szCs w:val="24"/>
        </w:rPr>
        <w:t xml:space="preserve"> głosowania.</w:t>
      </w:r>
    </w:p>
    <w:p w14:paraId="347A799D" w14:textId="6203D912" w:rsidR="00840324" w:rsidRPr="00CC2DCE" w:rsidRDefault="00840324" w:rsidP="00CC2DCE">
      <w:pPr>
        <w:autoSpaceDE w:val="0"/>
        <w:autoSpaceDN w:val="0"/>
        <w:adjustRightInd w:val="0"/>
        <w:spacing w:after="0" w:line="240" w:lineRule="auto"/>
        <w:ind w:left="567"/>
        <w:jc w:val="both"/>
        <w:textAlignment w:val="center"/>
        <w:rPr>
          <w:rFonts w:cstheme="minorHAnsi"/>
          <w:sz w:val="24"/>
          <w:szCs w:val="24"/>
        </w:rPr>
      </w:pPr>
      <w:r w:rsidRPr="00CC2DCE">
        <w:rPr>
          <w:rFonts w:cstheme="minorHAnsi"/>
          <w:sz w:val="24"/>
          <w:szCs w:val="24"/>
          <w:u w:val="single"/>
        </w:rPr>
        <w:t>Suma kart nieważnych</w:t>
      </w:r>
      <w:r w:rsidRPr="00CC2DCE">
        <w:rPr>
          <w:rFonts w:cstheme="minorHAnsi"/>
          <w:sz w:val="24"/>
          <w:szCs w:val="24"/>
        </w:rPr>
        <w:t xml:space="preserve"> (</w:t>
      </w:r>
      <w:r w:rsidRPr="00CC2DCE">
        <w:rPr>
          <w:rFonts w:cstheme="minorHAnsi"/>
          <w:bCs/>
          <w:sz w:val="24"/>
          <w:szCs w:val="24"/>
        </w:rPr>
        <w:t xml:space="preserve">punkt </w:t>
      </w:r>
      <w:r w:rsidR="00BC7616" w:rsidRPr="00CC2DCE">
        <w:rPr>
          <w:rFonts w:cstheme="minorHAnsi"/>
          <w:bCs/>
          <w:sz w:val="24"/>
          <w:szCs w:val="24"/>
        </w:rPr>
        <w:t>1</w:t>
      </w:r>
      <w:r w:rsidR="00633E82" w:rsidRPr="00CC2DCE">
        <w:rPr>
          <w:rFonts w:cstheme="minorHAnsi"/>
          <w:bCs/>
          <w:sz w:val="24"/>
          <w:szCs w:val="24"/>
        </w:rPr>
        <w:t>1</w:t>
      </w:r>
      <w:r w:rsidRPr="00CC2DCE">
        <w:rPr>
          <w:rFonts w:cstheme="minorHAnsi"/>
          <w:bCs/>
          <w:sz w:val="24"/>
          <w:szCs w:val="24"/>
        </w:rPr>
        <w:t xml:space="preserve"> protokołu głosowania</w:t>
      </w:r>
      <w:r w:rsidRPr="00CC2DCE">
        <w:rPr>
          <w:rFonts w:cstheme="minorHAnsi"/>
          <w:sz w:val="24"/>
          <w:szCs w:val="24"/>
        </w:rPr>
        <w:t>) i</w:t>
      </w:r>
      <w:r w:rsidR="00BC7616" w:rsidRPr="00CC2DCE">
        <w:rPr>
          <w:rFonts w:cstheme="minorHAnsi"/>
          <w:sz w:val="24"/>
          <w:szCs w:val="24"/>
        </w:rPr>
        <w:t xml:space="preserve"> </w:t>
      </w:r>
      <w:r w:rsidRPr="00CC2DCE">
        <w:rPr>
          <w:rFonts w:cstheme="minorHAnsi"/>
          <w:sz w:val="24"/>
          <w:szCs w:val="24"/>
          <w:u w:val="single"/>
        </w:rPr>
        <w:t>kart ważnych</w:t>
      </w:r>
      <w:r w:rsidRPr="00CC2DCE">
        <w:rPr>
          <w:rFonts w:cstheme="minorHAnsi"/>
          <w:sz w:val="24"/>
          <w:szCs w:val="24"/>
        </w:rPr>
        <w:t xml:space="preserve"> (</w:t>
      </w:r>
      <w:r w:rsidRPr="00CC2DCE">
        <w:rPr>
          <w:rFonts w:cstheme="minorHAnsi"/>
          <w:bCs/>
          <w:sz w:val="24"/>
          <w:szCs w:val="24"/>
        </w:rPr>
        <w:t>punkt</w:t>
      </w:r>
      <w:r w:rsidR="00552A3E" w:rsidRPr="00CC2DCE">
        <w:rPr>
          <w:rFonts w:cstheme="minorHAnsi"/>
          <w:bCs/>
          <w:sz w:val="24"/>
          <w:szCs w:val="24"/>
        </w:rPr>
        <w:t> </w:t>
      </w:r>
      <w:r w:rsidRPr="00CC2DCE">
        <w:rPr>
          <w:rFonts w:cstheme="minorHAnsi"/>
          <w:bCs/>
          <w:sz w:val="24"/>
          <w:szCs w:val="24"/>
        </w:rPr>
        <w:t>1</w:t>
      </w:r>
      <w:r w:rsidR="00633E82" w:rsidRPr="00CC2DCE">
        <w:rPr>
          <w:rFonts w:cstheme="minorHAnsi"/>
          <w:bCs/>
          <w:sz w:val="24"/>
          <w:szCs w:val="24"/>
        </w:rPr>
        <w:t>2</w:t>
      </w:r>
      <w:r w:rsidR="0058708F" w:rsidRPr="00CC2DCE">
        <w:rPr>
          <w:rFonts w:cstheme="minorHAnsi"/>
          <w:bCs/>
          <w:sz w:val="24"/>
          <w:szCs w:val="24"/>
        </w:rPr>
        <w:t> </w:t>
      </w:r>
      <w:r w:rsidRPr="00CC2DCE">
        <w:rPr>
          <w:rFonts w:cstheme="minorHAnsi"/>
          <w:bCs/>
          <w:sz w:val="24"/>
          <w:szCs w:val="24"/>
        </w:rPr>
        <w:t>protokołu głosowania</w:t>
      </w:r>
      <w:r w:rsidRPr="00CC2DCE">
        <w:rPr>
          <w:rFonts w:cstheme="minorHAnsi"/>
          <w:sz w:val="24"/>
          <w:szCs w:val="24"/>
        </w:rPr>
        <w:t xml:space="preserve">) </w:t>
      </w:r>
      <w:r w:rsidRPr="00CC2DCE">
        <w:rPr>
          <w:rFonts w:cstheme="minorHAnsi"/>
          <w:sz w:val="24"/>
          <w:szCs w:val="24"/>
          <w:u w:val="thick"/>
        </w:rPr>
        <w:t>musi być równa</w:t>
      </w:r>
      <w:r w:rsidRPr="00CC2DCE">
        <w:rPr>
          <w:rFonts w:cstheme="minorHAnsi"/>
          <w:sz w:val="24"/>
          <w:szCs w:val="24"/>
        </w:rPr>
        <w:t xml:space="preserve"> liczbie </w:t>
      </w:r>
      <w:r w:rsidRPr="00CC2DCE">
        <w:rPr>
          <w:rFonts w:cstheme="minorHAnsi"/>
          <w:sz w:val="24"/>
          <w:szCs w:val="24"/>
          <w:u w:val="single"/>
        </w:rPr>
        <w:t>kart wyjętych z</w:t>
      </w:r>
      <w:r w:rsidR="00BC7616" w:rsidRPr="00CC2DCE">
        <w:rPr>
          <w:rFonts w:cstheme="minorHAnsi"/>
          <w:sz w:val="24"/>
          <w:szCs w:val="24"/>
          <w:u w:val="single"/>
        </w:rPr>
        <w:t xml:space="preserve"> </w:t>
      </w:r>
      <w:r w:rsidRPr="00CC2DCE">
        <w:rPr>
          <w:rFonts w:cstheme="minorHAnsi"/>
          <w:sz w:val="24"/>
          <w:szCs w:val="24"/>
          <w:u w:val="single"/>
        </w:rPr>
        <w:t>urny</w:t>
      </w:r>
      <w:r w:rsidRPr="00CC2DCE">
        <w:rPr>
          <w:rFonts w:cstheme="minorHAnsi"/>
          <w:sz w:val="24"/>
          <w:szCs w:val="24"/>
        </w:rPr>
        <w:t xml:space="preserve"> (</w:t>
      </w:r>
      <w:r w:rsidRPr="00CC2DCE">
        <w:rPr>
          <w:rFonts w:cstheme="minorHAnsi"/>
          <w:bCs/>
          <w:sz w:val="24"/>
          <w:szCs w:val="24"/>
        </w:rPr>
        <w:t>punkt</w:t>
      </w:r>
      <w:r w:rsidR="00552A3E" w:rsidRPr="00CC2DCE">
        <w:rPr>
          <w:rFonts w:cstheme="minorHAnsi"/>
          <w:bCs/>
          <w:sz w:val="24"/>
          <w:szCs w:val="24"/>
        </w:rPr>
        <w:t> </w:t>
      </w:r>
      <w:r w:rsidR="00633E82" w:rsidRPr="00CC2DCE">
        <w:rPr>
          <w:rFonts w:cstheme="minorHAnsi"/>
          <w:bCs/>
          <w:sz w:val="24"/>
          <w:szCs w:val="24"/>
        </w:rPr>
        <w:t>10</w:t>
      </w:r>
      <w:r w:rsidR="0058708F" w:rsidRPr="00CC2DCE">
        <w:rPr>
          <w:rFonts w:cstheme="minorHAnsi"/>
          <w:bCs/>
          <w:sz w:val="24"/>
          <w:szCs w:val="24"/>
        </w:rPr>
        <w:t> </w:t>
      </w:r>
      <w:r w:rsidRPr="00CC2DCE">
        <w:rPr>
          <w:rFonts w:cstheme="minorHAnsi"/>
          <w:bCs/>
          <w:sz w:val="24"/>
          <w:szCs w:val="24"/>
        </w:rPr>
        <w:t>protokołu głosowania</w:t>
      </w:r>
      <w:r w:rsidRPr="00CC2DCE">
        <w:rPr>
          <w:rFonts w:cstheme="minorHAnsi"/>
          <w:sz w:val="24"/>
          <w:szCs w:val="24"/>
        </w:rPr>
        <w:t>).</w:t>
      </w:r>
    </w:p>
    <w:p w14:paraId="6FA610D8" w14:textId="0D7AE0E7" w:rsidR="00BC7616" w:rsidRPr="00CC2DCE" w:rsidRDefault="00BC7616" w:rsidP="00CC2DCE">
      <w:pPr>
        <w:autoSpaceDE w:val="0"/>
        <w:autoSpaceDN w:val="0"/>
        <w:adjustRightInd w:val="0"/>
        <w:spacing w:after="0" w:line="240" w:lineRule="auto"/>
        <w:ind w:left="567"/>
        <w:jc w:val="both"/>
        <w:textAlignment w:val="center"/>
        <w:rPr>
          <w:rFonts w:cstheme="minorHAnsi"/>
          <w:b/>
          <w:spacing w:val="-1"/>
          <w:sz w:val="24"/>
          <w:szCs w:val="24"/>
        </w:rPr>
      </w:pPr>
      <w:r w:rsidRPr="00CC2DCE">
        <w:rPr>
          <w:rFonts w:cstheme="minorHAnsi"/>
          <w:b/>
          <w:spacing w:val="-1"/>
          <w:sz w:val="24"/>
          <w:szCs w:val="24"/>
        </w:rPr>
        <w:t>Następnie komisja ustala wyniki głosowania</w:t>
      </w:r>
      <w:r w:rsidR="00633E82" w:rsidRPr="00CC2DCE">
        <w:rPr>
          <w:rFonts w:cstheme="minorHAnsi"/>
          <w:b/>
          <w:spacing w:val="-1"/>
          <w:sz w:val="24"/>
          <w:szCs w:val="24"/>
        </w:rPr>
        <w:t xml:space="preserve"> w obwodzie.</w:t>
      </w:r>
    </w:p>
    <w:p w14:paraId="3E12AEB2" w14:textId="359A9782" w:rsidR="001E5A77" w:rsidRPr="00CC2DCE" w:rsidRDefault="001E5A77" w:rsidP="00CC2DCE">
      <w:pPr>
        <w:autoSpaceDE w:val="0"/>
        <w:autoSpaceDN w:val="0"/>
        <w:adjustRightInd w:val="0"/>
        <w:spacing w:after="0" w:line="240" w:lineRule="auto"/>
        <w:ind w:left="567"/>
        <w:jc w:val="center"/>
        <w:textAlignment w:val="center"/>
        <w:rPr>
          <w:rFonts w:cstheme="minorHAnsi"/>
          <w:b/>
          <w:sz w:val="24"/>
          <w:szCs w:val="24"/>
        </w:rPr>
      </w:pPr>
      <w:r w:rsidRPr="00CC2DCE">
        <w:rPr>
          <w:rFonts w:cstheme="minorHAnsi"/>
          <w:b/>
          <w:sz w:val="24"/>
          <w:szCs w:val="24"/>
        </w:rPr>
        <w:t>Wypełnianie punktu 13 protokołu głosowania</w:t>
      </w:r>
      <w:r w:rsidR="00C60E1F" w:rsidRPr="00CC2DCE">
        <w:rPr>
          <w:rFonts w:cstheme="minorHAnsi"/>
          <w:b/>
          <w:sz w:val="24"/>
          <w:szCs w:val="24"/>
        </w:rPr>
        <w:t xml:space="preserve"> </w:t>
      </w:r>
    </w:p>
    <w:p w14:paraId="663600A8" w14:textId="347289F7"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Na podstawie kart ważnych komisja ustala liczbę głosów nieważnych oraz głosów ważnych</w:t>
      </w:r>
      <w:r w:rsidR="001B4314" w:rsidRPr="00CC2DCE">
        <w:rPr>
          <w:rFonts w:cstheme="minorHAnsi"/>
          <w:sz w:val="24"/>
          <w:szCs w:val="24"/>
        </w:rPr>
        <w:t>.</w:t>
      </w:r>
    </w:p>
    <w:p w14:paraId="77D20F22" w14:textId="369CBD5E" w:rsidR="00667F7B" w:rsidRPr="00CC2DCE" w:rsidRDefault="00840324" w:rsidP="00CC2DCE">
      <w:pPr>
        <w:autoSpaceDE w:val="0"/>
        <w:autoSpaceDN w:val="0"/>
        <w:adjustRightInd w:val="0"/>
        <w:spacing w:after="0" w:line="240" w:lineRule="auto"/>
        <w:ind w:left="567"/>
        <w:jc w:val="both"/>
        <w:textAlignment w:val="center"/>
        <w:rPr>
          <w:rFonts w:cstheme="minorHAnsi"/>
          <w:b/>
          <w:bCs/>
          <w:sz w:val="24"/>
          <w:szCs w:val="24"/>
        </w:rPr>
      </w:pPr>
      <w:r w:rsidRPr="00CC2DCE">
        <w:rPr>
          <w:rFonts w:cstheme="minorHAnsi"/>
          <w:b/>
          <w:bCs/>
          <w:sz w:val="24"/>
          <w:szCs w:val="24"/>
        </w:rPr>
        <w:t>Komisja jest obowiązana przejrzeć całą kartę do głosowania, a</w:t>
      </w:r>
      <w:r w:rsidR="001B4314" w:rsidRPr="00CC2DCE">
        <w:rPr>
          <w:rFonts w:cstheme="minorHAnsi"/>
          <w:b/>
          <w:bCs/>
          <w:sz w:val="24"/>
          <w:szCs w:val="24"/>
        </w:rPr>
        <w:t xml:space="preserve"> </w:t>
      </w:r>
      <w:r w:rsidRPr="00CC2DCE">
        <w:rPr>
          <w:rFonts w:cstheme="minorHAnsi"/>
          <w:b/>
          <w:bCs/>
          <w:sz w:val="24"/>
          <w:szCs w:val="24"/>
        </w:rPr>
        <w:t>nie poprzestać na</w:t>
      </w:r>
      <w:r w:rsidR="009A0546" w:rsidRPr="00CC2DCE">
        <w:rPr>
          <w:rFonts w:cstheme="minorHAnsi"/>
          <w:b/>
          <w:bCs/>
          <w:sz w:val="24"/>
          <w:szCs w:val="24"/>
        </w:rPr>
        <w:t> </w:t>
      </w:r>
      <w:r w:rsidRPr="00CC2DCE">
        <w:rPr>
          <w:rFonts w:cstheme="minorHAnsi"/>
          <w:b/>
          <w:bCs/>
          <w:sz w:val="24"/>
          <w:szCs w:val="24"/>
        </w:rPr>
        <w:t>miejscu, w</w:t>
      </w:r>
      <w:r w:rsidR="00454E04">
        <w:rPr>
          <w:rFonts w:cstheme="minorHAnsi"/>
          <w:b/>
          <w:bCs/>
          <w:sz w:val="24"/>
          <w:szCs w:val="24"/>
        </w:rPr>
        <w:t> </w:t>
      </w:r>
      <w:r w:rsidRPr="00CC2DCE">
        <w:rPr>
          <w:rFonts w:cstheme="minorHAnsi"/>
          <w:b/>
          <w:bCs/>
          <w:sz w:val="24"/>
          <w:szCs w:val="24"/>
        </w:rPr>
        <w:t>którym postawiono znak „x”</w:t>
      </w:r>
      <w:r w:rsidR="00633E82" w:rsidRPr="00CC2DCE">
        <w:rPr>
          <w:rFonts w:cstheme="minorHAnsi"/>
          <w:b/>
          <w:bCs/>
          <w:sz w:val="24"/>
          <w:szCs w:val="24"/>
        </w:rPr>
        <w:t xml:space="preserve">, gdyż może się okazać, że znak taki wyborca postawił przy </w:t>
      </w:r>
      <w:r w:rsidR="00857C2F" w:rsidRPr="00CC2DCE">
        <w:rPr>
          <w:rFonts w:cstheme="minorHAnsi"/>
          <w:b/>
          <w:bCs/>
          <w:sz w:val="24"/>
          <w:szCs w:val="24"/>
        </w:rPr>
        <w:t>nazwiskach więcej niż jednego kandydata, co powoduje nieważność głosu.</w:t>
      </w:r>
    </w:p>
    <w:p w14:paraId="509B8D0D" w14:textId="442EFBEB"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W</w:t>
      </w:r>
      <w:r w:rsidR="001B4314" w:rsidRPr="00CC2DCE">
        <w:rPr>
          <w:rFonts w:cstheme="minorHAnsi"/>
          <w:sz w:val="24"/>
          <w:szCs w:val="24"/>
        </w:rPr>
        <w:t xml:space="preserve"> </w:t>
      </w:r>
      <w:r w:rsidRPr="00CC2DCE">
        <w:rPr>
          <w:rFonts w:cstheme="minorHAnsi"/>
          <w:sz w:val="24"/>
          <w:szCs w:val="24"/>
        </w:rPr>
        <w:t xml:space="preserve">trakcie przeglądania kart do głosowania komisja odkłada </w:t>
      </w:r>
      <w:r w:rsidRPr="00CC2DCE">
        <w:rPr>
          <w:rFonts w:cstheme="minorHAnsi"/>
          <w:sz w:val="24"/>
          <w:szCs w:val="24"/>
          <w:u w:val="thick"/>
        </w:rPr>
        <w:t>osobno karty z</w:t>
      </w:r>
      <w:r w:rsidR="001B4314" w:rsidRPr="00CC2DCE">
        <w:rPr>
          <w:rFonts w:cstheme="minorHAnsi"/>
          <w:sz w:val="24"/>
          <w:szCs w:val="24"/>
          <w:u w:val="thick"/>
        </w:rPr>
        <w:t xml:space="preserve"> </w:t>
      </w:r>
      <w:r w:rsidRPr="00CC2DCE">
        <w:rPr>
          <w:rFonts w:cstheme="minorHAnsi"/>
          <w:sz w:val="24"/>
          <w:szCs w:val="24"/>
          <w:u w:val="thick"/>
        </w:rPr>
        <w:t>głosami nieważnymi</w:t>
      </w:r>
      <w:r w:rsidRPr="00CC2DCE">
        <w:rPr>
          <w:rFonts w:cstheme="minorHAnsi"/>
          <w:sz w:val="24"/>
          <w:szCs w:val="24"/>
        </w:rPr>
        <w:t xml:space="preserve"> i</w:t>
      </w:r>
      <w:r w:rsidR="001B4314" w:rsidRPr="00CC2DCE">
        <w:rPr>
          <w:rFonts w:cstheme="minorHAnsi"/>
          <w:sz w:val="24"/>
          <w:szCs w:val="24"/>
        </w:rPr>
        <w:t xml:space="preserve"> </w:t>
      </w:r>
      <w:r w:rsidRPr="00CC2DCE">
        <w:rPr>
          <w:rFonts w:cstheme="minorHAnsi"/>
          <w:sz w:val="24"/>
          <w:szCs w:val="24"/>
        </w:rPr>
        <w:t xml:space="preserve">osobno </w:t>
      </w:r>
      <w:r w:rsidRPr="00CC2DCE">
        <w:rPr>
          <w:rFonts w:cstheme="minorHAnsi"/>
          <w:sz w:val="24"/>
          <w:szCs w:val="24"/>
          <w:u w:val="thick"/>
        </w:rPr>
        <w:t>karty z</w:t>
      </w:r>
      <w:r w:rsidR="001B4314" w:rsidRPr="00CC2DCE">
        <w:rPr>
          <w:rFonts w:cstheme="minorHAnsi"/>
          <w:sz w:val="24"/>
          <w:szCs w:val="24"/>
          <w:u w:val="thick"/>
        </w:rPr>
        <w:t xml:space="preserve"> </w:t>
      </w:r>
      <w:r w:rsidRPr="00CC2DCE">
        <w:rPr>
          <w:rFonts w:cstheme="minorHAnsi"/>
          <w:sz w:val="24"/>
          <w:szCs w:val="24"/>
          <w:u w:val="thick"/>
        </w:rPr>
        <w:t>głosami ważnymi</w:t>
      </w:r>
      <w:r w:rsidRPr="00CC2DCE">
        <w:rPr>
          <w:rFonts w:cstheme="minorHAnsi"/>
          <w:sz w:val="24"/>
          <w:szCs w:val="24"/>
        </w:rPr>
        <w:t>.</w:t>
      </w:r>
    </w:p>
    <w:p w14:paraId="7A7F15BE" w14:textId="77777777"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 xml:space="preserve">Ustalając, czy głos na karcie jest </w:t>
      </w:r>
      <w:r w:rsidRPr="00CC2DCE">
        <w:rPr>
          <w:rFonts w:cstheme="minorHAnsi"/>
          <w:b/>
          <w:bCs/>
          <w:sz w:val="24"/>
          <w:szCs w:val="24"/>
        </w:rPr>
        <w:t>ważny, czy nieważny</w:t>
      </w:r>
      <w:r w:rsidRPr="00CC2DCE">
        <w:rPr>
          <w:rFonts w:cstheme="minorHAnsi"/>
          <w:sz w:val="24"/>
          <w:szCs w:val="24"/>
        </w:rPr>
        <w:t>, komisja stosuje poniższe reguły:</w:t>
      </w:r>
    </w:p>
    <w:p w14:paraId="78721B0C" w14:textId="574DBCC9" w:rsidR="00840324" w:rsidRPr="00CC2DCE" w:rsidRDefault="00840324" w:rsidP="00CC2DCE">
      <w:pPr>
        <w:pStyle w:val="Akapitzlist"/>
        <w:numPr>
          <w:ilvl w:val="0"/>
          <w:numId w:val="37"/>
        </w:numPr>
        <w:autoSpaceDE w:val="0"/>
        <w:autoSpaceDN w:val="0"/>
        <w:adjustRightInd w:val="0"/>
        <w:spacing w:after="0" w:line="240" w:lineRule="auto"/>
        <w:ind w:left="993" w:hanging="426"/>
        <w:contextualSpacing w:val="0"/>
        <w:jc w:val="both"/>
        <w:textAlignment w:val="center"/>
        <w:rPr>
          <w:rFonts w:cstheme="minorHAnsi"/>
          <w:b/>
          <w:bCs/>
          <w:sz w:val="24"/>
          <w:szCs w:val="24"/>
        </w:rPr>
      </w:pPr>
      <w:r w:rsidRPr="00CC2DCE">
        <w:rPr>
          <w:rFonts w:cstheme="minorHAnsi"/>
          <w:b/>
          <w:bCs/>
          <w:sz w:val="24"/>
          <w:szCs w:val="24"/>
        </w:rPr>
        <w:t>w</w:t>
      </w:r>
      <w:r w:rsidR="001B4314" w:rsidRPr="00CC2DCE">
        <w:rPr>
          <w:rFonts w:cstheme="minorHAnsi"/>
          <w:b/>
          <w:bCs/>
          <w:sz w:val="24"/>
          <w:szCs w:val="24"/>
        </w:rPr>
        <w:t xml:space="preserve"> </w:t>
      </w:r>
      <w:r w:rsidRPr="00CC2DCE">
        <w:rPr>
          <w:rFonts w:cstheme="minorHAnsi"/>
          <w:b/>
          <w:bCs/>
          <w:sz w:val="24"/>
          <w:szCs w:val="24"/>
        </w:rPr>
        <w:t>przypadkach wątpliwych należy przyjmować, że znakiem „x” postawionym w</w:t>
      </w:r>
      <w:r w:rsidR="001B4314" w:rsidRPr="00CC2DCE">
        <w:rPr>
          <w:rFonts w:cstheme="minorHAnsi"/>
          <w:b/>
          <w:bCs/>
          <w:sz w:val="24"/>
          <w:szCs w:val="24"/>
        </w:rPr>
        <w:t xml:space="preserve"> </w:t>
      </w:r>
      <w:r w:rsidRPr="00CC2DCE">
        <w:rPr>
          <w:rFonts w:cstheme="minorHAnsi"/>
          <w:b/>
          <w:bCs/>
          <w:sz w:val="24"/>
          <w:szCs w:val="24"/>
        </w:rPr>
        <w:t xml:space="preserve">kratce są </w:t>
      </w:r>
      <w:r w:rsidRPr="00CC2DCE">
        <w:rPr>
          <w:rFonts w:cstheme="minorHAnsi"/>
          <w:b/>
          <w:bCs/>
          <w:sz w:val="24"/>
          <w:szCs w:val="24"/>
          <w:u w:val="thick"/>
        </w:rPr>
        <w:t>co najmniej dwie linie, które przecinają się w</w:t>
      </w:r>
      <w:r w:rsidR="001B4314" w:rsidRPr="00CC2DCE">
        <w:rPr>
          <w:rFonts w:cstheme="minorHAnsi"/>
          <w:b/>
          <w:bCs/>
          <w:sz w:val="24"/>
          <w:szCs w:val="24"/>
          <w:u w:val="thick"/>
        </w:rPr>
        <w:t xml:space="preserve"> </w:t>
      </w:r>
      <w:r w:rsidRPr="00CC2DCE">
        <w:rPr>
          <w:rFonts w:cstheme="minorHAnsi"/>
          <w:b/>
          <w:bCs/>
          <w:sz w:val="24"/>
          <w:szCs w:val="24"/>
          <w:u w:val="thick"/>
        </w:rPr>
        <w:t>obrębie kratki</w:t>
      </w:r>
      <w:r w:rsidRPr="00CC2DCE">
        <w:rPr>
          <w:rFonts w:cstheme="minorHAnsi"/>
          <w:b/>
          <w:bCs/>
          <w:sz w:val="24"/>
          <w:szCs w:val="24"/>
        </w:rPr>
        <w:t>. Ustalenie, czy postawiony znak jest znakiem „x” w</w:t>
      </w:r>
      <w:r w:rsidR="001B4314" w:rsidRPr="00CC2DCE">
        <w:rPr>
          <w:rFonts w:cstheme="minorHAnsi"/>
          <w:b/>
          <w:bCs/>
          <w:sz w:val="24"/>
          <w:szCs w:val="24"/>
        </w:rPr>
        <w:t xml:space="preserve"> </w:t>
      </w:r>
      <w:r w:rsidRPr="00CC2DCE">
        <w:rPr>
          <w:rFonts w:cstheme="minorHAnsi"/>
          <w:b/>
          <w:bCs/>
          <w:sz w:val="24"/>
          <w:szCs w:val="24"/>
        </w:rPr>
        <w:t>rozumieniu Kodeksu wyborczego oraz czy postawiony jest on w</w:t>
      </w:r>
      <w:r w:rsidR="001B4314" w:rsidRPr="00CC2DCE">
        <w:rPr>
          <w:rFonts w:cstheme="minorHAnsi"/>
          <w:b/>
          <w:bCs/>
          <w:sz w:val="24"/>
          <w:szCs w:val="24"/>
        </w:rPr>
        <w:t xml:space="preserve"> </w:t>
      </w:r>
      <w:r w:rsidRPr="00CC2DCE">
        <w:rPr>
          <w:rFonts w:cstheme="minorHAnsi"/>
          <w:b/>
          <w:bCs/>
          <w:sz w:val="24"/>
          <w:szCs w:val="24"/>
        </w:rPr>
        <w:t>kratce, czy poza nią, należy do</w:t>
      </w:r>
      <w:r w:rsidR="009A0546" w:rsidRPr="00CC2DCE">
        <w:rPr>
          <w:rFonts w:cstheme="minorHAnsi"/>
          <w:b/>
          <w:bCs/>
          <w:sz w:val="24"/>
          <w:szCs w:val="24"/>
        </w:rPr>
        <w:t> </w:t>
      </w:r>
      <w:r w:rsidRPr="00CC2DCE">
        <w:rPr>
          <w:rFonts w:cstheme="minorHAnsi"/>
          <w:b/>
          <w:bCs/>
          <w:sz w:val="24"/>
          <w:szCs w:val="24"/>
        </w:rPr>
        <w:t>komisji;</w:t>
      </w:r>
    </w:p>
    <w:p w14:paraId="4C849378" w14:textId="77777777" w:rsidR="00840324" w:rsidRPr="00CC2DCE" w:rsidRDefault="00840324" w:rsidP="00CC2DCE">
      <w:pPr>
        <w:pStyle w:val="Akapitzlist"/>
        <w:numPr>
          <w:ilvl w:val="0"/>
          <w:numId w:val="37"/>
        </w:numPr>
        <w:autoSpaceDE w:val="0"/>
        <w:autoSpaceDN w:val="0"/>
        <w:adjustRightInd w:val="0"/>
        <w:spacing w:after="0" w:line="240" w:lineRule="auto"/>
        <w:ind w:left="993" w:hanging="426"/>
        <w:contextualSpacing w:val="0"/>
        <w:jc w:val="both"/>
        <w:textAlignment w:val="center"/>
        <w:rPr>
          <w:rFonts w:cstheme="minorHAnsi"/>
          <w:b/>
          <w:bCs/>
          <w:sz w:val="24"/>
          <w:szCs w:val="24"/>
        </w:rPr>
      </w:pPr>
      <w:r w:rsidRPr="00CC2DCE">
        <w:rPr>
          <w:rFonts w:cstheme="minorHAnsi"/>
          <w:b/>
          <w:bCs/>
          <w:sz w:val="24"/>
          <w:szCs w:val="24"/>
        </w:rPr>
        <w:t>wszelkie znaki, wykreślenia, przekreślenia, w</w:t>
      </w:r>
      <w:r w:rsidR="001B4314" w:rsidRPr="00CC2DCE">
        <w:rPr>
          <w:rFonts w:cstheme="minorHAnsi"/>
          <w:b/>
          <w:bCs/>
          <w:sz w:val="24"/>
          <w:szCs w:val="24"/>
        </w:rPr>
        <w:t xml:space="preserve"> </w:t>
      </w:r>
      <w:r w:rsidRPr="00CC2DCE">
        <w:rPr>
          <w:rFonts w:cstheme="minorHAnsi"/>
          <w:b/>
          <w:bCs/>
          <w:sz w:val="24"/>
          <w:szCs w:val="24"/>
        </w:rPr>
        <w:t>tym również i</w:t>
      </w:r>
      <w:r w:rsidR="001B4314" w:rsidRPr="00CC2DCE">
        <w:rPr>
          <w:rFonts w:cstheme="minorHAnsi"/>
          <w:b/>
          <w:bCs/>
          <w:sz w:val="24"/>
          <w:szCs w:val="24"/>
        </w:rPr>
        <w:t xml:space="preserve"> </w:t>
      </w:r>
      <w:r w:rsidRPr="00CC2DCE">
        <w:rPr>
          <w:rFonts w:cstheme="minorHAnsi"/>
          <w:b/>
          <w:bCs/>
          <w:sz w:val="24"/>
          <w:szCs w:val="24"/>
        </w:rPr>
        <w:t>znak „x” postawiony przez wyborcę poza</w:t>
      </w:r>
      <w:r w:rsidR="001B4314" w:rsidRPr="00CC2DCE">
        <w:rPr>
          <w:rFonts w:cstheme="minorHAnsi"/>
          <w:b/>
          <w:bCs/>
          <w:sz w:val="24"/>
          <w:szCs w:val="24"/>
        </w:rPr>
        <w:t xml:space="preserve"> </w:t>
      </w:r>
      <w:r w:rsidRPr="00CC2DCE">
        <w:rPr>
          <w:rFonts w:cstheme="minorHAnsi"/>
          <w:b/>
          <w:bCs/>
          <w:sz w:val="24"/>
          <w:szCs w:val="24"/>
        </w:rPr>
        <w:t>przeznaczoną na to kratką, traktuje się jako dopiski, które nie wpływają na ważność głosu;</w:t>
      </w:r>
    </w:p>
    <w:p w14:paraId="151A4308" w14:textId="0FBC0599" w:rsidR="00840324" w:rsidRPr="00CC2DCE" w:rsidRDefault="00840324" w:rsidP="00CC2DCE">
      <w:pPr>
        <w:pStyle w:val="Akapitzlist"/>
        <w:numPr>
          <w:ilvl w:val="0"/>
          <w:numId w:val="37"/>
        </w:numPr>
        <w:autoSpaceDE w:val="0"/>
        <w:autoSpaceDN w:val="0"/>
        <w:adjustRightInd w:val="0"/>
        <w:spacing w:after="0" w:line="240" w:lineRule="auto"/>
        <w:ind w:left="993" w:hanging="426"/>
        <w:contextualSpacing w:val="0"/>
        <w:jc w:val="both"/>
        <w:textAlignment w:val="center"/>
        <w:rPr>
          <w:rFonts w:cstheme="minorHAnsi"/>
          <w:b/>
          <w:bCs/>
          <w:sz w:val="24"/>
          <w:szCs w:val="24"/>
        </w:rPr>
      </w:pPr>
      <w:r w:rsidRPr="00CC2DCE">
        <w:rPr>
          <w:rFonts w:cstheme="minorHAnsi"/>
          <w:b/>
          <w:bCs/>
          <w:sz w:val="24"/>
          <w:szCs w:val="24"/>
        </w:rPr>
        <w:t>wszelkie inne znaki niż znak „x”, tj. niebędące</w:t>
      </w:r>
      <w:r w:rsidRPr="00CC2DCE">
        <w:rPr>
          <w:rFonts w:cstheme="minorHAnsi"/>
          <w:sz w:val="24"/>
          <w:szCs w:val="24"/>
        </w:rPr>
        <w:t xml:space="preserve"> co najmniej dwiema liniami, które przecinają się w</w:t>
      </w:r>
      <w:r w:rsidR="001B4314" w:rsidRPr="00CC2DCE">
        <w:rPr>
          <w:rFonts w:cstheme="minorHAnsi"/>
          <w:sz w:val="24"/>
          <w:szCs w:val="24"/>
        </w:rPr>
        <w:t xml:space="preserve"> </w:t>
      </w:r>
      <w:r w:rsidRPr="00CC2DCE">
        <w:rPr>
          <w:rFonts w:cstheme="minorHAnsi"/>
          <w:sz w:val="24"/>
          <w:szCs w:val="24"/>
        </w:rPr>
        <w:t xml:space="preserve">obrębie kratki, </w:t>
      </w:r>
      <w:r w:rsidRPr="00CC2DCE">
        <w:rPr>
          <w:rFonts w:cstheme="minorHAnsi"/>
          <w:b/>
          <w:bCs/>
          <w:sz w:val="24"/>
          <w:szCs w:val="24"/>
        </w:rPr>
        <w:t>naniesione w</w:t>
      </w:r>
      <w:r w:rsidR="001B4314" w:rsidRPr="00CC2DCE">
        <w:rPr>
          <w:rFonts w:cstheme="minorHAnsi"/>
          <w:b/>
          <w:bCs/>
          <w:sz w:val="24"/>
          <w:szCs w:val="24"/>
        </w:rPr>
        <w:t xml:space="preserve"> </w:t>
      </w:r>
      <w:r w:rsidRPr="00CC2DCE">
        <w:rPr>
          <w:rFonts w:cstheme="minorHAnsi"/>
          <w:b/>
          <w:bCs/>
          <w:sz w:val="24"/>
          <w:szCs w:val="24"/>
        </w:rPr>
        <w:t>obrębie kratki, również nie</w:t>
      </w:r>
      <w:r w:rsidR="009A0546" w:rsidRPr="00CC2DCE">
        <w:rPr>
          <w:rFonts w:cstheme="minorHAnsi"/>
          <w:b/>
          <w:bCs/>
          <w:sz w:val="24"/>
          <w:szCs w:val="24"/>
        </w:rPr>
        <w:t> </w:t>
      </w:r>
      <w:r w:rsidRPr="00CC2DCE">
        <w:rPr>
          <w:rFonts w:cstheme="minorHAnsi"/>
          <w:b/>
          <w:bCs/>
          <w:sz w:val="24"/>
          <w:szCs w:val="24"/>
        </w:rPr>
        <w:t>wpływają na ważność głosu</w:t>
      </w:r>
      <w:r w:rsidRPr="00CC2DCE">
        <w:rPr>
          <w:rFonts w:cstheme="minorHAnsi"/>
          <w:sz w:val="24"/>
          <w:szCs w:val="24"/>
        </w:rPr>
        <w:t>.</w:t>
      </w:r>
    </w:p>
    <w:p w14:paraId="4318ADC1" w14:textId="3FD76B58" w:rsidR="00857C2F" w:rsidRPr="00CC2DCE" w:rsidRDefault="00012ACB"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Wyborca</w:t>
      </w:r>
      <w:r w:rsidR="00857C2F" w:rsidRPr="00CC2DCE">
        <w:rPr>
          <w:rFonts w:cstheme="minorHAnsi"/>
          <w:sz w:val="24"/>
          <w:szCs w:val="24"/>
        </w:rPr>
        <w:t xml:space="preserve"> może głosować na jednego kandydata, stawiając na karcie do głosowania znak „x” z</w:t>
      </w:r>
      <w:r w:rsidR="00454E04">
        <w:rPr>
          <w:rFonts w:cstheme="minorHAnsi"/>
          <w:sz w:val="24"/>
          <w:szCs w:val="24"/>
        </w:rPr>
        <w:t> </w:t>
      </w:r>
      <w:r w:rsidR="00857C2F" w:rsidRPr="00CC2DCE">
        <w:rPr>
          <w:rFonts w:cstheme="minorHAnsi"/>
          <w:sz w:val="24"/>
          <w:szCs w:val="24"/>
        </w:rPr>
        <w:t xml:space="preserve">lewej strony obok jego nazwiska (art. </w:t>
      </w:r>
      <w:r w:rsidR="00E41D94" w:rsidRPr="00CC2DCE">
        <w:rPr>
          <w:rFonts w:cstheme="minorHAnsi"/>
          <w:sz w:val="24"/>
          <w:szCs w:val="24"/>
        </w:rPr>
        <w:t>311</w:t>
      </w:r>
      <w:r w:rsidR="00F833A1" w:rsidRPr="00CC2DCE">
        <w:rPr>
          <w:rFonts w:cstheme="minorHAnsi"/>
          <w:sz w:val="24"/>
          <w:szCs w:val="24"/>
        </w:rPr>
        <w:t xml:space="preserve"> </w:t>
      </w:r>
      <w:r w:rsidR="00857C2F" w:rsidRPr="00CC2DCE">
        <w:rPr>
          <w:rFonts w:cstheme="minorHAnsi"/>
          <w:sz w:val="24"/>
          <w:szCs w:val="24"/>
        </w:rPr>
        <w:t>Kodeksu wyborczego).</w:t>
      </w:r>
    </w:p>
    <w:p w14:paraId="752B5768" w14:textId="2B85F7F7" w:rsidR="00012ACB" w:rsidRPr="00CC2DCE" w:rsidRDefault="00857C2F"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b/>
          <w:sz w:val="24"/>
          <w:szCs w:val="24"/>
        </w:rPr>
        <w:t>Za nieważny uznaje się głos, gdy wyborca w kratce na karcie do głosowania:</w:t>
      </w:r>
    </w:p>
    <w:p w14:paraId="6016A5D8" w14:textId="69BC6745" w:rsidR="00857C2F" w:rsidRPr="00CC2DCE" w:rsidRDefault="00857C2F" w:rsidP="00CC2DCE">
      <w:pPr>
        <w:pStyle w:val="Akapitzlist"/>
        <w:numPr>
          <w:ilvl w:val="0"/>
          <w:numId w:val="54"/>
        </w:numPr>
        <w:autoSpaceDE w:val="0"/>
        <w:autoSpaceDN w:val="0"/>
        <w:adjustRightInd w:val="0"/>
        <w:spacing w:after="0" w:line="240" w:lineRule="auto"/>
        <w:jc w:val="both"/>
        <w:textAlignment w:val="center"/>
        <w:rPr>
          <w:rFonts w:cstheme="minorHAnsi"/>
          <w:sz w:val="24"/>
          <w:szCs w:val="24"/>
        </w:rPr>
      </w:pPr>
      <w:r w:rsidRPr="00CC2DCE">
        <w:rPr>
          <w:rFonts w:cstheme="minorHAnsi"/>
          <w:sz w:val="24"/>
          <w:szCs w:val="24"/>
        </w:rPr>
        <w:t>postawił znak „x” przy nazwisku więcej niż jednego kandydata;</w:t>
      </w:r>
    </w:p>
    <w:p w14:paraId="4F1E5D2A" w14:textId="143B08B0" w:rsidR="00857C2F" w:rsidRPr="00CC2DCE" w:rsidRDefault="00857C2F" w:rsidP="00CC2DCE">
      <w:pPr>
        <w:pStyle w:val="Akapitzlist"/>
        <w:numPr>
          <w:ilvl w:val="0"/>
          <w:numId w:val="54"/>
        </w:numPr>
        <w:autoSpaceDE w:val="0"/>
        <w:autoSpaceDN w:val="0"/>
        <w:adjustRightInd w:val="0"/>
        <w:spacing w:after="0" w:line="240" w:lineRule="auto"/>
        <w:jc w:val="both"/>
        <w:textAlignment w:val="center"/>
        <w:rPr>
          <w:rFonts w:cstheme="minorHAnsi"/>
          <w:sz w:val="24"/>
          <w:szCs w:val="24"/>
        </w:rPr>
      </w:pPr>
      <w:r w:rsidRPr="00CC2DCE">
        <w:rPr>
          <w:rFonts w:cstheme="minorHAnsi"/>
          <w:sz w:val="24"/>
          <w:szCs w:val="24"/>
        </w:rPr>
        <w:t>nie postawił znaku „x” przy nazwisku żadnego kandydata.</w:t>
      </w:r>
    </w:p>
    <w:p w14:paraId="7B0126C3" w14:textId="60B61751" w:rsidR="00E41D94" w:rsidRPr="00CC2DCE" w:rsidRDefault="00E41D9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Jeżeli na karcie do głosowania znajdzie się nazwisko kandydata skreślonego przez Państwową Komisję Wyborczą z listy kandydatów</w:t>
      </w:r>
      <w:r w:rsidR="00DD7406" w:rsidRPr="00CC2DCE">
        <w:rPr>
          <w:rFonts w:cstheme="minorHAnsi"/>
          <w:sz w:val="24"/>
          <w:szCs w:val="24"/>
        </w:rPr>
        <w:t>,</w:t>
      </w:r>
      <w:r w:rsidRPr="00CC2DCE">
        <w:rPr>
          <w:rFonts w:cstheme="minorHAnsi"/>
          <w:sz w:val="24"/>
          <w:szCs w:val="24"/>
        </w:rPr>
        <w:t xml:space="preserve"> komisja, ustalając wyniki głosowania i sporządzając protokół głosowania, postępuje tak, jakby skreślonego nazwiska nie było na karcie do głosowania. Oznacza to, że: </w:t>
      </w:r>
    </w:p>
    <w:p w14:paraId="7638F80E" w14:textId="34AE00B2" w:rsidR="00E41D94" w:rsidRPr="00CC2DCE" w:rsidRDefault="00E41D94" w:rsidP="00CC2DCE">
      <w:pPr>
        <w:pStyle w:val="Akapitzlist"/>
        <w:numPr>
          <w:ilvl w:val="0"/>
          <w:numId w:val="57"/>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jeżeli na karcie do głosowania znak „</w:t>
      </w:r>
      <w:r w:rsidR="00DD7406" w:rsidRPr="00CC2DCE">
        <w:rPr>
          <w:rFonts w:cstheme="minorHAnsi"/>
          <w:sz w:val="24"/>
          <w:szCs w:val="24"/>
        </w:rPr>
        <w:t>x</w:t>
      </w:r>
      <w:r w:rsidRPr="00CC2DCE">
        <w:rPr>
          <w:rFonts w:cstheme="minorHAnsi"/>
          <w:sz w:val="24"/>
          <w:szCs w:val="24"/>
        </w:rPr>
        <w:t xml:space="preserve">” został postawiony wyłącznie w kratce obok nazwiska skreślonego kandydata, to głos taki uznaje się za nieważny; </w:t>
      </w:r>
    </w:p>
    <w:p w14:paraId="55D63D33" w14:textId="5B8AC801" w:rsidR="00E41D94" w:rsidRPr="00CC2DCE" w:rsidRDefault="00E41D94" w:rsidP="00CC2DCE">
      <w:pPr>
        <w:pStyle w:val="Akapitzlist"/>
        <w:numPr>
          <w:ilvl w:val="0"/>
          <w:numId w:val="57"/>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jeżeli na karcie do głosowania znak „</w:t>
      </w:r>
      <w:r w:rsidR="00DD7406" w:rsidRPr="00CC2DCE">
        <w:rPr>
          <w:rFonts w:cstheme="minorHAnsi"/>
          <w:sz w:val="24"/>
          <w:szCs w:val="24"/>
        </w:rPr>
        <w:t>x</w:t>
      </w:r>
      <w:r w:rsidRPr="00CC2DCE">
        <w:rPr>
          <w:rFonts w:cstheme="minorHAnsi"/>
          <w:sz w:val="24"/>
          <w:szCs w:val="24"/>
        </w:rPr>
        <w:t>” został postawiony w kratce obok nazwiska skreślonego kandydata i obok nazwiska innego kandydata, to taki głos jest ważny i</w:t>
      </w:r>
      <w:r w:rsidR="001E050C" w:rsidRPr="00CC2DCE">
        <w:rPr>
          <w:rFonts w:cstheme="minorHAnsi"/>
          <w:sz w:val="24"/>
          <w:szCs w:val="24"/>
        </w:rPr>
        <w:t> </w:t>
      </w:r>
      <w:r w:rsidRPr="00CC2DCE">
        <w:rPr>
          <w:rFonts w:cstheme="minorHAnsi"/>
          <w:sz w:val="24"/>
          <w:szCs w:val="24"/>
        </w:rPr>
        <w:t>oddany został na tego innego kandydata; w takim przypadku znak „</w:t>
      </w:r>
      <w:r w:rsidR="00DD7406" w:rsidRPr="00CC2DCE">
        <w:rPr>
          <w:rFonts w:cstheme="minorHAnsi"/>
          <w:sz w:val="24"/>
          <w:szCs w:val="24"/>
        </w:rPr>
        <w:t>x</w:t>
      </w:r>
      <w:r w:rsidRPr="00CC2DCE">
        <w:rPr>
          <w:rFonts w:cstheme="minorHAnsi"/>
          <w:sz w:val="24"/>
          <w:szCs w:val="24"/>
        </w:rPr>
        <w:t>” obok nazwiska skreślonego kandydata traktuje się jako dopisek w rozumieniu art.</w:t>
      </w:r>
      <w:r w:rsidR="001E050C" w:rsidRPr="00CC2DCE">
        <w:rPr>
          <w:rFonts w:cstheme="minorHAnsi"/>
          <w:sz w:val="24"/>
          <w:szCs w:val="24"/>
        </w:rPr>
        <w:t> </w:t>
      </w:r>
      <w:r w:rsidRPr="00CC2DCE">
        <w:rPr>
          <w:rFonts w:cstheme="minorHAnsi"/>
          <w:sz w:val="24"/>
          <w:szCs w:val="24"/>
        </w:rPr>
        <w:t>41</w:t>
      </w:r>
      <w:r w:rsidR="001E050C" w:rsidRPr="00CC2DCE">
        <w:rPr>
          <w:rFonts w:cstheme="minorHAnsi"/>
          <w:sz w:val="24"/>
          <w:szCs w:val="24"/>
        </w:rPr>
        <w:t> </w:t>
      </w:r>
      <w:r w:rsidRPr="00CC2DCE">
        <w:rPr>
          <w:rFonts w:cstheme="minorHAnsi"/>
          <w:sz w:val="24"/>
          <w:szCs w:val="24"/>
        </w:rPr>
        <w:t xml:space="preserve">Kodeksu wyborczego. </w:t>
      </w:r>
    </w:p>
    <w:p w14:paraId="2DACC207" w14:textId="6FE0C844" w:rsidR="00857C2F" w:rsidRPr="00CC2DCE" w:rsidRDefault="00857C2F"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Wyodrębnione karty z</w:t>
      </w:r>
      <w:r w:rsidRPr="00CC2DCE">
        <w:rPr>
          <w:rFonts w:cstheme="minorHAnsi"/>
          <w:b/>
          <w:sz w:val="24"/>
          <w:szCs w:val="24"/>
        </w:rPr>
        <w:t xml:space="preserve"> głosami nieważnymi</w:t>
      </w:r>
      <w:r w:rsidRPr="00CC2DCE">
        <w:rPr>
          <w:rFonts w:cstheme="minorHAnsi"/>
          <w:sz w:val="24"/>
          <w:szCs w:val="24"/>
        </w:rPr>
        <w:t xml:space="preserve"> według przyczyn nieważności głosu liczy się i</w:t>
      </w:r>
      <w:r w:rsidR="00454E04">
        <w:rPr>
          <w:rFonts w:cstheme="minorHAnsi"/>
          <w:sz w:val="24"/>
          <w:szCs w:val="24"/>
        </w:rPr>
        <w:t> </w:t>
      </w:r>
      <w:r w:rsidRPr="00CC2DCE">
        <w:rPr>
          <w:rFonts w:cstheme="minorHAnsi"/>
          <w:sz w:val="24"/>
          <w:szCs w:val="24"/>
        </w:rPr>
        <w:t xml:space="preserve">odkłada, </w:t>
      </w:r>
      <w:r w:rsidRPr="00CC2DCE">
        <w:rPr>
          <w:rFonts w:cstheme="minorHAnsi"/>
          <w:b/>
          <w:sz w:val="24"/>
          <w:szCs w:val="24"/>
        </w:rPr>
        <w:t>a ich liczbę</w:t>
      </w:r>
      <w:r w:rsidRPr="00CC2DCE">
        <w:rPr>
          <w:rFonts w:cstheme="minorHAnsi"/>
          <w:sz w:val="24"/>
          <w:szCs w:val="24"/>
        </w:rPr>
        <w:t>, ustaloną zgodnie z pkt 11</w:t>
      </w:r>
      <w:r w:rsidR="00B411D4" w:rsidRPr="00CC2DCE">
        <w:rPr>
          <w:rFonts w:cstheme="minorHAnsi"/>
          <w:sz w:val="24"/>
          <w:szCs w:val="24"/>
        </w:rPr>
        <w:t>5</w:t>
      </w:r>
      <w:r w:rsidR="002205CB" w:rsidRPr="00CC2DCE">
        <w:rPr>
          <w:rFonts w:cstheme="minorHAnsi"/>
          <w:sz w:val="24"/>
          <w:szCs w:val="24"/>
        </w:rPr>
        <w:t xml:space="preserve">, </w:t>
      </w:r>
      <w:r w:rsidRPr="00CC2DCE">
        <w:rPr>
          <w:rFonts w:cstheme="minorHAnsi"/>
          <w:sz w:val="24"/>
          <w:szCs w:val="24"/>
        </w:rPr>
        <w:t>11</w:t>
      </w:r>
      <w:r w:rsidR="00B411D4" w:rsidRPr="00CC2DCE">
        <w:rPr>
          <w:rFonts w:cstheme="minorHAnsi"/>
          <w:sz w:val="24"/>
          <w:szCs w:val="24"/>
        </w:rPr>
        <w:t>7</w:t>
      </w:r>
      <w:r w:rsidR="002205CB" w:rsidRPr="00CC2DCE">
        <w:rPr>
          <w:rFonts w:cstheme="minorHAnsi"/>
          <w:sz w:val="24"/>
          <w:szCs w:val="24"/>
        </w:rPr>
        <w:t>, 1</w:t>
      </w:r>
      <w:r w:rsidR="00B411D4" w:rsidRPr="00CC2DCE">
        <w:rPr>
          <w:rFonts w:cstheme="minorHAnsi"/>
          <w:sz w:val="24"/>
          <w:szCs w:val="24"/>
        </w:rPr>
        <w:t>19</w:t>
      </w:r>
      <w:r w:rsidR="002205CB" w:rsidRPr="00CC2DCE">
        <w:rPr>
          <w:rFonts w:cstheme="minorHAnsi"/>
          <w:sz w:val="24"/>
          <w:szCs w:val="24"/>
        </w:rPr>
        <w:t xml:space="preserve"> i 12</w:t>
      </w:r>
      <w:r w:rsidR="00B411D4" w:rsidRPr="00CC2DCE">
        <w:rPr>
          <w:rFonts w:cstheme="minorHAnsi"/>
          <w:sz w:val="24"/>
          <w:szCs w:val="24"/>
        </w:rPr>
        <w:t>0</w:t>
      </w:r>
      <w:r w:rsidR="002205CB" w:rsidRPr="00CC2DCE">
        <w:rPr>
          <w:rFonts w:cstheme="minorHAnsi"/>
          <w:sz w:val="24"/>
          <w:szCs w:val="24"/>
        </w:rPr>
        <w:t xml:space="preserve"> </w:t>
      </w:r>
      <w:proofErr w:type="spellStart"/>
      <w:r w:rsidR="002205CB" w:rsidRPr="00CC2DCE">
        <w:rPr>
          <w:rFonts w:cstheme="minorHAnsi"/>
          <w:sz w:val="24"/>
          <w:szCs w:val="24"/>
        </w:rPr>
        <w:t>ppkt</w:t>
      </w:r>
      <w:proofErr w:type="spellEnd"/>
      <w:r w:rsidR="002205CB" w:rsidRPr="00CC2DCE">
        <w:rPr>
          <w:rFonts w:cstheme="minorHAnsi"/>
          <w:sz w:val="24"/>
          <w:szCs w:val="24"/>
        </w:rPr>
        <w:t xml:space="preserve"> 1 </w:t>
      </w:r>
      <w:r w:rsidRPr="00CC2DCE">
        <w:rPr>
          <w:rFonts w:cstheme="minorHAnsi"/>
          <w:b/>
          <w:sz w:val="24"/>
          <w:szCs w:val="24"/>
        </w:rPr>
        <w:t xml:space="preserve">wpisuje się </w:t>
      </w:r>
      <w:r w:rsidRPr="00CC2DCE">
        <w:rPr>
          <w:rFonts w:cstheme="minorHAnsi"/>
          <w:b/>
          <w:sz w:val="24"/>
          <w:szCs w:val="24"/>
          <w:u w:val="single"/>
        </w:rPr>
        <w:t>w punkcie 13</w:t>
      </w:r>
      <w:r w:rsidRPr="00CC2DCE">
        <w:rPr>
          <w:rFonts w:cstheme="minorHAnsi"/>
          <w:b/>
          <w:sz w:val="24"/>
          <w:szCs w:val="24"/>
        </w:rPr>
        <w:t xml:space="preserve"> protokołu głosowania</w:t>
      </w:r>
      <w:r w:rsidRPr="00CC2DCE">
        <w:rPr>
          <w:rFonts w:cstheme="minorHAnsi"/>
          <w:sz w:val="24"/>
          <w:szCs w:val="24"/>
        </w:rPr>
        <w:t>.</w:t>
      </w:r>
    </w:p>
    <w:p w14:paraId="5BAE16DD" w14:textId="77777777" w:rsidR="00857C2F" w:rsidRPr="00CC2DCE" w:rsidRDefault="00857C2F" w:rsidP="00CC2DCE">
      <w:pPr>
        <w:pStyle w:val="Akapitzlist"/>
        <w:autoSpaceDE w:val="0"/>
        <w:autoSpaceDN w:val="0"/>
        <w:adjustRightInd w:val="0"/>
        <w:spacing w:after="0" w:line="240" w:lineRule="auto"/>
        <w:ind w:left="567"/>
        <w:contextualSpacing w:val="0"/>
        <w:jc w:val="both"/>
        <w:textAlignment w:val="center"/>
        <w:rPr>
          <w:rFonts w:cstheme="minorHAnsi"/>
          <w:sz w:val="24"/>
          <w:szCs w:val="24"/>
        </w:rPr>
      </w:pPr>
      <w:r w:rsidRPr="00CC2DCE">
        <w:rPr>
          <w:rFonts w:cstheme="minorHAnsi"/>
          <w:sz w:val="24"/>
          <w:szCs w:val="24"/>
        </w:rPr>
        <w:t>W punkcie 13a protokołu głosowania wpisuje się liczbę głosów nieważnych z powodu postawienia znaku „x” obok nazwiska dwóch lub większej liczby kandydatów.</w:t>
      </w:r>
    </w:p>
    <w:p w14:paraId="7391D87D" w14:textId="77777777" w:rsidR="00857C2F" w:rsidRPr="00CC2DCE" w:rsidRDefault="00857C2F" w:rsidP="00CC2DCE">
      <w:pPr>
        <w:pStyle w:val="Akapitzlist"/>
        <w:autoSpaceDE w:val="0"/>
        <w:autoSpaceDN w:val="0"/>
        <w:adjustRightInd w:val="0"/>
        <w:spacing w:after="0" w:line="240" w:lineRule="auto"/>
        <w:ind w:left="567"/>
        <w:contextualSpacing w:val="0"/>
        <w:jc w:val="both"/>
        <w:textAlignment w:val="center"/>
        <w:rPr>
          <w:rFonts w:cstheme="minorHAnsi"/>
          <w:sz w:val="24"/>
          <w:szCs w:val="24"/>
        </w:rPr>
      </w:pPr>
      <w:r w:rsidRPr="00CC2DCE">
        <w:rPr>
          <w:rFonts w:cstheme="minorHAnsi"/>
          <w:sz w:val="24"/>
          <w:szCs w:val="24"/>
        </w:rPr>
        <w:t>W punkcie 13b protokołu głosowania wpisuje się liczbę głosów nieważnych z powodu niepostawienia znaku „x” obok nazwiska żadnego kandydata.</w:t>
      </w:r>
    </w:p>
    <w:p w14:paraId="1DED9153" w14:textId="77777777" w:rsidR="00857C2F" w:rsidRPr="00CC2DCE" w:rsidRDefault="00857C2F" w:rsidP="00CC2DCE">
      <w:pPr>
        <w:pStyle w:val="Akapitzlist"/>
        <w:autoSpaceDE w:val="0"/>
        <w:autoSpaceDN w:val="0"/>
        <w:adjustRightInd w:val="0"/>
        <w:spacing w:after="0" w:line="240" w:lineRule="auto"/>
        <w:ind w:left="567"/>
        <w:contextualSpacing w:val="0"/>
        <w:jc w:val="both"/>
        <w:textAlignment w:val="center"/>
        <w:rPr>
          <w:rFonts w:cstheme="minorHAnsi"/>
          <w:sz w:val="24"/>
          <w:szCs w:val="24"/>
        </w:rPr>
      </w:pPr>
      <w:r w:rsidRPr="00CC2DCE">
        <w:rPr>
          <w:rFonts w:cstheme="minorHAnsi"/>
          <w:sz w:val="24"/>
          <w:szCs w:val="24"/>
        </w:rPr>
        <w:t>W punkcie 13c protokołu głosowania wpisuje się liczbę głosów nieważnych z powodu postawienia znaku „x” wyłącznie obok skreślonego nazwiska kandydata.</w:t>
      </w:r>
    </w:p>
    <w:p w14:paraId="1598D38B" w14:textId="4A9053D9" w:rsidR="00857C2F" w:rsidRPr="00CC2DCE" w:rsidRDefault="00857C2F" w:rsidP="00CC2DCE">
      <w:pPr>
        <w:pStyle w:val="Akapitzlist"/>
        <w:autoSpaceDE w:val="0"/>
        <w:autoSpaceDN w:val="0"/>
        <w:adjustRightInd w:val="0"/>
        <w:spacing w:after="0" w:line="240" w:lineRule="auto"/>
        <w:ind w:left="567"/>
        <w:contextualSpacing w:val="0"/>
        <w:jc w:val="both"/>
        <w:textAlignment w:val="center"/>
        <w:rPr>
          <w:rFonts w:cstheme="minorHAnsi"/>
          <w:b/>
          <w:sz w:val="24"/>
          <w:szCs w:val="24"/>
          <w:u w:val="single"/>
        </w:rPr>
      </w:pPr>
      <w:r w:rsidRPr="00CC2DCE">
        <w:rPr>
          <w:rFonts w:cstheme="minorHAnsi"/>
          <w:b/>
          <w:sz w:val="24"/>
          <w:szCs w:val="24"/>
          <w:u w:val="single"/>
        </w:rPr>
        <w:t>Suma liczb z punktów od 13a do 13c musi być równa liczbie z punktu 13.</w:t>
      </w:r>
    </w:p>
    <w:p w14:paraId="03DB94F6" w14:textId="7AB4EEA2" w:rsidR="0032000E" w:rsidRPr="00CC2DCE" w:rsidRDefault="00394217"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 xml:space="preserve">Karty ważne z głosami nieważnymi należy zapakować w odrębne pakiety – według przyczyn nieważności głosu – opieczętować je i opisać: „Głosy nieważne z kart ważnych w wyborach </w:t>
      </w:r>
      <w:r w:rsidR="00DD7406" w:rsidRPr="00CC2DCE">
        <w:rPr>
          <w:rFonts w:cstheme="minorHAnsi"/>
          <w:sz w:val="24"/>
          <w:szCs w:val="24"/>
        </w:rPr>
        <w:t>Prezydenta</w:t>
      </w:r>
      <w:r w:rsidRPr="00CC2DCE">
        <w:rPr>
          <w:rFonts w:cstheme="minorHAnsi"/>
          <w:sz w:val="24"/>
          <w:szCs w:val="24"/>
        </w:rPr>
        <w:t xml:space="preserve"> Rzeczypospolitej Polskiej w</w:t>
      </w:r>
      <w:r w:rsidR="00DD7406" w:rsidRPr="00CC2DCE">
        <w:rPr>
          <w:rFonts w:cstheme="minorHAnsi"/>
          <w:sz w:val="24"/>
          <w:szCs w:val="24"/>
        </w:rPr>
        <w:t xml:space="preserve"> głosowaniu w</w:t>
      </w:r>
      <w:r w:rsidRPr="00CC2DCE">
        <w:rPr>
          <w:rFonts w:cstheme="minorHAnsi"/>
          <w:sz w:val="24"/>
          <w:szCs w:val="24"/>
        </w:rPr>
        <w:t xml:space="preserve"> dniu </w:t>
      </w:r>
      <w:r w:rsidR="0032000E" w:rsidRPr="00CC2DCE">
        <w:rPr>
          <w:rFonts w:cstheme="minorHAnsi"/>
          <w:sz w:val="24"/>
          <w:szCs w:val="24"/>
        </w:rPr>
        <w:t>………………</w:t>
      </w:r>
      <w:r w:rsidR="002205CB" w:rsidRPr="00CC2DCE">
        <w:rPr>
          <w:rFonts w:cstheme="minorHAnsi"/>
          <w:sz w:val="24"/>
          <w:szCs w:val="24"/>
        </w:rPr>
        <w:t xml:space="preserve"> </w:t>
      </w:r>
      <w:r w:rsidR="00DD7406" w:rsidRPr="00CC2DCE">
        <w:rPr>
          <w:rFonts w:cstheme="minorHAnsi"/>
          <w:sz w:val="24"/>
          <w:szCs w:val="24"/>
        </w:rPr>
        <w:t>2025 r.</w:t>
      </w:r>
      <w:r w:rsidR="0032000E" w:rsidRPr="00CC2DCE">
        <w:rPr>
          <w:rFonts w:cstheme="minorHAnsi"/>
          <w:sz w:val="24"/>
          <w:szCs w:val="24"/>
        </w:rPr>
        <w:t xml:space="preserve"> z powodu ……………….. – ............”.</w:t>
      </w:r>
    </w:p>
    <w:p w14:paraId="3B35FD31" w14:textId="4AC682BE" w:rsidR="0032000E" w:rsidRPr="00CC2DCE" w:rsidRDefault="0032000E" w:rsidP="00CC2DCE">
      <w:pPr>
        <w:pStyle w:val="Akapitzlist"/>
        <w:autoSpaceDE w:val="0"/>
        <w:autoSpaceDN w:val="0"/>
        <w:adjustRightInd w:val="0"/>
        <w:spacing w:after="0" w:line="240" w:lineRule="auto"/>
        <w:ind w:left="567" w:firstLine="284"/>
        <w:contextualSpacing w:val="0"/>
        <w:jc w:val="both"/>
        <w:textAlignment w:val="center"/>
        <w:rPr>
          <w:rFonts w:cstheme="minorHAnsi"/>
          <w:sz w:val="24"/>
          <w:szCs w:val="24"/>
          <w:vertAlign w:val="superscript"/>
        </w:rPr>
      </w:pPr>
      <w:r w:rsidRPr="00CC2DCE">
        <w:rPr>
          <w:rFonts w:cstheme="minorHAnsi"/>
          <w:sz w:val="24"/>
          <w:szCs w:val="24"/>
          <w:vertAlign w:val="superscript"/>
        </w:rPr>
        <w:t>(data</w:t>
      </w:r>
      <w:r w:rsidR="00053C2E" w:rsidRPr="00CC2DCE">
        <w:rPr>
          <w:rFonts w:cstheme="minorHAnsi"/>
          <w:sz w:val="24"/>
          <w:szCs w:val="24"/>
          <w:vertAlign w:val="superscript"/>
        </w:rPr>
        <w:t xml:space="preserve"> </w:t>
      </w:r>
      <w:r w:rsidR="00DD7406" w:rsidRPr="00CC2DCE">
        <w:rPr>
          <w:rFonts w:cstheme="minorHAnsi"/>
          <w:sz w:val="24"/>
          <w:szCs w:val="24"/>
          <w:vertAlign w:val="superscript"/>
        </w:rPr>
        <w:t>głosowania</w:t>
      </w:r>
      <w:r w:rsidRPr="00CC2DCE">
        <w:rPr>
          <w:rFonts w:cstheme="minorHAnsi"/>
          <w:sz w:val="24"/>
          <w:szCs w:val="24"/>
          <w:vertAlign w:val="superscript"/>
        </w:rPr>
        <w:t>)</w:t>
      </w:r>
      <w:r w:rsidRPr="00CC2DCE">
        <w:rPr>
          <w:rFonts w:cstheme="minorHAnsi"/>
          <w:sz w:val="24"/>
          <w:szCs w:val="24"/>
          <w:vertAlign w:val="superscript"/>
        </w:rPr>
        <w:tab/>
      </w:r>
      <w:r w:rsidRPr="00CC2DCE">
        <w:rPr>
          <w:rFonts w:cstheme="minorHAnsi"/>
          <w:sz w:val="24"/>
          <w:szCs w:val="24"/>
          <w:vertAlign w:val="superscript"/>
        </w:rPr>
        <w:tab/>
      </w:r>
      <w:r w:rsidRPr="00CC2DCE">
        <w:rPr>
          <w:rFonts w:cstheme="minorHAnsi"/>
          <w:sz w:val="24"/>
          <w:szCs w:val="24"/>
          <w:vertAlign w:val="superscript"/>
        </w:rPr>
        <w:tab/>
      </w:r>
      <w:r w:rsidRPr="00CC2DCE">
        <w:rPr>
          <w:rFonts w:cstheme="minorHAnsi"/>
          <w:sz w:val="24"/>
          <w:szCs w:val="24"/>
          <w:vertAlign w:val="superscript"/>
        </w:rPr>
        <w:tab/>
      </w:r>
      <w:r w:rsidRPr="00CC2DCE">
        <w:rPr>
          <w:rFonts w:cstheme="minorHAnsi"/>
          <w:sz w:val="24"/>
          <w:szCs w:val="24"/>
          <w:vertAlign w:val="superscript"/>
        </w:rPr>
        <w:tab/>
      </w:r>
      <w:r w:rsidR="00DD7406" w:rsidRPr="00CC2DCE">
        <w:rPr>
          <w:rFonts w:cstheme="minorHAnsi"/>
          <w:sz w:val="24"/>
          <w:szCs w:val="24"/>
          <w:vertAlign w:val="superscript"/>
        </w:rPr>
        <w:tab/>
      </w:r>
      <w:r w:rsidR="00DD7406" w:rsidRPr="00CC2DCE">
        <w:rPr>
          <w:rFonts w:cstheme="minorHAnsi"/>
          <w:sz w:val="24"/>
          <w:szCs w:val="24"/>
          <w:vertAlign w:val="superscript"/>
        </w:rPr>
        <w:tab/>
      </w:r>
      <w:r w:rsidRPr="00CC2DCE">
        <w:rPr>
          <w:rFonts w:cstheme="minorHAnsi"/>
          <w:sz w:val="24"/>
          <w:szCs w:val="24"/>
          <w:vertAlign w:val="superscript"/>
        </w:rPr>
        <w:t>(przyczyna nieważności)</w:t>
      </w:r>
      <w:r w:rsidRPr="00CC2DCE">
        <w:rPr>
          <w:rFonts w:cstheme="minorHAnsi"/>
          <w:sz w:val="24"/>
          <w:szCs w:val="24"/>
          <w:vertAlign w:val="superscript"/>
        </w:rPr>
        <w:tab/>
      </w:r>
      <w:r w:rsidRPr="00CC2DCE">
        <w:rPr>
          <w:rFonts w:cstheme="minorHAnsi"/>
          <w:sz w:val="24"/>
          <w:szCs w:val="24"/>
          <w:vertAlign w:val="superscript"/>
        </w:rPr>
        <w:tab/>
      </w:r>
      <w:r w:rsidR="00DD7406" w:rsidRPr="00CC2DCE">
        <w:rPr>
          <w:rFonts w:cstheme="minorHAnsi"/>
          <w:sz w:val="24"/>
          <w:szCs w:val="24"/>
          <w:vertAlign w:val="superscript"/>
        </w:rPr>
        <w:tab/>
      </w:r>
      <w:r w:rsidRPr="00CC2DCE">
        <w:rPr>
          <w:rFonts w:cstheme="minorHAnsi"/>
          <w:sz w:val="24"/>
          <w:szCs w:val="24"/>
          <w:vertAlign w:val="superscript"/>
        </w:rPr>
        <w:t>(liczba)</w:t>
      </w:r>
    </w:p>
    <w:p w14:paraId="42570198" w14:textId="6DC25E26" w:rsidR="00394217" w:rsidRPr="00CC2DCE" w:rsidRDefault="00394217"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b/>
          <w:sz w:val="24"/>
          <w:szCs w:val="24"/>
          <w:u w:val="single"/>
        </w:rPr>
      </w:pPr>
      <w:r w:rsidRPr="00CC2DCE">
        <w:rPr>
          <w:rFonts w:cstheme="minorHAnsi"/>
          <w:sz w:val="24"/>
          <w:szCs w:val="24"/>
        </w:rPr>
        <w:t xml:space="preserve">Następnie opisane w powyższy sposób pakiety z głosami nieważnymi według przyczyny nieważności głosu należy zapakować w jeden pakiet i opisać: „Głosy nieważne z kart ważnych w wyborach </w:t>
      </w:r>
      <w:r w:rsidR="00DD7406" w:rsidRPr="00CC2DCE">
        <w:rPr>
          <w:rFonts w:cstheme="minorHAnsi"/>
          <w:sz w:val="24"/>
          <w:szCs w:val="24"/>
        </w:rPr>
        <w:t>Prezydenta</w:t>
      </w:r>
      <w:r w:rsidRPr="00CC2DCE">
        <w:rPr>
          <w:rFonts w:cstheme="minorHAnsi"/>
          <w:sz w:val="24"/>
          <w:szCs w:val="24"/>
        </w:rPr>
        <w:t xml:space="preserve"> Rzeczypospolitej Polskiej w</w:t>
      </w:r>
      <w:r w:rsidR="001E050C" w:rsidRPr="00CC2DCE">
        <w:rPr>
          <w:rFonts w:cstheme="minorHAnsi"/>
          <w:sz w:val="24"/>
          <w:szCs w:val="24"/>
        </w:rPr>
        <w:t> </w:t>
      </w:r>
      <w:r w:rsidR="00DD7406" w:rsidRPr="00CC2DCE">
        <w:rPr>
          <w:rFonts w:cstheme="minorHAnsi"/>
          <w:sz w:val="24"/>
          <w:szCs w:val="24"/>
        </w:rPr>
        <w:t xml:space="preserve">głosowaniu w </w:t>
      </w:r>
      <w:r w:rsidRPr="00CC2DCE">
        <w:rPr>
          <w:rFonts w:cstheme="minorHAnsi"/>
          <w:sz w:val="24"/>
          <w:szCs w:val="24"/>
        </w:rPr>
        <w:t xml:space="preserve">dniu </w:t>
      </w:r>
      <w:r w:rsidR="0032000E" w:rsidRPr="00CC2DCE">
        <w:rPr>
          <w:rFonts w:cstheme="minorHAnsi"/>
          <w:sz w:val="24"/>
          <w:szCs w:val="24"/>
        </w:rPr>
        <w:t>……………………</w:t>
      </w:r>
      <w:r w:rsidR="00DD7406" w:rsidRPr="00CC2DCE">
        <w:rPr>
          <w:rFonts w:cstheme="minorHAnsi"/>
          <w:sz w:val="24"/>
          <w:szCs w:val="24"/>
        </w:rPr>
        <w:t xml:space="preserve">2025 r. </w:t>
      </w:r>
      <w:r w:rsidRPr="00CC2DCE">
        <w:rPr>
          <w:rFonts w:cstheme="minorHAnsi"/>
          <w:sz w:val="24"/>
          <w:szCs w:val="24"/>
        </w:rPr>
        <w:t xml:space="preserve"> – ....................”.</w:t>
      </w:r>
    </w:p>
    <w:p w14:paraId="000D8A2A" w14:textId="615C242D" w:rsidR="0032000E" w:rsidRPr="00CC2DCE" w:rsidRDefault="0032000E" w:rsidP="00CC2DCE">
      <w:pPr>
        <w:autoSpaceDE w:val="0"/>
        <w:autoSpaceDN w:val="0"/>
        <w:adjustRightInd w:val="0"/>
        <w:spacing w:after="0" w:line="240" w:lineRule="auto"/>
        <w:ind w:left="2840" w:firstLine="284"/>
        <w:jc w:val="both"/>
        <w:textAlignment w:val="center"/>
        <w:rPr>
          <w:rFonts w:cstheme="minorHAnsi"/>
          <w:sz w:val="24"/>
          <w:szCs w:val="24"/>
          <w:vertAlign w:val="superscript"/>
        </w:rPr>
      </w:pPr>
      <w:r w:rsidRPr="00CC2DCE">
        <w:rPr>
          <w:rFonts w:cstheme="minorHAnsi"/>
          <w:sz w:val="24"/>
          <w:szCs w:val="24"/>
          <w:vertAlign w:val="superscript"/>
        </w:rPr>
        <w:t>(data</w:t>
      </w:r>
      <w:r w:rsidR="00DD7406" w:rsidRPr="00CC2DCE">
        <w:rPr>
          <w:rFonts w:cstheme="minorHAnsi"/>
          <w:sz w:val="24"/>
          <w:szCs w:val="24"/>
          <w:vertAlign w:val="superscript"/>
        </w:rPr>
        <w:t xml:space="preserve"> głosowania</w:t>
      </w:r>
      <w:r w:rsidRPr="00CC2DCE">
        <w:rPr>
          <w:rFonts w:cstheme="minorHAnsi"/>
          <w:sz w:val="24"/>
          <w:szCs w:val="24"/>
          <w:vertAlign w:val="superscript"/>
        </w:rPr>
        <w:t>)</w:t>
      </w:r>
      <w:r w:rsidRPr="00CC2DCE">
        <w:rPr>
          <w:rFonts w:cstheme="minorHAnsi"/>
          <w:sz w:val="24"/>
          <w:szCs w:val="24"/>
          <w:vertAlign w:val="superscript"/>
        </w:rPr>
        <w:tab/>
      </w:r>
      <w:r w:rsidRPr="00CC2DCE">
        <w:rPr>
          <w:rFonts w:cstheme="minorHAnsi"/>
          <w:sz w:val="24"/>
          <w:szCs w:val="24"/>
          <w:vertAlign w:val="superscript"/>
        </w:rPr>
        <w:tab/>
      </w:r>
      <w:r w:rsidRPr="00CC2DCE">
        <w:rPr>
          <w:rFonts w:cstheme="minorHAnsi"/>
          <w:sz w:val="24"/>
          <w:szCs w:val="24"/>
          <w:vertAlign w:val="superscript"/>
        </w:rPr>
        <w:tab/>
      </w:r>
      <w:r w:rsidRPr="00CC2DCE">
        <w:rPr>
          <w:rFonts w:cstheme="minorHAnsi"/>
          <w:sz w:val="24"/>
          <w:szCs w:val="24"/>
          <w:vertAlign w:val="superscript"/>
        </w:rPr>
        <w:tab/>
      </w:r>
      <w:r w:rsidRPr="00CC2DCE">
        <w:rPr>
          <w:rFonts w:cstheme="minorHAnsi"/>
          <w:sz w:val="24"/>
          <w:szCs w:val="24"/>
          <w:vertAlign w:val="superscript"/>
        </w:rPr>
        <w:tab/>
      </w:r>
      <w:r w:rsidRPr="00CC2DCE">
        <w:rPr>
          <w:rFonts w:cstheme="minorHAnsi"/>
          <w:sz w:val="24"/>
          <w:szCs w:val="24"/>
          <w:vertAlign w:val="superscript"/>
        </w:rPr>
        <w:tab/>
      </w:r>
      <w:r w:rsidR="00DD7406" w:rsidRPr="00CC2DCE">
        <w:rPr>
          <w:rFonts w:cstheme="minorHAnsi"/>
          <w:sz w:val="24"/>
          <w:szCs w:val="24"/>
          <w:vertAlign w:val="superscript"/>
        </w:rPr>
        <w:tab/>
      </w:r>
      <w:r w:rsidRPr="00CC2DCE">
        <w:rPr>
          <w:rFonts w:cstheme="minorHAnsi"/>
          <w:sz w:val="24"/>
          <w:szCs w:val="24"/>
          <w:vertAlign w:val="superscript"/>
        </w:rPr>
        <w:t>(liczba)</w:t>
      </w:r>
    </w:p>
    <w:p w14:paraId="0FC4BEC7" w14:textId="242A4D4B" w:rsidR="00857C2F" w:rsidRPr="00CC2DCE" w:rsidRDefault="00857C2F" w:rsidP="00CC2DCE">
      <w:pPr>
        <w:autoSpaceDE w:val="0"/>
        <w:autoSpaceDN w:val="0"/>
        <w:adjustRightInd w:val="0"/>
        <w:spacing w:after="0" w:line="240" w:lineRule="auto"/>
        <w:ind w:left="567"/>
        <w:jc w:val="center"/>
        <w:textAlignment w:val="center"/>
        <w:rPr>
          <w:rFonts w:cstheme="minorHAnsi"/>
          <w:b/>
          <w:sz w:val="24"/>
          <w:szCs w:val="24"/>
        </w:rPr>
      </w:pPr>
      <w:r w:rsidRPr="00CC2DCE">
        <w:rPr>
          <w:rFonts w:cstheme="minorHAnsi"/>
          <w:b/>
          <w:sz w:val="24"/>
          <w:szCs w:val="24"/>
        </w:rPr>
        <w:t xml:space="preserve">Wypełnianie punktu 14 protokołu głosowania </w:t>
      </w:r>
    </w:p>
    <w:p w14:paraId="73700DEB" w14:textId="68E01FBE" w:rsidR="00BC6E00" w:rsidRPr="00CC2DCE" w:rsidRDefault="00857C2F"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 xml:space="preserve">Komisja liczy </w:t>
      </w:r>
      <w:r w:rsidRPr="00CC2DCE">
        <w:rPr>
          <w:rFonts w:cstheme="minorHAnsi"/>
          <w:b/>
          <w:sz w:val="24"/>
          <w:szCs w:val="24"/>
        </w:rPr>
        <w:t>głosy ważne</w:t>
      </w:r>
      <w:r w:rsidRPr="00CC2DCE">
        <w:rPr>
          <w:rFonts w:cstheme="minorHAnsi"/>
          <w:sz w:val="24"/>
          <w:szCs w:val="24"/>
        </w:rPr>
        <w:t xml:space="preserve"> </w:t>
      </w:r>
      <w:r w:rsidR="00E51D78" w:rsidRPr="00CC2DCE">
        <w:rPr>
          <w:rFonts w:cstheme="minorHAnsi"/>
          <w:sz w:val="24"/>
          <w:szCs w:val="24"/>
        </w:rPr>
        <w:t xml:space="preserve">oddane łącznie na wszystkich kandydatów </w:t>
      </w:r>
      <w:r w:rsidRPr="00CC2DCE">
        <w:rPr>
          <w:rFonts w:cstheme="minorHAnsi"/>
          <w:sz w:val="24"/>
          <w:szCs w:val="24"/>
        </w:rPr>
        <w:t>i ich liczbę wpisuje</w:t>
      </w:r>
      <w:r w:rsidRPr="00CC2DCE">
        <w:rPr>
          <w:rFonts w:cstheme="minorHAnsi"/>
          <w:b/>
          <w:sz w:val="24"/>
          <w:szCs w:val="24"/>
        </w:rPr>
        <w:t xml:space="preserve"> </w:t>
      </w:r>
      <w:r w:rsidRPr="00CC2DCE">
        <w:rPr>
          <w:rFonts w:cstheme="minorHAnsi"/>
          <w:b/>
          <w:sz w:val="24"/>
          <w:szCs w:val="24"/>
          <w:u w:val="single"/>
        </w:rPr>
        <w:t>w</w:t>
      </w:r>
      <w:r w:rsidR="00454E04">
        <w:rPr>
          <w:rFonts w:cstheme="minorHAnsi"/>
          <w:b/>
          <w:sz w:val="24"/>
          <w:szCs w:val="24"/>
          <w:u w:val="single"/>
        </w:rPr>
        <w:t> </w:t>
      </w:r>
      <w:r w:rsidRPr="00CC2DCE">
        <w:rPr>
          <w:rFonts w:cstheme="minorHAnsi"/>
          <w:b/>
          <w:sz w:val="24"/>
          <w:szCs w:val="24"/>
          <w:u w:val="single"/>
        </w:rPr>
        <w:t>punkcie 14</w:t>
      </w:r>
      <w:r w:rsidRPr="00CC2DCE">
        <w:rPr>
          <w:rFonts w:cstheme="minorHAnsi"/>
          <w:b/>
          <w:sz w:val="24"/>
          <w:szCs w:val="24"/>
        </w:rPr>
        <w:t xml:space="preserve"> </w:t>
      </w:r>
      <w:r w:rsidRPr="00CC2DCE">
        <w:rPr>
          <w:rFonts w:cstheme="minorHAnsi"/>
          <w:sz w:val="24"/>
          <w:szCs w:val="24"/>
        </w:rPr>
        <w:t>protokołu głosowania.</w:t>
      </w:r>
    </w:p>
    <w:p w14:paraId="2EB203E0" w14:textId="2A84671B" w:rsidR="00857C2F" w:rsidRPr="00CC2DCE" w:rsidRDefault="00857C2F" w:rsidP="00CC2DCE">
      <w:pPr>
        <w:autoSpaceDE w:val="0"/>
        <w:autoSpaceDN w:val="0"/>
        <w:adjustRightInd w:val="0"/>
        <w:spacing w:after="0" w:line="240" w:lineRule="auto"/>
        <w:ind w:left="567"/>
        <w:jc w:val="both"/>
        <w:textAlignment w:val="center"/>
        <w:rPr>
          <w:rFonts w:cstheme="minorHAnsi"/>
          <w:sz w:val="24"/>
          <w:szCs w:val="24"/>
        </w:rPr>
      </w:pPr>
      <w:r w:rsidRPr="00CC2DCE">
        <w:rPr>
          <w:rFonts w:cstheme="minorHAnsi"/>
          <w:sz w:val="24"/>
          <w:szCs w:val="24"/>
        </w:rPr>
        <w:t>Następnie komisja sumuje liczby głosów nieważnych (punkt 13 protokołu głosowania) i głosów ważnych (punkt 14 protokołu głosowania) i porównuje wynik z wcześniej wpisaną liczbą kart ważnych (punkt 12 protokołu głosowania). Liczby te muszą być równe. Jeżeli występuje rozbieżność, należy poszukać przyczyny błędu i</w:t>
      </w:r>
      <w:r w:rsidR="00E51D78" w:rsidRPr="00CC2DCE">
        <w:rPr>
          <w:rFonts w:cstheme="minorHAnsi"/>
          <w:sz w:val="24"/>
          <w:szCs w:val="24"/>
        </w:rPr>
        <w:t> </w:t>
      </w:r>
      <w:r w:rsidRPr="00CC2DCE">
        <w:rPr>
          <w:rFonts w:cstheme="minorHAnsi"/>
          <w:sz w:val="24"/>
          <w:szCs w:val="24"/>
        </w:rPr>
        <w:t>po</w:t>
      </w:r>
      <w:r w:rsidR="00E51D78" w:rsidRPr="00CC2DCE">
        <w:rPr>
          <w:rFonts w:cstheme="minorHAnsi"/>
          <w:sz w:val="24"/>
          <w:szCs w:val="24"/>
        </w:rPr>
        <w:t> </w:t>
      </w:r>
      <w:r w:rsidRPr="00CC2DCE">
        <w:rPr>
          <w:rFonts w:cstheme="minorHAnsi"/>
          <w:sz w:val="24"/>
          <w:szCs w:val="24"/>
        </w:rPr>
        <w:t>sprostowaniu obliczeń właściwe liczby wpisać do protokołu głosowania.</w:t>
      </w:r>
    </w:p>
    <w:p w14:paraId="7E4B7805" w14:textId="05E40197" w:rsidR="00857C2F" w:rsidRPr="00CC2DCE" w:rsidRDefault="00857C2F" w:rsidP="00CC2DCE">
      <w:pPr>
        <w:autoSpaceDE w:val="0"/>
        <w:autoSpaceDN w:val="0"/>
        <w:adjustRightInd w:val="0"/>
        <w:spacing w:after="0" w:line="240" w:lineRule="auto"/>
        <w:ind w:left="567"/>
        <w:jc w:val="center"/>
        <w:textAlignment w:val="center"/>
        <w:rPr>
          <w:rFonts w:cstheme="minorHAnsi"/>
          <w:sz w:val="24"/>
          <w:szCs w:val="24"/>
        </w:rPr>
      </w:pPr>
      <w:r w:rsidRPr="00CC2DCE">
        <w:rPr>
          <w:rFonts w:cstheme="minorHAnsi"/>
          <w:b/>
          <w:sz w:val="24"/>
          <w:szCs w:val="24"/>
        </w:rPr>
        <w:t>Wypełnianie punktu 15 protokołu głosowania</w:t>
      </w:r>
    </w:p>
    <w:p w14:paraId="30485B3E" w14:textId="3C65614D" w:rsidR="00857C2F" w:rsidRPr="00CC2DCE" w:rsidRDefault="00857C2F"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 xml:space="preserve">Komisja ustala – na podstawie kart z głosami ważnymi – </w:t>
      </w:r>
      <w:r w:rsidRPr="00CC2DCE">
        <w:rPr>
          <w:rFonts w:cstheme="minorHAnsi"/>
          <w:b/>
          <w:bCs/>
          <w:sz w:val="24"/>
          <w:szCs w:val="24"/>
        </w:rPr>
        <w:t>liczbę głosów ważnych oddanych na poszczególnych kandydatów</w:t>
      </w:r>
      <w:r w:rsidRPr="00CC2DCE">
        <w:rPr>
          <w:rFonts w:cstheme="minorHAnsi"/>
          <w:sz w:val="24"/>
          <w:szCs w:val="24"/>
        </w:rPr>
        <w:t xml:space="preserve"> na </w:t>
      </w:r>
      <w:r w:rsidR="00DD7406" w:rsidRPr="00CC2DCE">
        <w:rPr>
          <w:rFonts w:cstheme="minorHAnsi"/>
          <w:sz w:val="24"/>
          <w:szCs w:val="24"/>
        </w:rPr>
        <w:t>Prezydenta Rzeczypospolitej Polskiej</w:t>
      </w:r>
      <w:r w:rsidRPr="00CC2DCE">
        <w:rPr>
          <w:rFonts w:cstheme="minorHAnsi"/>
          <w:sz w:val="24"/>
          <w:szCs w:val="24"/>
        </w:rPr>
        <w:t>.</w:t>
      </w:r>
    </w:p>
    <w:p w14:paraId="064F1F70" w14:textId="60E17B67" w:rsidR="00BC6E00" w:rsidRPr="00CC2DCE" w:rsidRDefault="00857C2F"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Ustalenia tego komisja dokonuje na przygotowanych wcześniej arkuszach pomocniczych z</w:t>
      </w:r>
      <w:r w:rsidR="00454E04">
        <w:rPr>
          <w:rFonts w:cstheme="minorHAnsi"/>
          <w:sz w:val="24"/>
          <w:szCs w:val="24"/>
        </w:rPr>
        <w:t> </w:t>
      </w:r>
      <w:r w:rsidRPr="00CC2DCE">
        <w:rPr>
          <w:rFonts w:cstheme="minorHAnsi"/>
          <w:sz w:val="24"/>
          <w:szCs w:val="24"/>
        </w:rPr>
        <w:t xml:space="preserve">nazwiskami i imionami wszystkich kandydatów </w:t>
      </w:r>
      <w:r w:rsidR="00DB5EBF" w:rsidRPr="00CC2DCE">
        <w:rPr>
          <w:rFonts w:cstheme="minorHAnsi"/>
          <w:sz w:val="24"/>
          <w:szCs w:val="24"/>
        </w:rPr>
        <w:t xml:space="preserve">na </w:t>
      </w:r>
      <w:r w:rsidR="00DD7406" w:rsidRPr="00CC2DCE">
        <w:rPr>
          <w:rFonts w:cstheme="minorHAnsi"/>
          <w:sz w:val="24"/>
          <w:szCs w:val="24"/>
        </w:rPr>
        <w:t>Prezydenta Rzeczypospolitej Polskiej</w:t>
      </w:r>
      <w:r w:rsidRPr="00CC2DCE">
        <w:rPr>
          <w:rFonts w:cstheme="minorHAnsi"/>
          <w:sz w:val="24"/>
          <w:szCs w:val="24"/>
        </w:rPr>
        <w:t>.</w:t>
      </w:r>
    </w:p>
    <w:p w14:paraId="56D083FD" w14:textId="77777777" w:rsidR="00BC6E00" w:rsidRPr="00CC2DCE" w:rsidRDefault="00857C2F" w:rsidP="00CC2DCE">
      <w:pPr>
        <w:pStyle w:val="Akapitzlist"/>
        <w:autoSpaceDE w:val="0"/>
        <w:autoSpaceDN w:val="0"/>
        <w:adjustRightInd w:val="0"/>
        <w:spacing w:after="0" w:line="240" w:lineRule="auto"/>
        <w:ind w:left="567"/>
        <w:contextualSpacing w:val="0"/>
        <w:jc w:val="both"/>
        <w:textAlignment w:val="center"/>
        <w:rPr>
          <w:rFonts w:cstheme="minorHAnsi"/>
          <w:sz w:val="24"/>
          <w:szCs w:val="24"/>
        </w:rPr>
      </w:pPr>
      <w:r w:rsidRPr="00CC2DCE">
        <w:rPr>
          <w:rFonts w:cstheme="minorHAnsi"/>
          <w:sz w:val="24"/>
          <w:szCs w:val="24"/>
        </w:rPr>
        <w:t xml:space="preserve">Ustaloną </w:t>
      </w:r>
      <w:r w:rsidRPr="00CC2DCE">
        <w:rPr>
          <w:rFonts w:cstheme="minorHAnsi"/>
          <w:b/>
          <w:sz w:val="24"/>
          <w:szCs w:val="24"/>
        </w:rPr>
        <w:t>liczbę głosów ważnych oddanych na poszczególnych kandydatów</w:t>
      </w:r>
      <w:r w:rsidRPr="00CC2DCE">
        <w:rPr>
          <w:rFonts w:cstheme="minorHAnsi"/>
          <w:sz w:val="24"/>
          <w:szCs w:val="24"/>
        </w:rPr>
        <w:t xml:space="preserve"> komisja wpisuje w </w:t>
      </w:r>
      <w:r w:rsidRPr="00CC2DCE">
        <w:rPr>
          <w:rFonts w:cstheme="minorHAnsi"/>
          <w:b/>
          <w:sz w:val="24"/>
          <w:szCs w:val="24"/>
          <w:u w:val="single"/>
        </w:rPr>
        <w:t>punkcie 15</w:t>
      </w:r>
      <w:r w:rsidRPr="00CC2DCE">
        <w:rPr>
          <w:rFonts w:cstheme="minorHAnsi"/>
          <w:sz w:val="24"/>
          <w:szCs w:val="24"/>
        </w:rPr>
        <w:t xml:space="preserve"> protokołu głosowania odpowiednio przy nazwiskach poszczególnych kandydatów.</w:t>
      </w:r>
    </w:p>
    <w:p w14:paraId="1EDDCEE6" w14:textId="1A70A5EF" w:rsidR="00BC6E00" w:rsidRPr="00CC2DCE" w:rsidRDefault="00857C2F" w:rsidP="00CC2DCE">
      <w:pPr>
        <w:pStyle w:val="Akapitzlist"/>
        <w:autoSpaceDE w:val="0"/>
        <w:autoSpaceDN w:val="0"/>
        <w:adjustRightInd w:val="0"/>
        <w:spacing w:after="0" w:line="240" w:lineRule="auto"/>
        <w:ind w:left="567"/>
        <w:contextualSpacing w:val="0"/>
        <w:jc w:val="both"/>
        <w:textAlignment w:val="center"/>
        <w:rPr>
          <w:rFonts w:cstheme="minorHAnsi"/>
          <w:sz w:val="24"/>
          <w:szCs w:val="24"/>
        </w:rPr>
      </w:pPr>
      <w:r w:rsidRPr="00CC2DCE">
        <w:rPr>
          <w:rFonts w:cstheme="minorHAnsi"/>
          <w:sz w:val="24"/>
          <w:szCs w:val="24"/>
        </w:rPr>
        <w:t>Sumę liczb głosów ważnych oddanych na poszczególnych kandydatów wpisuje się w</w:t>
      </w:r>
      <w:r w:rsidR="00BC6E00" w:rsidRPr="00CC2DCE">
        <w:rPr>
          <w:rFonts w:cstheme="minorHAnsi"/>
          <w:sz w:val="24"/>
          <w:szCs w:val="24"/>
        </w:rPr>
        <w:t> </w:t>
      </w:r>
      <w:r w:rsidRPr="00CC2DCE">
        <w:rPr>
          <w:rFonts w:cstheme="minorHAnsi"/>
          <w:sz w:val="24"/>
          <w:szCs w:val="24"/>
        </w:rPr>
        <w:t>rubryce „Razem”</w:t>
      </w:r>
      <w:r w:rsidR="00F63F43" w:rsidRPr="00CC2DCE">
        <w:rPr>
          <w:rFonts w:cstheme="minorHAnsi"/>
          <w:sz w:val="24"/>
          <w:szCs w:val="24"/>
        </w:rPr>
        <w:t xml:space="preserve"> punktu 15 protokołu głosowania</w:t>
      </w:r>
      <w:r w:rsidRPr="00CC2DCE">
        <w:rPr>
          <w:rFonts w:cstheme="minorHAnsi"/>
          <w:sz w:val="24"/>
          <w:szCs w:val="24"/>
        </w:rPr>
        <w:t>.</w:t>
      </w:r>
    </w:p>
    <w:p w14:paraId="22F4F6CD" w14:textId="5D430A7C" w:rsidR="00BC6E00" w:rsidRPr="00CC2DCE" w:rsidRDefault="00F63F43" w:rsidP="00CC2DCE">
      <w:pPr>
        <w:pStyle w:val="Akapitzlist"/>
        <w:autoSpaceDE w:val="0"/>
        <w:autoSpaceDN w:val="0"/>
        <w:adjustRightInd w:val="0"/>
        <w:spacing w:after="0" w:line="240" w:lineRule="auto"/>
        <w:ind w:left="567"/>
        <w:contextualSpacing w:val="0"/>
        <w:jc w:val="both"/>
        <w:textAlignment w:val="center"/>
        <w:rPr>
          <w:rFonts w:cstheme="minorHAnsi"/>
          <w:sz w:val="24"/>
          <w:szCs w:val="24"/>
        </w:rPr>
      </w:pPr>
      <w:r w:rsidRPr="00CC2DCE">
        <w:rPr>
          <w:rFonts w:cstheme="minorHAnsi"/>
          <w:sz w:val="24"/>
          <w:szCs w:val="24"/>
        </w:rPr>
        <w:t xml:space="preserve">Liczba głosów ważnych oddanych na wszystkich kandydatów (rubryka „Razem” punktu 15 protokołu głosowania) </w:t>
      </w:r>
      <w:r w:rsidRPr="00CC2DCE">
        <w:rPr>
          <w:rFonts w:cstheme="minorHAnsi"/>
          <w:b/>
          <w:bCs/>
          <w:sz w:val="24"/>
          <w:szCs w:val="24"/>
        </w:rPr>
        <w:t>musi być równa</w:t>
      </w:r>
      <w:r w:rsidRPr="00CC2DCE">
        <w:rPr>
          <w:rFonts w:cstheme="minorHAnsi"/>
          <w:sz w:val="24"/>
          <w:szCs w:val="24"/>
        </w:rPr>
        <w:t xml:space="preserve"> liczbie głosów ważnych oddanych łącznie na wszystkich kandydatów (punkt 14 protokołu głosowania). Jeżeli występuje rozbieżność, należy poszukać przyczyny błędu i po sprostowaniu obliczeń właściwe liczby wpisać do protokołu.</w:t>
      </w:r>
    </w:p>
    <w:p w14:paraId="7FD0E94A" w14:textId="02BB5A38" w:rsidR="00857C2F" w:rsidRPr="00CC2DCE" w:rsidRDefault="00857C2F" w:rsidP="00CC2DCE">
      <w:pPr>
        <w:pStyle w:val="Akapitzlist"/>
        <w:autoSpaceDE w:val="0"/>
        <w:autoSpaceDN w:val="0"/>
        <w:adjustRightInd w:val="0"/>
        <w:spacing w:after="0" w:line="240" w:lineRule="auto"/>
        <w:ind w:left="567"/>
        <w:contextualSpacing w:val="0"/>
        <w:jc w:val="both"/>
        <w:textAlignment w:val="center"/>
        <w:rPr>
          <w:rFonts w:cstheme="minorHAnsi"/>
          <w:sz w:val="24"/>
          <w:szCs w:val="24"/>
        </w:rPr>
      </w:pPr>
      <w:r w:rsidRPr="00CC2DCE">
        <w:rPr>
          <w:rFonts w:cstheme="minorHAnsi"/>
          <w:sz w:val="24"/>
          <w:szCs w:val="24"/>
        </w:rPr>
        <w:t xml:space="preserve">Jeżeli w okresie po wydrukowaniu kart do głosowania </w:t>
      </w:r>
      <w:r w:rsidR="00F63F43" w:rsidRPr="00CC2DCE">
        <w:rPr>
          <w:rFonts w:cstheme="minorHAnsi"/>
          <w:sz w:val="24"/>
          <w:szCs w:val="24"/>
        </w:rPr>
        <w:t>Państwowa Komisja Wyborcza</w:t>
      </w:r>
      <w:r w:rsidRPr="00CC2DCE">
        <w:rPr>
          <w:rFonts w:cstheme="minorHAnsi"/>
          <w:sz w:val="24"/>
          <w:szCs w:val="24"/>
        </w:rPr>
        <w:t xml:space="preserve"> skreśliła nazwisko kandydata, </w:t>
      </w:r>
      <w:r w:rsidRPr="00CC2DCE">
        <w:rPr>
          <w:rFonts w:cstheme="minorHAnsi"/>
          <w:b/>
          <w:sz w:val="24"/>
          <w:szCs w:val="24"/>
        </w:rPr>
        <w:t>skreślone nazwisko kandydata umieszcza się (pozostawia) w</w:t>
      </w:r>
      <w:r w:rsidR="00454E04">
        <w:rPr>
          <w:rFonts w:cstheme="minorHAnsi"/>
          <w:b/>
          <w:sz w:val="24"/>
          <w:szCs w:val="24"/>
        </w:rPr>
        <w:t> </w:t>
      </w:r>
      <w:r w:rsidRPr="00CC2DCE">
        <w:rPr>
          <w:rFonts w:cstheme="minorHAnsi"/>
          <w:b/>
          <w:sz w:val="24"/>
          <w:szCs w:val="24"/>
        </w:rPr>
        <w:t>odpowiedniej części protokołu głosowania</w:t>
      </w:r>
      <w:r w:rsidRPr="00CC2DCE">
        <w:rPr>
          <w:rFonts w:cstheme="minorHAnsi"/>
          <w:sz w:val="24"/>
          <w:szCs w:val="24"/>
        </w:rPr>
        <w:t>, a w miejscu przeznaczonym na wpisanie liczby głosów wpisuje się „XXXXX”.</w:t>
      </w:r>
    </w:p>
    <w:p w14:paraId="1BC0BD33" w14:textId="57273673" w:rsidR="00857C2F" w:rsidRPr="00CC2DCE" w:rsidRDefault="00F63F43"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Po ustaleniu liczby głosów oddanych na poszczególnych kandydatów komisja pakuje w</w:t>
      </w:r>
      <w:r w:rsidR="001E050C" w:rsidRPr="00CC2DCE">
        <w:rPr>
          <w:rFonts w:cstheme="minorHAnsi"/>
          <w:sz w:val="24"/>
          <w:szCs w:val="24"/>
        </w:rPr>
        <w:t> </w:t>
      </w:r>
      <w:r w:rsidRPr="00CC2DCE">
        <w:rPr>
          <w:rFonts w:cstheme="minorHAnsi"/>
          <w:sz w:val="24"/>
          <w:szCs w:val="24"/>
        </w:rPr>
        <w:t xml:space="preserve">odrębne pakiety karty z głosami oddanymi na każdego kandydata i na każdym pakiecie umieszcza nazwisko kandydata i liczbę oddanych na niego głosów. Pakiety te komisja pakuje w </w:t>
      </w:r>
      <w:r w:rsidR="002D0084" w:rsidRPr="00CC2DCE">
        <w:rPr>
          <w:rFonts w:cstheme="minorHAnsi"/>
          <w:sz w:val="24"/>
          <w:szCs w:val="24"/>
        </w:rPr>
        <w:t xml:space="preserve">jeden </w:t>
      </w:r>
      <w:r w:rsidRPr="00CC2DCE">
        <w:rPr>
          <w:rFonts w:cstheme="minorHAnsi"/>
          <w:sz w:val="24"/>
          <w:szCs w:val="24"/>
        </w:rPr>
        <w:t>zbiorczy pakiet</w:t>
      </w:r>
      <w:r w:rsidR="00857C2F" w:rsidRPr="00CC2DCE">
        <w:rPr>
          <w:rFonts w:cstheme="minorHAnsi"/>
          <w:sz w:val="24"/>
          <w:szCs w:val="24"/>
        </w:rPr>
        <w:t>, opieczętowuje go i opisuje: „Głosy ważne z</w:t>
      </w:r>
      <w:r w:rsidR="001E050C" w:rsidRPr="00CC2DCE">
        <w:rPr>
          <w:rFonts w:cstheme="minorHAnsi"/>
          <w:sz w:val="24"/>
          <w:szCs w:val="24"/>
        </w:rPr>
        <w:t> </w:t>
      </w:r>
      <w:r w:rsidR="00857C2F" w:rsidRPr="00CC2DCE">
        <w:rPr>
          <w:rFonts w:cstheme="minorHAnsi"/>
          <w:sz w:val="24"/>
          <w:szCs w:val="24"/>
        </w:rPr>
        <w:t xml:space="preserve">kart ważnych w wyborach </w:t>
      </w:r>
      <w:r w:rsidR="002D0084" w:rsidRPr="00CC2DCE">
        <w:rPr>
          <w:rFonts w:cstheme="minorHAnsi"/>
          <w:sz w:val="24"/>
          <w:szCs w:val="24"/>
        </w:rPr>
        <w:t>Prezydenta</w:t>
      </w:r>
      <w:r w:rsidR="00857C2F" w:rsidRPr="00CC2DCE">
        <w:rPr>
          <w:rFonts w:cstheme="minorHAnsi"/>
          <w:sz w:val="24"/>
          <w:szCs w:val="24"/>
        </w:rPr>
        <w:t xml:space="preserve"> Rzeczypospolitej Polskiej </w:t>
      </w:r>
      <w:r w:rsidR="002D0084" w:rsidRPr="00CC2DCE">
        <w:rPr>
          <w:rFonts w:cstheme="minorHAnsi"/>
          <w:sz w:val="24"/>
          <w:szCs w:val="24"/>
        </w:rPr>
        <w:t xml:space="preserve">w głosowaniu </w:t>
      </w:r>
      <w:r w:rsidR="00857C2F" w:rsidRPr="00CC2DCE">
        <w:rPr>
          <w:rFonts w:cstheme="minorHAnsi"/>
          <w:sz w:val="24"/>
          <w:szCs w:val="24"/>
        </w:rPr>
        <w:t xml:space="preserve">w dniu </w:t>
      </w:r>
      <w:r w:rsidR="008E33CA" w:rsidRPr="00CC2DCE">
        <w:rPr>
          <w:rFonts w:cstheme="minorHAnsi"/>
          <w:sz w:val="24"/>
          <w:szCs w:val="24"/>
        </w:rPr>
        <w:t>………………</w:t>
      </w:r>
      <w:r w:rsidR="002D0084" w:rsidRPr="00CC2DCE">
        <w:rPr>
          <w:rFonts w:cstheme="minorHAnsi"/>
          <w:sz w:val="24"/>
          <w:szCs w:val="24"/>
        </w:rPr>
        <w:t>..</w:t>
      </w:r>
      <w:r w:rsidR="008E33CA" w:rsidRPr="00CC2DCE">
        <w:rPr>
          <w:rFonts w:cstheme="minorHAnsi"/>
          <w:sz w:val="24"/>
          <w:szCs w:val="24"/>
        </w:rPr>
        <w:t>….</w:t>
      </w:r>
      <w:r w:rsidR="002D0084" w:rsidRPr="00CC2DCE">
        <w:rPr>
          <w:rFonts w:cstheme="minorHAnsi"/>
          <w:sz w:val="24"/>
          <w:szCs w:val="24"/>
        </w:rPr>
        <w:t xml:space="preserve"> 2025 r.</w:t>
      </w:r>
      <w:r w:rsidR="00857C2F" w:rsidRPr="00CC2DCE">
        <w:rPr>
          <w:rFonts w:cstheme="minorHAnsi"/>
          <w:sz w:val="24"/>
          <w:szCs w:val="24"/>
        </w:rPr>
        <w:t xml:space="preserve"> – ................”.</w:t>
      </w:r>
    </w:p>
    <w:p w14:paraId="4C2705CC" w14:textId="574BA0C6" w:rsidR="00857C2F" w:rsidRPr="00CC2DCE" w:rsidRDefault="008E33CA" w:rsidP="00454E04">
      <w:pPr>
        <w:autoSpaceDE w:val="0"/>
        <w:autoSpaceDN w:val="0"/>
        <w:adjustRightInd w:val="0"/>
        <w:spacing w:after="0" w:line="240" w:lineRule="auto"/>
        <w:ind w:left="5964" w:firstLine="284"/>
        <w:jc w:val="both"/>
        <w:textAlignment w:val="center"/>
        <w:rPr>
          <w:rFonts w:cstheme="minorHAnsi"/>
          <w:sz w:val="24"/>
          <w:szCs w:val="24"/>
          <w:vertAlign w:val="superscript"/>
        </w:rPr>
      </w:pPr>
      <w:r w:rsidRPr="00CC2DCE">
        <w:rPr>
          <w:rFonts w:cstheme="minorHAnsi"/>
          <w:sz w:val="24"/>
          <w:szCs w:val="24"/>
          <w:vertAlign w:val="superscript"/>
        </w:rPr>
        <w:t>(data</w:t>
      </w:r>
      <w:r w:rsidR="002D0084" w:rsidRPr="00CC2DCE">
        <w:rPr>
          <w:rFonts w:cstheme="minorHAnsi"/>
          <w:sz w:val="24"/>
          <w:szCs w:val="24"/>
          <w:vertAlign w:val="superscript"/>
        </w:rPr>
        <w:t xml:space="preserve"> głosowania</w:t>
      </w:r>
      <w:r w:rsidRPr="00CC2DCE">
        <w:rPr>
          <w:rFonts w:cstheme="minorHAnsi"/>
          <w:sz w:val="24"/>
          <w:szCs w:val="24"/>
          <w:vertAlign w:val="superscript"/>
        </w:rPr>
        <w:t>)</w:t>
      </w:r>
      <w:r w:rsidRPr="00CC2DCE">
        <w:rPr>
          <w:rFonts w:cstheme="minorHAnsi"/>
          <w:sz w:val="24"/>
          <w:szCs w:val="24"/>
          <w:vertAlign w:val="superscript"/>
        </w:rPr>
        <w:tab/>
      </w:r>
      <w:r w:rsidRPr="00CC2DCE">
        <w:rPr>
          <w:rFonts w:cstheme="minorHAnsi"/>
          <w:sz w:val="24"/>
          <w:szCs w:val="24"/>
          <w:vertAlign w:val="superscript"/>
        </w:rPr>
        <w:tab/>
      </w:r>
      <w:r w:rsidR="002D0084" w:rsidRPr="00CC2DCE">
        <w:rPr>
          <w:rFonts w:cstheme="minorHAnsi"/>
          <w:sz w:val="24"/>
          <w:szCs w:val="24"/>
          <w:vertAlign w:val="superscript"/>
        </w:rPr>
        <w:tab/>
      </w:r>
      <w:r w:rsidR="002D0084" w:rsidRPr="00CC2DCE">
        <w:rPr>
          <w:rFonts w:cstheme="minorHAnsi"/>
          <w:sz w:val="24"/>
          <w:szCs w:val="24"/>
          <w:vertAlign w:val="superscript"/>
        </w:rPr>
        <w:tab/>
      </w:r>
      <w:r w:rsidR="002D0084" w:rsidRPr="00CC2DCE">
        <w:rPr>
          <w:rFonts w:cstheme="minorHAnsi"/>
          <w:sz w:val="24"/>
          <w:szCs w:val="24"/>
          <w:vertAlign w:val="superscript"/>
        </w:rPr>
        <w:tab/>
      </w:r>
      <w:r w:rsidRPr="00CC2DCE">
        <w:rPr>
          <w:rFonts w:cstheme="minorHAnsi"/>
          <w:sz w:val="24"/>
          <w:szCs w:val="24"/>
          <w:vertAlign w:val="superscript"/>
        </w:rPr>
        <w:tab/>
      </w:r>
      <w:r w:rsidR="00857C2F" w:rsidRPr="00CC2DCE">
        <w:rPr>
          <w:rFonts w:cstheme="minorHAnsi"/>
          <w:sz w:val="24"/>
          <w:szCs w:val="24"/>
          <w:vertAlign w:val="superscript"/>
        </w:rPr>
        <w:t>(liczba)</w:t>
      </w:r>
    </w:p>
    <w:p w14:paraId="0B63B475" w14:textId="1ABF3D63" w:rsidR="002D0084" w:rsidRPr="00CC2DCE" w:rsidRDefault="002D0084" w:rsidP="00CC2DCE">
      <w:pPr>
        <w:autoSpaceDE w:val="0"/>
        <w:autoSpaceDN w:val="0"/>
        <w:adjustRightInd w:val="0"/>
        <w:spacing w:after="0" w:line="240" w:lineRule="auto"/>
        <w:ind w:left="567" w:firstLine="1"/>
        <w:jc w:val="both"/>
        <w:textAlignment w:val="center"/>
        <w:rPr>
          <w:rFonts w:cstheme="minorHAnsi"/>
          <w:sz w:val="24"/>
          <w:szCs w:val="24"/>
        </w:rPr>
      </w:pPr>
      <w:r w:rsidRPr="00CC2DCE">
        <w:rPr>
          <w:rFonts w:cstheme="minorHAnsi"/>
          <w:sz w:val="24"/>
          <w:szCs w:val="24"/>
        </w:rPr>
        <w:t>Staranne wykonanie tych czynności pozwoli na szybkie wyjaśnienie ewentualnych błędów w</w:t>
      </w:r>
      <w:r w:rsidR="00454E04">
        <w:rPr>
          <w:rFonts w:cstheme="minorHAnsi"/>
          <w:sz w:val="24"/>
          <w:szCs w:val="24"/>
        </w:rPr>
        <w:t> </w:t>
      </w:r>
      <w:r w:rsidRPr="00CC2DCE">
        <w:rPr>
          <w:rFonts w:cstheme="minorHAnsi"/>
          <w:sz w:val="24"/>
          <w:szCs w:val="24"/>
        </w:rPr>
        <w:t>obliczeniach, a także zarzutów wynikających z uwag mężów zaufania lub</w:t>
      </w:r>
      <w:r w:rsidR="001E050C" w:rsidRPr="00CC2DCE">
        <w:rPr>
          <w:rFonts w:cstheme="minorHAnsi"/>
          <w:sz w:val="24"/>
          <w:szCs w:val="24"/>
        </w:rPr>
        <w:t> </w:t>
      </w:r>
      <w:r w:rsidRPr="00CC2DCE">
        <w:rPr>
          <w:rFonts w:cstheme="minorHAnsi"/>
          <w:sz w:val="24"/>
          <w:szCs w:val="24"/>
        </w:rPr>
        <w:t>członków komisji, albo protestów wyborców.</w:t>
      </w:r>
    </w:p>
    <w:p w14:paraId="6A459303" w14:textId="0557654A" w:rsidR="005027B8" w:rsidRPr="00CC2DCE" w:rsidRDefault="005027B8"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Następnie komisja wypełnia w pozostałych punktach protokół głosowania.</w:t>
      </w:r>
    </w:p>
    <w:p w14:paraId="63F8BD2F" w14:textId="258E5E0F" w:rsidR="00840324" w:rsidRPr="00CC2DCE" w:rsidRDefault="00840324" w:rsidP="00CC2DCE">
      <w:pPr>
        <w:autoSpaceDE w:val="0"/>
        <w:autoSpaceDN w:val="0"/>
        <w:adjustRightInd w:val="0"/>
        <w:spacing w:after="0" w:line="240" w:lineRule="auto"/>
        <w:jc w:val="center"/>
        <w:textAlignment w:val="center"/>
        <w:rPr>
          <w:rFonts w:cstheme="minorHAnsi"/>
          <w:b/>
          <w:bCs/>
          <w:sz w:val="24"/>
          <w:szCs w:val="24"/>
        </w:rPr>
      </w:pPr>
      <w:r w:rsidRPr="00CC2DCE">
        <w:rPr>
          <w:rFonts w:cstheme="minorHAnsi"/>
          <w:b/>
          <w:bCs/>
          <w:sz w:val="24"/>
          <w:szCs w:val="24"/>
        </w:rPr>
        <w:t xml:space="preserve">Wypełnianie punktu </w:t>
      </w:r>
      <w:r w:rsidR="001E2F55" w:rsidRPr="00CC2DCE">
        <w:rPr>
          <w:rFonts w:cstheme="minorHAnsi"/>
          <w:b/>
          <w:bCs/>
          <w:sz w:val="24"/>
          <w:szCs w:val="24"/>
        </w:rPr>
        <w:t>20</w:t>
      </w:r>
      <w:r w:rsidRPr="00CC2DCE">
        <w:rPr>
          <w:rFonts w:cstheme="minorHAnsi"/>
          <w:b/>
          <w:bCs/>
          <w:sz w:val="24"/>
          <w:szCs w:val="24"/>
        </w:rPr>
        <w:t xml:space="preserve"> protokoł</w:t>
      </w:r>
      <w:r w:rsidR="001E2F55" w:rsidRPr="00CC2DCE">
        <w:rPr>
          <w:rFonts w:cstheme="minorHAnsi"/>
          <w:b/>
          <w:bCs/>
          <w:sz w:val="24"/>
          <w:szCs w:val="24"/>
        </w:rPr>
        <w:t>u</w:t>
      </w:r>
      <w:r w:rsidRPr="00CC2DCE">
        <w:rPr>
          <w:rFonts w:cstheme="minorHAnsi"/>
          <w:b/>
          <w:bCs/>
          <w:sz w:val="24"/>
          <w:szCs w:val="24"/>
        </w:rPr>
        <w:t xml:space="preserve"> głosowania </w:t>
      </w:r>
    </w:p>
    <w:p w14:paraId="587E8FB6" w14:textId="1FF712C5"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 xml:space="preserve">Jeżeli przy pracach komisji obecni byli mężowie zaufania, </w:t>
      </w:r>
      <w:r w:rsidRPr="00CC2DCE">
        <w:rPr>
          <w:rFonts w:cstheme="minorHAnsi"/>
          <w:b/>
          <w:sz w:val="24"/>
          <w:szCs w:val="24"/>
          <w:u w:val="single"/>
        </w:rPr>
        <w:t>w</w:t>
      </w:r>
      <w:r w:rsidR="004F5A77" w:rsidRPr="00CC2DCE">
        <w:rPr>
          <w:rFonts w:cstheme="minorHAnsi"/>
          <w:b/>
          <w:sz w:val="24"/>
          <w:szCs w:val="24"/>
          <w:u w:val="single"/>
        </w:rPr>
        <w:t xml:space="preserve"> punkcie </w:t>
      </w:r>
      <w:r w:rsidR="001E2F55" w:rsidRPr="00CC2DCE">
        <w:rPr>
          <w:rFonts w:cstheme="minorHAnsi"/>
          <w:b/>
          <w:sz w:val="24"/>
          <w:szCs w:val="24"/>
          <w:u w:val="single"/>
        </w:rPr>
        <w:t>20</w:t>
      </w:r>
      <w:r w:rsidR="0053219D" w:rsidRPr="00CC2DCE">
        <w:rPr>
          <w:rFonts w:cstheme="minorHAnsi"/>
          <w:sz w:val="24"/>
          <w:szCs w:val="24"/>
        </w:rPr>
        <w:t xml:space="preserve"> protokołu głosowania </w:t>
      </w:r>
      <w:r w:rsidRPr="00CC2DCE">
        <w:rPr>
          <w:rFonts w:cstheme="minorHAnsi"/>
          <w:sz w:val="24"/>
          <w:szCs w:val="24"/>
        </w:rPr>
        <w:t xml:space="preserve">należy wpisać </w:t>
      </w:r>
      <w:r w:rsidR="0053219D" w:rsidRPr="00CC2DCE">
        <w:rPr>
          <w:rFonts w:cstheme="minorHAnsi"/>
          <w:sz w:val="24"/>
          <w:szCs w:val="24"/>
        </w:rPr>
        <w:t xml:space="preserve">ich </w:t>
      </w:r>
      <w:r w:rsidRPr="00CC2DCE">
        <w:rPr>
          <w:rFonts w:cstheme="minorHAnsi"/>
          <w:sz w:val="24"/>
          <w:szCs w:val="24"/>
        </w:rPr>
        <w:t>liczbę</w:t>
      </w:r>
      <w:r w:rsidR="0053219D" w:rsidRPr="00CC2DCE">
        <w:rPr>
          <w:rFonts w:cstheme="minorHAnsi"/>
          <w:sz w:val="24"/>
          <w:szCs w:val="24"/>
        </w:rPr>
        <w:t xml:space="preserve">. </w:t>
      </w:r>
      <w:r w:rsidRPr="00CC2DCE">
        <w:rPr>
          <w:rFonts w:cstheme="minorHAnsi"/>
          <w:sz w:val="24"/>
          <w:szCs w:val="24"/>
        </w:rPr>
        <w:t>Jeżeli w</w:t>
      </w:r>
      <w:r w:rsidR="0053219D" w:rsidRPr="00CC2DCE">
        <w:rPr>
          <w:rFonts w:cstheme="minorHAnsi"/>
          <w:sz w:val="24"/>
          <w:szCs w:val="24"/>
        </w:rPr>
        <w:t xml:space="preserve"> </w:t>
      </w:r>
      <w:r w:rsidRPr="00CC2DCE">
        <w:rPr>
          <w:rFonts w:cstheme="minorHAnsi"/>
          <w:sz w:val="24"/>
          <w:szCs w:val="24"/>
        </w:rPr>
        <w:t xml:space="preserve">komisji </w:t>
      </w:r>
      <w:r w:rsidRPr="00CC2DCE">
        <w:rPr>
          <w:rFonts w:cstheme="minorHAnsi"/>
          <w:b/>
          <w:bCs/>
          <w:sz w:val="24"/>
          <w:szCs w:val="24"/>
        </w:rPr>
        <w:t>nie było</w:t>
      </w:r>
      <w:r w:rsidRPr="00CC2DCE">
        <w:rPr>
          <w:rFonts w:cstheme="minorHAnsi"/>
          <w:sz w:val="24"/>
          <w:szCs w:val="24"/>
        </w:rPr>
        <w:t xml:space="preserve"> mężów zaufania, </w:t>
      </w:r>
      <w:r w:rsidR="00790A53" w:rsidRPr="00CC2DCE">
        <w:rPr>
          <w:rFonts w:cstheme="minorHAnsi"/>
          <w:sz w:val="24"/>
          <w:szCs w:val="24"/>
        </w:rPr>
        <w:t>w</w:t>
      </w:r>
      <w:r w:rsidR="00AE0364" w:rsidRPr="00CC2DCE">
        <w:rPr>
          <w:rFonts w:cstheme="minorHAnsi"/>
          <w:sz w:val="24"/>
          <w:szCs w:val="24"/>
        </w:rPr>
        <w:t> </w:t>
      </w:r>
      <w:r w:rsidR="00790A53" w:rsidRPr="00CC2DCE">
        <w:rPr>
          <w:rFonts w:cstheme="minorHAnsi"/>
          <w:sz w:val="24"/>
          <w:szCs w:val="24"/>
        </w:rPr>
        <w:t xml:space="preserve">punkcie tym </w:t>
      </w:r>
      <w:r w:rsidRPr="00CC2DCE">
        <w:rPr>
          <w:rFonts w:cstheme="minorHAnsi"/>
          <w:sz w:val="24"/>
          <w:szCs w:val="24"/>
        </w:rPr>
        <w:t xml:space="preserve">należy </w:t>
      </w:r>
      <w:r w:rsidRPr="00CC2DCE">
        <w:rPr>
          <w:rFonts w:cstheme="minorHAnsi"/>
          <w:b/>
          <w:bCs/>
          <w:sz w:val="24"/>
          <w:szCs w:val="24"/>
        </w:rPr>
        <w:t>wpisać „0”.</w:t>
      </w:r>
    </w:p>
    <w:p w14:paraId="076B390E" w14:textId="77777777" w:rsidR="00CC2DCE" w:rsidRDefault="00CC2DCE" w:rsidP="00CC2DCE">
      <w:pPr>
        <w:autoSpaceDE w:val="0"/>
        <w:autoSpaceDN w:val="0"/>
        <w:adjustRightInd w:val="0"/>
        <w:spacing w:after="0" w:line="240" w:lineRule="auto"/>
        <w:jc w:val="center"/>
        <w:textAlignment w:val="center"/>
        <w:rPr>
          <w:rFonts w:cstheme="minorHAnsi"/>
          <w:b/>
          <w:bCs/>
          <w:sz w:val="24"/>
          <w:szCs w:val="24"/>
        </w:rPr>
      </w:pPr>
    </w:p>
    <w:p w14:paraId="0A27A8FB" w14:textId="72C4EAA9" w:rsidR="00840324" w:rsidRPr="00CC2DCE" w:rsidRDefault="00840324" w:rsidP="00CC2DCE">
      <w:pPr>
        <w:autoSpaceDE w:val="0"/>
        <w:autoSpaceDN w:val="0"/>
        <w:adjustRightInd w:val="0"/>
        <w:spacing w:after="0" w:line="240" w:lineRule="auto"/>
        <w:jc w:val="center"/>
        <w:textAlignment w:val="center"/>
        <w:rPr>
          <w:rFonts w:cstheme="minorHAnsi"/>
          <w:b/>
          <w:bCs/>
          <w:sz w:val="24"/>
          <w:szCs w:val="24"/>
          <w:u w:val="thick"/>
        </w:rPr>
      </w:pPr>
      <w:r w:rsidRPr="00CC2DCE">
        <w:rPr>
          <w:rFonts w:cstheme="minorHAnsi"/>
          <w:b/>
          <w:bCs/>
          <w:sz w:val="24"/>
          <w:szCs w:val="24"/>
        </w:rPr>
        <w:t>Wypełnianie punktu 2</w:t>
      </w:r>
      <w:r w:rsidR="001E2F55" w:rsidRPr="00CC2DCE">
        <w:rPr>
          <w:rFonts w:cstheme="minorHAnsi"/>
          <w:b/>
          <w:bCs/>
          <w:sz w:val="24"/>
          <w:szCs w:val="24"/>
        </w:rPr>
        <w:t>1</w:t>
      </w:r>
      <w:r w:rsidRPr="00CC2DCE">
        <w:rPr>
          <w:rFonts w:cstheme="minorHAnsi"/>
          <w:b/>
          <w:bCs/>
          <w:sz w:val="24"/>
          <w:szCs w:val="24"/>
        </w:rPr>
        <w:t xml:space="preserve"> protokoł</w:t>
      </w:r>
      <w:r w:rsidR="001E2F55" w:rsidRPr="00CC2DCE">
        <w:rPr>
          <w:rFonts w:cstheme="minorHAnsi"/>
          <w:b/>
          <w:bCs/>
          <w:sz w:val="24"/>
          <w:szCs w:val="24"/>
        </w:rPr>
        <w:t>u</w:t>
      </w:r>
      <w:r w:rsidRPr="00CC2DCE">
        <w:rPr>
          <w:rFonts w:cstheme="minorHAnsi"/>
          <w:b/>
          <w:bCs/>
          <w:sz w:val="24"/>
          <w:szCs w:val="24"/>
        </w:rPr>
        <w:t xml:space="preserve"> głosowania </w:t>
      </w:r>
    </w:p>
    <w:p w14:paraId="2E8A560A" w14:textId="3E93EBBF" w:rsidR="00A45A05"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 xml:space="preserve">Komisja wpisuje </w:t>
      </w:r>
      <w:r w:rsidRPr="00CC2DCE">
        <w:rPr>
          <w:rFonts w:cstheme="minorHAnsi"/>
          <w:b/>
          <w:bCs/>
          <w:sz w:val="24"/>
          <w:szCs w:val="24"/>
          <w:u w:val="thick"/>
        </w:rPr>
        <w:t>w</w:t>
      </w:r>
      <w:r w:rsidR="00790A53" w:rsidRPr="00CC2DCE">
        <w:rPr>
          <w:rFonts w:cstheme="minorHAnsi"/>
          <w:b/>
          <w:bCs/>
          <w:sz w:val="24"/>
          <w:szCs w:val="24"/>
          <w:u w:val="thick"/>
        </w:rPr>
        <w:t xml:space="preserve"> </w:t>
      </w:r>
      <w:r w:rsidRPr="00CC2DCE">
        <w:rPr>
          <w:rFonts w:cstheme="minorHAnsi"/>
          <w:b/>
          <w:bCs/>
          <w:sz w:val="24"/>
          <w:szCs w:val="24"/>
          <w:u w:val="thick"/>
        </w:rPr>
        <w:t xml:space="preserve">punkcie </w:t>
      </w:r>
      <w:r w:rsidR="00790A53" w:rsidRPr="00CC2DCE">
        <w:rPr>
          <w:rFonts w:cstheme="minorHAnsi"/>
          <w:b/>
          <w:bCs/>
          <w:sz w:val="24"/>
          <w:szCs w:val="24"/>
          <w:u w:val="thick"/>
        </w:rPr>
        <w:t>2</w:t>
      </w:r>
      <w:r w:rsidR="001E2F55" w:rsidRPr="00CC2DCE">
        <w:rPr>
          <w:rFonts w:cstheme="minorHAnsi"/>
          <w:b/>
          <w:bCs/>
          <w:sz w:val="24"/>
          <w:szCs w:val="24"/>
          <w:u w:val="thick"/>
        </w:rPr>
        <w:t>1</w:t>
      </w:r>
      <w:r w:rsidRPr="00CC2DCE">
        <w:rPr>
          <w:rFonts w:cstheme="minorHAnsi"/>
          <w:bCs/>
          <w:sz w:val="24"/>
          <w:szCs w:val="24"/>
        </w:rPr>
        <w:t xml:space="preserve"> protokołu głosowania</w:t>
      </w:r>
      <w:r w:rsidRPr="00CC2DCE">
        <w:rPr>
          <w:rFonts w:cstheme="minorHAnsi"/>
          <w:sz w:val="24"/>
          <w:szCs w:val="24"/>
        </w:rPr>
        <w:t xml:space="preserve"> liczbę mężów zaufania, którym, na podstawie prowadzonej przez przewodniczącego komisji lub jego zastępcę ewidencji czasu przebywania mężów zaufania w</w:t>
      </w:r>
      <w:r w:rsidR="00790A53" w:rsidRPr="00CC2DCE">
        <w:rPr>
          <w:rFonts w:cstheme="minorHAnsi"/>
          <w:sz w:val="24"/>
          <w:szCs w:val="24"/>
        </w:rPr>
        <w:t xml:space="preserve"> </w:t>
      </w:r>
      <w:r w:rsidRPr="00CC2DCE">
        <w:rPr>
          <w:rFonts w:cstheme="minorHAnsi"/>
          <w:sz w:val="24"/>
          <w:szCs w:val="24"/>
        </w:rPr>
        <w:t>lokalu wyborczym, wydane zostanie zaświadczenie stwierdzające spełnienie warunków niezbędnych do</w:t>
      </w:r>
      <w:r w:rsidR="00790A53" w:rsidRPr="00CC2DCE">
        <w:rPr>
          <w:rFonts w:cstheme="minorHAnsi"/>
          <w:sz w:val="24"/>
          <w:szCs w:val="24"/>
        </w:rPr>
        <w:t xml:space="preserve"> </w:t>
      </w:r>
      <w:r w:rsidRPr="00CC2DCE">
        <w:rPr>
          <w:rFonts w:cstheme="minorHAnsi"/>
          <w:sz w:val="24"/>
          <w:szCs w:val="24"/>
        </w:rPr>
        <w:t>wypłaty diety. Jeżeli w</w:t>
      </w:r>
      <w:r w:rsidR="00790A53" w:rsidRPr="00CC2DCE">
        <w:rPr>
          <w:rFonts w:cstheme="minorHAnsi"/>
          <w:sz w:val="24"/>
          <w:szCs w:val="24"/>
        </w:rPr>
        <w:t xml:space="preserve"> </w:t>
      </w:r>
      <w:r w:rsidRPr="00CC2DCE">
        <w:rPr>
          <w:rFonts w:cstheme="minorHAnsi"/>
          <w:sz w:val="24"/>
          <w:szCs w:val="24"/>
        </w:rPr>
        <w:t>komisji nie było takich mężów zaufania,</w:t>
      </w:r>
      <w:r w:rsidR="00790A53" w:rsidRPr="00CC2DCE">
        <w:rPr>
          <w:rFonts w:cstheme="minorHAnsi"/>
          <w:sz w:val="24"/>
          <w:szCs w:val="24"/>
        </w:rPr>
        <w:t xml:space="preserve"> tj. spełniających te warunk</w:t>
      </w:r>
      <w:r w:rsidR="003D587D" w:rsidRPr="00CC2DCE">
        <w:rPr>
          <w:rFonts w:cstheme="minorHAnsi"/>
          <w:sz w:val="24"/>
          <w:szCs w:val="24"/>
        </w:rPr>
        <w:t>i</w:t>
      </w:r>
      <w:r w:rsidR="00790A53" w:rsidRPr="00CC2DCE">
        <w:rPr>
          <w:rFonts w:cstheme="minorHAnsi"/>
          <w:sz w:val="24"/>
          <w:szCs w:val="24"/>
        </w:rPr>
        <w:t xml:space="preserve">, </w:t>
      </w:r>
      <w:r w:rsidRPr="00CC2DCE">
        <w:rPr>
          <w:rFonts w:cstheme="minorHAnsi"/>
          <w:sz w:val="24"/>
          <w:szCs w:val="24"/>
        </w:rPr>
        <w:t>należy wpisać „0”.</w:t>
      </w:r>
    </w:p>
    <w:p w14:paraId="39B7A5DE" w14:textId="2A5AD208" w:rsidR="00ED2BF2" w:rsidRPr="00CC2DCE" w:rsidRDefault="00ED2BF2" w:rsidP="00CC2DCE">
      <w:pPr>
        <w:autoSpaceDE w:val="0"/>
        <w:autoSpaceDN w:val="0"/>
        <w:adjustRightInd w:val="0"/>
        <w:spacing w:after="0" w:line="240" w:lineRule="auto"/>
        <w:ind w:hanging="28"/>
        <w:jc w:val="both"/>
        <w:textAlignment w:val="center"/>
        <w:rPr>
          <w:rFonts w:cstheme="minorHAnsi"/>
          <w:b/>
          <w:bCs/>
          <w:spacing w:val="20"/>
          <w:sz w:val="24"/>
          <w:szCs w:val="24"/>
        </w:rPr>
      </w:pPr>
      <w:r w:rsidRPr="00CC2DCE">
        <w:rPr>
          <w:rFonts w:cstheme="minorHAnsi"/>
          <w:b/>
          <w:bCs/>
          <w:spacing w:val="20"/>
          <w:sz w:val="24"/>
          <w:szCs w:val="24"/>
        </w:rPr>
        <w:t>Uwagi do protokoł</w:t>
      </w:r>
      <w:r w:rsidR="009010CF" w:rsidRPr="00CC2DCE">
        <w:rPr>
          <w:rFonts w:cstheme="minorHAnsi"/>
          <w:b/>
          <w:bCs/>
          <w:spacing w:val="20"/>
          <w:sz w:val="24"/>
          <w:szCs w:val="24"/>
        </w:rPr>
        <w:t>u</w:t>
      </w:r>
      <w:r w:rsidRPr="00CC2DCE">
        <w:rPr>
          <w:rFonts w:cstheme="minorHAnsi"/>
          <w:b/>
          <w:bCs/>
          <w:spacing w:val="20"/>
          <w:sz w:val="24"/>
          <w:szCs w:val="24"/>
        </w:rPr>
        <w:t xml:space="preserve"> głosowania wnoszone przez mężów zaufania </w:t>
      </w:r>
    </w:p>
    <w:p w14:paraId="600107CD" w14:textId="1F49C36E" w:rsidR="00840324" w:rsidRPr="00CC2DCE" w:rsidRDefault="00840324" w:rsidP="00CC2DCE">
      <w:pPr>
        <w:autoSpaceDE w:val="0"/>
        <w:autoSpaceDN w:val="0"/>
        <w:adjustRightInd w:val="0"/>
        <w:spacing w:after="0" w:line="240" w:lineRule="auto"/>
        <w:jc w:val="center"/>
        <w:textAlignment w:val="center"/>
        <w:rPr>
          <w:rFonts w:cstheme="minorHAnsi"/>
          <w:b/>
          <w:bCs/>
          <w:sz w:val="24"/>
          <w:szCs w:val="24"/>
        </w:rPr>
      </w:pPr>
      <w:r w:rsidRPr="00CC2DCE">
        <w:rPr>
          <w:rFonts w:cstheme="minorHAnsi"/>
          <w:b/>
          <w:bCs/>
          <w:sz w:val="24"/>
          <w:szCs w:val="24"/>
        </w:rPr>
        <w:t>Wypełnianie punkt</w:t>
      </w:r>
      <w:r w:rsidR="0083291A" w:rsidRPr="00CC2DCE">
        <w:rPr>
          <w:rFonts w:cstheme="minorHAnsi"/>
          <w:b/>
          <w:bCs/>
          <w:sz w:val="24"/>
          <w:szCs w:val="24"/>
        </w:rPr>
        <w:t>u</w:t>
      </w:r>
      <w:r w:rsidRPr="00CC2DCE">
        <w:rPr>
          <w:rFonts w:cstheme="minorHAnsi"/>
          <w:b/>
          <w:bCs/>
          <w:sz w:val="24"/>
          <w:szCs w:val="24"/>
        </w:rPr>
        <w:t xml:space="preserve"> 2</w:t>
      </w:r>
      <w:r w:rsidR="001E2F55" w:rsidRPr="00CC2DCE">
        <w:rPr>
          <w:rFonts w:cstheme="minorHAnsi"/>
          <w:b/>
          <w:bCs/>
          <w:sz w:val="24"/>
          <w:szCs w:val="24"/>
        </w:rPr>
        <w:t>2</w:t>
      </w:r>
      <w:r w:rsidRPr="00CC2DCE">
        <w:rPr>
          <w:rFonts w:cstheme="minorHAnsi"/>
          <w:b/>
          <w:bCs/>
          <w:sz w:val="24"/>
          <w:szCs w:val="24"/>
        </w:rPr>
        <w:t xml:space="preserve"> protokoł</w:t>
      </w:r>
      <w:r w:rsidR="001E2F55" w:rsidRPr="00CC2DCE">
        <w:rPr>
          <w:rFonts w:cstheme="minorHAnsi"/>
          <w:b/>
          <w:bCs/>
          <w:sz w:val="24"/>
          <w:szCs w:val="24"/>
        </w:rPr>
        <w:t>u</w:t>
      </w:r>
      <w:r w:rsidRPr="00CC2DCE">
        <w:rPr>
          <w:rFonts w:cstheme="minorHAnsi"/>
          <w:b/>
          <w:bCs/>
          <w:sz w:val="24"/>
          <w:szCs w:val="24"/>
        </w:rPr>
        <w:t xml:space="preserve"> głosowania</w:t>
      </w:r>
    </w:p>
    <w:p w14:paraId="22953DC2" w14:textId="3B74C603"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Do protokołu głosowania mogą wnieść uwagi mężowie zaufania obecni przy pracach komisji</w:t>
      </w:r>
      <w:r w:rsidR="00C5384B" w:rsidRPr="00CC2DCE">
        <w:rPr>
          <w:rFonts w:cstheme="minorHAnsi"/>
          <w:sz w:val="24"/>
          <w:szCs w:val="24"/>
        </w:rPr>
        <w:t>.</w:t>
      </w:r>
      <w:r w:rsidRPr="00CC2DCE">
        <w:rPr>
          <w:rFonts w:cstheme="minorHAnsi"/>
          <w:sz w:val="24"/>
          <w:szCs w:val="24"/>
        </w:rPr>
        <w:t xml:space="preserve"> </w:t>
      </w:r>
    </w:p>
    <w:p w14:paraId="526EFFBC" w14:textId="67D54CE8" w:rsidR="00840324" w:rsidRPr="00CC2DCE" w:rsidRDefault="002012B2" w:rsidP="00CC2DCE">
      <w:pPr>
        <w:autoSpaceDE w:val="0"/>
        <w:autoSpaceDN w:val="0"/>
        <w:adjustRightInd w:val="0"/>
        <w:spacing w:after="0" w:line="240" w:lineRule="auto"/>
        <w:ind w:left="567"/>
        <w:jc w:val="both"/>
        <w:textAlignment w:val="center"/>
        <w:rPr>
          <w:rFonts w:cstheme="minorHAnsi"/>
          <w:b/>
          <w:bCs/>
          <w:sz w:val="24"/>
          <w:szCs w:val="24"/>
        </w:rPr>
      </w:pPr>
      <w:r w:rsidRPr="00CC2DCE">
        <w:rPr>
          <w:rFonts w:cstheme="minorHAnsi"/>
          <w:b/>
          <w:bCs/>
          <w:sz w:val="24"/>
          <w:szCs w:val="24"/>
        </w:rPr>
        <w:t>Uwagi mężów zaufania k</w:t>
      </w:r>
      <w:r w:rsidR="00840324" w:rsidRPr="00CC2DCE">
        <w:rPr>
          <w:rFonts w:cstheme="minorHAnsi"/>
          <w:b/>
          <w:bCs/>
          <w:sz w:val="24"/>
          <w:szCs w:val="24"/>
        </w:rPr>
        <w:t xml:space="preserve">omisja wpisuje bezpośrednio </w:t>
      </w:r>
      <w:r w:rsidR="00773553" w:rsidRPr="00CC2DCE">
        <w:rPr>
          <w:rFonts w:cstheme="minorHAnsi"/>
          <w:b/>
          <w:sz w:val="24"/>
          <w:szCs w:val="24"/>
        </w:rPr>
        <w:t xml:space="preserve">do protokołu </w:t>
      </w:r>
      <w:r w:rsidR="00840324" w:rsidRPr="00CC2DCE">
        <w:rPr>
          <w:rFonts w:cstheme="minorHAnsi"/>
          <w:b/>
          <w:bCs/>
          <w:sz w:val="24"/>
          <w:szCs w:val="24"/>
          <w:u w:val="thick"/>
        </w:rPr>
        <w:t>w</w:t>
      </w:r>
      <w:r w:rsidR="00773553" w:rsidRPr="00CC2DCE">
        <w:rPr>
          <w:rFonts w:cstheme="minorHAnsi"/>
          <w:b/>
          <w:bCs/>
          <w:sz w:val="24"/>
          <w:szCs w:val="24"/>
          <w:u w:val="thick"/>
        </w:rPr>
        <w:t xml:space="preserve"> </w:t>
      </w:r>
      <w:r w:rsidR="00840324" w:rsidRPr="00CC2DCE">
        <w:rPr>
          <w:rFonts w:cstheme="minorHAnsi"/>
          <w:b/>
          <w:bCs/>
          <w:sz w:val="24"/>
          <w:szCs w:val="24"/>
          <w:u w:val="thick"/>
        </w:rPr>
        <w:t>punkcie 2</w:t>
      </w:r>
      <w:r w:rsidR="001E2F55" w:rsidRPr="00CC2DCE">
        <w:rPr>
          <w:rFonts w:cstheme="minorHAnsi"/>
          <w:b/>
          <w:bCs/>
          <w:sz w:val="24"/>
          <w:szCs w:val="24"/>
          <w:u w:val="thick"/>
        </w:rPr>
        <w:t>2</w:t>
      </w:r>
      <w:r w:rsidR="00AE0364" w:rsidRPr="00CC2DCE">
        <w:rPr>
          <w:rFonts w:cstheme="minorHAnsi"/>
          <w:b/>
          <w:bCs/>
          <w:sz w:val="24"/>
          <w:szCs w:val="24"/>
        </w:rPr>
        <w:t xml:space="preserve"> </w:t>
      </w:r>
      <w:r w:rsidR="001A3B2C" w:rsidRPr="00CC2DCE">
        <w:rPr>
          <w:rFonts w:cstheme="minorHAnsi"/>
          <w:b/>
          <w:bCs/>
          <w:sz w:val="24"/>
          <w:szCs w:val="24"/>
        </w:rPr>
        <w:t>protokołu głosowania.</w:t>
      </w:r>
    </w:p>
    <w:p w14:paraId="0755BB59" w14:textId="0ADDE1A4" w:rsidR="001A3B2C" w:rsidRPr="00CC2DCE" w:rsidRDefault="001A3B2C"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bCs/>
          <w:sz w:val="24"/>
          <w:szCs w:val="24"/>
        </w:rPr>
      </w:pPr>
      <w:r w:rsidRPr="00CC2DCE">
        <w:rPr>
          <w:rFonts w:cstheme="minorHAnsi"/>
          <w:bCs/>
          <w:sz w:val="24"/>
          <w:szCs w:val="24"/>
        </w:rPr>
        <w:t>Mąż zaufania, który wniósł uwagę, podpisuje ją w protokole głosowania. Jeżeli mężowie zaufania nie zgłosili uwag lub nie byli obecni przy sporządzaniu protokołu głosowania</w:t>
      </w:r>
      <w:r w:rsidR="00DE596C" w:rsidRPr="00CC2DCE">
        <w:rPr>
          <w:rFonts w:cstheme="minorHAnsi"/>
          <w:bCs/>
          <w:sz w:val="24"/>
          <w:szCs w:val="24"/>
        </w:rPr>
        <w:t>,</w:t>
      </w:r>
      <w:r w:rsidR="0083291A" w:rsidRPr="00CC2DCE">
        <w:rPr>
          <w:rFonts w:cstheme="minorHAnsi"/>
          <w:bCs/>
          <w:sz w:val="24"/>
          <w:szCs w:val="24"/>
        </w:rPr>
        <w:t xml:space="preserve"> </w:t>
      </w:r>
      <w:r w:rsidR="0083291A" w:rsidRPr="00CC2DCE">
        <w:rPr>
          <w:rFonts w:cstheme="minorHAnsi"/>
          <w:b/>
          <w:bCs/>
          <w:sz w:val="24"/>
          <w:szCs w:val="24"/>
          <w:u w:val="single"/>
        </w:rPr>
        <w:t>należy</w:t>
      </w:r>
      <w:r w:rsidR="0083291A" w:rsidRPr="00CC2DCE">
        <w:rPr>
          <w:rFonts w:cstheme="minorHAnsi"/>
          <w:bCs/>
          <w:sz w:val="24"/>
          <w:szCs w:val="24"/>
        </w:rPr>
        <w:t xml:space="preserve"> wpisać wyrazy </w:t>
      </w:r>
      <w:r w:rsidR="0083291A" w:rsidRPr="00CC2DCE">
        <w:rPr>
          <w:rFonts w:cstheme="minorHAnsi"/>
          <w:b/>
          <w:bCs/>
          <w:sz w:val="24"/>
          <w:szCs w:val="24"/>
        </w:rPr>
        <w:t>„</w:t>
      </w:r>
      <w:r w:rsidR="0083291A" w:rsidRPr="00CC2DCE">
        <w:rPr>
          <w:rFonts w:cstheme="minorHAnsi"/>
          <w:b/>
          <w:bCs/>
          <w:sz w:val="24"/>
          <w:szCs w:val="24"/>
          <w:u w:val="single"/>
        </w:rPr>
        <w:t>brak zarzutów</w:t>
      </w:r>
      <w:r w:rsidR="0083291A" w:rsidRPr="00CC2DCE">
        <w:rPr>
          <w:rFonts w:cstheme="minorHAnsi"/>
          <w:b/>
          <w:bCs/>
          <w:sz w:val="24"/>
          <w:szCs w:val="24"/>
        </w:rPr>
        <w:t>”</w:t>
      </w:r>
      <w:r w:rsidR="0083291A" w:rsidRPr="00CC2DCE">
        <w:rPr>
          <w:rFonts w:cstheme="minorHAnsi"/>
          <w:bCs/>
          <w:sz w:val="24"/>
          <w:szCs w:val="24"/>
        </w:rPr>
        <w:t>.</w:t>
      </w:r>
    </w:p>
    <w:p w14:paraId="7F00F5F5" w14:textId="1C007299" w:rsidR="00840324" w:rsidRPr="00CC2DCE" w:rsidRDefault="00840324" w:rsidP="00CC2DCE">
      <w:pPr>
        <w:autoSpaceDE w:val="0"/>
        <w:autoSpaceDN w:val="0"/>
        <w:adjustRightInd w:val="0"/>
        <w:spacing w:after="0" w:line="240" w:lineRule="auto"/>
        <w:ind w:left="567"/>
        <w:jc w:val="both"/>
        <w:textAlignment w:val="center"/>
        <w:rPr>
          <w:rFonts w:cstheme="minorHAnsi"/>
          <w:sz w:val="24"/>
          <w:szCs w:val="24"/>
        </w:rPr>
      </w:pPr>
      <w:r w:rsidRPr="00CC2DCE">
        <w:rPr>
          <w:rFonts w:cstheme="minorHAnsi"/>
          <w:sz w:val="24"/>
          <w:szCs w:val="24"/>
        </w:rPr>
        <w:t>Jeżeli treść uwag mężów zaufania nie mieści się na formularzu, należy napisać je</w:t>
      </w:r>
      <w:r w:rsidR="00773553" w:rsidRPr="00CC2DCE">
        <w:rPr>
          <w:rFonts w:cstheme="minorHAnsi"/>
          <w:sz w:val="24"/>
          <w:szCs w:val="24"/>
        </w:rPr>
        <w:t> </w:t>
      </w:r>
      <w:r w:rsidRPr="00CC2DCE">
        <w:rPr>
          <w:rFonts w:cstheme="minorHAnsi"/>
          <w:sz w:val="24"/>
          <w:szCs w:val="24"/>
        </w:rPr>
        <w:t>na</w:t>
      </w:r>
      <w:r w:rsidR="00CC2E6D" w:rsidRPr="00CC2DCE">
        <w:rPr>
          <w:rFonts w:cstheme="minorHAnsi"/>
          <w:sz w:val="24"/>
          <w:szCs w:val="24"/>
        </w:rPr>
        <w:t> </w:t>
      </w:r>
      <w:r w:rsidRPr="00CC2DCE">
        <w:rPr>
          <w:rFonts w:cstheme="minorHAnsi"/>
          <w:sz w:val="24"/>
          <w:szCs w:val="24"/>
        </w:rPr>
        <w:t>odrębnych kartkach i</w:t>
      </w:r>
      <w:r w:rsidR="0083291A" w:rsidRPr="00CC2DCE">
        <w:rPr>
          <w:rFonts w:cstheme="minorHAnsi"/>
          <w:sz w:val="24"/>
          <w:szCs w:val="24"/>
        </w:rPr>
        <w:t xml:space="preserve"> </w:t>
      </w:r>
      <w:r w:rsidRPr="00CC2DCE">
        <w:rPr>
          <w:rFonts w:cstheme="minorHAnsi"/>
          <w:sz w:val="24"/>
          <w:szCs w:val="24"/>
        </w:rPr>
        <w:t>dołączyć do</w:t>
      </w:r>
      <w:r w:rsidR="0083291A" w:rsidRPr="00CC2DCE">
        <w:rPr>
          <w:rFonts w:cstheme="minorHAnsi"/>
          <w:sz w:val="24"/>
          <w:szCs w:val="24"/>
        </w:rPr>
        <w:t xml:space="preserve"> </w:t>
      </w:r>
      <w:r w:rsidRPr="00CC2DCE">
        <w:rPr>
          <w:rFonts w:cstheme="minorHAnsi"/>
          <w:sz w:val="24"/>
          <w:szCs w:val="24"/>
        </w:rPr>
        <w:t>protokołu głosowania, zaznaczając to</w:t>
      </w:r>
      <w:r w:rsidR="00773553" w:rsidRPr="00CC2DCE">
        <w:rPr>
          <w:rFonts w:cstheme="minorHAnsi"/>
          <w:sz w:val="24"/>
          <w:szCs w:val="24"/>
        </w:rPr>
        <w:t> </w:t>
      </w:r>
      <w:r w:rsidR="0083291A" w:rsidRPr="00CC2DCE">
        <w:rPr>
          <w:rFonts w:cstheme="minorHAnsi"/>
          <w:b/>
          <w:bCs/>
          <w:sz w:val="24"/>
          <w:szCs w:val="24"/>
          <w:u w:val="thick"/>
        </w:rPr>
        <w:t>w</w:t>
      </w:r>
      <w:r w:rsidR="00AE0364" w:rsidRPr="00CC2DCE">
        <w:rPr>
          <w:rFonts w:cstheme="minorHAnsi"/>
          <w:b/>
          <w:bCs/>
          <w:sz w:val="24"/>
          <w:szCs w:val="24"/>
          <w:u w:val="thick"/>
        </w:rPr>
        <w:t> </w:t>
      </w:r>
      <w:r w:rsidR="0083291A" w:rsidRPr="00CC2DCE">
        <w:rPr>
          <w:rFonts w:cstheme="minorHAnsi"/>
          <w:b/>
          <w:bCs/>
          <w:sz w:val="24"/>
          <w:szCs w:val="24"/>
          <w:u w:val="thick"/>
        </w:rPr>
        <w:t>punkcie</w:t>
      </w:r>
      <w:r w:rsidR="00AE0364" w:rsidRPr="00CC2DCE">
        <w:rPr>
          <w:rFonts w:cstheme="minorHAnsi"/>
          <w:b/>
          <w:bCs/>
          <w:sz w:val="24"/>
          <w:szCs w:val="24"/>
          <w:u w:val="thick"/>
        </w:rPr>
        <w:t> </w:t>
      </w:r>
      <w:r w:rsidR="0083291A" w:rsidRPr="00CC2DCE">
        <w:rPr>
          <w:rFonts w:cstheme="minorHAnsi"/>
          <w:b/>
          <w:bCs/>
          <w:sz w:val="24"/>
          <w:szCs w:val="24"/>
          <w:u w:val="thick"/>
        </w:rPr>
        <w:t>2</w:t>
      </w:r>
      <w:r w:rsidR="001E2F55" w:rsidRPr="00CC2DCE">
        <w:rPr>
          <w:rFonts w:cstheme="minorHAnsi"/>
          <w:b/>
          <w:bCs/>
          <w:sz w:val="24"/>
          <w:szCs w:val="24"/>
          <w:u w:val="thick"/>
        </w:rPr>
        <w:t>2</w:t>
      </w:r>
      <w:r w:rsidR="0083291A" w:rsidRPr="00CC2DCE">
        <w:rPr>
          <w:rFonts w:cstheme="minorHAnsi"/>
          <w:b/>
          <w:bCs/>
          <w:sz w:val="24"/>
          <w:szCs w:val="24"/>
        </w:rPr>
        <w:t xml:space="preserve"> </w:t>
      </w:r>
      <w:r w:rsidR="0083291A" w:rsidRPr="00CC2DCE">
        <w:rPr>
          <w:rFonts w:cstheme="minorHAnsi"/>
          <w:bCs/>
          <w:sz w:val="24"/>
          <w:szCs w:val="24"/>
        </w:rPr>
        <w:t>protokołu głosowania</w:t>
      </w:r>
      <w:r w:rsidR="0083291A" w:rsidRPr="00CC2DCE">
        <w:rPr>
          <w:rFonts w:cstheme="minorHAnsi"/>
          <w:sz w:val="24"/>
          <w:szCs w:val="24"/>
        </w:rPr>
        <w:t>.</w:t>
      </w:r>
    </w:p>
    <w:p w14:paraId="612B5F3C" w14:textId="72E320EC" w:rsidR="00ED2BF2" w:rsidRPr="00CC2DCE" w:rsidRDefault="00ED2BF2" w:rsidP="00CC2DCE">
      <w:pPr>
        <w:autoSpaceDE w:val="0"/>
        <w:autoSpaceDN w:val="0"/>
        <w:adjustRightInd w:val="0"/>
        <w:spacing w:after="0" w:line="240" w:lineRule="auto"/>
        <w:ind w:hanging="28"/>
        <w:jc w:val="both"/>
        <w:textAlignment w:val="center"/>
        <w:rPr>
          <w:rFonts w:cstheme="minorHAnsi"/>
          <w:b/>
          <w:bCs/>
          <w:spacing w:val="20"/>
          <w:sz w:val="24"/>
          <w:szCs w:val="24"/>
        </w:rPr>
      </w:pPr>
      <w:r w:rsidRPr="00CC2DCE">
        <w:rPr>
          <w:rFonts w:cstheme="minorHAnsi"/>
          <w:b/>
          <w:bCs/>
          <w:spacing w:val="20"/>
          <w:sz w:val="24"/>
          <w:szCs w:val="24"/>
        </w:rPr>
        <w:t>Uwagi do protokoł</w:t>
      </w:r>
      <w:r w:rsidR="00086CA8" w:rsidRPr="00CC2DCE">
        <w:rPr>
          <w:rFonts w:cstheme="minorHAnsi"/>
          <w:b/>
          <w:bCs/>
          <w:spacing w:val="20"/>
          <w:sz w:val="24"/>
          <w:szCs w:val="24"/>
        </w:rPr>
        <w:t>u</w:t>
      </w:r>
      <w:r w:rsidRPr="00CC2DCE">
        <w:rPr>
          <w:rFonts w:cstheme="minorHAnsi"/>
          <w:b/>
          <w:bCs/>
          <w:spacing w:val="20"/>
          <w:sz w:val="24"/>
          <w:szCs w:val="24"/>
        </w:rPr>
        <w:t xml:space="preserve"> głosowania wnoszone przez członków komisji</w:t>
      </w:r>
    </w:p>
    <w:p w14:paraId="607CA31F" w14:textId="77777777" w:rsidR="00CC2DCE" w:rsidRDefault="00CC2DCE" w:rsidP="00CC2DCE">
      <w:pPr>
        <w:autoSpaceDE w:val="0"/>
        <w:autoSpaceDN w:val="0"/>
        <w:adjustRightInd w:val="0"/>
        <w:spacing w:after="0" w:line="240" w:lineRule="auto"/>
        <w:jc w:val="center"/>
        <w:textAlignment w:val="center"/>
        <w:rPr>
          <w:rFonts w:cstheme="minorHAnsi"/>
          <w:b/>
          <w:bCs/>
          <w:sz w:val="24"/>
          <w:szCs w:val="24"/>
        </w:rPr>
      </w:pPr>
    </w:p>
    <w:p w14:paraId="62E8B3C9" w14:textId="74078B6C" w:rsidR="0083291A" w:rsidRPr="00CC2DCE" w:rsidRDefault="0083291A" w:rsidP="00CC2DCE">
      <w:pPr>
        <w:autoSpaceDE w:val="0"/>
        <w:autoSpaceDN w:val="0"/>
        <w:adjustRightInd w:val="0"/>
        <w:spacing w:after="0" w:line="240" w:lineRule="auto"/>
        <w:jc w:val="center"/>
        <w:textAlignment w:val="center"/>
        <w:rPr>
          <w:rFonts w:cstheme="minorHAnsi"/>
          <w:b/>
          <w:bCs/>
          <w:sz w:val="24"/>
          <w:szCs w:val="24"/>
        </w:rPr>
      </w:pPr>
      <w:r w:rsidRPr="00CC2DCE">
        <w:rPr>
          <w:rFonts w:cstheme="minorHAnsi"/>
          <w:b/>
          <w:bCs/>
          <w:sz w:val="24"/>
          <w:szCs w:val="24"/>
        </w:rPr>
        <w:t>Wypełnianie punktu 2</w:t>
      </w:r>
      <w:r w:rsidR="001E2F55" w:rsidRPr="00CC2DCE">
        <w:rPr>
          <w:rFonts w:cstheme="minorHAnsi"/>
          <w:b/>
          <w:bCs/>
          <w:sz w:val="24"/>
          <w:szCs w:val="24"/>
        </w:rPr>
        <w:t>3</w:t>
      </w:r>
      <w:r w:rsidRPr="00CC2DCE">
        <w:rPr>
          <w:rFonts w:cstheme="minorHAnsi"/>
          <w:b/>
          <w:bCs/>
          <w:sz w:val="24"/>
          <w:szCs w:val="24"/>
        </w:rPr>
        <w:t xml:space="preserve"> protokoł</w:t>
      </w:r>
      <w:r w:rsidR="001E2F55" w:rsidRPr="00CC2DCE">
        <w:rPr>
          <w:rFonts w:cstheme="minorHAnsi"/>
          <w:b/>
          <w:bCs/>
          <w:sz w:val="24"/>
          <w:szCs w:val="24"/>
        </w:rPr>
        <w:t>u</w:t>
      </w:r>
      <w:r w:rsidRPr="00CC2DCE">
        <w:rPr>
          <w:rFonts w:cstheme="minorHAnsi"/>
          <w:b/>
          <w:bCs/>
          <w:sz w:val="24"/>
          <w:szCs w:val="24"/>
        </w:rPr>
        <w:t xml:space="preserve"> głosowania</w:t>
      </w:r>
    </w:p>
    <w:p w14:paraId="517197D8" w14:textId="09DD2A99" w:rsidR="00C5384B" w:rsidRPr="00CC2DCE" w:rsidRDefault="00C5384B"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Do protokołu głosowania uwagi mogą wnieść takż</w:t>
      </w:r>
      <w:r w:rsidR="003D587D" w:rsidRPr="00CC2DCE">
        <w:rPr>
          <w:rFonts w:cstheme="minorHAnsi"/>
          <w:sz w:val="24"/>
          <w:szCs w:val="24"/>
        </w:rPr>
        <w:t>e</w:t>
      </w:r>
      <w:r w:rsidRPr="00CC2DCE">
        <w:rPr>
          <w:rFonts w:cstheme="minorHAnsi"/>
          <w:sz w:val="24"/>
          <w:szCs w:val="24"/>
        </w:rPr>
        <w:t xml:space="preserve"> członkowie komisji uczestniczący w jej pracach. </w:t>
      </w:r>
    </w:p>
    <w:p w14:paraId="1446028F" w14:textId="6A690ADA" w:rsidR="00840324" w:rsidRPr="00CC2DCE" w:rsidRDefault="00840324" w:rsidP="00CC2DCE">
      <w:pPr>
        <w:pStyle w:val="Akapitzlist"/>
        <w:autoSpaceDE w:val="0"/>
        <w:autoSpaceDN w:val="0"/>
        <w:adjustRightInd w:val="0"/>
        <w:spacing w:after="0" w:line="240" w:lineRule="auto"/>
        <w:ind w:left="567"/>
        <w:contextualSpacing w:val="0"/>
        <w:jc w:val="both"/>
        <w:textAlignment w:val="center"/>
        <w:rPr>
          <w:rFonts w:cstheme="minorHAnsi"/>
          <w:sz w:val="24"/>
          <w:szCs w:val="24"/>
        </w:rPr>
      </w:pPr>
      <w:r w:rsidRPr="00CC2DCE">
        <w:rPr>
          <w:rFonts w:cstheme="minorHAnsi"/>
          <w:b/>
          <w:bCs/>
          <w:sz w:val="24"/>
          <w:szCs w:val="24"/>
        </w:rPr>
        <w:t xml:space="preserve">Uwagi członków komisji </w:t>
      </w:r>
      <w:r w:rsidRPr="00CC2DCE">
        <w:rPr>
          <w:rFonts w:cstheme="minorHAnsi"/>
          <w:b/>
          <w:sz w:val="24"/>
          <w:szCs w:val="24"/>
        </w:rPr>
        <w:t xml:space="preserve">wpisuje się bezpośrednio do protokołu </w:t>
      </w:r>
      <w:r w:rsidRPr="00CC2DCE">
        <w:rPr>
          <w:rFonts w:cstheme="minorHAnsi"/>
          <w:b/>
          <w:sz w:val="24"/>
          <w:szCs w:val="24"/>
          <w:u w:val="thick"/>
        </w:rPr>
        <w:t>w</w:t>
      </w:r>
      <w:r w:rsidR="0083291A" w:rsidRPr="00CC2DCE">
        <w:rPr>
          <w:rFonts w:cstheme="minorHAnsi"/>
          <w:b/>
          <w:sz w:val="24"/>
          <w:szCs w:val="24"/>
          <w:u w:val="thick"/>
        </w:rPr>
        <w:t xml:space="preserve"> </w:t>
      </w:r>
      <w:r w:rsidRPr="00CC2DCE">
        <w:rPr>
          <w:rFonts w:cstheme="minorHAnsi"/>
          <w:b/>
          <w:sz w:val="24"/>
          <w:szCs w:val="24"/>
          <w:u w:val="thick"/>
        </w:rPr>
        <w:t>punkcie 2</w:t>
      </w:r>
      <w:r w:rsidR="001E2F55" w:rsidRPr="00CC2DCE">
        <w:rPr>
          <w:rFonts w:cstheme="minorHAnsi"/>
          <w:b/>
          <w:sz w:val="24"/>
          <w:szCs w:val="24"/>
          <w:u w:val="thick"/>
        </w:rPr>
        <w:t>3</w:t>
      </w:r>
      <w:r w:rsidR="0083291A" w:rsidRPr="00CC2DCE">
        <w:rPr>
          <w:rFonts w:cstheme="minorHAnsi"/>
          <w:b/>
          <w:sz w:val="24"/>
          <w:szCs w:val="24"/>
          <w:u w:val="thick"/>
        </w:rPr>
        <w:t xml:space="preserve"> </w:t>
      </w:r>
      <w:r w:rsidR="0083291A" w:rsidRPr="00CC2DCE">
        <w:rPr>
          <w:rFonts w:cstheme="minorHAnsi"/>
          <w:b/>
          <w:sz w:val="24"/>
          <w:szCs w:val="24"/>
        </w:rPr>
        <w:t>protokołu głosowania</w:t>
      </w:r>
      <w:r w:rsidR="0083291A" w:rsidRPr="00CC2DCE">
        <w:rPr>
          <w:rFonts w:cstheme="minorHAnsi"/>
          <w:sz w:val="24"/>
          <w:szCs w:val="24"/>
        </w:rPr>
        <w:t>.</w:t>
      </w:r>
    </w:p>
    <w:p w14:paraId="5CDCE7F0" w14:textId="032A487B" w:rsidR="00840324" w:rsidRPr="00CC2DCE" w:rsidRDefault="00840324" w:rsidP="00CC2DCE">
      <w:pPr>
        <w:autoSpaceDE w:val="0"/>
        <w:autoSpaceDN w:val="0"/>
        <w:adjustRightInd w:val="0"/>
        <w:spacing w:after="0" w:line="240" w:lineRule="auto"/>
        <w:ind w:left="567"/>
        <w:jc w:val="both"/>
        <w:textAlignment w:val="center"/>
        <w:rPr>
          <w:rFonts w:cstheme="minorHAnsi"/>
          <w:sz w:val="24"/>
          <w:szCs w:val="24"/>
        </w:rPr>
      </w:pPr>
      <w:r w:rsidRPr="00CC2DCE">
        <w:rPr>
          <w:rFonts w:cstheme="minorHAnsi"/>
          <w:sz w:val="24"/>
          <w:szCs w:val="24"/>
        </w:rPr>
        <w:t>Członek komisji, który wniósł uwagę z</w:t>
      </w:r>
      <w:r w:rsidR="0083291A" w:rsidRPr="00CC2DCE">
        <w:rPr>
          <w:rFonts w:cstheme="minorHAnsi"/>
          <w:sz w:val="24"/>
          <w:szCs w:val="24"/>
        </w:rPr>
        <w:t xml:space="preserve"> </w:t>
      </w:r>
      <w:r w:rsidRPr="00CC2DCE">
        <w:rPr>
          <w:rFonts w:cstheme="minorHAnsi"/>
          <w:sz w:val="24"/>
          <w:szCs w:val="24"/>
        </w:rPr>
        <w:t>wymienieniem konkretnych zarzutów, podpisuje ją w</w:t>
      </w:r>
      <w:r w:rsidR="00454E04">
        <w:rPr>
          <w:rFonts w:cstheme="minorHAnsi"/>
          <w:sz w:val="24"/>
          <w:szCs w:val="24"/>
        </w:rPr>
        <w:t> </w:t>
      </w:r>
      <w:r w:rsidRPr="00CC2DCE">
        <w:rPr>
          <w:rFonts w:cstheme="minorHAnsi"/>
          <w:sz w:val="24"/>
          <w:szCs w:val="24"/>
        </w:rPr>
        <w:t>protokole</w:t>
      </w:r>
      <w:r w:rsidR="001E2F55" w:rsidRPr="00CC2DCE">
        <w:rPr>
          <w:rFonts w:cstheme="minorHAnsi"/>
          <w:sz w:val="24"/>
          <w:szCs w:val="24"/>
        </w:rPr>
        <w:t xml:space="preserve"> głosowania</w:t>
      </w:r>
      <w:r w:rsidRPr="00CC2DCE">
        <w:rPr>
          <w:rFonts w:cstheme="minorHAnsi"/>
          <w:sz w:val="24"/>
          <w:szCs w:val="24"/>
        </w:rPr>
        <w:t xml:space="preserve">. Jeżeli członkowie komisji nie zgłosili uwag, </w:t>
      </w:r>
      <w:r w:rsidR="00202B18" w:rsidRPr="00CC2DCE">
        <w:rPr>
          <w:rFonts w:cstheme="minorHAnsi"/>
          <w:sz w:val="24"/>
          <w:szCs w:val="24"/>
        </w:rPr>
        <w:t>w punkcie tym</w:t>
      </w:r>
      <w:r w:rsidR="00847F1A" w:rsidRPr="00CC2DCE">
        <w:rPr>
          <w:rFonts w:cstheme="minorHAnsi"/>
          <w:sz w:val="24"/>
          <w:szCs w:val="24"/>
        </w:rPr>
        <w:t> </w:t>
      </w:r>
      <w:r w:rsidRPr="00CC2DCE">
        <w:rPr>
          <w:rFonts w:cstheme="minorHAnsi"/>
          <w:b/>
          <w:bCs/>
          <w:sz w:val="24"/>
          <w:szCs w:val="24"/>
          <w:u w:val="thick"/>
        </w:rPr>
        <w:t>należy</w:t>
      </w:r>
      <w:r w:rsidRPr="00CC2DCE">
        <w:rPr>
          <w:rFonts w:cstheme="minorHAnsi"/>
          <w:sz w:val="24"/>
          <w:szCs w:val="24"/>
        </w:rPr>
        <w:t xml:space="preserve"> wpisać wyrazy „</w:t>
      </w:r>
      <w:r w:rsidRPr="00CC2DCE">
        <w:rPr>
          <w:rFonts w:cstheme="minorHAnsi"/>
          <w:b/>
          <w:bCs/>
          <w:sz w:val="24"/>
          <w:szCs w:val="24"/>
          <w:u w:val="thick"/>
        </w:rPr>
        <w:t>brak zarzutów</w:t>
      </w:r>
      <w:r w:rsidRPr="00CC2DCE">
        <w:rPr>
          <w:rFonts w:cstheme="minorHAnsi"/>
          <w:sz w:val="24"/>
          <w:szCs w:val="24"/>
        </w:rPr>
        <w:t>”.</w:t>
      </w:r>
    </w:p>
    <w:p w14:paraId="21BAC0AD" w14:textId="45688F41" w:rsidR="0083291A" w:rsidRPr="00CC2DCE" w:rsidRDefault="00840324" w:rsidP="00CC2DCE">
      <w:pPr>
        <w:autoSpaceDE w:val="0"/>
        <w:autoSpaceDN w:val="0"/>
        <w:adjustRightInd w:val="0"/>
        <w:spacing w:after="0" w:line="240" w:lineRule="auto"/>
        <w:ind w:left="567"/>
        <w:jc w:val="both"/>
        <w:textAlignment w:val="center"/>
        <w:rPr>
          <w:rFonts w:cstheme="minorHAnsi"/>
          <w:sz w:val="24"/>
          <w:szCs w:val="24"/>
        </w:rPr>
      </w:pPr>
      <w:r w:rsidRPr="00CC2DCE">
        <w:rPr>
          <w:rFonts w:cstheme="minorHAnsi"/>
          <w:sz w:val="24"/>
          <w:szCs w:val="24"/>
        </w:rPr>
        <w:t>Jeżeli treść uwag członków komisji nie mieści się na formularzu, należy napisać je</w:t>
      </w:r>
      <w:r w:rsidR="00773553" w:rsidRPr="00CC2DCE">
        <w:rPr>
          <w:rFonts w:cstheme="minorHAnsi"/>
          <w:sz w:val="24"/>
          <w:szCs w:val="24"/>
        </w:rPr>
        <w:t> </w:t>
      </w:r>
      <w:r w:rsidRPr="00CC2DCE">
        <w:rPr>
          <w:rFonts w:cstheme="minorHAnsi"/>
          <w:sz w:val="24"/>
          <w:szCs w:val="24"/>
        </w:rPr>
        <w:t>na</w:t>
      </w:r>
      <w:r w:rsidR="004C0441" w:rsidRPr="00CC2DCE">
        <w:rPr>
          <w:rFonts w:cstheme="minorHAnsi"/>
          <w:sz w:val="24"/>
          <w:szCs w:val="24"/>
        </w:rPr>
        <w:t> </w:t>
      </w:r>
      <w:r w:rsidRPr="00CC2DCE">
        <w:rPr>
          <w:rFonts w:cstheme="minorHAnsi"/>
          <w:sz w:val="24"/>
          <w:szCs w:val="24"/>
        </w:rPr>
        <w:t>odrębnych kartkach i</w:t>
      </w:r>
      <w:r w:rsidR="0083291A" w:rsidRPr="00CC2DCE">
        <w:rPr>
          <w:rFonts w:cstheme="minorHAnsi"/>
          <w:sz w:val="24"/>
          <w:szCs w:val="24"/>
        </w:rPr>
        <w:t xml:space="preserve"> </w:t>
      </w:r>
      <w:r w:rsidRPr="00CC2DCE">
        <w:rPr>
          <w:rFonts w:cstheme="minorHAnsi"/>
          <w:sz w:val="24"/>
          <w:szCs w:val="24"/>
        </w:rPr>
        <w:t>dołączyć do protokołu</w:t>
      </w:r>
      <w:r w:rsidR="00741827" w:rsidRPr="00CC2DCE">
        <w:rPr>
          <w:rFonts w:cstheme="minorHAnsi"/>
          <w:sz w:val="24"/>
          <w:szCs w:val="24"/>
        </w:rPr>
        <w:t xml:space="preserve"> głosowania</w:t>
      </w:r>
      <w:r w:rsidRPr="00CC2DCE">
        <w:rPr>
          <w:rFonts w:cstheme="minorHAnsi"/>
          <w:sz w:val="24"/>
          <w:szCs w:val="24"/>
        </w:rPr>
        <w:t>, zaznaczając to</w:t>
      </w:r>
      <w:r w:rsidR="00741827" w:rsidRPr="00CC2DCE">
        <w:rPr>
          <w:rFonts w:cstheme="minorHAnsi"/>
          <w:sz w:val="24"/>
          <w:szCs w:val="24"/>
        </w:rPr>
        <w:t> </w:t>
      </w:r>
      <w:r w:rsidR="0083291A" w:rsidRPr="00CC2DCE">
        <w:rPr>
          <w:rFonts w:cstheme="minorHAnsi"/>
          <w:b/>
          <w:bCs/>
          <w:sz w:val="24"/>
          <w:szCs w:val="24"/>
          <w:u w:val="thick"/>
        </w:rPr>
        <w:t>w</w:t>
      </w:r>
      <w:r w:rsidR="00741827" w:rsidRPr="00CC2DCE">
        <w:rPr>
          <w:rFonts w:cstheme="minorHAnsi"/>
          <w:b/>
          <w:bCs/>
          <w:sz w:val="24"/>
          <w:szCs w:val="24"/>
          <w:u w:val="thick"/>
        </w:rPr>
        <w:t> </w:t>
      </w:r>
      <w:r w:rsidR="0083291A" w:rsidRPr="00CC2DCE">
        <w:rPr>
          <w:rFonts w:cstheme="minorHAnsi"/>
          <w:b/>
          <w:bCs/>
          <w:sz w:val="24"/>
          <w:szCs w:val="24"/>
          <w:u w:val="thick"/>
        </w:rPr>
        <w:t>punkcie</w:t>
      </w:r>
      <w:r w:rsidR="00741827" w:rsidRPr="00CC2DCE">
        <w:rPr>
          <w:rFonts w:cstheme="minorHAnsi"/>
          <w:b/>
          <w:bCs/>
          <w:sz w:val="24"/>
          <w:szCs w:val="24"/>
          <w:u w:val="thick"/>
        </w:rPr>
        <w:t> </w:t>
      </w:r>
      <w:r w:rsidR="0083291A" w:rsidRPr="00CC2DCE">
        <w:rPr>
          <w:rFonts w:cstheme="minorHAnsi"/>
          <w:b/>
          <w:bCs/>
          <w:sz w:val="24"/>
          <w:szCs w:val="24"/>
          <w:u w:val="thick"/>
        </w:rPr>
        <w:t>2</w:t>
      </w:r>
      <w:r w:rsidR="001E2F55" w:rsidRPr="00CC2DCE">
        <w:rPr>
          <w:rFonts w:cstheme="minorHAnsi"/>
          <w:b/>
          <w:bCs/>
          <w:sz w:val="24"/>
          <w:szCs w:val="24"/>
          <w:u w:val="thick"/>
        </w:rPr>
        <w:t>3</w:t>
      </w:r>
      <w:r w:rsidR="0083291A" w:rsidRPr="00CC2DCE">
        <w:rPr>
          <w:rFonts w:cstheme="minorHAnsi"/>
          <w:b/>
          <w:bCs/>
          <w:sz w:val="24"/>
          <w:szCs w:val="24"/>
        </w:rPr>
        <w:t xml:space="preserve"> </w:t>
      </w:r>
      <w:r w:rsidR="0083291A" w:rsidRPr="00CC2DCE">
        <w:rPr>
          <w:rFonts w:cstheme="minorHAnsi"/>
          <w:bCs/>
          <w:sz w:val="24"/>
          <w:szCs w:val="24"/>
        </w:rPr>
        <w:t>protokołu głosowania</w:t>
      </w:r>
      <w:r w:rsidR="0083291A" w:rsidRPr="00CC2DCE">
        <w:rPr>
          <w:rFonts w:cstheme="minorHAnsi"/>
          <w:sz w:val="24"/>
          <w:szCs w:val="24"/>
        </w:rPr>
        <w:t>.</w:t>
      </w:r>
    </w:p>
    <w:p w14:paraId="7BF8CC4E" w14:textId="692B73FA"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Zamieszczając uwagi mężów zaufania lub członków komisji w</w:t>
      </w:r>
      <w:r w:rsidR="00FA5933" w:rsidRPr="00CC2DCE">
        <w:rPr>
          <w:rFonts w:cstheme="minorHAnsi"/>
          <w:sz w:val="24"/>
          <w:szCs w:val="24"/>
        </w:rPr>
        <w:t xml:space="preserve"> </w:t>
      </w:r>
      <w:r w:rsidRPr="00CC2DCE">
        <w:rPr>
          <w:rFonts w:cstheme="minorHAnsi"/>
          <w:sz w:val="24"/>
          <w:szCs w:val="24"/>
        </w:rPr>
        <w:t>protokole głosowania</w:t>
      </w:r>
      <w:r w:rsidR="004C0FB3" w:rsidRPr="00CC2DCE">
        <w:rPr>
          <w:rFonts w:cstheme="minorHAnsi"/>
          <w:sz w:val="24"/>
          <w:szCs w:val="24"/>
        </w:rPr>
        <w:t>,</w:t>
      </w:r>
      <w:r w:rsidRPr="00CC2DCE">
        <w:rPr>
          <w:rFonts w:cstheme="minorHAnsi"/>
          <w:sz w:val="24"/>
          <w:szCs w:val="24"/>
        </w:rPr>
        <w:t xml:space="preserve"> </w:t>
      </w:r>
      <w:r w:rsidRPr="00CC2DCE">
        <w:rPr>
          <w:rFonts w:cstheme="minorHAnsi"/>
          <w:b/>
          <w:bCs/>
          <w:sz w:val="24"/>
          <w:szCs w:val="24"/>
        </w:rPr>
        <w:t>należy bezwzględnie pamiętać o</w:t>
      </w:r>
      <w:r w:rsidR="00FA5933" w:rsidRPr="00CC2DCE">
        <w:rPr>
          <w:rFonts w:cstheme="minorHAnsi"/>
          <w:b/>
          <w:bCs/>
          <w:sz w:val="24"/>
          <w:szCs w:val="24"/>
        </w:rPr>
        <w:t xml:space="preserve"> </w:t>
      </w:r>
      <w:r w:rsidRPr="00CC2DCE">
        <w:rPr>
          <w:rFonts w:cstheme="minorHAnsi"/>
          <w:b/>
          <w:bCs/>
          <w:sz w:val="24"/>
          <w:szCs w:val="24"/>
        </w:rPr>
        <w:t>przestrzeganiu przepisów z</w:t>
      </w:r>
      <w:r w:rsidR="00FA5933" w:rsidRPr="00CC2DCE">
        <w:rPr>
          <w:rFonts w:cstheme="minorHAnsi"/>
          <w:b/>
          <w:bCs/>
          <w:sz w:val="24"/>
          <w:szCs w:val="24"/>
        </w:rPr>
        <w:t xml:space="preserve"> </w:t>
      </w:r>
      <w:r w:rsidRPr="00CC2DCE">
        <w:rPr>
          <w:rFonts w:cstheme="minorHAnsi"/>
          <w:b/>
          <w:bCs/>
          <w:sz w:val="24"/>
          <w:szCs w:val="24"/>
        </w:rPr>
        <w:t>zakresu ochrony danych osobowych</w:t>
      </w:r>
      <w:r w:rsidRPr="00CC2DCE">
        <w:rPr>
          <w:rFonts w:cstheme="minorHAnsi"/>
          <w:sz w:val="24"/>
          <w:szCs w:val="24"/>
        </w:rPr>
        <w:t>. Jeżeli w</w:t>
      </w:r>
      <w:r w:rsidR="00FA5933" w:rsidRPr="00CC2DCE">
        <w:rPr>
          <w:rFonts w:cstheme="minorHAnsi"/>
          <w:sz w:val="24"/>
          <w:szCs w:val="24"/>
        </w:rPr>
        <w:t xml:space="preserve"> </w:t>
      </w:r>
      <w:r w:rsidRPr="00CC2DCE">
        <w:rPr>
          <w:rFonts w:cstheme="minorHAnsi"/>
          <w:sz w:val="24"/>
          <w:szCs w:val="24"/>
        </w:rPr>
        <w:t xml:space="preserve">treści uwag zostaną zamieszczone </w:t>
      </w:r>
      <w:r w:rsidRPr="00CC2DCE">
        <w:rPr>
          <w:rFonts w:cstheme="minorHAnsi"/>
          <w:b/>
          <w:bCs/>
          <w:sz w:val="24"/>
          <w:szCs w:val="24"/>
        </w:rPr>
        <w:t>dane osobowe, należy je zanonimizować</w:t>
      </w:r>
      <w:r w:rsidRPr="00CC2DCE">
        <w:rPr>
          <w:rFonts w:cstheme="minorHAnsi"/>
          <w:sz w:val="24"/>
          <w:szCs w:val="24"/>
        </w:rPr>
        <w:t xml:space="preserve"> na kopi</w:t>
      </w:r>
      <w:r w:rsidR="00FD4D3F" w:rsidRPr="00CC2DCE">
        <w:rPr>
          <w:rFonts w:cstheme="minorHAnsi"/>
          <w:sz w:val="24"/>
          <w:szCs w:val="24"/>
        </w:rPr>
        <w:t>i</w:t>
      </w:r>
      <w:r w:rsidRPr="00CC2DCE">
        <w:rPr>
          <w:rFonts w:cstheme="minorHAnsi"/>
          <w:sz w:val="24"/>
          <w:szCs w:val="24"/>
        </w:rPr>
        <w:t xml:space="preserve"> protokoł</w:t>
      </w:r>
      <w:r w:rsidR="00FD4D3F" w:rsidRPr="00CC2DCE">
        <w:rPr>
          <w:rFonts w:cstheme="minorHAnsi"/>
          <w:sz w:val="24"/>
          <w:szCs w:val="24"/>
        </w:rPr>
        <w:t>u</w:t>
      </w:r>
      <w:r w:rsidRPr="00CC2DCE">
        <w:rPr>
          <w:rFonts w:cstheme="minorHAnsi"/>
          <w:sz w:val="24"/>
          <w:szCs w:val="24"/>
        </w:rPr>
        <w:t xml:space="preserve"> głosowania wywieszan</w:t>
      </w:r>
      <w:r w:rsidR="00FD4D3F" w:rsidRPr="00CC2DCE">
        <w:rPr>
          <w:rFonts w:cstheme="minorHAnsi"/>
          <w:sz w:val="24"/>
          <w:szCs w:val="24"/>
        </w:rPr>
        <w:t>ej</w:t>
      </w:r>
      <w:r w:rsidRPr="00CC2DCE">
        <w:rPr>
          <w:rFonts w:cstheme="minorHAnsi"/>
          <w:sz w:val="24"/>
          <w:szCs w:val="24"/>
        </w:rPr>
        <w:t xml:space="preserve"> w</w:t>
      </w:r>
      <w:r w:rsidR="00FA5933" w:rsidRPr="00CC2DCE">
        <w:rPr>
          <w:rFonts w:cstheme="minorHAnsi"/>
          <w:sz w:val="24"/>
          <w:szCs w:val="24"/>
        </w:rPr>
        <w:t xml:space="preserve"> </w:t>
      </w:r>
      <w:r w:rsidRPr="00CC2DCE">
        <w:rPr>
          <w:rFonts w:cstheme="minorHAnsi"/>
          <w:sz w:val="24"/>
          <w:szCs w:val="24"/>
        </w:rPr>
        <w:t>miejscu łatwo dostępnym dla zainteresowanych i</w:t>
      </w:r>
      <w:r w:rsidR="00454E04">
        <w:rPr>
          <w:rFonts w:cstheme="minorHAnsi"/>
          <w:sz w:val="24"/>
          <w:szCs w:val="24"/>
        </w:rPr>
        <w:t> </w:t>
      </w:r>
      <w:r w:rsidRPr="00CC2DCE">
        <w:rPr>
          <w:rFonts w:cstheme="minorHAnsi"/>
          <w:sz w:val="24"/>
          <w:szCs w:val="24"/>
        </w:rPr>
        <w:t>widocznym po zamknięciu lokalu, o</w:t>
      </w:r>
      <w:r w:rsidR="00FA5933" w:rsidRPr="00CC2DCE">
        <w:rPr>
          <w:rFonts w:cstheme="minorHAnsi"/>
          <w:sz w:val="24"/>
          <w:szCs w:val="24"/>
        </w:rPr>
        <w:t xml:space="preserve"> </w:t>
      </w:r>
      <w:r w:rsidRPr="00CC2DCE">
        <w:rPr>
          <w:rFonts w:cstheme="minorHAnsi"/>
          <w:sz w:val="24"/>
          <w:szCs w:val="24"/>
        </w:rPr>
        <w:t>czym mowa w</w:t>
      </w:r>
      <w:r w:rsidR="00CC2E6D" w:rsidRPr="00CC2DCE">
        <w:rPr>
          <w:rFonts w:cstheme="minorHAnsi"/>
          <w:sz w:val="24"/>
          <w:szCs w:val="24"/>
        </w:rPr>
        <w:t> </w:t>
      </w:r>
      <w:r w:rsidRPr="00CC2DCE">
        <w:rPr>
          <w:rFonts w:cstheme="minorHAnsi"/>
          <w:sz w:val="24"/>
          <w:szCs w:val="24"/>
        </w:rPr>
        <w:t>pkt</w:t>
      </w:r>
      <w:r w:rsidR="00FA5933" w:rsidRPr="00CC2DCE">
        <w:rPr>
          <w:rFonts w:cstheme="minorHAnsi"/>
          <w:sz w:val="24"/>
          <w:szCs w:val="24"/>
        </w:rPr>
        <w:t xml:space="preserve"> </w:t>
      </w:r>
      <w:r w:rsidR="00B974E5" w:rsidRPr="00CC2DCE">
        <w:rPr>
          <w:rFonts w:cstheme="minorHAnsi"/>
          <w:sz w:val="24"/>
          <w:szCs w:val="24"/>
        </w:rPr>
        <w:t>1</w:t>
      </w:r>
      <w:r w:rsidR="00847F1A" w:rsidRPr="00CC2DCE">
        <w:rPr>
          <w:rFonts w:cstheme="minorHAnsi"/>
          <w:sz w:val="24"/>
          <w:szCs w:val="24"/>
        </w:rPr>
        <w:t>4</w:t>
      </w:r>
      <w:r w:rsidR="002205CB" w:rsidRPr="00CC2DCE">
        <w:rPr>
          <w:rFonts w:cstheme="minorHAnsi"/>
          <w:sz w:val="24"/>
          <w:szCs w:val="24"/>
        </w:rPr>
        <w:t>4</w:t>
      </w:r>
      <w:r w:rsidRPr="00CC2DCE">
        <w:rPr>
          <w:rFonts w:cstheme="minorHAnsi"/>
          <w:sz w:val="24"/>
          <w:szCs w:val="24"/>
        </w:rPr>
        <w:t>.</w:t>
      </w:r>
    </w:p>
    <w:p w14:paraId="1A0C3BCC" w14:textId="07679CB0" w:rsidR="00F833A1" w:rsidRPr="00CC2DCE" w:rsidRDefault="00F833A1"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Komisja ma obowiązek ustosunkować się do zarzutów wniesionych przez mężów zaufania lub członków komisji, załączając do protokołu głosowania wyjaśnienia.</w:t>
      </w:r>
    </w:p>
    <w:p w14:paraId="10BF0935" w14:textId="77777777" w:rsidR="00454E04" w:rsidRDefault="00454E04" w:rsidP="00CC2DCE">
      <w:pPr>
        <w:autoSpaceDE w:val="0"/>
        <w:autoSpaceDN w:val="0"/>
        <w:adjustRightInd w:val="0"/>
        <w:spacing w:after="0" w:line="240" w:lineRule="auto"/>
        <w:jc w:val="both"/>
        <w:textAlignment w:val="center"/>
        <w:rPr>
          <w:rFonts w:cstheme="minorHAnsi"/>
          <w:b/>
          <w:bCs/>
          <w:spacing w:val="20"/>
          <w:sz w:val="24"/>
          <w:szCs w:val="24"/>
        </w:rPr>
      </w:pPr>
    </w:p>
    <w:p w14:paraId="12C2CA4B" w14:textId="5A2D23B0" w:rsidR="00840324" w:rsidRPr="00CC2DCE" w:rsidRDefault="00840324" w:rsidP="00CC2DCE">
      <w:pPr>
        <w:autoSpaceDE w:val="0"/>
        <w:autoSpaceDN w:val="0"/>
        <w:adjustRightInd w:val="0"/>
        <w:spacing w:after="0" w:line="240" w:lineRule="auto"/>
        <w:jc w:val="both"/>
        <w:textAlignment w:val="center"/>
        <w:rPr>
          <w:rFonts w:cstheme="minorHAnsi"/>
          <w:b/>
          <w:bCs/>
          <w:spacing w:val="20"/>
          <w:sz w:val="24"/>
          <w:szCs w:val="24"/>
        </w:rPr>
      </w:pPr>
      <w:r w:rsidRPr="00CC2DCE">
        <w:rPr>
          <w:rFonts w:cstheme="minorHAnsi"/>
          <w:b/>
          <w:bCs/>
          <w:spacing w:val="20"/>
          <w:sz w:val="24"/>
          <w:szCs w:val="24"/>
        </w:rPr>
        <w:t>Sporządzenie protokoł</w:t>
      </w:r>
      <w:r w:rsidR="00B66AF3" w:rsidRPr="00CC2DCE">
        <w:rPr>
          <w:rFonts w:cstheme="minorHAnsi"/>
          <w:b/>
          <w:bCs/>
          <w:spacing w:val="20"/>
          <w:sz w:val="24"/>
          <w:szCs w:val="24"/>
        </w:rPr>
        <w:t>u</w:t>
      </w:r>
      <w:r w:rsidRPr="00CC2DCE">
        <w:rPr>
          <w:rFonts w:cstheme="minorHAnsi"/>
          <w:b/>
          <w:bCs/>
          <w:spacing w:val="20"/>
          <w:sz w:val="24"/>
          <w:szCs w:val="24"/>
        </w:rPr>
        <w:t xml:space="preserve"> głosowania i</w:t>
      </w:r>
      <w:r w:rsidR="00FA5933" w:rsidRPr="00CC2DCE">
        <w:rPr>
          <w:rFonts w:cstheme="minorHAnsi"/>
          <w:b/>
          <w:bCs/>
          <w:spacing w:val="20"/>
          <w:sz w:val="24"/>
          <w:szCs w:val="24"/>
        </w:rPr>
        <w:t xml:space="preserve"> </w:t>
      </w:r>
      <w:r w:rsidRPr="00CC2DCE">
        <w:rPr>
          <w:rFonts w:cstheme="minorHAnsi"/>
          <w:b/>
          <w:bCs/>
          <w:spacing w:val="20"/>
          <w:sz w:val="24"/>
          <w:szCs w:val="24"/>
        </w:rPr>
        <w:t xml:space="preserve">podanie </w:t>
      </w:r>
      <w:r w:rsidR="00B66AF3" w:rsidRPr="00CC2DCE">
        <w:rPr>
          <w:rFonts w:cstheme="minorHAnsi"/>
          <w:b/>
          <w:bCs/>
          <w:spacing w:val="20"/>
          <w:sz w:val="24"/>
          <w:szCs w:val="24"/>
        </w:rPr>
        <w:t>go</w:t>
      </w:r>
      <w:r w:rsidRPr="00CC2DCE">
        <w:rPr>
          <w:rFonts w:cstheme="minorHAnsi"/>
          <w:b/>
          <w:bCs/>
          <w:spacing w:val="20"/>
          <w:sz w:val="24"/>
          <w:szCs w:val="24"/>
        </w:rPr>
        <w:t xml:space="preserve"> do publicznej wiadomości</w:t>
      </w:r>
    </w:p>
    <w:p w14:paraId="545BE47E" w14:textId="5A3CC455"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Po ręcznym sporządzeniu projekt</w:t>
      </w:r>
      <w:r w:rsidR="00B66AF3" w:rsidRPr="00CC2DCE">
        <w:rPr>
          <w:rFonts w:cstheme="minorHAnsi"/>
          <w:sz w:val="24"/>
          <w:szCs w:val="24"/>
        </w:rPr>
        <w:t>u</w:t>
      </w:r>
      <w:r w:rsidRPr="00CC2DCE">
        <w:rPr>
          <w:rFonts w:cstheme="minorHAnsi"/>
          <w:sz w:val="24"/>
          <w:szCs w:val="24"/>
        </w:rPr>
        <w:t xml:space="preserve"> protokoł</w:t>
      </w:r>
      <w:r w:rsidR="00B66AF3" w:rsidRPr="00CC2DCE">
        <w:rPr>
          <w:rFonts w:cstheme="minorHAnsi"/>
          <w:sz w:val="24"/>
          <w:szCs w:val="24"/>
        </w:rPr>
        <w:t>u</w:t>
      </w:r>
      <w:r w:rsidRPr="00CC2DCE">
        <w:rPr>
          <w:rFonts w:cstheme="minorHAnsi"/>
          <w:sz w:val="24"/>
          <w:szCs w:val="24"/>
        </w:rPr>
        <w:t xml:space="preserve"> głosowania</w:t>
      </w:r>
      <w:r w:rsidR="00FA5933" w:rsidRPr="00CC2DCE">
        <w:rPr>
          <w:rFonts w:cstheme="minorHAnsi"/>
          <w:sz w:val="24"/>
          <w:szCs w:val="24"/>
        </w:rPr>
        <w:t xml:space="preserve"> </w:t>
      </w:r>
      <w:r w:rsidRPr="00CC2DCE">
        <w:rPr>
          <w:rFonts w:cstheme="minorHAnsi"/>
          <w:sz w:val="24"/>
          <w:szCs w:val="24"/>
        </w:rPr>
        <w:t>w</w:t>
      </w:r>
      <w:r w:rsidR="00FA5933" w:rsidRPr="00CC2DCE">
        <w:rPr>
          <w:rFonts w:cstheme="minorHAnsi"/>
          <w:sz w:val="24"/>
          <w:szCs w:val="24"/>
        </w:rPr>
        <w:t xml:space="preserve"> </w:t>
      </w:r>
      <w:r w:rsidRPr="00CC2DCE">
        <w:rPr>
          <w:rFonts w:cstheme="minorHAnsi"/>
          <w:sz w:val="24"/>
          <w:szCs w:val="24"/>
        </w:rPr>
        <w:t>celu przygotowania ostatecznej treści protokoł</w:t>
      </w:r>
      <w:r w:rsidR="00B66AF3" w:rsidRPr="00CC2DCE">
        <w:rPr>
          <w:rFonts w:cstheme="minorHAnsi"/>
          <w:sz w:val="24"/>
          <w:szCs w:val="24"/>
        </w:rPr>
        <w:t>u</w:t>
      </w:r>
      <w:r w:rsidRPr="00CC2DCE">
        <w:rPr>
          <w:rFonts w:cstheme="minorHAnsi"/>
          <w:sz w:val="24"/>
          <w:szCs w:val="24"/>
        </w:rPr>
        <w:t xml:space="preserve"> głosowania, w</w:t>
      </w:r>
      <w:r w:rsidR="00FA5933" w:rsidRPr="00CC2DCE">
        <w:rPr>
          <w:rFonts w:cstheme="minorHAnsi"/>
          <w:sz w:val="24"/>
          <w:szCs w:val="24"/>
        </w:rPr>
        <w:t xml:space="preserve"> </w:t>
      </w:r>
      <w:r w:rsidRPr="00CC2DCE">
        <w:rPr>
          <w:rFonts w:cstheme="minorHAnsi"/>
          <w:sz w:val="24"/>
          <w:szCs w:val="24"/>
        </w:rPr>
        <w:t>szczególności w</w:t>
      </w:r>
      <w:r w:rsidR="00FA5933" w:rsidRPr="00CC2DCE">
        <w:rPr>
          <w:rFonts w:cstheme="minorHAnsi"/>
          <w:sz w:val="24"/>
          <w:szCs w:val="24"/>
        </w:rPr>
        <w:t xml:space="preserve"> </w:t>
      </w:r>
      <w:r w:rsidRPr="00CC2DCE">
        <w:rPr>
          <w:rFonts w:cstheme="minorHAnsi"/>
          <w:sz w:val="24"/>
          <w:szCs w:val="24"/>
        </w:rPr>
        <w:t>celu sprawdzenia poprawności dokonanych obliczeń, komisja wprowadza dane z</w:t>
      </w:r>
      <w:r w:rsidR="00FA5933" w:rsidRPr="00CC2DCE">
        <w:rPr>
          <w:rFonts w:cstheme="minorHAnsi"/>
          <w:sz w:val="24"/>
          <w:szCs w:val="24"/>
        </w:rPr>
        <w:t xml:space="preserve"> </w:t>
      </w:r>
      <w:r w:rsidRPr="00CC2DCE">
        <w:rPr>
          <w:rFonts w:cstheme="minorHAnsi"/>
          <w:sz w:val="24"/>
          <w:szCs w:val="24"/>
        </w:rPr>
        <w:t>protokoł</w:t>
      </w:r>
      <w:r w:rsidR="00B66AF3" w:rsidRPr="00CC2DCE">
        <w:rPr>
          <w:rFonts w:cstheme="minorHAnsi"/>
          <w:sz w:val="24"/>
          <w:szCs w:val="24"/>
        </w:rPr>
        <w:t>u</w:t>
      </w:r>
      <w:r w:rsidRPr="00CC2DCE">
        <w:rPr>
          <w:rFonts w:cstheme="minorHAnsi"/>
          <w:sz w:val="24"/>
          <w:szCs w:val="24"/>
        </w:rPr>
        <w:t xml:space="preserve"> głosowania do aplikacji „Protokoły obwodowe”, zwanej dalej „aplikacją”, dostarczonej komisji wraz z</w:t>
      </w:r>
      <w:r w:rsidR="00FA5933" w:rsidRPr="00CC2DCE">
        <w:rPr>
          <w:rFonts w:cstheme="minorHAnsi"/>
          <w:sz w:val="24"/>
          <w:szCs w:val="24"/>
        </w:rPr>
        <w:t xml:space="preserve"> </w:t>
      </w:r>
      <w:r w:rsidRPr="00CC2DCE">
        <w:rPr>
          <w:rFonts w:cstheme="minorHAnsi"/>
          <w:sz w:val="24"/>
          <w:szCs w:val="24"/>
        </w:rPr>
        <w:t>systemem teleinformatycznym.</w:t>
      </w:r>
    </w:p>
    <w:p w14:paraId="2BC9D213" w14:textId="77777777" w:rsidR="00CC2DCE" w:rsidRDefault="00CC2DCE" w:rsidP="00CC2DCE">
      <w:pPr>
        <w:autoSpaceDE w:val="0"/>
        <w:autoSpaceDN w:val="0"/>
        <w:adjustRightInd w:val="0"/>
        <w:spacing w:after="0" w:line="240" w:lineRule="auto"/>
        <w:jc w:val="center"/>
        <w:textAlignment w:val="center"/>
        <w:rPr>
          <w:rFonts w:cstheme="minorHAnsi"/>
          <w:b/>
          <w:sz w:val="24"/>
          <w:szCs w:val="24"/>
        </w:rPr>
      </w:pPr>
    </w:p>
    <w:p w14:paraId="321926E8" w14:textId="7D6521AD" w:rsidR="00E65199" w:rsidRPr="00CC2DCE" w:rsidRDefault="00E65199" w:rsidP="00CC2DCE">
      <w:pPr>
        <w:autoSpaceDE w:val="0"/>
        <w:autoSpaceDN w:val="0"/>
        <w:adjustRightInd w:val="0"/>
        <w:spacing w:after="0" w:line="240" w:lineRule="auto"/>
        <w:jc w:val="center"/>
        <w:textAlignment w:val="center"/>
        <w:rPr>
          <w:rFonts w:cstheme="minorHAnsi"/>
          <w:b/>
          <w:sz w:val="24"/>
          <w:szCs w:val="24"/>
        </w:rPr>
      </w:pPr>
      <w:r w:rsidRPr="00CC2DCE">
        <w:rPr>
          <w:rFonts w:cstheme="minorHAnsi"/>
          <w:b/>
          <w:sz w:val="24"/>
          <w:szCs w:val="24"/>
        </w:rPr>
        <w:t>Sprawdzanie poprawności sporządzenia projektu protokołu głosowania</w:t>
      </w:r>
    </w:p>
    <w:p w14:paraId="6459A916" w14:textId="68DBC26D"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Sprawdzanie danych z</w:t>
      </w:r>
      <w:r w:rsidR="00FA5933" w:rsidRPr="00CC2DCE">
        <w:rPr>
          <w:rFonts w:cstheme="minorHAnsi"/>
          <w:sz w:val="24"/>
          <w:szCs w:val="24"/>
        </w:rPr>
        <w:t xml:space="preserve"> </w:t>
      </w:r>
      <w:r w:rsidRPr="00CC2DCE">
        <w:rPr>
          <w:rFonts w:cstheme="minorHAnsi"/>
          <w:sz w:val="24"/>
          <w:szCs w:val="24"/>
        </w:rPr>
        <w:t>ręcznie sporządzon</w:t>
      </w:r>
      <w:r w:rsidR="000B5642" w:rsidRPr="00CC2DCE">
        <w:rPr>
          <w:rFonts w:cstheme="minorHAnsi"/>
          <w:sz w:val="24"/>
          <w:szCs w:val="24"/>
        </w:rPr>
        <w:t>ego</w:t>
      </w:r>
      <w:r w:rsidRPr="00CC2DCE">
        <w:rPr>
          <w:rFonts w:cstheme="minorHAnsi"/>
          <w:sz w:val="24"/>
          <w:szCs w:val="24"/>
        </w:rPr>
        <w:t xml:space="preserve"> projek</w:t>
      </w:r>
      <w:r w:rsidR="000B5642" w:rsidRPr="00CC2DCE">
        <w:rPr>
          <w:rFonts w:cstheme="minorHAnsi"/>
          <w:sz w:val="24"/>
          <w:szCs w:val="24"/>
        </w:rPr>
        <w:t xml:space="preserve">tu </w:t>
      </w:r>
      <w:r w:rsidRPr="00CC2DCE">
        <w:rPr>
          <w:rFonts w:cstheme="minorHAnsi"/>
          <w:sz w:val="24"/>
          <w:szCs w:val="24"/>
        </w:rPr>
        <w:t>protokoł</w:t>
      </w:r>
      <w:r w:rsidR="000B5642" w:rsidRPr="00CC2DCE">
        <w:rPr>
          <w:rFonts w:cstheme="minorHAnsi"/>
          <w:sz w:val="24"/>
          <w:szCs w:val="24"/>
        </w:rPr>
        <w:t>u</w:t>
      </w:r>
      <w:r w:rsidRPr="00CC2DCE">
        <w:rPr>
          <w:rFonts w:cstheme="minorHAnsi"/>
          <w:sz w:val="24"/>
          <w:szCs w:val="24"/>
        </w:rPr>
        <w:t xml:space="preserve"> głosowania odbywa się w</w:t>
      </w:r>
      <w:r w:rsidR="00454E04">
        <w:rPr>
          <w:rFonts w:cstheme="minorHAnsi"/>
          <w:sz w:val="24"/>
          <w:szCs w:val="24"/>
        </w:rPr>
        <w:t> </w:t>
      </w:r>
      <w:r w:rsidRPr="00CC2DCE">
        <w:rPr>
          <w:rFonts w:cstheme="minorHAnsi"/>
          <w:sz w:val="24"/>
          <w:szCs w:val="24"/>
        </w:rPr>
        <w:t>następujący sposób:</w:t>
      </w:r>
    </w:p>
    <w:p w14:paraId="5EB89FBC" w14:textId="0CE04103" w:rsidR="00840324" w:rsidRPr="00CC2DCE" w:rsidRDefault="00840324" w:rsidP="00CC2DCE">
      <w:pPr>
        <w:pStyle w:val="Akapitzlist"/>
        <w:numPr>
          <w:ilvl w:val="0"/>
          <w:numId w:val="38"/>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przewodniczący lub zastępca przewodniczącego komisji przekazuje operatorowi informatycznej obsługi komisji sporządzony przez komisję projekt protokołu głosowania. Osoba ta wprowadza wszystkie dane z</w:t>
      </w:r>
      <w:r w:rsidR="00FA5933" w:rsidRPr="00CC2DCE">
        <w:rPr>
          <w:rFonts w:cstheme="minorHAnsi"/>
          <w:sz w:val="24"/>
          <w:szCs w:val="24"/>
        </w:rPr>
        <w:t xml:space="preserve"> </w:t>
      </w:r>
      <w:r w:rsidRPr="00CC2DCE">
        <w:rPr>
          <w:rFonts w:cstheme="minorHAnsi"/>
          <w:sz w:val="24"/>
          <w:szCs w:val="24"/>
        </w:rPr>
        <w:t>projektu protokołu głosowania do aplikacji. W</w:t>
      </w:r>
      <w:r w:rsidR="00454E04">
        <w:rPr>
          <w:rFonts w:cstheme="minorHAnsi"/>
          <w:sz w:val="24"/>
          <w:szCs w:val="24"/>
        </w:rPr>
        <w:t> </w:t>
      </w:r>
      <w:r w:rsidRPr="00CC2DCE">
        <w:rPr>
          <w:rFonts w:cstheme="minorHAnsi"/>
          <w:sz w:val="24"/>
          <w:szCs w:val="24"/>
        </w:rPr>
        <w:t>trakcie wprowadzania danych aplikacja może sygnalizować na</w:t>
      </w:r>
      <w:r w:rsidR="000B5642" w:rsidRPr="00CC2DCE">
        <w:rPr>
          <w:rFonts w:cstheme="minorHAnsi"/>
          <w:sz w:val="24"/>
          <w:szCs w:val="24"/>
        </w:rPr>
        <w:t> </w:t>
      </w:r>
      <w:r w:rsidRPr="00CC2DCE">
        <w:rPr>
          <w:rFonts w:cstheme="minorHAnsi"/>
          <w:sz w:val="24"/>
          <w:szCs w:val="24"/>
        </w:rPr>
        <w:t>ekranie monitora błędy (w</w:t>
      </w:r>
      <w:r w:rsidR="00FA5933" w:rsidRPr="00CC2DCE">
        <w:rPr>
          <w:rFonts w:cstheme="minorHAnsi"/>
          <w:sz w:val="24"/>
          <w:szCs w:val="24"/>
        </w:rPr>
        <w:t xml:space="preserve"> </w:t>
      </w:r>
      <w:r w:rsidRPr="00CC2DCE">
        <w:rPr>
          <w:rFonts w:cstheme="minorHAnsi"/>
          <w:sz w:val="24"/>
          <w:szCs w:val="24"/>
        </w:rPr>
        <w:t>kolorze czerwonym) i</w:t>
      </w:r>
      <w:r w:rsidR="00FA5933" w:rsidRPr="00CC2DCE">
        <w:rPr>
          <w:rFonts w:cstheme="minorHAnsi"/>
          <w:sz w:val="24"/>
          <w:szCs w:val="24"/>
        </w:rPr>
        <w:t xml:space="preserve"> </w:t>
      </w:r>
      <w:r w:rsidRPr="00CC2DCE">
        <w:rPr>
          <w:rFonts w:cstheme="minorHAnsi"/>
          <w:sz w:val="24"/>
          <w:szCs w:val="24"/>
        </w:rPr>
        <w:t>ostrzeżenia (w</w:t>
      </w:r>
      <w:r w:rsidR="000B5642" w:rsidRPr="00CC2DCE">
        <w:rPr>
          <w:rFonts w:cstheme="minorHAnsi"/>
          <w:sz w:val="24"/>
          <w:szCs w:val="24"/>
        </w:rPr>
        <w:t xml:space="preserve"> </w:t>
      </w:r>
      <w:r w:rsidRPr="00CC2DCE">
        <w:rPr>
          <w:rFonts w:cstheme="minorHAnsi"/>
          <w:sz w:val="24"/>
          <w:szCs w:val="24"/>
        </w:rPr>
        <w:t xml:space="preserve">kolorze </w:t>
      </w:r>
      <w:r w:rsidR="0029114A" w:rsidRPr="00CC2DCE">
        <w:rPr>
          <w:rFonts w:cstheme="minorHAnsi"/>
          <w:sz w:val="24"/>
          <w:szCs w:val="24"/>
        </w:rPr>
        <w:t>żółtym</w:t>
      </w:r>
      <w:r w:rsidRPr="00CC2DCE">
        <w:rPr>
          <w:rFonts w:cstheme="minorHAnsi"/>
          <w:sz w:val="24"/>
          <w:szCs w:val="24"/>
        </w:rPr>
        <w:t>). Mimo tej sygnalizacji przygotowane dane liczbowe należy wprowadzić do końca, a</w:t>
      </w:r>
      <w:r w:rsidR="00F24E83" w:rsidRPr="00CC2DCE">
        <w:rPr>
          <w:rFonts w:cstheme="minorHAnsi"/>
          <w:sz w:val="24"/>
          <w:szCs w:val="24"/>
        </w:rPr>
        <w:t> </w:t>
      </w:r>
      <w:r w:rsidRPr="00CC2DCE">
        <w:rPr>
          <w:rFonts w:cstheme="minorHAnsi"/>
          <w:sz w:val="24"/>
          <w:szCs w:val="24"/>
        </w:rPr>
        <w:t>następnie postępować jak w</w:t>
      </w:r>
      <w:r w:rsidR="00454E04">
        <w:rPr>
          <w:rFonts w:cstheme="minorHAnsi"/>
          <w:sz w:val="24"/>
          <w:szCs w:val="24"/>
        </w:rPr>
        <w:t> </w:t>
      </w:r>
      <w:proofErr w:type="spellStart"/>
      <w:r w:rsidRPr="00CC2DCE">
        <w:rPr>
          <w:rFonts w:cstheme="minorHAnsi"/>
          <w:sz w:val="24"/>
          <w:szCs w:val="24"/>
        </w:rPr>
        <w:t>ppkt</w:t>
      </w:r>
      <w:proofErr w:type="spellEnd"/>
      <w:r w:rsidR="00C25A11" w:rsidRPr="00CC2DCE">
        <w:rPr>
          <w:rFonts w:cstheme="minorHAnsi"/>
          <w:sz w:val="24"/>
          <w:szCs w:val="24"/>
        </w:rPr>
        <w:t xml:space="preserve"> </w:t>
      </w:r>
      <w:r w:rsidRPr="00CC2DCE">
        <w:rPr>
          <w:rFonts w:cstheme="minorHAnsi"/>
          <w:sz w:val="24"/>
          <w:szCs w:val="24"/>
        </w:rPr>
        <w:t>2 i</w:t>
      </w:r>
      <w:r w:rsidR="00C25A11" w:rsidRPr="00CC2DCE">
        <w:rPr>
          <w:rFonts w:cstheme="minorHAnsi"/>
          <w:sz w:val="24"/>
          <w:szCs w:val="24"/>
        </w:rPr>
        <w:t xml:space="preserve"> </w:t>
      </w:r>
      <w:r w:rsidRPr="00CC2DCE">
        <w:rPr>
          <w:rFonts w:cstheme="minorHAnsi"/>
          <w:sz w:val="24"/>
          <w:szCs w:val="24"/>
        </w:rPr>
        <w:t>3;</w:t>
      </w:r>
    </w:p>
    <w:p w14:paraId="6BD4DAF7" w14:textId="328D4901" w:rsidR="00840324" w:rsidRPr="00CC2DCE" w:rsidRDefault="00840324" w:rsidP="00CC2DCE">
      <w:pPr>
        <w:pStyle w:val="Akapitzlist"/>
        <w:numPr>
          <w:ilvl w:val="0"/>
          <w:numId w:val="38"/>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 xml:space="preserve">w przypadku gdy po wprowadzeniu wszystkich danych liczbowych aplikacja sygnalizuje </w:t>
      </w:r>
      <w:r w:rsidRPr="00CC2DCE">
        <w:rPr>
          <w:rFonts w:cstheme="minorHAnsi"/>
          <w:b/>
          <w:bCs/>
          <w:sz w:val="24"/>
          <w:szCs w:val="24"/>
        </w:rPr>
        <w:t>błędy lub błędy i</w:t>
      </w:r>
      <w:r w:rsidR="00686030" w:rsidRPr="00CC2DCE">
        <w:rPr>
          <w:rFonts w:cstheme="minorHAnsi"/>
          <w:b/>
          <w:bCs/>
          <w:sz w:val="24"/>
          <w:szCs w:val="24"/>
        </w:rPr>
        <w:t xml:space="preserve"> </w:t>
      </w:r>
      <w:r w:rsidRPr="00CC2DCE">
        <w:rPr>
          <w:rFonts w:cstheme="minorHAnsi"/>
          <w:b/>
          <w:bCs/>
          <w:sz w:val="24"/>
          <w:szCs w:val="24"/>
        </w:rPr>
        <w:t>ostrzeżenia</w:t>
      </w:r>
      <w:r w:rsidRPr="00CC2DCE">
        <w:rPr>
          <w:rFonts w:cstheme="minorHAnsi"/>
          <w:sz w:val="24"/>
          <w:szCs w:val="24"/>
        </w:rPr>
        <w:t>, należy wydrukować zestawienie błędów. Następnie obowiązkiem komisji jest ustalenie przyczyny błędu i</w:t>
      </w:r>
      <w:r w:rsidR="00686030" w:rsidRPr="00CC2DCE">
        <w:rPr>
          <w:rFonts w:cstheme="minorHAnsi"/>
          <w:sz w:val="24"/>
          <w:szCs w:val="24"/>
        </w:rPr>
        <w:t xml:space="preserve"> </w:t>
      </w:r>
      <w:r w:rsidRPr="00CC2DCE">
        <w:rPr>
          <w:rFonts w:cstheme="minorHAnsi"/>
          <w:sz w:val="24"/>
          <w:szCs w:val="24"/>
        </w:rPr>
        <w:t>jego usunięcie przez wprowadzenie w</w:t>
      </w:r>
      <w:r w:rsidR="00686030" w:rsidRPr="00CC2DCE">
        <w:rPr>
          <w:rFonts w:cstheme="minorHAnsi"/>
          <w:sz w:val="24"/>
          <w:szCs w:val="24"/>
        </w:rPr>
        <w:t xml:space="preserve"> </w:t>
      </w:r>
      <w:r w:rsidRPr="00CC2DCE">
        <w:rPr>
          <w:rFonts w:cstheme="minorHAnsi"/>
          <w:sz w:val="24"/>
          <w:szCs w:val="24"/>
        </w:rPr>
        <w:t>odpowiednich rubrykach prawidłowych danych liczbowych, bowiem bez usunięcia błędów protokół głosowania nie może zostać wydrukowany. W</w:t>
      </w:r>
      <w:r w:rsidR="00686030" w:rsidRPr="00CC2DCE">
        <w:rPr>
          <w:rFonts w:cstheme="minorHAnsi"/>
          <w:sz w:val="24"/>
          <w:szCs w:val="24"/>
        </w:rPr>
        <w:t xml:space="preserve"> </w:t>
      </w:r>
      <w:r w:rsidRPr="00CC2DCE">
        <w:rPr>
          <w:rFonts w:cstheme="minorHAnsi"/>
          <w:sz w:val="24"/>
          <w:szCs w:val="24"/>
        </w:rPr>
        <w:t>tym celu komisja powinna przeanalizować treść zestawienia błędów, sprawdzić odpowiednie dane liczbowe na arkuszach pomocniczych, sprawdzić prawidłowość działań arytmetycznych, a</w:t>
      </w:r>
      <w:r w:rsidR="00686030" w:rsidRPr="00CC2DCE">
        <w:rPr>
          <w:rFonts w:cstheme="minorHAnsi"/>
          <w:sz w:val="24"/>
          <w:szCs w:val="24"/>
        </w:rPr>
        <w:t xml:space="preserve"> </w:t>
      </w:r>
      <w:r w:rsidRPr="00CC2DCE">
        <w:rPr>
          <w:rFonts w:cstheme="minorHAnsi"/>
          <w:sz w:val="24"/>
          <w:szCs w:val="24"/>
        </w:rPr>
        <w:t>jeśli to jest konieczne – powtórzyć czynności związane z</w:t>
      </w:r>
      <w:r w:rsidR="00CC2E6D" w:rsidRPr="00CC2DCE">
        <w:rPr>
          <w:rFonts w:cstheme="minorHAnsi"/>
          <w:sz w:val="24"/>
          <w:szCs w:val="24"/>
        </w:rPr>
        <w:t> </w:t>
      </w:r>
      <w:r w:rsidRPr="00CC2DCE">
        <w:rPr>
          <w:rFonts w:cstheme="minorHAnsi"/>
          <w:sz w:val="24"/>
          <w:szCs w:val="24"/>
        </w:rPr>
        <w:t>ustaleniem wyników głosowania. Wydrukowane zestawienie błędów podpisują wszystkie osoby wchodzące w</w:t>
      </w:r>
      <w:r w:rsidR="00686030" w:rsidRPr="00CC2DCE">
        <w:rPr>
          <w:rFonts w:cstheme="minorHAnsi"/>
          <w:sz w:val="24"/>
          <w:szCs w:val="24"/>
        </w:rPr>
        <w:t xml:space="preserve"> </w:t>
      </w:r>
      <w:r w:rsidRPr="00CC2DCE">
        <w:rPr>
          <w:rFonts w:cstheme="minorHAnsi"/>
          <w:sz w:val="24"/>
          <w:szCs w:val="24"/>
        </w:rPr>
        <w:t>skład komisji uczestniczące w</w:t>
      </w:r>
      <w:r w:rsidR="00686030" w:rsidRPr="00CC2DCE">
        <w:rPr>
          <w:rFonts w:cstheme="minorHAnsi"/>
          <w:sz w:val="24"/>
          <w:szCs w:val="24"/>
        </w:rPr>
        <w:t xml:space="preserve"> </w:t>
      </w:r>
      <w:r w:rsidRPr="00CC2DCE">
        <w:rPr>
          <w:rFonts w:cstheme="minorHAnsi"/>
          <w:sz w:val="24"/>
          <w:szCs w:val="24"/>
        </w:rPr>
        <w:t xml:space="preserve">ustalaniu wyników głosowania oraz opatruje się je pieczęcią komisji. </w:t>
      </w:r>
      <w:r w:rsidRPr="00CC2DCE">
        <w:rPr>
          <w:rFonts w:cstheme="minorHAnsi"/>
          <w:sz w:val="24"/>
          <w:szCs w:val="24"/>
          <w:u w:val="thick"/>
        </w:rPr>
        <w:t xml:space="preserve">Dokument ten nie jest </w:t>
      </w:r>
      <w:r w:rsidR="004A0BB4" w:rsidRPr="00CC2DCE">
        <w:rPr>
          <w:rFonts w:cstheme="minorHAnsi"/>
          <w:sz w:val="24"/>
          <w:szCs w:val="24"/>
          <w:u w:val="thick"/>
        </w:rPr>
        <w:t>dostarczany</w:t>
      </w:r>
      <w:r w:rsidRPr="00CC2DCE">
        <w:rPr>
          <w:rFonts w:cstheme="minorHAnsi"/>
          <w:sz w:val="24"/>
          <w:szCs w:val="24"/>
          <w:u w:val="thick"/>
        </w:rPr>
        <w:t xml:space="preserve"> </w:t>
      </w:r>
      <w:r w:rsidR="008F78F1" w:rsidRPr="00CC2DCE">
        <w:rPr>
          <w:rFonts w:cstheme="minorHAnsi"/>
          <w:sz w:val="24"/>
          <w:szCs w:val="24"/>
          <w:u w:val="thick"/>
        </w:rPr>
        <w:t>okręgowej</w:t>
      </w:r>
      <w:r w:rsidR="00686030" w:rsidRPr="00CC2DCE">
        <w:rPr>
          <w:rFonts w:cstheme="minorHAnsi"/>
          <w:sz w:val="24"/>
          <w:szCs w:val="24"/>
          <w:u w:val="thick"/>
        </w:rPr>
        <w:t xml:space="preserve"> </w:t>
      </w:r>
      <w:r w:rsidRPr="00CC2DCE">
        <w:rPr>
          <w:rFonts w:cstheme="minorHAnsi"/>
          <w:sz w:val="24"/>
          <w:szCs w:val="24"/>
          <w:u w:val="thick"/>
        </w:rPr>
        <w:t>komisji wyborczej, lecz pozostaje w</w:t>
      </w:r>
      <w:r w:rsidR="00454E04">
        <w:rPr>
          <w:rFonts w:cstheme="minorHAnsi"/>
          <w:sz w:val="24"/>
          <w:szCs w:val="24"/>
          <w:u w:val="thick"/>
        </w:rPr>
        <w:t> </w:t>
      </w:r>
      <w:r w:rsidRPr="00CC2DCE">
        <w:rPr>
          <w:rFonts w:cstheme="minorHAnsi"/>
          <w:sz w:val="24"/>
          <w:szCs w:val="24"/>
          <w:u w:val="thick"/>
        </w:rPr>
        <w:t>dokumentacji komisji</w:t>
      </w:r>
      <w:r w:rsidR="004A0BB4" w:rsidRPr="00CC2DCE">
        <w:rPr>
          <w:rFonts w:cstheme="minorHAnsi"/>
          <w:sz w:val="24"/>
          <w:szCs w:val="24"/>
        </w:rPr>
        <w:t xml:space="preserve"> i jest przekazywany urzędnikowi wyborczemu w depozyt w</w:t>
      </w:r>
      <w:r w:rsidR="00454E04">
        <w:rPr>
          <w:rFonts w:cstheme="minorHAnsi"/>
          <w:sz w:val="24"/>
          <w:szCs w:val="24"/>
        </w:rPr>
        <w:t> </w:t>
      </w:r>
      <w:r w:rsidR="004A0BB4" w:rsidRPr="00CC2DCE">
        <w:rPr>
          <w:rFonts w:cstheme="minorHAnsi"/>
          <w:sz w:val="24"/>
          <w:szCs w:val="24"/>
        </w:rPr>
        <w:t>drugim opakowaniu zbiorczym, o którym mowa w pkt 167, łącznie z innymi dokumentami.</w:t>
      </w:r>
    </w:p>
    <w:p w14:paraId="5FE1369B" w14:textId="4B8B6E5E" w:rsidR="00840324" w:rsidRPr="00CC2DCE" w:rsidRDefault="00840324" w:rsidP="00CC2DCE">
      <w:pPr>
        <w:pStyle w:val="Akapitzlist"/>
        <w:numPr>
          <w:ilvl w:val="0"/>
          <w:numId w:val="38"/>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w</w:t>
      </w:r>
      <w:r w:rsidR="00686030" w:rsidRPr="00CC2DCE">
        <w:rPr>
          <w:rFonts w:cstheme="minorHAnsi"/>
          <w:sz w:val="24"/>
          <w:szCs w:val="24"/>
        </w:rPr>
        <w:t xml:space="preserve"> </w:t>
      </w:r>
      <w:r w:rsidRPr="00CC2DCE">
        <w:rPr>
          <w:rFonts w:cstheme="minorHAnsi"/>
          <w:sz w:val="24"/>
          <w:szCs w:val="24"/>
        </w:rPr>
        <w:t>przypadku gdy aplikacja nie sygnalizuje błędów (zostały usunięte lub</w:t>
      </w:r>
      <w:r w:rsidR="005630DD" w:rsidRPr="00CC2DCE">
        <w:rPr>
          <w:rFonts w:cstheme="minorHAnsi"/>
          <w:sz w:val="24"/>
          <w:szCs w:val="24"/>
        </w:rPr>
        <w:t> </w:t>
      </w:r>
      <w:r w:rsidRPr="00CC2DCE">
        <w:rPr>
          <w:rFonts w:cstheme="minorHAnsi"/>
          <w:sz w:val="24"/>
          <w:szCs w:val="24"/>
        </w:rPr>
        <w:t>ich</w:t>
      </w:r>
      <w:r w:rsidR="005630DD" w:rsidRPr="00CC2DCE">
        <w:rPr>
          <w:rFonts w:cstheme="minorHAnsi"/>
          <w:sz w:val="24"/>
          <w:szCs w:val="24"/>
        </w:rPr>
        <w:t> </w:t>
      </w:r>
      <w:r w:rsidRPr="00CC2DCE">
        <w:rPr>
          <w:rFonts w:cstheme="minorHAnsi"/>
          <w:sz w:val="24"/>
          <w:szCs w:val="24"/>
        </w:rPr>
        <w:t>nie</w:t>
      </w:r>
      <w:r w:rsidR="00CC2E6D" w:rsidRPr="00CC2DCE">
        <w:rPr>
          <w:rFonts w:cstheme="minorHAnsi"/>
          <w:sz w:val="24"/>
          <w:szCs w:val="24"/>
        </w:rPr>
        <w:t> </w:t>
      </w:r>
      <w:r w:rsidRPr="00CC2DCE">
        <w:rPr>
          <w:rFonts w:cstheme="minorHAnsi"/>
          <w:sz w:val="24"/>
          <w:szCs w:val="24"/>
        </w:rPr>
        <w:t>było), a</w:t>
      </w:r>
      <w:r w:rsidR="00454E04">
        <w:rPr>
          <w:rFonts w:cstheme="minorHAnsi"/>
          <w:sz w:val="24"/>
          <w:szCs w:val="24"/>
        </w:rPr>
        <w:t> </w:t>
      </w:r>
      <w:r w:rsidRPr="00CC2DCE">
        <w:rPr>
          <w:rFonts w:cstheme="minorHAnsi"/>
          <w:sz w:val="24"/>
          <w:szCs w:val="24"/>
        </w:rPr>
        <w:t xml:space="preserve">jedynie sygnalizuje </w:t>
      </w:r>
      <w:r w:rsidRPr="00CC2DCE">
        <w:rPr>
          <w:rFonts w:cstheme="minorHAnsi"/>
          <w:b/>
          <w:bCs/>
          <w:sz w:val="24"/>
          <w:szCs w:val="24"/>
        </w:rPr>
        <w:t>ostrzeżenia</w:t>
      </w:r>
      <w:r w:rsidRPr="00CC2DCE">
        <w:rPr>
          <w:rFonts w:cstheme="minorHAnsi"/>
          <w:sz w:val="24"/>
          <w:szCs w:val="24"/>
        </w:rPr>
        <w:t>, obowiązkiem komisji jest</w:t>
      </w:r>
      <w:r w:rsidR="005630DD" w:rsidRPr="00CC2DCE">
        <w:rPr>
          <w:rFonts w:cstheme="minorHAnsi"/>
          <w:sz w:val="24"/>
          <w:szCs w:val="24"/>
        </w:rPr>
        <w:t> </w:t>
      </w:r>
      <w:r w:rsidRPr="00CC2DCE">
        <w:rPr>
          <w:rFonts w:cstheme="minorHAnsi"/>
          <w:sz w:val="24"/>
          <w:szCs w:val="24"/>
        </w:rPr>
        <w:t>przeanalizowanie treści ostrzeżeń i</w:t>
      </w:r>
      <w:r w:rsidR="00686030" w:rsidRPr="00CC2DCE">
        <w:rPr>
          <w:rFonts w:cstheme="minorHAnsi"/>
          <w:sz w:val="24"/>
          <w:szCs w:val="24"/>
        </w:rPr>
        <w:t xml:space="preserve"> </w:t>
      </w:r>
      <w:r w:rsidRPr="00CC2DCE">
        <w:rPr>
          <w:rFonts w:cstheme="minorHAnsi"/>
          <w:sz w:val="24"/>
          <w:szCs w:val="24"/>
        </w:rPr>
        <w:t>– w</w:t>
      </w:r>
      <w:r w:rsidR="00686030" w:rsidRPr="00CC2DCE">
        <w:rPr>
          <w:rFonts w:cstheme="minorHAnsi"/>
          <w:sz w:val="24"/>
          <w:szCs w:val="24"/>
        </w:rPr>
        <w:t xml:space="preserve"> </w:t>
      </w:r>
      <w:r w:rsidRPr="00CC2DCE">
        <w:rPr>
          <w:rFonts w:cstheme="minorHAnsi"/>
          <w:sz w:val="24"/>
          <w:szCs w:val="24"/>
        </w:rPr>
        <w:t>razie stwierdzenia ich zasadności</w:t>
      </w:r>
      <w:r w:rsidR="00454E04">
        <w:rPr>
          <w:rFonts w:cstheme="minorHAnsi"/>
          <w:sz w:val="24"/>
          <w:szCs w:val="24"/>
        </w:rPr>
        <w:t xml:space="preserve"> </w:t>
      </w:r>
      <w:r w:rsidRPr="00CC2DCE">
        <w:rPr>
          <w:rFonts w:cstheme="minorHAnsi"/>
          <w:sz w:val="24"/>
          <w:szCs w:val="24"/>
        </w:rPr>
        <w:t>– dokonanie korekty danych liczbowych. Jeżeli natomiast komisja, po analizie ostrzeżeń, dojdzie do wniosku, że</w:t>
      </w:r>
      <w:r w:rsidR="00686030" w:rsidRPr="00CC2DCE">
        <w:rPr>
          <w:rFonts w:cstheme="minorHAnsi"/>
          <w:sz w:val="24"/>
          <w:szCs w:val="24"/>
        </w:rPr>
        <w:t xml:space="preserve"> </w:t>
      </w:r>
      <w:r w:rsidRPr="00CC2DCE">
        <w:rPr>
          <w:rFonts w:cstheme="minorHAnsi"/>
          <w:sz w:val="24"/>
          <w:szCs w:val="24"/>
        </w:rPr>
        <w:t>dane liczbowe są prawidłowe, powinna wpisać w</w:t>
      </w:r>
      <w:r w:rsidR="00BD73BA" w:rsidRPr="00CC2DCE">
        <w:rPr>
          <w:rFonts w:cstheme="minorHAnsi"/>
          <w:sz w:val="24"/>
          <w:szCs w:val="24"/>
        </w:rPr>
        <w:t> </w:t>
      </w:r>
      <w:r w:rsidRPr="00CC2DCE">
        <w:rPr>
          <w:rFonts w:cstheme="minorHAnsi"/>
          <w:sz w:val="24"/>
          <w:szCs w:val="24"/>
        </w:rPr>
        <w:t>aplikacji uzasadnienie zajętego stanowiska. Uzasadnienie to</w:t>
      </w:r>
      <w:r w:rsidR="00686030" w:rsidRPr="00CC2DCE">
        <w:rPr>
          <w:rFonts w:cstheme="minorHAnsi"/>
          <w:sz w:val="24"/>
          <w:szCs w:val="24"/>
        </w:rPr>
        <w:t xml:space="preserve"> </w:t>
      </w:r>
      <w:r w:rsidRPr="00CC2DCE">
        <w:rPr>
          <w:rFonts w:cstheme="minorHAnsi"/>
          <w:sz w:val="24"/>
          <w:szCs w:val="24"/>
        </w:rPr>
        <w:t>znajdzie się na</w:t>
      </w:r>
      <w:r w:rsidR="00BD73BA" w:rsidRPr="00CC2DCE">
        <w:rPr>
          <w:rFonts w:cstheme="minorHAnsi"/>
          <w:sz w:val="24"/>
          <w:szCs w:val="24"/>
        </w:rPr>
        <w:t> </w:t>
      </w:r>
      <w:r w:rsidRPr="00CC2DCE">
        <w:rPr>
          <w:rFonts w:cstheme="minorHAnsi"/>
          <w:sz w:val="24"/>
          <w:szCs w:val="24"/>
        </w:rPr>
        <w:t>wydruku raportu ostrzeżeń, który powinien zostać podpisany przez wszystkie osoby wchodzące w</w:t>
      </w:r>
      <w:r w:rsidR="00686030" w:rsidRPr="00CC2DCE">
        <w:rPr>
          <w:rFonts w:cstheme="minorHAnsi"/>
          <w:sz w:val="24"/>
          <w:szCs w:val="24"/>
        </w:rPr>
        <w:t xml:space="preserve"> </w:t>
      </w:r>
      <w:r w:rsidRPr="00CC2DCE">
        <w:rPr>
          <w:rFonts w:cstheme="minorHAnsi"/>
          <w:sz w:val="24"/>
          <w:szCs w:val="24"/>
        </w:rPr>
        <w:t>skład komisji, uczestniczące w</w:t>
      </w:r>
      <w:r w:rsidR="00686030" w:rsidRPr="00CC2DCE">
        <w:rPr>
          <w:rFonts w:cstheme="minorHAnsi"/>
          <w:sz w:val="24"/>
          <w:szCs w:val="24"/>
        </w:rPr>
        <w:t xml:space="preserve"> </w:t>
      </w:r>
      <w:r w:rsidRPr="00CC2DCE">
        <w:rPr>
          <w:rFonts w:cstheme="minorHAnsi"/>
          <w:sz w:val="24"/>
          <w:szCs w:val="24"/>
        </w:rPr>
        <w:t>ustalaniu wyników głosowania oraz opatrzony pieczęcią komisji i</w:t>
      </w:r>
      <w:r w:rsidR="00686030" w:rsidRPr="00CC2DCE">
        <w:rPr>
          <w:rFonts w:cstheme="minorHAnsi"/>
          <w:sz w:val="24"/>
          <w:szCs w:val="24"/>
        </w:rPr>
        <w:t xml:space="preserve"> </w:t>
      </w:r>
      <w:r w:rsidRPr="00CC2DCE">
        <w:rPr>
          <w:rFonts w:cstheme="minorHAnsi"/>
          <w:sz w:val="24"/>
          <w:szCs w:val="24"/>
        </w:rPr>
        <w:t>przekazany wraz z</w:t>
      </w:r>
      <w:r w:rsidR="00686030" w:rsidRPr="00CC2DCE">
        <w:rPr>
          <w:rFonts w:cstheme="minorHAnsi"/>
          <w:sz w:val="24"/>
          <w:szCs w:val="24"/>
        </w:rPr>
        <w:t xml:space="preserve"> </w:t>
      </w:r>
      <w:r w:rsidRPr="00CC2DCE">
        <w:rPr>
          <w:rFonts w:cstheme="minorHAnsi"/>
          <w:sz w:val="24"/>
          <w:szCs w:val="24"/>
        </w:rPr>
        <w:t>protokołem głosowania do</w:t>
      </w:r>
      <w:r w:rsidR="00BD73BA" w:rsidRPr="00CC2DCE">
        <w:rPr>
          <w:rFonts w:cstheme="minorHAnsi"/>
          <w:sz w:val="24"/>
          <w:szCs w:val="24"/>
        </w:rPr>
        <w:t> </w:t>
      </w:r>
      <w:r w:rsidR="008F78F1" w:rsidRPr="00CC2DCE">
        <w:rPr>
          <w:rFonts w:cstheme="minorHAnsi"/>
          <w:sz w:val="24"/>
          <w:szCs w:val="24"/>
        </w:rPr>
        <w:t>okręgowej</w:t>
      </w:r>
      <w:r w:rsidRPr="00CC2DCE">
        <w:rPr>
          <w:rFonts w:cstheme="minorHAnsi"/>
          <w:sz w:val="24"/>
          <w:szCs w:val="24"/>
        </w:rPr>
        <w:t xml:space="preserve"> komisji wyborczej;</w:t>
      </w:r>
    </w:p>
    <w:p w14:paraId="5DF8C255" w14:textId="6DB78AA1" w:rsidR="000B6AF2" w:rsidRPr="00CC2DCE" w:rsidRDefault="00840324" w:rsidP="00CC2DCE">
      <w:pPr>
        <w:pStyle w:val="Akapitzlist"/>
        <w:numPr>
          <w:ilvl w:val="0"/>
          <w:numId w:val="38"/>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 xml:space="preserve">jeśli aplikacja nie sygnalizowała błędów lub zostały one usunięte, należy wydrukować projekt protokołu głosowania. </w:t>
      </w:r>
      <w:r w:rsidRPr="00CC2DCE">
        <w:rPr>
          <w:rFonts w:cstheme="minorHAnsi"/>
          <w:b/>
          <w:bCs/>
          <w:sz w:val="24"/>
          <w:szCs w:val="24"/>
        </w:rPr>
        <w:t>Przed wydrukiem należy zaznaczyć w</w:t>
      </w:r>
      <w:r w:rsidR="00686030" w:rsidRPr="00CC2DCE">
        <w:rPr>
          <w:rFonts w:cstheme="minorHAnsi"/>
          <w:b/>
          <w:bCs/>
          <w:sz w:val="24"/>
          <w:szCs w:val="24"/>
        </w:rPr>
        <w:t xml:space="preserve"> </w:t>
      </w:r>
      <w:r w:rsidRPr="00CC2DCE">
        <w:rPr>
          <w:rFonts w:cstheme="minorHAnsi"/>
          <w:b/>
          <w:bCs/>
          <w:sz w:val="24"/>
          <w:szCs w:val="24"/>
        </w:rPr>
        <w:t xml:space="preserve">aplikacji </w:t>
      </w:r>
      <w:r w:rsidR="00930163" w:rsidRPr="00CC2DCE">
        <w:rPr>
          <w:rFonts w:cstheme="minorHAnsi"/>
          <w:b/>
          <w:bCs/>
          <w:sz w:val="24"/>
          <w:szCs w:val="24"/>
        </w:rPr>
        <w:t>imiona i</w:t>
      </w:r>
      <w:r w:rsidR="00454E04">
        <w:rPr>
          <w:rFonts w:cstheme="minorHAnsi"/>
          <w:b/>
          <w:bCs/>
          <w:sz w:val="24"/>
          <w:szCs w:val="24"/>
        </w:rPr>
        <w:t> </w:t>
      </w:r>
      <w:r w:rsidR="00930163" w:rsidRPr="00CC2DCE">
        <w:rPr>
          <w:rFonts w:cstheme="minorHAnsi"/>
          <w:b/>
          <w:bCs/>
          <w:sz w:val="24"/>
          <w:szCs w:val="24"/>
        </w:rPr>
        <w:t xml:space="preserve">nazwiska </w:t>
      </w:r>
      <w:r w:rsidRPr="00CC2DCE">
        <w:rPr>
          <w:rFonts w:cstheme="minorHAnsi"/>
          <w:b/>
          <w:bCs/>
          <w:sz w:val="24"/>
          <w:szCs w:val="24"/>
        </w:rPr>
        <w:t>członków komisji uczestniczących w</w:t>
      </w:r>
      <w:r w:rsidR="00686030" w:rsidRPr="00CC2DCE">
        <w:rPr>
          <w:rFonts w:cstheme="minorHAnsi"/>
          <w:b/>
          <w:bCs/>
          <w:sz w:val="24"/>
          <w:szCs w:val="24"/>
        </w:rPr>
        <w:t xml:space="preserve"> </w:t>
      </w:r>
      <w:r w:rsidRPr="00CC2DCE">
        <w:rPr>
          <w:rFonts w:cstheme="minorHAnsi"/>
          <w:b/>
          <w:bCs/>
          <w:sz w:val="24"/>
          <w:szCs w:val="24"/>
        </w:rPr>
        <w:t>ustalaniu wyników głosowania, którzy podpiszą protokół głosowania.</w:t>
      </w:r>
    </w:p>
    <w:p w14:paraId="2B44118B" w14:textId="77777777" w:rsidR="00840324" w:rsidRPr="00CC2DCE" w:rsidRDefault="00840324" w:rsidP="00CC2DCE">
      <w:pPr>
        <w:pStyle w:val="Akapitzlist"/>
        <w:autoSpaceDE w:val="0"/>
        <w:autoSpaceDN w:val="0"/>
        <w:adjustRightInd w:val="0"/>
        <w:spacing w:after="0" w:line="240" w:lineRule="auto"/>
        <w:ind w:left="993"/>
        <w:contextualSpacing w:val="0"/>
        <w:jc w:val="both"/>
        <w:textAlignment w:val="center"/>
        <w:rPr>
          <w:rFonts w:cstheme="minorHAnsi"/>
          <w:sz w:val="24"/>
          <w:szCs w:val="24"/>
        </w:rPr>
      </w:pPr>
      <w:r w:rsidRPr="00CC2DCE">
        <w:rPr>
          <w:rFonts w:cstheme="minorHAnsi"/>
          <w:sz w:val="24"/>
          <w:szCs w:val="24"/>
        </w:rPr>
        <w:t>Awaria drukarki lub inne przeszkody w</w:t>
      </w:r>
      <w:r w:rsidR="000B6AF2" w:rsidRPr="00CC2DCE">
        <w:rPr>
          <w:rFonts w:cstheme="minorHAnsi"/>
          <w:sz w:val="24"/>
          <w:szCs w:val="24"/>
        </w:rPr>
        <w:t xml:space="preserve"> </w:t>
      </w:r>
      <w:r w:rsidRPr="00CC2DCE">
        <w:rPr>
          <w:rFonts w:cstheme="minorHAnsi"/>
          <w:sz w:val="24"/>
          <w:szCs w:val="24"/>
        </w:rPr>
        <w:t>wydrukowaniu projektu protokołu głosowania nie zwalniają komisji posiadającej obsługę informatyczną z</w:t>
      </w:r>
      <w:r w:rsidR="000B6AF2" w:rsidRPr="00CC2DCE">
        <w:rPr>
          <w:rFonts w:cstheme="minorHAnsi"/>
          <w:sz w:val="24"/>
          <w:szCs w:val="24"/>
        </w:rPr>
        <w:t xml:space="preserve"> </w:t>
      </w:r>
      <w:r w:rsidRPr="00CC2DCE">
        <w:rPr>
          <w:rFonts w:cstheme="minorHAnsi"/>
          <w:sz w:val="24"/>
          <w:szCs w:val="24"/>
        </w:rPr>
        <w:t>obowiązku wprowadzenia do aplikacji danych ze sporządzonego ręcznie projektu protokołu głosowania;</w:t>
      </w:r>
    </w:p>
    <w:p w14:paraId="6D61D317" w14:textId="04B39645" w:rsidR="00840324" w:rsidRPr="00CC2DCE" w:rsidRDefault="00840324" w:rsidP="00CC2DCE">
      <w:pPr>
        <w:pStyle w:val="Akapitzlist"/>
        <w:numPr>
          <w:ilvl w:val="0"/>
          <w:numId w:val="38"/>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b/>
          <w:bCs/>
          <w:sz w:val="24"/>
          <w:szCs w:val="24"/>
        </w:rPr>
        <w:t>komisja zobowiązana</w:t>
      </w:r>
      <w:r w:rsidRPr="00CC2DCE">
        <w:rPr>
          <w:rFonts w:cstheme="minorHAnsi"/>
          <w:sz w:val="24"/>
          <w:szCs w:val="24"/>
        </w:rPr>
        <w:t xml:space="preserve"> </w:t>
      </w:r>
      <w:r w:rsidRPr="00CC2DCE">
        <w:rPr>
          <w:rFonts w:cstheme="minorHAnsi"/>
          <w:b/>
          <w:bCs/>
          <w:sz w:val="24"/>
          <w:szCs w:val="24"/>
        </w:rPr>
        <w:t>jest</w:t>
      </w:r>
      <w:r w:rsidRPr="00CC2DCE">
        <w:rPr>
          <w:rFonts w:cstheme="minorHAnsi"/>
          <w:sz w:val="24"/>
          <w:szCs w:val="24"/>
        </w:rPr>
        <w:t xml:space="preserve"> sprawdzić zgodność danych z</w:t>
      </w:r>
      <w:r w:rsidR="000B6AF2" w:rsidRPr="00CC2DCE">
        <w:rPr>
          <w:rFonts w:cstheme="minorHAnsi"/>
          <w:sz w:val="24"/>
          <w:szCs w:val="24"/>
        </w:rPr>
        <w:t xml:space="preserve"> </w:t>
      </w:r>
      <w:r w:rsidRPr="00CC2DCE">
        <w:rPr>
          <w:rFonts w:cstheme="minorHAnsi"/>
          <w:sz w:val="24"/>
          <w:szCs w:val="24"/>
        </w:rPr>
        <w:t>wydrukowanego projektu protokołu głosowania z</w:t>
      </w:r>
      <w:r w:rsidR="000B6AF2" w:rsidRPr="00CC2DCE">
        <w:rPr>
          <w:rFonts w:cstheme="minorHAnsi"/>
          <w:sz w:val="24"/>
          <w:szCs w:val="24"/>
        </w:rPr>
        <w:t xml:space="preserve"> </w:t>
      </w:r>
      <w:r w:rsidRPr="00CC2DCE">
        <w:rPr>
          <w:rFonts w:cstheme="minorHAnsi"/>
          <w:sz w:val="24"/>
          <w:szCs w:val="24"/>
        </w:rPr>
        <w:t>ustalonymi wynikami głosowania</w:t>
      </w:r>
      <w:r w:rsidR="006C424C" w:rsidRPr="00CC2DCE">
        <w:rPr>
          <w:rFonts w:cstheme="minorHAnsi"/>
          <w:sz w:val="24"/>
          <w:szCs w:val="24"/>
        </w:rPr>
        <w:t>.</w:t>
      </w:r>
      <w:r w:rsidRPr="00CC2DCE">
        <w:rPr>
          <w:rFonts w:cstheme="minorHAnsi"/>
          <w:sz w:val="24"/>
          <w:szCs w:val="24"/>
        </w:rPr>
        <w:t xml:space="preserve"> </w:t>
      </w:r>
      <w:r w:rsidR="006C424C" w:rsidRPr="00CC2DCE">
        <w:rPr>
          <w:rFonts w:cstheme="minorHAnsi"/>
          <w:b/>
          <w:bCs/>
          <w:sz w:val="24"/>
          <w:szCs w:val="24"/>
        </w:rPr>
        <w:t>S</w:t>
      </w:r>
      <w:r w:rsidRPr="00CC2DCE">
        <w:rPr>
          <w:rFonts w:cstheme="minorHAnsi"/>
          <w:b/>
          <w:bCs/>
          <w:sz w:val="24"/>
          <w:szCs w:val="24"/>
        </w:rPr>
        <w:t>prawdzenia dokonuje się poprzez odczytanie na głos danych z</w:t>
      </w:r>
      <w:r w:rsidR="000B6AF2" w:rsidRPr="00CC2DCE">
        <w:rPr>
          <w:rFonts w:cstheme="minorHAnsi"/>
          <w:b/>
          <w:bCs/>
          <w:sz w:val="24"/>
          <w:szCs w:val="24"/>
        </w:rPr>
        <w:t xml:space="preserve"> </w:t>
      </w:r>
      <w:r w:rsidRPr="00CC2DCE">
        <w:rPr>
          <w:rFonts w:cstheme="minorHAnsi"/>
          <w:b/>
          <w:bCs/>
          <w:sz w:val="24"/>
          <w:szCs w:val="24"/>
        </w:rPr>
        <w:t>wydrukowanego projektu protokołu głosowania i</w:t>
      </w:r>
      <w:r w:rsidR="00454E04">
        <w:rPr>
          <w:rFonts w:cstheme="minorHAnsi"/>
          <w:b/>
          <w:bCs/>
          <w:sz w:val="24"/>
          <w:szCs w:val="24"/>
        </w:rPr>
        <w:t> </w:t>
      </w:r>
      <w:r w:rsidRPr="00CC2DCE">
        <w:rPr>
          <w:rFonts w:cstheme="minorHAnsi"/>
          <w:b/>
          <w:bCs/>
          <w:sz w:val="24"/>
          <w:szCs w:val="24"/>
        </w:rPr>
        <w:t>porównanie ich z</w:t>
      </w:r>
      <w:r w:rsidR="000B6AF2" w:rsidRPr="00CC2DCE">
        <w:rPr>
          <w:rFonts w:cstheme="minorHAnsi"/>
          <w:b/>
          <w:bCs/>
          <w:sz w:val="24"/>
          <w:szCs w:val="24"/>
        </w:rPr>
        <w:t xml:space="preserve"> </w:t>
      </w:r>
      <w:r w:rsidRPr="00CC2DCE">
        <w:rPr>
          <w:rFonts w:cstheme="minorHAnsi"/>
          <w:b/>
          <w:bCs/>
          <w:sz w:val="24"/>
          <w:szCs w:val="24"/>
        </w:rPr>
        <w:t>danymi z</w:t>
      </w:r>
      <w:r w:rsidR="000B6AF2" w:rsidRPr="00CC2DCE">
        <w:rPr>
          <w:rFonts w:cstheme="minorHAnsi"/>
          <w:b/>
          <w:bCs/>
          <w:sz w:val="24"/>
          <w:szCs w:val="24"/>
        </w:rPr>
        <w:t xml:space="preserve"> </w:t>
      </w:r>
      <w:r w:rsidRPr="00CC2DCE">
        <w:rPr>
          <w:rFonts w:cstheme="minorHAnsi"/>
          <w:b/>
          <w:bCs/>
          <w:sz w:val="24"/>
          <w:szCs w:val="24"/>
        </w:rPr>
        <w:t>ręcznie sporządzonego projektu protokołu głosowania przekazanego operatorowi informatycznej obsługi komisji</w:t>
      </w:r>
      <w:r w:rsidRPr="00CC2DCE">
        <w:rPr>
          <w:rFonts w:cstheme="minorHAnsi"/>
          <w:sz w:val="24"/>
          <w:szCs w:val="24"/>
        </w:rPr>
        <w:t>.</w:t>
      </w:r>
    </w:p>
    <w:p w14:paraId="5CEC1223" w14:textId="3C289B2A"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W</w:t>
      </w:r>
      <w:r w:rsidR="000B6AF2" w:rsidRPr="00CC2DCE">
        <w:rPr>
          <w:rFonts w:cstheme="minorHAnsi"/>
          <w:sz w:val="24"/>
          <w:szCs w:val="24"/>
        </w:rPr>
        <w:t xml:space="preserve"> </w:t>
      </w:r>
      <w:r w:rsidRPr="00CC2DCE">
        <w:rPr>
          <w:rFonts w:cstheme="minorHAnsi"/>
          <w:sz w:val="24"/>
          <w:szCs w:val="24"/>
        </w:rPr>
        <w:t>każdym etapie prac w</w:t>
      </w:r>
      <w:r w:rsidR="000B6AF2" w:rsidRPr="00CC2DCE">
        <w:rPr>
          <w:rFonts w:cstheme="minorHAnsi"/>
          <w:sz w:val="24"/>
          <w:szCs w:val="24"/>
        </w:rPr>
        <w:t xml:space="preserve"> </w:t>
      </w:r>
      <w:r w:rsidRPr="00CC2DCE">
        <w:rPr>
          <w:rFonts w:cstheme="minorHAnsi"/>
          <w:sz w:val="24"/>
          <w:szCs w:val="24"/>
        </w:rPr>
        <w:t>aplikacji, oprócz operatora informatycznej obsługi komisji, powinni brać udział wszyscy członkowie komisji obecni w</w:t>
      </w:r>
      <w:r w:rsidR="000B6AF2" w:rsidRPr="00CC2DCE">
        <w:rPr>
          <w:rFonts w:cstheme="minorHAnsi"/>
          <w:sz w:val="24"/>
          <w:szCs w:val="24"/>
        </w:rPr>
        <w:t xml:space="preserve"> </w:t>
      </w:r>
      <w:r w:rsidRPr="00CC2DCE">
        <w:rPr>
          <w:rFonts w:cstheme="minorHAnsi"/>
          <w:sz w:val="24"/>
          <w:szCs w:val="24"/>
        </w:rPr>
        <w:t>lokalu wyborczym, w</w:t>
      </w:r>
      <w:r w:rsidR="003021E8" w:rsidRPr="00CC2DCE">
        <w:rPr>
          <w:rFonts w:cstheme="minorHAnsi"/>
          <w:sz w:val="24"/>
          <w:szCs w:val="24"/>
        </w:rPr>
        <w:t> </w:t>
      </w:r>
      <w:r w:rsidRPr="00CC2DCE">
        <w:rPr>
          <w:rFonts w:cstheme="minorHAnsi"/>
          <w:sz w:val="24"/>
          <w:szCs w:val="24"/>
        </w:rPr>
        <w:t>tym</w:t>
      </w:r>
      <w:r w:rsidR="003021E8" w:rsidRPr="00CC2DCE">
        <w:rPr>
          <w:rFonts w:cstheme="minorHAnsi"/>
          <w:sz w:val="24"/>
          <w:szCs w:val="24"/>
        </w:rPr>
        <w:t> </w:t>
      </w:r>
      <w:r w:rsidRPr="00CC2DCE">
        <w:rPr>
          <w:rFonts w:cstheme="minorHAnsi"/>
          <w:sz w:val="24"/>
          <w:szCs w:val="24"/>
        </w:rPr>
        <w:t>przewodniczący komisji lub jego zastępca. Dotyczy to</w:t>
      </w:r>
      <w:r w:rsidR="000B6AF2" w:rsidRPr="00CC2DCE">
        <w:rPr>
          <w:rFonts w:cstheme="minorHAnsi"/>
          <w:sz w:val="24"/>
          <w:szCs w:val="24"/>
        </w:rPr>
        <w:t xml:space="preserve"> </w:t>
      </w:r>
      <w:r w:rsidRPr="00CC2DCE">
        <w:rPr>
          <w:rFonts w:cstheme="minorHAnsi"/>
          <w:sz w:val="24"/>
          <w:szCs w:val="24"/>
        </w:rPr>
        <w:t>w</w:t>
      </w:r>
      <w:r w:rsidR="000B6AF2" w:rsidRPr="00CC2DCE">
        <w:rPr>
          <w:rFonts w:cstheme="minorHAnsi"/>
          <w:sz w:val="24"/>
          <w:szCs w:val="24"/>
        </w:rPr>
        <w:t xml:space="preserve"> </w:t>
      </w:r>
      <w:r w:rsidRPr="00CC2DCE">
        <w:rPr>
          <w:rFonts w:cstheme="minorHAnsi"/>
          <w:sz w:val="24"/>
          <w:szCs w:val="24"/>
        </w:rPr>
        <w:t>szczególności sytuacji, gdy pomieszczenie, w</w:t>
      </w:r>
      <w:r w:rsidR="000B6AF2" w:rsidRPr="00CC2DCE">
        <w:rPr>
          <w:rFonts w:cstheme="minorHAnsi"/>
          <w:sz w:val="24"/>
          <w:szCs w:val="24"/>
        </w:rPr>
        <w:t xml:space="preserve"> </w:t>
      </w:r>
      <w:r w:rsidRPr="00CC2DCE">
        <w:rPr>
          <w:rFonts w:cstheme="minorHAnsi"/>
          <w:sz w:val="24"/>
          <w:szCs w:val="24"/>
        </w:rPr>
        <w:t>którym swoje obowiązki wykonuje operator informatycznej obsługi komisji, znajduje się w</w:t>
      </w:r>
      <w:r w:rsidR="000B6AF2" w:rsidRPr="00CC2DCE">
        <w:rPr>
          <w:rFonts w:cstheme="minorHAnsi"/>
          <w:sz w:val="24"/>
          <w:szCs w:val="24"/>
        </w:rPr>
        <w:t xml:space="preserve"> </w:t>
      </w:r>
      <w:r w:rsidRPr="00CC2DCE">
        <w:rPr>
          <w:rFonts w:cstheme="minorHAnsi"/>
          <w:sz w:val="24"/>
          <w:szCs w:val="24"/>
        </w:rPr>
        <w:t xml:space="preserve">innym pomieszczeniu </w:t>
      </w:r>
      <w:r w:rsidRPr="00CC2DCE">
        <w:rPr>
          <w:rFonts w:cstheme="minorHAnsi"/>
          <w:b/>
          <w:sz w:val="24"/>
          <w:szCs w:val="24"/>
        </w:rPr>
        <w:t>przynależnym do lokalu wyborczego</w:t>
      </w:r>
      <w:r w:rsidRPr="00CC2DCE">
        <w:rPr>
          <w:rFonts w:cstheme="minorHAnsi"/>
          <w:sz w:val="24"/>
          <w:szCs w:val="24"/>
        </w:rPr>
        <w:t>. Przy tych czynnościach mogą być też obecni mężowie zaufania i</w:t>
      </w:r>
      <w:r w:rsidR="003021E8" w:rsidRPr="00CC2DCE">
        <w:rPr>
          <w:rFonts w:cstheme="minorHAnsi"/>
          <w:sz w:val="24"/>
          <w:szCs w:val="24"/>
        </w:rPr>
        <w:t> </w:t>
      </w:r>
      <w:r w:rsidRPr="00CC2DCE">
        <w:rPr>
          <w:rFonts w:cstheme="minorHAnsi"/>
          <w:sz w:val="24"/>
          <w:szCs w:val="24"/>
        </w:rPr>
        <w:t>obserwatorzy społeczni oraz obserwatorzy międzynarodowi.</w:t>
      </w:r>
    </w:p>
    <w:p w14:paraId="7CD5658F" w14:textId="2F9D16C1" w:rsidR="006C424C" w:rsidRPr="00CC2DCE" w:rsidRDefault="006C424C"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Po wydrukowaniu z aplikacji projektu protokołu głosowania jakakolwiek zmiana w</w:t>
      </w:r>
      <w:r w:rsidR="001E050C" w:rsidRPr="00CC2DCE">
        <w:rPr>
          <w:rFonts w:cstheme="minorHAnsi"/>
          <w:sz w:val="24"/>
          <w:szCs w:val="24"/>
        </w:rPr>
        <w:t> </w:t>
      </w:r>
      <w:r w:rsidRPr="00CC2DCE">
        <w:rPr>
          <w:rFonts w:cstheme="minorHAnsi"/>
          <w:sz w:val="24"/>
          <w:szCs w:val="24"/>
        </w:rPr>
        <w:t>tym</w:t>
      </w:r>
      <w:r w:rsidR="001E050C" w:rsidRPr="00CC2DCE">
        <w:rPr>
          <w:rFonts w:cstheme="minorHAnsi"/>
          <w:sz w:val="24"/>
          <w:szCs w:val="24"/>
        </w:rPr>
        <w:t> </w:t>
      </w:r>
      <w:r w:rsidRPr="00CC2DCE">
        <w:rPr>
          <w:rFonts w:cstheme="minorHAnsi"/>
          <w:sz w:val="24"/>
          <w:szCs w:val="24"/>
        </w:rPr>
        <w:t xml:space="preserve">projekcie powoduje konieczność ponownego </w:t>
      </w:r>
      <w:r w:rsidR="00B978F0" w:rsidRPr="00CC2DCE">
        <w:rPr>
          <w:rFonts w:cstheme="minorHAnsi"/>
          <w:sz w:val="24"/>
          <w:szCs w:val="24"/>
        </w:rPr>
        <w:t xml:space="preserve">jego </w:t>
      </w:r>
      <w:r w:rsidRPr="00CC2DCE">
        <w:rPr>
          <w:rFonts w:cstheme="minorHAnsi"/>
          <w:sz w:val="24"/>
          <w:szCs w:val="24"/>
        </w:rPr>
        <w:t>wydruku.</w:t>
      </w:r>
    </w:p>
    <w:p w14:paraId="51893DFA" w14:textId="43BE0264"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Wydrukowan</w:t>
      </w:r>
      <w:r w:rsidR="006C424C" w:rsidRPr="00CC2DCE">
        <w:rPr>
          <w:rFonts w:cstheme="minorHAnsi"/>
          <w:sz w:val="24"/>
          <w:szCs w:val="24"/>
        </w:rPr>
        <w:t>y</w:t>
      </w:r>
      <w:r w:rsidR="00627986" w:rsidRPr="00CC2DCE">
        <w:rPr>
          <w:rFonts w:cstheme="minorHAnsi"/>
          <w:sz w:val="24"/>
          <w:szCs w:val="24"/>
        </w:rPr>
        <w:t xml:space="preserve"> protok</w:t>
      </w:r>
      <w:r w:rsidR="006C424C" w:rsidRPr="00CC2DCE">
        <w:rPr>
          <w:rFonts w:cstheme="minorHAnsi"/>
          <w:sz w:val="24"/>
          <w:szCs w:val="24"/>
        </w:rPr>
        <w:t>ół</w:t>
      </w:r>
      <w:r w:rsidR="00627986" w:rsidRPr="00CC2DCE">
        <w:rPr>
          <w:rFonts w:cstheme="minorHAnsi"/>
          <w:sz w:val="24"/>
          <w:szCs w:val="24"/>
        </w:rPr>
        <w:t xml:space="preserve"> głosowania </w:t>
      </w:r>
      <w:r w:rsidRPr="00CC2DCE">
        <w:rPr>
          <w:rFonts w:cstheme="minorHAnsi"/>
          <w:b/>
          <w:bCs/>
          <w:sz w:val="24"/>
          <w:szCs w:val="24"/>
        </w:rPr>
        <w:t>w</w:t>
      </w:r>
      <w:r w:rsidR="00627986" w:rsidRPr="00CC2DCE">
        <w:rPr>
          <w:rFonts w:cstheme="minorHAnsi"/>
          <w:b/>
          <w:bCs/>
          <w:sz w:val="24"/>
          <w:szCs w:val="24"/>
        </w:rPr>
        <w:t xml:space="preserve"> </w:t>
      </w:r>
      <w:r w:rsidRPr="00CC2DCE">
        <w:rPr>
          <w:rFonts w:cstheme="minorHAnsi"/>
          <w:b/>
          <w:bCs/>
          <w:sz w:val="24"/>
          <w:szCs w:val="24"/>
        </w:rPr>
        <w:t xml:space="preserve">dwóch egzemplarzach </w:t>
      </w:r>
      <w:r w:rsidRPr="00CC2DCE">
        <w:rPr>
          <w:rFonts w:cstheme="minorHAnsi"/>
          <w:sz w:val="24"/>
          <w:szCs w:val="24"/>
        </w:rPr>
        <w:t>(oryginały)</w:t>
      </w:r>
      <w:r w:rsidRPr="00CC2DCE">
        <w:rPr>
          <w:rFonts w:cstheme="minorHAnsi"/>
          <w:b/>
          <w:bCs/>
          <w:sz w:val="24"/>
          <w:szCs w:val="24"/>
        </w:rPr>
        <w:t xml:space="preserve"> </w:t>
      </w:r>
      <w:r w:rsidRPr="00CC2DCE">
        <w:rPr>
          <w:rFonts w:cstheme="minorHAnsi"/>
          <w:sz w:val="24"/>
          <w:szCs w:val="24"/>
        </w:rPr>
        <w:t xml:space="preserve">podpisują wszyscy członkowie komisji obecni przy </w:t>
      </w:r>
      <w:r w:rsidR="000B5642" w:rsidRPr="00CC2DCE">
        <w:rPr>
          <w:rFonts w:cstheme="minorHAnsi"/>
          <w:sz w:val="24"/>
          <w:szCs w:val="24"/>
        </w:rPr>
        <w:t>jego</w:t>
      </w:r>
      <w:r w:rsidRPr="00CC2DCE">
        <w:rPr>
          <w:rFonts w:cstheme="minorHAnsi"/>
          <w:sz w:val="24"/>
          <w:szCs w:val="24"/>
        </w:rPr>
        <w:t xml:space="preserve"> sporządzeniu, </w:t>
      </w:r>
      <w:r w:rsidRPr="00CC2DCE">
        <w:rPr>
          <w:rFonts w:cstheme="minorHAnsi"/>
          <w:b/>
          <w:bCs/>
          <w:sz w:val="24"/>
          <w:szCs w:val="24"/>
        </w:rPr>
        <w:t>także ci, którzy wnieśli do</w:t>
      </w:r>
      <w:r w:rsidR="00ED7590" w:rsidRPr="00CC2DCE">
        <w:rPr>
          <w:rFonts w:cstheme="minorHAnsi"/>
          <w:b/>
          <w:bCs/>
          <w:sz w:val="24"/>
          <w:szCs w:val="24"/>
        </w:rPr>
        <w:t> </w:t>
      </w:r>
      <w:r w:rsidR="000B5642" w:rsidRPr="00CC2DCE">
        <w:rPr>
          <w:rFonts w:cstheme="minorHAnsi"/>
          <w:b/>
          <w:bCs/>
          <w:sz w:val="24"/>
          <w:szCs w:val="24"/>
        </w:rPr>
        <w:t>niego</w:t>
      </w:r>
      <w:r w:rsidRPr="00CC2DCE">
        <w:rPr>
          <w:rFonts w:cstheme="minorHAnsi"/>
          <w:b/>
          <w:bCs/>
          <w:sz w:val="24"/>
          <w:szCs w:val="24"/>
        </w:rPr>
        <w:t xml:space="preserve"> uwagi</w:t>
      </w:r>
      <w:r w:rsidRPr="00CC2DCE">
        <w:rPr>
          <w:rFonts w:cstheme="minorHAnsi"/>
          <w:sz w:val="24"/>
          <w:szCs w:val="24"/>
        </w:rPr>
        <w:t xml:space="preserve">. </w:t>
      </w:r>
      <w:r w:rsidR="000B5642" w:rsidRPr="00CC2DCE">
        <w:rPr>
          <w:rFonts w:cstheme="minorHAnsi"/>
          <w:sz w:val="24"/>
          <w:szCs w:val="24"/>
        </w:rPr>
        <w:t>Oba</w:t>
      </w:r>
      <w:r w:rsidRPr="00CC2DCE">
        <w:rPr>
          <w:rFonts w:cstheme="minorHAnsi"/>
          <w:sz w:val="24"/>
          <w:szCs w:val="24"/>
        </w:rPr>
        <w:t xml:space="preserve"> egzemplarze protokoł</w:t>
      </w:r>
      <w:r w:rsidR="00D87314" w:rsidRPr="00CC2DCE">
        <w:rPr>
          <w:rFonts w:cstheme="minorHAnsi"/>
          <w:sz w:val="24"/>
          <w:szCs w:val="24"/>
        </w:rPr>
        <w:t>u</w:t>
      </w:r>
      <w:r w:rsidRPr="00CC2DCE">
        <w:rPr>
          <w:rFonts w:cstheme="minorHAnsi"/>
          <w:sz w:val="24"/>
          <w:szCs w:val="24"/>
        </w:rPr>
        <w:t xml:space="preserve"> głosowania opatruje się </w:t>
      </w:r>
      <w:r w:rsidRPr="00CC2DCE">
        <w:rPr>
          <w:rFonts w:cstheme="minorHAnsi"/>
          <w:b/>
          <w:bCs/>
          <w:sz w:val="24"/>
          <w:szCs w:val="24"/>
        </w:rPr>
        <w:t>pieczęcią komisji</w:t>
      </w:r>
      <w:r w:rsidRPr="00CC2DCE">
        <w:rPr>
          <w:rFonts w:cstheme="minorHAnsi"/>
          <w:sz w:val="24"/>
          <w:szCs w:val="24"/>
        </w:rPr>
        <w:t>. Powyższe obowiązki dotyczą zarówno komisji, w</w:t>
      </w:r>
      <w:r w:rsidR="00627986" w:rsidRPr="00CC2DCE">
        <w:rPr>
          <w:rFonts w:cstheme="minorHAnsi"/>
          <w:sz w:val="24"/>
          <w:szCs w:val="24"/>
        </w:rPr>
        <w:t xml:space="preserve"> </w:t>
      </w:r>
      <w:r w:rsidRPr="00CC2DCE">
        <w:rPr>
          <w:rFonts w:cstheme="minorHAnsi"/>
          <w:sz w:val="24"/>
          <w:szCs w:val="24"/>
        </w:rPr>
        <w:t>których protok</w:t>
      </w:r>
      <w:r w:rsidR="003B2203" w:rsidRPr="00CC2DCE">
        <w:rPr>
          <w:rFonts w:cstheme="minorHAnsi"/>
          <w:sz w:val="24"/>
          <w:szCs w:val="24"/>
        </w:rPr>
        <w:t>ół</w:t>
      </w:r>
      <w:r w:rsidRPr="00CC2DCE">
        <w:rPr>
          <w:rFonts w:cstheme="minorHAnsi"/>
          <w:sz w:val="24"/>
          <w:szCs w:val="24"/>
        </w:rPr>
        <w:t xml:space="preserve"> głosowania został sporządzon</w:t>
      </w:r>
      <w:r w:rsidR="003B2203" w:rsidRPr="00CC2DCE">
        <w:rPr>
          <w:rFonts w:cstheme="minorHAnsi"/>
          <w:sz w:val="24"/>
          <w:szCs w:val="24"/>
        </w:rPr>
        <w:t>y</w:t>
      </w:r>
      <w:r w:rsidRPr="00CC2DCE">
        <w:rPr>
          <w:rFonts w:cstheme="minorHAnsi"/>
          <w:sz w:val="24"/>
          <w:szCs w:val="24"/>
        </w:rPr>
        <w:t xml:space="preserve"> za pomocą wydruku, jak i</w:t>
      </w:r>
      <w:r w:rsidR="00627986" w:rsidRPr="00CC2DCE">
        <w:rPr>
          <w:rFonts w:cstheme="minorHAnsi"/>
          <w:sz w:val="24"/>
          <w:szCs w:val="24"/>
        </w:rPr>
        <w:t xml:space="preserve"> </w:t>
      </w:r>
      <w:r w:rsidRPr="00CC2DCE">
        <w:rPr>
          <w:rFonts w:cstheme="minorHAnsi"/>
          <w:sz w:val="24"/>
          <w:szCs w:val="24"/>
        </w:rPr>
        <w:t>komisji, w</w:t>
      </w:r>
      <w:r w:rsidR="00627986" w:rsidRPr="00CC2DCE">
        <w:rPr>
          <w:rFonts w:cstheme="minorHAnsi"/>
          <w:sz w:val="24"/>
          <w:szCs w:val="24"/>
        </w:rPr>
        <w:t xml:space="preserve"> </w:t>
      </w:r>
      <w:r w:rsidRPr="00CC2DCE">
        <w:rPr>
          <w:rFonts w:cstheme="minorHAnsi"/>
          <w:sz w:val="24"/>
          <w:szCs w:val="24"/>
        </w:rPr>
        <w:t>których protok</w:t>
      </w:r>
      <w:r w:rsidR="003B2203" w:rsidRPr="00CC2DCE">
        <w:rPr>
          <w:rFonts w:cstheme="minorHAnsi"/>
          <w:sz w:val="24"/>
          <w:szCs w:val="24"/>
        </w:rPr>
        <w:t>ół</w:t>
      </w:r>
      <w:r w:rsidRPr="00CC2DCE">
        <w:rPr>
          <w:rFonts w:cstheme="minorHAnsi"/>
          <w:sz w:val="24"/>
          <w:szCs w:val="24"/>
        </w:rPr>
        <w:t xml:space="preserve"> głosowania został sporządzon</w:t>
      </w:r>
      <w:r w:rsidR="009B5AEB" w:rsidRPr="00CC2DCE">
        <w:rPr>
          <w:rFonts w:cstheme="minorHAnsi"/>
          <w:sz w:val="24"/>
          <w:szCs w:val="24"/>
        </w:rPr>
        <w:t>y</w:t>
      </w:r>
      <w:r w:rsidRPr="00CC2DCE">
        <w:rPr>
          <w:rFonts w:cstheme="minorHAnsi"/>
          <w:sz w:val="24"/>
          <w:szCs w:val="24"/>
        </w:rPr>
        <w:t xml:space="preserve"> ręcznie. </w:t>
      </w:r>
    </w:p>
    <w:p w14:paraId="191B6F52" w14:textId="149C7C90" w:rsidR="00FF2D85" w:rsidRPr="00CC2DCE" w:rsidRDefault="00840324" w:rsidP="00CC2DCE">
      <w:pPr>
        <w:tabs>
          <w:tab w:val="left" w:pos="10466"/>
        </w:tabs>
        <w:autoSpaceDE w:val="0"/>
        <w:autoSpaceDN w:val="0"/>
        <w:adjustRightInd w:val="0"/>
        <w:spacing w:after="0" w:line="240" w:lineRule="auto"/>
        <w:ind w:left="567"/>
        <w:jc w:val="both"/>
        <w:textAlignment w:val="center"/>
        <w:rPr>
          <w:rFonts w:cstheme="minorHAnsi"/>
          <w:b/>
          <w:bCs/>
          <w:spacing w:val="-1"/>
          <w:sz w:val="24"/>
          <w:szCs w:val="24"/>
        </w:rPr>
      </w:pPr>
      <w:r w:rsidRPr="00CC2DCE">
        <w:rPr>
          <w:rFonts w:cstheme="minorHAnsi"/>
          <w:b/>
          <w:bCs/>
          <w:spacing w:val="-1"/>
          <w:sz w:val="24"/>
          <w:szCs w:val="24"/>
        </w:rPr>
        <w:t>Komisje, w</w:t>
      </w:r>
      <w:r w:rsidR="00FF2D85" w:rsidRPr="00CC2DCE">
        <w:rPr>
          <w:rFonts w:cstheme="minorHAnsi"/>
          <w:b/>
          <w:bCs/>
          <w:spacing w:val="-1"/>
          <w:sz w:val="24"/>
          <w:szCs w:val="24"/>
        </w:rPr>
        <w:t xml:space="preserve"> </w:t>
      </w:r>
      <w:r w:rsidRPr="00CC2DCE">
        <w:rPr>
          <w:rFonts w:cstheme="minorHAnsi"/>
          <w:b/>
          <w:bCs/>
          <w:spacing w:val="-1"/>
          <w:sz w:val="24"/>
          <w:szCs w:val="24"/>
        </w:rPr>
        <w:t>których egzemplarze protokoł</w:t>
      </w:r>
      <w:r w:rsidR="003B2203" w:rsidRPr="00CC2DCE">
        <w:rPr>
          <w:rFonts w:cstheme="minorHAnsi"/>
          <w:b/>
          <w:bCs/>
          <w:spacing w:val="-1"/>
          <w:sz w:val="24"/>
          <w:szCs w:val="24"/>
        </w:rPr>
        <w:t>u</w:t>
      </w:r>
      <w:r w:rsidRPr="00CC2DCE">
        <w:rPr>
          <w:rFonts w:cstheme="minorHAnsi"/>
          <w:b/>
          <w:bCs/>
          <w:spacing w:val="-1"/>
          <w:sz w:val="24"/>
          <w:szCs w:val="24"/>
        </w:rPr>
        <w:t xml:space="preserve"> głosowania drukowane są z</w:t>
      </w:r>
      <w:r w:rsidR="00FF2D85" w:rsidRPr="00CC2DCE">
        <w:rPr>
          <w:rFonts w:cstheme="minorHAnsi"/>
          <w:b/>
          <w:bCs/>
          <w:spacing w:val="-1"/>
          <w:sz w:val="24"/>
          <w:szCs w:val="24"/>
        </w:rPr>
        <w:t xml:space="preserve"> </w:t>
      </w:r>
      <w:r w:rsidRPr="00CC2DCE">
        <w:rPr>
          <w:rFonts w:cstheme="minorHAnsi"/>
          <w:b/>
          <w:bCs/>
          <w:spacing w:val="-1"/>
          <w:sz w:val="24"/>
          <w:szCs w:val="24"/>
        </w:rPr>
        <w:t>aplikacji, zwracają dodatkowo uwagę, by wydrukowane zostały wszystkie strony oraz strona zawierająca kod QR</w:t>
      </w:r>
      <w:r w:rsidR="00857A6F" w:rsidRPr="00CC2DCE">
        <w:rPr>
          <w:rFonts w:cstheme="minorHAnsi"/>
          <w:b/>
          <w:bCs/>
          <w:spacing w:val="-1"/>
          <w:sz w:val="24"/>
          <w:szCs w:val="24"/>
        </w:rPr>
        <w:t xml:space="preserve"> </w:t>
      </w:r>
      <w:r w:rsidR="00857A6F" w:rsidRPr="00CC2DCE">
        <w:rPr>
          <w:rFonts w:cstheme="minorHAnsi"/>
          <w:spacing w:val="-1"/>
          <w:sz w:val="24"/>
          <w:szCs w:val="24"/>
        </w:rPr>
        <w:t xml:space="preserve">(nie jest to </w:t>
      </w:r>
      <w:r w:rsidR="00E27FF7" w:rsidRPr="00CC2DCE">
        <w:rPr>
          <w:rFonts w:cstheme="minorHAnsi"/>
          <w:spacing w:val="-1"/>
          <w:sz w:val="24"/>
          <w:szCs w:val="24"/>
        </w:rPr>
        <w:t xml:space="preserve">kartka z </w:t>
      </w:r>
      <w:r w:rsidR="00857A6F" w:rsidRPr="00CC2DCE">
        <w:rPr>
          <w:rFonts w:cstheme="minorHAnsi"/>
          <w:spacing w:val="-1"/>
          <w:sz w:val="24"/>
          <w:szCs w:val="24"/>
        </w:rPr>
        <w:t>kod</w:t>
      </w:r>
      <w:r w:rsidR="00E27FF7" w:rsidRPr="00CC2DCE">
        <w:rPr>
          <w:rFonts w:cstheme="minorHAnsi"/>
          <w:spacing w:val="-1"/>
          <w:sz w:val="24"/>
          <w:szCs w:val="24"/>
        </w:rPr>
        <w:t>em</w:t>
      </w:r>
      <w:r w:rsidR="00857A6F" w:rsidRPr="00CC2DCE">
        <w:rPr>
          <w:rFonts w:cstheme="minorHAnsi"/>
          <w:spacing w:val="-1"/>
          <w:sz w:val="24"/>
          <w:szCs w:val="24"/>
        </w:rPr>
        <w:t xml:space="preserve"> QR przekazany</w:t>
      </w:r>
      <w:r w:rsidR="00E27FF7" w:rsidRPr="00CC2DCE">
        <w:rPr>
          <w:rFonts w:cstheme="minorHAnsi"/>
          <w:spacing w:val="-1"/>
          <w:sz w:val="24"/>
          <w:szCs w:val="24"/>
        </w:rPr>
        <w:t>m</w:t>
      </w:r>
      <w:r w:rsidR="00857A6F" w:rsidRPr="00CC2DCE">
        <w:rPr>
          <w:rFonts w:cstheme="minorHAnsi"/>
          <w:spacing w:val="-1"/>
          <w:sz w:val="24"/>
          <w:szCs w:val="24"/>
        </w:rPr>
        <w:t xml:space="preserve"> komisji w celu </w:t>
      </w:r>
      <w:r w:rsidR="00E62AB7" w:rsidRPr="00CC2DCE">
        <w:rPr>
          <w:rFonts w:cstheme="minorHAnsi"/>
          <w:spacing w:val="-1"/>
          <w:sz w:val="24"/>
          <w:szCs w:val="24"/>
        </w:rPr>
        <w:t>po</w:t>
      </w:r>
      <w:r w:rsidR="004101D8" w:rsidRPr="00CC2DCE">
        <w:rPr>
          <w:rFonts w:cstheme="minorHAnsi"/>
          <w:spacing w:val="-1"/>
          <w:sz w:val="24"/>
          <w:szCs w:val="24"/>
        </w:rPr>
        <w:t xml:space="preserve">twierdzania tożsamości </w:t>
      </w:r>
      <w:r w:rsidR="00E5016D" w:rsidRPr="00CC2DCE">
        <w:rPr>
          <w:rFonts w:cstheme="minorHAnsi"/>
          <w:spacing w:val="-1"/>
          <w:sz w:val="24"/>
          <w:szCs w:val="24"/>
        </w:rPr>
        <w:t xml:space="preserve">wyborców </w:t>
      </w:r>
      <w:r w:rsidR="004101D8" w:rsidRPr="00CC2DCE">
        <w:rPr>
          <w:rFonts w:cstheme="minorHAnsi"/>
          <w:spacing w:val="-1"/>
          <w:sz w:val="24"/>
          <w:szCs w:val="24"/>
        </w:rPr>
        <w:t xml:space="preserve">w aplikacji </w:t>
      </w:r>
      <w:proofErr w:type="spellStart"/>
      <w:r w:rsidR="004101D8" w:rsidRPr="00CC2DCE">
        <w:rPr>
          <w:rFonts w:cstheme="minorHAnsi"/>
          <w:spacing w:val="-1"/>
          <w:sz w:val="24"/>
          <w:szCs w:val="24"/>
        </w:rPr>
        <w:t>mObywatel</w:t>
      </w:r>
      <w:proofErr w:type="spellEnd"/>
      <w:r w:rsidR="004101D8" w:rsidRPr="00CC2DCE">
        <w:rPr>
          <w:rFonts w:cstheme="minorHAnsi"/>
          <w:spacing w:val="-1"/>
          <w:sz w:val="24"/>
          <w:szCs w:val="24"/>
        </w:rPr>
        <w:t>)</w:t>
      </w:r>
      <w:r w:rsidRPr="00CC2DCE">
        <w:rPr>
          <w:rFonts w:cstheme="minorHAnsi"/>
          <w:spacing w:val="-1"/>
          <w:sz w:val="24"/>
          <w:szCs w:val="24"/>
        </w:rPr>
        <w:t xml:space="preserve">. </w:t>
      </w:r>
    </w:p>
    <w:p w14:paraId="4C8A6BEA" w14:textId="0CAC659B" w:rsidR="00FF2D85" w:rsidRPr="00CC2DCE" w:rsidRDefault="00840324" w:rsidP="00CC2DCE">
      <w:pPr>
        <w:tabs>
          <w:tab w:val="left" w:pos="10466"/>
        </w:tabs>
        <w:autoSpaceDE w:val="0"/>
        <w:autoSpaceDN w:val="0"/>
        <w:adjustRightInd w:val="0"/>
        <w:spacing w:after="0" w:line="240" w:lineRule="auto"/>
        <w:ind w:left="567"/>
        <w:jc w:val="both"/>
        <w:textAlignment w:val="center"/>
        <w:rPr>
          <w:rFonts w:cstheme="minorHAnsi"/>
          <w:sz w:val="24"/>
          <w:szCs w:val="24"/>
        </w:rPr>
      </w:pPr>
      <w:r w:rsidRPr="00CC2DCE">
        <w:rPr>
          <w:rFonts w:cstheme="minorHAnsi"/>
          <w:sz w:val="24"/>
          <w:szCs w:val="24"/>
        </w:rPr>
        <w:t xml:space="preserve">Wszyscy członkowie komisji obecni przy sporządzeniu protokołu głosowania parafują wszystkie strony </w:t>
      </w:r>
      <w:r w:rsidR="00F1743F" w:rsidRPr="00CC2DCE">
        <w:rPr>
          <w:rFonts w:cstheme="minorHAnsi"/>
          <w:sz w:val="24"/>
          <w:szCs w:val="24"/>
        </w:rPr>
        <w:t>obu</w:t>
      </w:r>
      <w:r w:rsidRPr="00CC2DCE">
        <w:rPr>
          <w:rFonts w:cstheme="minorHAnsi"/>
          <w:sz w:val="24"/>
          <w:szCs w:val="24"/>
        </w:rPr>
        <w:t xml:space="preserve"> egzemplarzy protokołu głosowania, z</w:t>
      </w:r>
      <w:r w:rsidR="00FF2D85" w:rsidRPr="00CC2DCE">
        <w:rPr>
          <w:rFonts w:cstheme="minorHAnsi"/>
          <w:sz w:val="24"/>
          <w:szCs w:val="24"/>
        </w:rPr>
        <w:t xml:space="preserve"> </w:t>
      </w:r>
      <w:r w:rsidRPr="00CC2DCE">
        <w:rPr>
          <w:rFonts w:cstheme="minorHAnsi"/>
          <w:sz w:val="24"/>
          <w:szCs w:val="24"/>
        </w:rPr>
        <w:t>wyjątkiem strony z</w:t>
      </w:r>
      <w:r w:rsidR="00475895" w:rsidRPr="00CC2DCE">
        <w:rPr>
          <w:rFonts w:cstheme="minorHAnsi"/>
          <w:sz w:val="24"/>
          <w:szCs w:val="24"/>
        </w:rPr>
        <w:t> </w:t>
      </w:r>
      <w:r w:rsidRPr="00CC2DCE">
        <w:rPr>
          <w:rFonts w:cstheme="minorHAnsi"/>
          <w:sz w:val="24"/>
          <w:szCs w:val="24"/>
        </w:rPr>
        <w:t>podpisami członków komisji i</w:t>
      </w:r>
      <w:r w:rsidR="00FF2D85" w:rsidRPr="00CC2DCE">
        <w:rPr>
          <w:rFonts w:cstheme="minorHAnsi"/>
          <w:sz w:val="24"/>
          <w:szCs w:val="24"/>
        </w:rPr>
        <w:t xml:space="preserve"> </w:t>
      </w:r>
      <w:r w:rsidRPr="00CC2DCE">
        <w:rPr>
          <w:rFonts w:cstheme="minorHAnsi"/>
          <w:sz w:val="24"/>
          <w:szCs w:val="24"/>
        </w:rPr>
        <w:t xml:space="preserve">stron pustych (dotyczy to przypadku drukowania dwustronnego). </w:t>
      </w:r>
      <w:r w:rsidRPr="00CC2DCE">
        <w:rPr>
          <w:rFonts w:cstheme="minorHAnsi"/>
          <w:b/>
          <w:bCs/>
          <w:sz w:val="24"/>
          <w:szCs w:val="24"/>
        </w:rPr>
        <w:t>Podpisy nie powinny nachodzić na kod kreskow</w:t>
      </w:r>
      <w:r w:rsidR="003B2203" w:rsidRPr="00CC2DCE">
        <w:rPr>
          <w:rFonts w:cstheme="minorHAnsi"/>
          <w:b/>
          <w:bCs/>
          <w:sz w:val="24"/>
          <w:szCs w:val="24"/>
        </w:rPr>
        <w:t>y</w:t>
      </w:r>
      <w:r w:rsidRPr="00CC2DCE">
        <w:rPr>
          <w:rFonts w:cstheme="minorHAnsi"/>
          <w:b/>
          <w:bCs/>
          <w:sz w:val="24"/>
          <w:szCs w:val="24"/>
        </w:rPr>
        <w:t xml:space="preserve"> znajdując</w:t>
      </w:r>
      <w:r w:rsidR="003B2203" w:rsidRPr="00CC2DCE">
        <w:rPr>
          <w:rFonts w:cstheme="minorHAnsi"/>
          <w:b/>
          <w:bCs/>
          <w:sz w:val="24"/>
          <w:szCs w:val="24"/>
        </w:rPr>
        <w:t>y</w:t>
      </w:r>
      <w:r w:rsidRPr="00CC2DCE">
        <w:rPr>
          <w:rFonts w:cstheme="minorHAnsi"/>
          <w:b/>
          <w:bCs/>
          <w:sz w:val="24"/>
          <w:szCs w:val="24"/>
        </w:rPr>
        <w:t xml:space="preserve"> </w:t>
      </w:r>
      <w:r w:rsidR="006B418E" w:rsidRPr="00CC2DCE">
        <w:rPr>
          <w:rFonts w:cstheme="minorHAnsi"/>
          <w:b/>
          <w:bCs/>
          <w:sz w:val="24"/>
          <w:szCs w:val="24"/>
        </w:rPr>
        <w:t xml:space="preserve">się </w:t>
      </w:r>
      <w:r w:rsidRPr="00CC2DCE">
        <w:rPr>
          <w:rFonts w:cstheme="minorHAnsi"/>
          <w:b/>
          <w:bCs/>
          <w:sz w:val="24"/>
          <w:szCs w:val="24"/>
        </w:rPr>
        <w:t>na</w:t>
      </w:r>
      <w:r w:rsidR="0039321B" w:rsidRPr="00CC2DCE">
        <w:rPr>
          <w:rFonts w:cstheme="minorHAnsi"/>
          <w:b/>
          <w:bCs/>
          <w:sz w:val="24"/>
          <w:szCs w:val="24"/>
        </w:rPr>
        <w:t> </w:t>
      </w:r>
      <w:r w:rsidRPr="00CC2DCE">
        <w:rPr>
          <w:rFonts w:cstheme="minorHAnsi"/>
          <w:b/>
          <w:bCs/>
          <w:sz w:val="24"/>
          <w:szCs w:val="24"/>
        </w:rPr>
        <w:t>protokole głosowania</w:t>
      </w:r>
      <w:r w:rsidRPr="00CC2DCE">
        <w:rPr>
          <w:rFonts w:cstheme="minorHAnsi"/>
          <w:sz w:val="24"/>
          <w:szCs w:val="24"/>
        </w:rPr>
        <w:t>.</w:t>
      </w:r>
    </w:p>
    <w:p w14:paraId="755AC2A7" w14:textId="5AB53210" w:rsidR="00FF2D85"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b/>
          <w:bCs/>
          <w:spacing w:val="-1"/>
          <w:sz w:val="24"/>
          <w:szCs w:val="24"/>
        </w:rPr>
      </w:pPr>
      <w:r w:rsidRPr="00CC2DCE">
        <w:rPr>
          <w:rFonts w:cstheme="minorHAnsi"/>
          <w:sz w:val="24"/>
          <w:szCs w:val="24"/>
        </w:rPr>
        <w:t>Każda komisja posiadająca obsługę informatyczną ma obowiązek, po podpisaniu protokoł</w:t>
      </w:r>
      <w:r w:rsidR="006C424C" w:rsidRPr="00CC2DCE">
        <w:rPr>
          <w:rFonts w:cstheme="minorHAnsi"/>
          <w:sz w:val="24"/>
          <w:szCs w:val="24"/>
        </w:rPr>
        <w:t>u</w:t>
      </w:r>
      <w:r w:rsidRPr="00CC2DCE">
        <w:rPr>
          <w:rFonts w:cstheme="minorHAnsi"/>
          <w:sz w:val="24"/>
          <w:szCs w:val="24"/>
        </w:rPr>
        <w:t xml:space="preserve"> głosowania, wprowadzenia do sieci elektronicznego przekazywania danych </w:t>
      </w:r>
      <w:r w:rsidR="006C424C" w:rsidRPr="00CC2DCE">
        <w:rPr>
          <w:rFonts w:cstheme="minorHAnsi"/>
          <w:sz w:val="24"/>
          <w:szCs w:val="24"/>
        </w:rPr>
        <w:t>w nim zawartych</w:t>
      </w:r>
      <w:r w:rsidRPr="00CC2DCE">
        <w:rPr>
          <w:rFonts w:cstheme="minorHAnsi"/>
          <w:sz w:val="24"/>
          <w:szCs w:val="24"/>
        </w:rPr>
        <w:t>. W</w:t>
      </w:r>
      <w:r w:rsidR="00FF2D85" w:rsidRPr="00CC2DCE">
        <w:rPr>
          <w:rFonts w:cstheme="minorHAnsi"/>
          <w:sz w:val="24"/>
          <w:szCs w:val="24"/>
        </w:rPr>
        <w:t xml:space="preserve"> </w:t>
      </w:r>
      <w:r w:rsidRPr="00CC2DCE">
        <w:rPr>
          <w:rFonts w:cstheme="minorHAnsi"/>
          <w:sz w:val="24"/>
          <w:szCs w:val="24"/>
        </w:rPr>
        <w:t>imieniu komisji dokonuje tego operator informatycznej obsługi komisji.</w:t>
      </w:r>
    </w:p>
    <w:p w14:paraId="35EA67EC" w14:textId="0BD686DA" w:rsidR="00840324" w:rsidRPr="00CC2DCE" w:rsidRDefault="0037493B"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color w:val="FF0000"/>
          <w:sz w:val="24"/>
          <w:szCs w:val="24"/>
        </w:rPr>
      </w:pPr>
      <w:r w:rsidRPr="00CC2DCE">
        <w:rPr>
          <w:rFonts w:cstheme="minorHAnsi"/>
          <w:sz w:val="24"/>
          <w:szCs w:val="24"/>
        </w:rPr>
        <w:t xml:space="preserve">W przypadku braku możliwości wprowadzenia danych do sieci elektronicznego przekazywania danych </w:t>
      </w:r>
      <w:r w:rsidRPr="00CC2DCE">
        <w:rPr>
          <w:rFonts w:cstheme="minorHAnsi"/>
          <w:b/>
          <w:sz w:val="24"/>
          <w:szCs w:val="24"/>
        </w:rPr>
        <w:t xml:space="preserve">operator </w:t>
      </w:r>
      <w:r w:rsidRPr="00CC2DCE">
        <w:rPr>
          <w:rFonts w:cstheme="minorHAnsi"/>
          <w:sz w:val="24"/>
          <w:szCs w:val="24"/>
        </w:rPr>
        <w:t xml:space="preserve">informatycznej obsługi komisji </w:t>
      </w:r>
      <w:r w:rsidRPr="00CC2DCE">
        <w:rPr>
          <w:rFonts w:cstheme="minorHAnsi"/>
          <w:b/>
          <w:sz w:val="24"/>
          <w:szCs w:val="24"/>
        </w:rPr>
        <w:t>dokonuje zapisu danych z protokołu głosowania</w:t>
      </w:r>
      <w:r w:rsidRPr="00CC2DCE">
        <w:rPr>
          <w:rFonts w:cstheme="minorHAnsi"/>
          <w:sz w:val="24"/>
          <w:szCs w:val="24"/>
        </w:rPr>
        <w:t xml:space="preserve"> w postaci pliku na informatycznym nośniku danych. Nośnik ten przekazuje koordynatorowi gminnemu ds. informatyki</w:t>
      </w:r>
      <w:r w:rsidR="007F12EC" w:rsidRPr="00CC2DCE">
        <w:rPr>
          <w:rFonts w:cstheme="minorHAnsi"/>
          <w:sz w:val="24"/>
          <w:szCs w:val="24"/>
        </w:rPr>
        <w:t>,</w:t>
      </w:r>
      <w:r w:rsidR="00602BB0" w:rsidRPr="00CC2DCE">
        <w:rPr>
          <w:rFonts w:cstheme="minorHAnsi"/>
          <w:sz w:val="24"/>
          <w:szCs w:val="24"/>
        </w:rPr>
        <w:t xml:space="preserve"> za pośrednictwem pełnomocnika okręgowej komisji wyborczej</w:t>
      </w:r>
      <w:r w:rsidRPr="00CC2DCE">
        <w:rPr>
          <w:rFonts w:cstheme="minorHAnsi"/>
          <w:sz w:val="24"/>
          <w:szCs w:val="24"/>
        </w:rPr>
        <w:t>.</w:t>
      </w:r>
    </w:p>
    <w:p w14:paraId="7CA187E5" w14:textId="7307CF9C" w:rsidR="00A75C79" w:rsidRPr="00CC2DCE" w:rsidRDefault="007B19EB"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b/>
          <w:sz w:val="24"/>
          <w:szCs w:val="24"/>
        </w:rPr>
        <w:t>Poza oryginałami protokoł</w:t>
      </w:r>
      <w:r w:rsidR="0037493B" w:rsidRPr="00CC2DCE">
        <w:rPr>
          <w:rFonts w:cstheme="minorHAnsi"/>
          <w:b/>
          <w:sz w:val="24"/>
          <w:szCs w:val="24"/>
        </w:rPr>
        <w:t>u</w:t>
      </w:r>
      <w:r w:rsidRPr="00CC2DCE">
        <w:rPr>
          <w:rFonts w:cstheme="minorHAnsi"/>
          <w:b/>
          <w:sz w:val="24"/>
          <w:szCs w:val="24"/>
        </w:rPr>
        <w:t xml:space="preserve"> głosowania</w:t>
      </w:r>
      <w:r w:rsidR="0037493B" w:rsidRPr="00CC2DCE">
        <w:rPr>
          <w:rFonts w:cstheme="minorHAnsi"/>
          <w:b/>
          <w:sz w:val="24"/>
          <w:szCs w:val="24"/>
        </w:rPr>
        <w:t xml:space="preserve"> (dwa egzemplarze)</w:t>
      </w:r>
      <w:r w:rsidRPr="00CC2DCE">
        <w:rPr>
          <w:rFonts w:cstheme="minorHAnsi"/>
          <w:b/>
          <w:sz w:val="24"/>
          <w:szCs w:val="24"/>
        </w:rPr>
        <w:t>, o których mowa w</w:t>
      </w:r>
      <w:r w:rsidR="00773553" w:rsidRPr="00CC2DCE">
        <w:rPr>
          <w:rFonts w:cstheme="minorHAnsi"/>
          <w:b/>
          <w:sz w:val="24"/>
          <w:szCs w:val="24"/>
        </w:rPr>
        <w:t> </w:t>
      </w:r>
      <w:r w:rsidRPr="00CC2DCE">
        <w:rPr>
          <w:rFonts w:cstheme="minorHAnsi"/>
          <w:b/>
          <w:sz w:val="24"/>
          <w:szCs w:val="24"/>
        </w:rPr>
        <w:t>pkt</w:t>
      </w:r>
      <w:r w:rsidR="00773553" w:rsidRPr="00CC2DCE">
        <w:rPr>
          <w:rFonts w:cstheme="minorHAnsi"/>
          <w:b/>
          <w:sz w:val="24"/>
          <w:szCs w:val="24"/>
        </w:rPr>
        <w:t> </w:t>
      </w:r>
      <w:r w:rsidRPr="00CC2DCE">
        <w:rPr>
          <w:rFonts w:cstheme="minorHAnsi"/>
          <w:b/>
          <w:sz w:val="24"/>
          <w:szCs w:val="24"/>
        </w:rPr>
        <w:t>1</w:t>
      </w:r>
      <w:r w:rsidR="00847F1A" w:rsidRPr="00CC2DCE">
        <w:rPr>
          <w:rFonts w:cstheme="minorHAnsi"/>
          <w:b/>
          <w:sz w:val="24"/>
          <w:szCs w:val="24"/>
        </w:rPr>
        <w:t>4</w:t>
      </w:r>
      <w:r w:rsidR="00747F17" w:rsidRPr="00CC2DCE">
        <w:rPr>
          <w:rFonts w:cstheme="minorHAnsi"/>
          <w:b/>
          <w:sz w:val="24"/>
          <w:szCs w:val="24"/>
        </w:rPr>
        <w:t>0</w:t>
      </w:r>
      <w:r w:rsidRPr="00CC2DCE">
        <w:rPr>
          <w:rFonts w:cstheme="minorHAnsi"/>
          <w:b/>
          <w:sz w:val="24"/>
          <w:szCs w:val="24"/>
        </w:rPr>
        <w:t>, k</w:t>
      </w:r>
      <w:r w:rsidR="00840324" w:rsidRPr="00CC2DCE">
        <w:rPr>
          <w:rFonts w:cstheme="minorHAnsi"/>
          <w:b/>
          <w:sz w:val="24"/>
          <w:szCs w:val="24"/>
        </w:rPr>
        <w:t>omisja sporządza</w:t>
      </w:r>
      <w:r w:rsidR="00A75C79" w:rsidRPr="00CC2DCE">
        <w:rPr>
          <w:rFonts w:cstheme="minorHAnsi"/>
          <w:b/>
          <w:sz w:val="24"/>
          <w:szCs w:val="24"/>
        </w:rPr>
        <w:t xml:space="preserve"> </w:t>
      </w:r>
      <w:r w:rsidR="00840324" w:rsidRPr="00CC2DCE">
        <w:rPr>
          <w:rFonts w:cstheme="minorHAnsi"/>
          <w:b/>
          <w:sz w:val="24"/>
          <w:szCs w:val="24"/>
        </w:rPr>
        <w:t>dwie kopie</w:t>
      </w:r>
      <w:r w:rsidR="00A75C79" w:rsidRPr="00CC2DCE">
        <w:rPr>
          <w:rFonts w:cstheme="minorHAnsi"/>
          <w:b/>
          <w:sz w:val="24"/>
          <w:szCs w:val="24"/>
        </w:rPr>
        <w:t xml:space="preserve"> protokołu głosowania</w:t>
      </w:r>
      <w:r w:rsidR="00BC301D" w:rsidRPr="00CC2DCE">
        <w:rPr>
          <w:rFonts w:cstheme="minorHAnsi"/>
          <w:b/>
          <w:sz w:val="24"/>
          <w:szCs w:val="24"/>
        </w:rPr>
        <w:t xml:space="preserve"> (bez strony z</w:t>
      </w:r>
      <w:r w:rsidR="001E050C" w:rsidRPr="00CC2DCE">
        <w:rPr>
          <w:rFonts w:cstheme="minorHAnsi"/>
          <w:b/>
          <w:sz w:val="24"/>
          <w:szCs w:val="24"/>
        </w:rPr>
        <w:t> </w:t>
      </w:r>
      <w:r w:rsidR="00BC301D" w:rsidRPr="00CC2DCE">
        <w:rPr>
          <w:rFonts w:cstheme="minorHAnsi"/>
          <w:b/>
          <w:sz w:val="24"/>
          <w:szCs w:val="24"/>
        </w:rPr>
        <w:t>kodem QR)</w:t>
      </w:r>
      <w:r w:rsidR="00A75C79" w:rsidRPr="00CC2DCE">
        <w:rPr>
          <w:rFonts w:cstheme="minorHAnsi"/>
          <w:sz w:val="24"/>
          <w:szCs w:val="24"/>
        </w:rPr>
        <w:t>.</w:t>
      </w:r>
      <w:r w:rsidR="002F7C69" w:rsidRPr="00CC2DCE">
        <w:rPr>
          <w:rFonts w:cstheme="minorHAnsi"/>
          <w:sz w:val="24"/>
          <w:szCs w:val="24"/>
        </w:rPr>
        <w:t xml:space="preserve"> </w:t>
      </w:r>
    </w:p>
    <w:p w14:paraId="5BE7611D" w14:textId="20934C7B" w:rsidR="00840324" w:rsidRPr="00CC2DCE" w:rsidRDefault="00840324" w:rsidP="00CC2DCE">
      <w:pPr>
        <w:pStyle w:val="Akapitzlist"/>
        <w:autoSpaceDE w:val="0"/>
        <w:autoSpaceDN w:val="0"/>
        <w:adjustRightInd w:val="0"/>
        <w:spacing w:after="0" w:line="240" w:lineRule="auto"/>
        <w:ind w:left="567"/>
        <w:contextualSpacing w:val="0"/>
        <w:jc w:val="both"/>
        <w:textAlignment w:val="center"/>
        <w:rPr>
          <w:rFonts w:cstheme="minorHAnsi"/>
          <w:b/>
          <w:bCs/>
          <w:sz w:val="24"/>
          <w:szCs w:val="24"/>
        </w:rPr>
      </w:pPr>
      <w:r w:rsidRPr="00CC2DCE">
        <w:rPr>
          <w:rFonts w:cstheme="minorHAnsi"/>
          <w:sz w:val="24"/>
          <w:szCs w:val="24"/>
        </w:rPr>
        <w:t>Kopie protokoł</w:t>
      </w:r>
      <w:r w:rsidR="0037493B" w:rsidRPr="00CC2DCE">
        <w:rPr>
          <w:rFonts w:cstheme="minorHAnsi"/>
          <w:sz w:val="24"/>
          <w:szCs w:val="24"/>
        </w:rPr>
        <w:t>u</w:t>
      </w:r>
      <w:r w:rsidRPr="00CC2DCE">
        <w:rPr>
          <w:rFonts w:cstheme="minorHAnsi"/>
          <w:sz w:val="24"/>
          <w:szCs w:val="24"/>
        </w:rPr>
        <w:t xml:space="preserve"> głosowania w</w:t>
      </w:r>
      <w:r w:rsidR="003A2EAA" w:rsidRPr="00CC2DCE">
        <w:rPr>
          <w:rFonts w:cstheme="minorHAnsi"/>
          <w:sz w:val="24"/>
          <w:szCs w:val="24"/>
        </w:rPr>
        <w:t xml:space="preserve"> </w:t>
      </w:r>
      <w:r w:rsidRPr="00CC2DCE">
        <w:rPr>
          <w:rFonts w:cstheme="minorHAnsi"/>
          <w:sz w:val="24"/>
          <w:szCs w:val="24"/>
        </w:rPr>
        <w:t>miarę możliwości technicznych powinny być</w:t>
      </w:r>
      <w:r w:rsidR="00773553" w:rsidRPr="00CC2DCE">
        <w:rPr>
          <w:rFonts w:cstheme="minorHAnsi"/>
          <w:sz w:val="24"/>
          <w:szCs w:val="24"/>
        </w:rPr>
        <w:t> </w:t>
      </w:r>
      <w:r w:rsidRPr="00CC2DCE">
        <w:rPr>
          <w:rFonts w:cstheme="minorHAnsi"/>
          <w:sz w:val="24"/>
          <w:szCs w:val="24"/>
        </w:rPr>
        <w:t>kserokopiami protokoł</w:t>
      </w:r>
      <w:r w:rsidR="0037493B" w:rsidRPr="00CC2DCE">
        <w:rPr>
          <w:rFonts w:cstheme="minorHAnsi"/>
          <w:sz w:val="24"/>
          <w:szCs w:val="24"/>
        </w:rPr>
        <w:t>u</w:t>
      </w:r>
      <w:r w:rsidRPr="00CC2DCE">
        <w:rPr>
          <w:rFonts w:cstheme="minorHAnsi"/>
          <w:sz w:val="24"/>
          <w:szCs w:val="24"/>
        </w:rPr>
        <w:t xml:space="preserve"> głosowania sporządzon</w:t>
      </w:r>
      <w:r w:rsidR="0037493B" w:rsidRPr="00CC2DCE">
        <w:rPr>
          <w:rFonts w:cstheme="minorHAnsi"/>
          <w:sz w:val="24"/>
          <w:szCs w:val="24"/>
        </w:rPr>
        <w:t>ego</w:t>
      </w:r>
      <w:r w:rsidRPr="00CC2DCE">
        <w:rPr>
          <w:rFonts w:cstheme="minorHAnsi"/>
          <w:sz w:val="24"/>
          <w:szCs w:val="24"/>
        </w:rPr>
        <w:t xml:space="preserve"> przez komisję. Jako kopie można wykorzystać także wydruki dodatkowych egzemplarzy projekt</w:t>
      </w:r>
      <w:r w:rsidR="0037493B" w:rsidRPr="00CC2DCE">
        <w:rPr>
          <w:rFonts w:cstheme="minorHAnsi"/>
          <w:sz w:val="24"/>
          <w:szCs w:val="24"/>
        </w:rPr>
        <w:t>u</w:t>
      </w:r>
      <w:r w:rsidRPr="00CC2DCE">
        <w:rPr>
          <w:rFonts w:cstheme="minorHAnsi"/>
          <w:sz w:val="24"/>
          <w:szCs w:val="24"/>
        </w:rPr>
        <w:t xml:space="preserve"> protokoł</w:t>
      </w:r>
      <w:r w:rsidR="0037493B" w:rsidRPr="00CC2DCE">
        <w:rPr>
          <w:rFonts w:cstheme="minorHAnsi"/>
          <w:sz w:val="24"/>
          <w:szCs w:val="24"/>
        </w:rPr>
        <w:t>u</w:t>
      </w:r>
      <w:r w:rsidRPr="00CC2DCE">
        <w:rPr>
          <w:rFonts w:cstheme="minorHAnsi"/>
          <w:sz w:val="24"/>
          <w:szCs w:val="24"/>
        </w:rPr>
        <w:t xml:space="preserve"> głosowania (w</w:t>
      </w:r>
      <w:r w:rsidR="003A2EAA" w:rsidRPr="00CC2DCE">
        <w:rPr>
          <w:rFonts w:cstheme="minorHAnsi"/>
          <w:sz w:val="24"/>
          <w:szCs w:val="24"/>
        </w:rPr>
        <w:t xml:space="preserve"> </w:t>
      </w:r>
      <w:r w:rsidRPr="00CC2DCE">
        <w:rPr>
          <w:rFonts w:cstheme="minorHAnsi"/>
          <w:sz w:val="24"/>
          <w:szCs w:val="24"/>
        </w:rPr>
        <w:t>komisjach korzystających ze wspomagania informatycznego). Kopie protokoł</w:t>
      </w:r>
      <w:r w:rsidR="003B2203" w:rsidRPr="00CC2DCE">
        <w:rPr>
          <w:rFonts w:cstheme="minorHAnsi"/>
          <w:sz w:val="24"/>
          <w:szCs w:val="24"/>
        </w:rPr>
        <w:t>u</w:t>
      </w:r>
      <w:r w:rsidRPr="00CC2DCE">
        <w:rPr>
          <w:rFonts w:cstheme="minorHAnsi"/>
          <w:sz w:val="24"/>
          <w:szCs w:val="24"/>
        </w:rPr>
        <w:t xml:space="preserve"> głosowania w</w:t>
      </w:r>
      <w:r w:rsidR="003A2EAA" w:rsidRPr="00CC2DCE">
        <w:rPr>
          <w:rFonts w:cstheme="minorHAnsi"/>
          <w:sz w:val="24"/>
          <w:szCs w:val="24"/>
        </w:rPr>
        <w:t xml:space="preserve"> </w:t>
      </w:r>
      <w:r w:rsidRPr="00CC2DCE">
        <w:rPr>
          <w:rFonts w:cstheme="minorHAnsi"/>
          <w:sz w:val="24"/>
          <w:szCs w:val="24"/>
        </w:rPr>
        <w:t>komisjach, które nie miały obsługi informatycznej i</w:t>
      </w:r>
      <w:r w:rsidR="003A2EAA" w:rsidRPr="00CC2DCE">
        <w:rPr>
          <w:rFonts w:cstheme="minorHAnsi"/>
          <w:sz w:val="24"/>
          <w:szCs w:val="24"/>
        </w:rPr>
        <w:t xml:space="preserve"> </w:t>
      </w:r>
      <w:r w:rsidRPr="00CC2DCE">
        <w:rPr>
          <w:rFonts w:cstheme="minorHAnsi"/>
          <w:sz w:val="24"/>
          <w:szCs w:val="24"/>
        </w:rPr>
        <w:t>nie miały możliwości zrobienia ich kserokopii, sporządza się z</w:t>
      </w:r>
      <w:r w:rsidR="003A2EAA" w:rsidRPr="00CC2DCE">
        <w:rPr>
          <w:rFonts w:cstheme="minorHAnsi"/>
          <w:sz w:val="24"/>
          <w:szCs w:val="24"/>
        </w:rPr>
        <w:t xml:space="preserve"> </w:t>
      </w:r>
      <w:r w:rsidRPr="00CC2DCE">
        <w:rPr>
          <w:rFonts w:cstheme="minorHAnsi"/>
          <w:sz w:val="24"/>
          <w:szCs w:val="24"/>
        </w:rPr>
        <w:t>wykorzystaniem dodatkowych formularzy protokoł</w:t>
      </w:r>
      <w:r w:rsidR="0037493B" w:rsidRPr="00CC2DCE">
        <w:rPr>
          <w:rFonts w:cstheme="minorHAnsi"/>
          <w:sz w:val="24"/>
          <w:szCs w:val="24"/>
        </w:rPr>
        <w:t>u</w:t>
      </w:r>
      <w:r w:rsidRPr="00CC2DCE">
        <w:rPr>
          <w:rFonts w:cstheme="minorHAnsi"/>
          <w:sz w:val="24"/>
          <w:szCs w:val="24"/>
        </w:rPr>
        <w:t xml:space="preserve"> głosowania</w:t>
      </w:r>
      <w:r w:rsidR="0037493B" w:rsidRPr="00CC2DCE">
        <w:rPr>
          <w:rFonts w:cstheme="minorHAnsi"/>
          <w:sz w:val="24"/>
          <w:szCs w:val="24"/>
        </w:rPr>
        <w:t>.</w:t>
      </w:r>
      <w:r w:rsidRPr="00CC2DCE">
        <w:rPr>
          <w:rFonts w:cstheme="minorHAnsi"/>
          <w:sz w:val="24"/>
          <w:szCs w:val="24"/>
        </w:rPr>
        <w:t xml:space="preserve"> </w:t>
      </w:r>
      <w:r w:rsidR="0037493B" w:rsidRPr="00CC2DCE">
        <w:rPr>
          <w:rFonts w:cstheme="minorHAnsi"/>
          <w:sz w:val="24"/>
          <w:szCs w:val="24"/>
        </w:rPr>
        <w:t>W</w:t>
      </w:r>
      <w:r w:rsidR="003A2EAA" w:rsidRPr="00CC2DCE">
        <w:rPr>
          <w:rFonts w:cstheme="minorHAnsi"/>
          <w:sz w:val="24"/>
          <w:szCs w:val="24"/>
        </w:rPr>
        <w:t xml:space="preserve"> </w:t>
      </w:r>
      <w:r w:rsidRPr="00CC2DCE">
        <w:rPr>
          <w:rFonts w:cstheme="minorHAnsi"/>
          <w:sz w:val="24"/>
          <w:szCs w:val="24"/>
        </w:rPr>
        <w:t>tytułach formularzy należy wykreślić wyraz „protokół” i</w:t>
      </w:r>
      <w:r w:rsidR="00773553" w:rsidRPr="00CC2DCE">
        <w:rPr>
          <w:rFonts w:cstheme="minorHAnsi"/>
          <w:sz w:val="24"/>
          <w:szCs w:val="24"/>
        </w:rPr>
        <w:t xml:space="preserve"> </w:t>
      </w:r>
      <w:r w:rsidRPr="00CC2DCE">
        <w:rPr>
          <w:rFonts w:cstheme="minorHAnsi"/>
          <w:sz w:val="24"/>
          <w:szCs w:val="24"/>
        </w:rPr>
        <w:t>wpisać wyrazy „kopia protokołu”. Kopie poświadczają za zgodność z</w:t>
      </w:r>
      <w:r w:rsidR="00773553" w:rsidRPr="00CC2DCE">
        <w:rPr>
          <w:rFonts w:cstheme="minorHAnsi"/>
          <w:sz w:val="24"/>
          <w:szCs w:val="24"/>
        </w:rPr>
        <w:t> </w:t>
      </w:r>
      <w:r w:rsidRPr="00CC2DCE">
        <w:rPr>
          <w:rFonts w:cstheme="minorHAnsi"/>
          <w:sz w:val="24"/>
          <w:szCs w:val="24"/>
        </w:rPr>
        <w:t>oryginałem członkowie komisji obecni przy ich sporządzeniu, podpisując je, parafując każdą stronę i</w:t>
      </w:r>
      <w:r w:rsidR="003A2EAA" w:rsidRPr="00CC2DCE">
        <w:rPr>
          <w:rFonts w:cstheme="minorHAnsi"/>
          <w:sz w:val="24"/>
          <w:szCs w:val="24"/>
        </w:rPr>
        <w:t xml:space="preserve"> </w:t>
      </w:r>
      <w:r w:rsidRPr="00CC2DCE">
        <w:rPr>
          <w:rFonts w:cstheme="minorHAnsi"/>
          <w:sz w:val="24"/>
          <w:szCs w:val="24"/>
        </w:rPr>
        <w:t>opatrując je pieczęcią komisji</w:t>
      </w:r>
      <w:r w:rsidR="00741827" w:rsidRPr="00CC2DCE">
        <w:rPr>
          <w:rFonts w:cstheme="minorHAnsi"/>
          <w:sz w:val="24"/>
          <w:szCs w:val="24"/>
        </w:rPr>
        <w:t xml:space="preserve"> na ostatniej stronie</w:t>
      </w:r>
      <w:r w:rsidRPr="00CC2DCE">
        <w:rPr>
          <w:rFonts w:cstheme="minorHAnsi"/>
          <w:sz w:val="24"/>
          <w:szCs w:val="24"/>
        </w:rPr>
        <w:t>. Obowiązki te dotyczą zarówno komisji, w</w:t>
      </w:r>
      <w:r w:rsidR="0037493B" w:rsidRPr="00CC2DCE">
        <w:rPr>
          <w:rFonts w:cstheme="minorHAnsi"/>
          <w:sz w:val="24"/>
          <w:szCs w:val="24"/>
        </w:rPr>
        <w:t xml:space="preserve"> </w:t>
      </w:r>
      <w:r w:rsidRPr="00CC2DCE">
        <w:rPr>
          <w:rFonts w:cstheme="minorHAnsi"/>
          <w:sz w:val="24"/>
          <w:szCs w:val="24"/>
        </w:rPr>
        <w:t>których kopie protoko</w:t>
      </w:r>
      <w:r w:rsidR="003B2203" w:rsidRPr="00CC2DCE">
        <w:rPr>
          <w:rFonts w:cstheme="minorHAnsi"/>
          <w:sz w:val="24"/>
          <w:szCs w:val="24"/>
        </w:rPr>
        <w:t>łu</w:t>
      </w:r>
      <w:r w:rsidRPr="00CC2DCE">
        <w:rPr>
          <w:rFonts w:cstheme="minorHAnsi"/>
          <w:sz w:val="24"/>
          <w:szCs w:val="24"/>
        </w:rPr>
        <w:t xml:space="preserve"> głosowania są kserokopiami protokoł</w:t>
      </w:r>
      <w:r w:rsidR="0037493B" w:rsidRPr="00CC2DCE">
        <w:rPr>
          <w:rFonts w:cstheme="minorHAnsi"/>
          <w:sz w:val="24"/>
          <w:szCs w:val="24"/>
        </w:rPr>
        <w:t>u</w:t>
      </w:r>
      <w:r w:rsidRPr="00CC2DCE">
        <w:rPr>
          <w:rFonts w:cstheme="minorHAnsi"/>
          <w:sz w:val="24"/>
          <w:szCs w:val="24"/>
        </w:rPr>
        <w:t xml:space="preserve"> głosowania, zostały sporządzone ręcznie lub w</w:t>
      </w:r>
      <w:r w:rsidR="003A2EAA" w:rsidRPr="00CC2DCE">
        <w:rPr>
          <w:rFonts w:cstheme="minorHAnsi"/>
          <w:sz w:val="24"/>
          <w:szCs w:val="24"/>
        </w:rPr>
        <w:t xml:space="preserve"> </w:t>
      </w:r>
      <w:r w:rsidRPr="00CC2DCE">
        <w:rPr>
          <w:rFonts w:cstheme="minorHAnsi"/>
          <w:sz w:val="24"/>
          <w:szCs w:val="24"/>
        </w:rPr>
        <w:t>których zostały one sporządzone w</w:t>
      </w:r>
      <w:r w:rsidR="00773553" w:rsidRPr="00CC2DCE">
        <w:rPr>
          <w:rFonts w:cstheme="minorHAnsi"/>
          <w:sz w:val="24"/>
          <w:szCs w:val="24"/>
        </w:rPr>
        <w:t> </w:t>
      </w:r>
      <w:r w:rsidRPr="00CC2DCE">
        <w:rPr>
          <w:rFonts w:cstheme="minorHAnsi"/>
          <w:sz w:val="24"/>
          <w:szCs w:val="24"/>
        </w:rPr>
        <w:t xml:space="preserve">systemie teleinformatycznym. </w:t>
      </w:r>
      <w:r w:rsidRPr="00CC2DCE">
        <w:rPr>
          <w:rFonts w:cstheme="minorHAnsi"/>
          <w:b/>
          <w:bCs/>
          <w:sz w:val="24"/>
          <w:szCs w:val="24"/>
        </w:rPr>
        <w:t>Kopie protokołu głosowania nie mogą zawierać strony z</w:t>
      </w:r>
      <w:r w:rsidR="00454E04">
        <w:rPr>
          <w:rFonts w:cstheme="minorHAnsi"/>
          <w:b/>
          <w:bCs/>
          <w:sz w:val="24"/>
          <w:szCs w:val="24"/>
        </w:rPr>
        <w:t> </w:t>
      </w:r>
      <w:r w:rsidRPr="00CC2DCE">
        <w:rPr>
          <w:rFonts w:cstheme="minorHAnsi"/>
          <w:b/>
          <w:bCs/>
          <w:sz w:val="24"/>
          <w:szCs w:val="24"/>
        </w:rPr>
        <w:t>kodem QR.</w:t>
      </w:r>
    </w:p>
    <w:p w14:paraId="4C598836" w14:textId="77777777" w:rsidR="00ED14E6" w:rsidRPr="00CC2DCE" w:rsidRDefault="0037493B"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u w:val="thick"/>
        </w:rPr>
        <w:t>Jeden egzemplarz kopii</w:t>
      </w:r>
      <w:r w:rsidR="003A2EAA" w:rsidRPr="00CC2DCE">
        <w:rPr>
          <w:rFonts w:cstheme="minorHAnsi"/>
          <w:sz w:val="24"/>
          <w:szCs w:val="24"/>
        </w:rPr>
        <w:t xml:space="preserve"> </w:t>
      </w:r>
      <w:r w:rsidR="00840324" w:rsidRPr="00CC2DCE">
        <w:rPr>
          <w:rFonts w:cstheme="minorHAnsi"/>
          <w:sz w:val="24"/>
          <w:szCs w:val="24"/>
        </w:rPr>
        <w:t xml:space="preserve">protokołu głosowania, po zabezpieczeniu przed wpływem warunków atmosferycznych (deszcz itp.), </w:t>
      </w:r>
      <w:r w:rsidR="00840324" w:rsidRPr="00CC2DCE">
        <w:rPr>
          <w:rFonts w:cstheme="minorHAnsi"/>
          <w:sz w:val="24"/>
          <w:szCs w:val="24"/>
          <w:u w:val="thick"/>
        </w:rPr>
        <w:t>komisja wywiesza</w:t>
      </w:r>
      <w:r w:rsidR="00840324" w:rsidRPr="00CC2DCE">
        <w:rPr>
          <w:rFonts w:cstheme="minorHAnsi"/>
          <w:sz w:val="24"/>
          <w:szCs w:val="24"/>
        </w:rPr>
        <w:t xml:space="preserve"> w</w:t>
      </w:r>
      <w:r w:rsidR="003A2EAA" w:rsidRPr="00CC2DCE">
        <w:rPr>
          <w:rFonts w:cstheme="minorHAnsi"/>
          <w:sz w:val="24"/>
          <w:szCs w:val="24"/>
        </w:rPr>
        <w:t xml:space="preserve"> </w:t>
      </w:r>
      <w:r w:rsidR="00840324" w:rsidRPr="00CC2DCE">
        <w:rPr>
          <w:rFonts w:cstheme="minorHAnsi"/>
          <w:sz w:val="24"/>
          <w:szCs w:val="24"/>
        </w:rPr>
        <w:t>miejscu łatwo dostępnym dla</w:t>
      </w:r>
      <w:r w:rsidR="003A2EAA" w:rsidRPr="00CC2DCE">
        <w:rPr>
          <w:rFonts w:cstheme="minorHAnsi"/>
          <w:sz w:val="24"/>
          <w:szCs w:val="24"/>
        </w:rPr>
        <w:t xml:space="preserve"> </w:t>
      </w:r>
      <w:r w:rsidR="00840324" w:rsidRPr="00CC2DCE">
        <w:rPr>
          <w:rFonts w:cstheme="minorHAnsi"/>
          <w:sz w:val="24"/>
          <w:szCs w:val="24"/>
        </w:rPr>
        <w:t>zainteresowanych i</w:t>
      </w:r>
      <w:r w:rsidR="003A2EAA" w:rsidRPr="00CC2DCE">
        <w:rPr>
          <w:rFonts w:cstheme="minorHAnsi"/>
          <w:sz w:val="24"/>
          <w:szCs w:val="24"/>
        </w:rPr>
        <w:t xml:space="preserve"> </w:t>
      </w:r>
      <w:r w:rsidR="00840324" w:rsidRPr="00CC2DCE">
        <w:rPr>
          <w:rFonts w:cstheme="minorHAnsi"/>
          <w:sz w:val="24"/>
          <w:szCs w:val="24"/>
        </w:rPr>
        <w:t>widocznym po zamknięciu lokalu</w:t>
      </w:r>
      <w:r w:rsidR="007B19EB" w:rsidRPr="00CC2DCE">
        <w:rPr>
          <w:rFonts w:cstheme="minorHAnsi"/>
          <w:sz w:val="24"/>
          <w:szCs w:val="24"/>
        </w:rPr>
        <w:t xml:space="preserve"> wyborczego</w:t>
      </w:r>
      <w:r w:rsidR="00840324" w:rsidRPr="00CC2DCE">
        <w:rPr>
          <w:rFonts w:cstheme="minorHAnsi"/>
          <w:sz w:val="24"/>
          <w:szCs w:val="24"/>
        </w:rPr>
        <w:t>. Kopi</w:t>
      </w:r>
      <w:r w:rsidRPr="00CC2DCE">
        <w:rPr>
          <w:rFonts w:cstheme="minorHAnsi"/>
          <w:sz w:val="24"/>
          <w:szCs w:val="24"/>
        </w:rPr>
        <w:t>a</w:t>
      </w:r>
      <w:r w:rsidR="00840324" w:rsidRPr="00CC2DCE">
        <w:rPr>
          <w:rFonts w:cstheme="minorHAnsi"/>
          <w:sz w:val="24"/>
          <w:szCs w:val="24"/>
        </w:rPr>
        <w:t xml:space="preserve"> protokoł</w:t>
      </w:r>
      <w:r w:rsidRPr="00CC2DCE">
        <w:rPr>
          <w:rFonts w:cstheme="minorHAnsi"/>
          <w:sz w:val="24"/>
          <w:szCs w:val="24"/>
        </w:rPr>
        <w:t>u</w:t>
      </w:r>
      <w:r w:rsidR="00840324" w:rsidRPr="00CC2DCE">
        <w:rPr>
          <w:rFonts w:cstheme="minorHAnsi"/>
          <w:sz w:val="24"/>
          <w:szCs w:val="24"/>
        </w:rPr>
        <w:t xml:space="preserve"> głosowania powinn</w:t>
      </w:r>
      <w:r w:rsidRPr="00CC2DCE">
        <w:rPr>
          <w:rFonts w:cstheme="minorHAnsi"/>
          <w:sz w:val="24"/>
          <w:szCs w:val="24"/>
        </w:rPr>
        <w:t>a</w:t>
      </w:r>
      <w:r w:rsidR="00840324" w:rsidRPr="00CC2DCE">
        <w:rPr>
          <w:rFonts w:cstheme="minorHAnsi"/>
          <w:sz w:val="24"/>
          <w:szCs w:val="24"/>
        </w:rPr>
        <w:t xml:space="preserve"> być wywieszon</w:t>
      </w:r>
      <w:r w:rsidRPr="00CC2DCE">
        <w:rPr>
          <w:rFonts w:cstheme="minorHAnsi"/>
          <w:sz w:val="24"/>
          <w:szCs w:val="24"/>
        </w:rPr>
        <w:t>a</w:t>
      </w:r>
      <w:r w:rsidR="00840324" w:rsidRPr="00CC2DCE">
        <w:rPr>
          <w:rFonts w:cstheme="minorHAnsi"/>
          <w:sz w:val="24"/>
          <w:szCs w:val="24"/>
        </w:rPr>
        <w:t xml:space="preserve"> w</w:t>
      </w:r>
      <w:r w:rsidR="003A2EAA" w:rsidRPr="00CC2DCE">
        <w:rPr>
          <w:rFonts w:cstheme="minorHAnsi"/>
          <w:sz w:val="24"/>
          <w:szCs w:val="24"/>
        </w:rPr>
        <w:t xml:space="preserve"> </w:t>
      </w:r>
      <w:r w:rsidR="00840324" w:rsidRPr="00CC2DCE">
        <w:rPr>
          <w:rFonts w:cstheme="minorHAnsi"/>
          <w:sz w:val="24"/>
          <w:szCs w:val="24"/>
        </w:rPr>
        <w:t xml:space="preserve">taki sposób, żeby możliwe było </w:t>
      </w:r>
      <w:r w:rsidRPr="00CC2DCE">
        <w:rPr>
          <w:rFonts w:cstheme="minorHAnsi"/>
          <w:sz w:val="24"/>
          <w:szCs w:val="24"/>
        </w:rPr>
        <w:t>jej</w:t>
      </w:r>
      <w:r w:rsidR="00840324" w:rsidRPr="00CC2DCE">
        <w:rPr>
          <w:rFonts w:cstheme="minorHAnsi"/>
          <w:sz w:val="24"/>
          <w:szCs w:val="24"/>
        </w:rPr>
        <w:t xml:space="preserve"> odczytanie także z</w:t>
      </w:r>
      <w:r w:rsidR="003A2EAA" w:rsidRPr="00CC2DCE">
        <w:rPr>
          <w:rFonts w:cstheme="minorHAnsi"/>
          <w:sz w:val="24"/>
          <w:szCs w:val="24"/>
        </w:rPr>
        <w:t xml:space="preserve"> </w:t>
      </w:r>
      <w:r w:rsidR="00840324" w:rsidRPr="00CC2DCE">
        <w:rPr>
          <w:rFonts w:cstheme="minorHAnsi"/>
          <w:sz w:val="24"/>
          <w:szCs w:val="24"/>
        </w:rPr>
        <w:t xml:space="preserve">wózka inwalidzkiego. </w:t>
      </w:r>
      <w:r w:rsidR="00ED14E6" w:rsidRPr="00CC2DCE">
        <w:rPr>
          <w:rFonts w:cstheme="minorHAnsi"/>
          <w:b/>
          <w:bCs/>
          <w:sz w:val="24"/>
          <w:szCs w:val="24"/>
        </w:rPr>
        <w:t>Jeżeli w treści uwag zostaną zamieszczone dane osobowe, należy je zanonimizować</w:t>
      </w:r>
      <w:r w:rsidR="00ED14E6" w:rsidRPr="00CC2DCE">
        <w:rPr>
          <w:rFonts w:cstheme="minorHAnsi"/>
          <w:sz w:val="24"/>
          <w:szCs w:val="24"/>
        </w:rPr>
        <w:t xml:space="preserve"> na kopii protokołu głosowania podawanej do publicznej wiadomości. </w:t>
      </w:r>
      <w:r w:rsidR="00ED14E6" w:rsidRPr="00CC2DCE">
        <w:rPr>
          <w:rFonts w:cstheme="minorHAnsi"/>
          <w:b/>
          <w:bCs/>
          <w:sz w:val="24"/>
          <w:szCs w:val="24"/>
          <w:u w:val="single"/>
        </w:rPr>
        <w:t>Do publicznej wiadomości poprzez wywieszenie nie podaje się strony z kodem QR</w:t>
      </w:r>
      <w:r w:rsidR="00ED14E6" w:rsidRPr="00CC2DCE">
        <w:rPr>
          <w:rFonts w:cstheme="minorHAnsi"/>
          <w:b/>
          <w:bCs/>
          <w:sz w:val="24"/>
          <w:szCs w:val="24"/>
        </w:rPr>
        <w:t xml:space="preserve">. </w:t>
      </w:r>
    </w:p>
    <w:p w14:paraId="5685785D" w14:textId="7D746A4F" w:rsidR="00840324" w:rsidRPr="00CC2DCE" w:rsidRDefault="00ED14E6" w:rsidP="00CC2DCE">
      <w:pPr>
        <w:pStyle w:val="Akapitzlist"/>
        <w:autoSpaceDE w:val="0"/>
        <w:autoSpaceDN w:val="0"/>
        <w:adjustRightInd w:val="0"/>
        <w:spacing w:after="0" w:line="240" w:lineRule="auto"/>
        <w:ind w:left="567"/>
        <w:contextualSpacing w:val="0"/>
        <w:jc w:val="both"/>
        <w:textAlignment w:val="center"/>
        <w:rPr>
          <w:rFonts w:cstheme="minorHAnsi"/>
          <w:sz w:val="24"/>
          <w:szCs w:val="24"/>
        </w:rPr>
      </w:pPr>
      <w:r w:rsidRPr="00CC2DCE">
        <w:rPr>
          <w:rFonts w:cstheme="minorHAnsi"/>
          <w:sz w:val="24"/>
          <w:szCs w:val="24"/>
        </w:rPr>
        <w:t>Wywieszenie kopii protokołu głosowania powinno nastąpić niezwłocznie</w:t>
      </w:r>
      <w:r w:rsidR="00454E04">
        <w:rPr>
          <w:rFonts w:cstheme="minorHAnsi"/>
          <w:sz w:val="24"/>
          <w:szCs w:val="24"/>
        </w:rPr>
        <w:t xml:space="preserve"> </w:t>
      </w:r>
      <w:r w:rsidRPr="00CC2DCE">
        <w:rPr>
          <w:rFonts w:cstheme="minorHAnsi"/>
          <w:sz w:val="24"/>
          <w:szCs w:val="24"/>
        </w:rPr>
        <w:t>po</w:t>
      </w:r>
      <w:r w:rsidR="005630DD" w:rsidRPr="00CC2DCE">
        <w:rPr>
          <w:rFonts w:cstheme="minorHAnsi"/>
          <w:sz w:val="24"/>
          <w:szCs w:val="24"/>
        </w:rPr>
        <w:t> </w:t>
      </w:r>
      <w:r w:rsidR="00B04EBD" w:rsidRPr="00CC2DCE">
        <w:rPr>
          <w:rFonts w:cstheme="minorHAnsi"/>
          <w:sz w:val="24"/>
          <w:szCs w:val="24"/>
        </w:rPr>
        <w:t>jego</w:t>
      </w:r>
      <w:r w:rsidR="005630DD" w:rsidRPr="00CC2DCE">
        <w:rPr>
          <w:rFonts w:cstheme="minorHAnsi"/>
          <w:sz w:val="24"/>
          <w:szCs w:val="24"/>
        </w:rPr>
        <w:t> </w:t>
      </w:r>
      <w:r w:rsidRPr="00CC2DCE">
        <w:rPr>
          <w:rFonts w:cstheme="minorHAnsi"/>
          <w:sz w:val="24"/>
          <w:szCs w:val="24"/>
        </w:rPr>
        <w:t>sporządzeniu</w:t>
      </w:r>
      <w:r w:rsidR="00B04EBD" w:rsidRPr="00CC2DCE">
        <w:rPr>
          <w:rFonts w:cstheme="minorHAnsi"/>
          <w:sz w:val="24"/>
          <w:szCs w:val="24"/>
        </w:rPr>
        <w:t>.</w:t>
      </w:r>
    </w:p>
    <w:p w14:paraId="59677807" w14:textId="014E1758"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b/>
          <w:bCs/>
          <w:sz w:val="24"/>
          <w:szCs w:val="24"/>
        </w:rPr>
      </w:pPr>
      <w:r w:rsidRPr="00CC2DCE">
        <w:rPr>
          <w:rFonts w:cstheme="minorHAnsi"/>
          <w:sz w:val="24"/>
          <w:szCs w:val="24"/>
        </w:rPr>
        <w:t>Poza przypadkami nadzwyczajnych wydarzeń (np. katastrofa budowlana dotycząca budynku, w</w:t>
      </w:r>
      <w:r w:rsidR="003A2EAA" w:rsidRPr="00CC2DCE">
        <w:rPr>
          <w:rFonts w:cstheme="minorHAnsi"/>
          <w:sz w:val="24"/>
          <w:szCs w:val="24"/>
        </w:rPr>
        <w:t xml:space="preserve"> </w:t>
      </w:r>
      <w:r w:rsidRPr="00CC2DCE">
        <w:rPr>
          <w:rFonts w:cstheme="minorHAnsi"/>
          <w:sz w:val="24"/>
          <w:szCs w:val="24"/>
        </w:rPr>
        <w:t>którym znajduje się lokal wyborczy) komisja nie może opuścić lokalu wyborczego przed wywieszeniem kopii protokoł</w:t>
      </w:r>
      <w:r w:rsidR="00ED14E6" w:rsidRPr="00CC2DCE">
        <w:rPr>
          <w:rFonts w:cstheme="minorHAnsi"/>
          <w:sz w:val="24"/>
          <w:szCs w:val="24"/>
        </w:rPr>
        <w:t>u</w:t>
      </w:r>
      <w:r w:rsidRPr="00CC2DCE">
        <w:rPr>
          <w:rFonts w:cstheme="minorHAnsi"/>
          <w:sz w:val="24"/>
          <w:szCs w:val="24"/>
        </w:rPr>
        <w:t xml:space="preserve"> głosowania.</w:t>
      </w:r>
    </w:p>
    <w:p w14:paraId="71748220" w14:textId="0B700115"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b/>
          <w:bCs/>
          <w:sz w:val="24"/>
          <w:szCs w:val="24"/>
        </w:rPr>
      </w:pPr>
      <w:r w:rsidRPr="00CC2DCE">
        <w:rPr>
          <w:rFonts w:cstheme="minorHAnsi"/>
          <w:sz w:val="24"/>
          <w:szCs w:val="24"/>
        </w:rPr>
        <w:t>W</w:t>
      </w:r>
      <w:r w:rsidR="003A2EAA" w:rsidRPr="00CC2DCE">
        <w:rPr>
          <w:rFonts w:cstheme="minorHAnsi"/>
          <w:sz w:val="24"/>
          <w:szCs w:val="24"/>
        </w:rPr>
        <w:t xml:space="preserve"> </w:t>
      </w:r>
      <w:r w:rsidRPr="00CC2DCE">
        <w:rPr>
          <w:rFonts w:cstheme="minorHAnsi"/>
          <w:sz w:val="24"/>
          <w:szCs w:val="24"/>
        </w:rPr>
        <w:t>przypadku sprostowań dokonywanych w</w:t>
      </w:r>
      <w:r w:rsidR="003A2EAA" w:rsidRPr="00CC2DCE">
        <w:rPr>
          <w:rFonts w:cstheme="minorHAnsi"/>
          <w:sz w:val="24"/>
          <w:szCs w:val="24"/>
        </w:rPr>
        <w:t xml:space="preserve"> </w:t>
      </w:r>
      <w:r w:rsidRPr="00CC2DCE">
        <w:rPr>
          <w:rFonts w:cstheme="minorHAnsi"/>
          <w:sz w:val="24"/>
          <w:szCs w:val="24"/>
        </w:rPr>
        <w:t xml:space="preserve">protokole </w:t>
      </w:r>
      <w:r w:rsidR="00ED14E6" w:rsidRPr="00CC2DCE">
        <w:rPr>
          <w:rFonts w:cstheme="minorHAnsi"/>
          <w:sz w:val="24"/>
          <w:szCs w:val="24"/>
        </w:rPr>
        <w:t xml:space="preserve">głosowania </w:t>
      </w:r>
      <w:r w:rsidRPr="00CC2DCE">
        <w:rPr>
          <w:rFonts w:cstheme="minorHAnsi"/>
          <w:sz w:val="24"/>
          <w:szCs w:val="24"/>
        </w:rPr>
        <w:t>komisja obowiązana jest podać niezwłocznie treść sprostowanego protokołu głosowania do publicznej wiadomości poprzez wywieszenie go obok wcześniej wywieszonego tam protokołu głosowania (patrz pkt</w:t>
      </w:r>
      <w:r w:rsidR="00B912BF" w:rsidRPr="00CC2DCE">
        <w:rPr>
          <w:rFonts w:cstheme="minorHAnsi"/>
          <w:sz w:val="24"/>
          <w:szCs w:val="24"/>
        </w:rPr>
        <w:t xml:space="preserve"> </w:t>
      </w:r>
      <w:r w:rsidR="00841A05" w:rsidRPr="00CC2DCE">
        <w:rPr>
          <w:rFonts w:cstheme="minorHAnsi"/>
          <w:sz w:val="24"/>
          <w:szCs w:val="24"/>
        </w:rPr>
        <w:t>1</w:t>
      </w:r>
      <w:r w:rsidR="00A47B26" w:rsidRPr="00CC2DCE">
        <w:rPr>
          <w:rFonts w:cstheme="minorHAnsi"/>
          <w:sz w:val="24"/>
          <w:szCs w:val="24"/>
        </w:rPr>
        <w:t>44</w:t>
      </w:r>
      <w:r w:rsidRPr="00CC2DCE">
        <w:rPr>
          <w:rFonts w:cstheme="minorHAnsi"/>
          <w:sz w:val="24"/>
          <w:szCs w:val="24"/>
        </w:rPr>
        <w:t>), postępując w</w:t>
      </w:r>
      <w:r w:rsidR="003A2EAA" w:rsidRPr="00CC2DCE">
        <w:rPr>
          <w:rFonts w:cstheme="minorHAnsi"/>
          <w:sz w:val="24"/>
          <w:szCs w:val="24"/>
        </w:rPr>
        <w:t xml:space="preserve"> </w:t>
      </w:r>
      <w:r w:rsidRPr="00CC2DCE">
        <w:rPr>
          <w:rFonts w:cstheme="minorHAnsi"/>
          <w:sz w:val="24"/>
          <w:szCs w:val="24"/>
        </w:rPr>
        <w:t>sposób określony w</w:t>
      </w:r>
      <w:r w:rsidR="003A2EAA" w:rsidRPr="00CC2DCE">
        <w:rPr>
          <w:rFonts w:cstheme="minorHAnsi"/>
          <w:sz w:val="24"/>
          <w:szCs w:val="24"/>
        </w:rPr>
        <w:t xml:space="preserve"> </w:t>
      </w:r>
      <w:r w:rsidRPr="00CC2DCE">
        <w:rPr>
          <w:rFonts w:cstheme="minorHAnsi"/>
          <w:sz w:val="24"/>
          <w:szCs w:val="24"/>
        </w:rPr>
        <w:t>pkt</w:t>
      </w:r>
      <w:r w:rsidR="003A2EAA" w:rsidRPr="00CC2DCE">
        <w:rPr>
          <w:rFonts w:cstheme="minorHAnsi"/>
          <w:sz w:val="24"/>
          <w:szCs w:val="24"/>
        </w:rPr>
        <w:t xml:space="preserve"> </w:t>
      </w:r>
      <w:r w:rsidRPr="00CC2DCE">
        <w:rPr>
          <w:rFonts w:cstheme="minorHAnsi"/>
          <w:sz w:val="24"/>
          <w:szCs w:val="24"/>
        </w:rPr>
        <w:t>1</w:t>
      </w:r>
      <w:r w:rsidR="00847F1A" w:rsidRPr="00CC2DCE">
        <w:rPr>
          <w:rFonts w:cstheme="minorHAnsi"/>
          <w:sz w:val="24"/>
          <w:szCs w:val="24"/>
        </w:rPr>
        <w:t>6</w:t>
      </w:r>
      <w:r w:rsidR="00C63AB6" w:rsidRPr="00CC2DCE">
        <w:rPr>
          <w:rFonts w:cstheme="minorHAnsi"/>
          <w:sz w:val="24"/>
          <w:szCs w:val="24"/>
        </w:rPr>
        <w:t>1</w:t>
      </w:r>
      <w:r w:rsidRPr="00CC2DCE">
        <w:rPr>
          <w:rFonts w:cstheme="minorHAnsi"/>
          <w:sz w:val="24"/>
          <w:szCs w:val="24"/>
        </w:rPr>
        <w:t xml:space="preserve">. </w:t>
      </w:r>
    </w:p>
    <w:p w14:paraId="1DB100CF" w14:textId="6EED32F0"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u w:val="thick"/>
        </w:rPr>
        <w:t>Drugi egzemplarz kopii</w:t>
      </w:r>
      <w:r w:rsidRPr="00CC2DCE">
        <w:rPr>
          <w:rFonts w:cstheme="minorHAnsi"/>
          <w:sz w:val="24"/>
          <w:szCs w:val="24"/>
        </w:rPr>
        <w:t xml:space="preserve"> protokołu głosowania, o</w:t>
      </w:r>
      <w:r w:rsidR="00B912BF" w:rsidRPr="00CC2DCE">
        <w:rPr>
          <w:rFonts w:cstheme="minorHAnsi"/>
          <w:sz w:val="24"/>
          <w:szCs w:val="24"/>
        </w:rPr>
        <w:t xml:space="preserve"> </w:t>
      </w:r>
      <w:r w:rsidRPr="00CC2DCE">
        <w:rPr>
          <w:rFonts w:cstheme="minorHAnsi"/>
          <w:sz w:val="24"/>
          <w:szCs w:val="24"/>
        </w:rPr>
        <w:t>który</w:t>
      </w:r>
      <w:r w:rsidR="00ED14E6" w:rsidRPr="00CC2DCE">
        <w:rPr>
          <w:rFonts w:cstheme="minorHAnsi"/>
          <w:sz w:val="24"/>
          <w:szCs w:val="24"/>
        </w:rPr>
        <w:t>m</w:t>
      </w:r>
      <w:r w:rsidRPr="00CC2DCE">
        <w:rPr>
          <w:rFonts w:cstheme="minorHAnsi"/>
          <w:sz w:val="24"/>
          <w:szCs w:val="24"/>
        </w:rPr>
        <w:t xml:space="preserve"> mowa w</w:t>
      </w:r>
      <w:r w:rsidR="00B912BF" w:rsidRPr="00CC2DCE">
        <w:rPr>
          <w:rFonts w:cstheme="minorHAnsi"/>
          <w:sz w:val="24"/>
          <w:szCs w:val="24"/>
        </w:rPr>
        <w:t xml:space="preserve"> </w:t>
      </w:r>
      <w:r w:rsidRPr="00CC2DCE">
        <w:rPr>
          <w:rFonts w:cstheme="minorHAnsi"/>
          <w:sz w:val="24"/>
          <w:szCs w:val="24"/>
        </w:rPr>
        <w:t>pkt</w:t>
      </w:r>
      <w:r w:rsidR="00B912BF" w:rsidRPr="00CC2DCE">
        <w:rPr>
          <w:rFonts w:cstheme="minorHAnsi"/>
          <w:sz w:val="24"/>
          <w:szCs w:val="24"/>
        </w:rPr>
        <w:t xml:space="preserve"> </w:t>
      </w:r>
      <w:r w:rsidRPr="00CC2DCE">
        <w:rPr>
          <w:rFonts w:cstheme="minorHAnsi"/>
          <w:sz w:val="24"/>
          <w:szCs w:val="24"/>
        </w:rPr>
        <w:t>1</w:t>
      </w:r>
      <w:r w:rsidR="00847F1A" w:rsidRPr="00CC2DCE">
        <w:rPr>
          <w:rFonts w:cstheme="minorHAnsi"/>
          <w:sz w:val="24"/>
          <w:szCs w:val="24"/>
        </w:rPr>
        <w:t>4</w:t>
      </w:r>
      <w:r w:rsidR="00100EE2" w:rsidRPr="00CC2DCE">
        <w:rPr>
          <w:rFonts w:cstheme="minorHAnsi"/>
          <w:sz w:val="24"/>
          <w:szCs w:val="24"/>
        </w:rPr>
        <w:t>3</w:t>
      </w:r>
      <w:r w:rsidRPr="00CC2DCE">
        <w:rPr>
          <w:rFonts w:cstheme="minorHAnsi"/>
          <w:sz w:val="24"/>
          <w:szCs w:val="24"/>
        </w:rPr>
        <w:t>, przewodniczący komisji lub jego zastępca przekazuje wójtowi, za</w:t>
      </w:r>
      <w:r w:rsidR="00B2124D" w:rsidRPr="00CC2DCE">
        <w:rPr>
          <w:rFonts w:cstheme="minorHAnsi"/>
          <w:sz w:val="24"/>
          <w:szCs w:val="24"/>
        </w:rPr>
        <w:t xml:space="preserve"> </w:t>
      </w:r>
      <w:r w:rsidRPr="00CC2DCE">
        <w:rPr>
          <w:rFonts w:cstheme="minorHAnsi"/>
          <w:sz w:val="24"/>
          <w:szCs w:val="24"/>
        </w:rPr>
        <w:t xml:space="preserve">pośrednictwem </w:t>
      </w:r>
      <w:r w:rsidR="00ED14E6" w:rsidRPr="00CC2DCE">
        <w:rPr>
          <w:rFonts w:cstheme="minorHAnsi"/>
          <w:sz w:val="24"/>
          <w:szCs w:val="24"/>
        </w:rPr>
        <w:t xml:space="preserve">pełnomocnika </w:t>
      </w:r>
      <w:r w:rsidR="00D95D9E" w:rsidRPr="00CC2DCE">
        <w:rPr>
          <w:rFonts w:cstheme="minorHAnsi"/>
          <w:sz w:val="24"/>
          <w:szCs w:val="24"/>
        </w:rPr>
        <w:t>okręgowej</w:t>
      </w:r>
      <w:r w:rsidR="00ED14E6" w:rsidRPr="00CC2DCE">
        <w:rPr>
          <w:rFonts w:cstheme="minorHAnsi"/>
          <w:sz w:val="24"/>
          <w:szCs w:val="24"/>
        </w:rPr>
        <w:t xml:space="preserve"> komisji wyborczej</w:t>
      </w:r>
      <w:r w:rsidR="00970E93" w:rsidRPr="00CC2DCE">
        <w:rPr>
          <w:rFonts w:cstheme="minorHAnsi"/>
          <w:sz w:val="24"/>
          <w:szCs w:val="24"/>
        </w:rPr>
        <w:t>.</w:t>
      </w:r>
    </w:p>
    <w:p w14:paraId="2A78D05B" w14:textId="22963C7E" w:rsidR="00F1143F"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W</w:t>
      </w:r>
      <w:r w:rsidR="00F1143F" w:rsidRPr="00CC2DCE">
        <w:rPr>
          <w:rFonts w:cstheme="minorHAnsi"/>
          <w:sz w:val="24"/>
          <w:szCs w:val="24"/>
        </w:rPr>
        <w:t xml:space="preserve"> </w:t>
      </w:r>
      <w:r w:rsidRPr="00CC2DCE">
        <w:rPr>
          <w:rFonts w:cstheme="minorHAnsi"/>
          <w:sz w:val="24"/>
          <w:szCs w:val="24"/>
        </w:rPr>
        <w:t>miarę możliwości technicznych zainteresowani mężowie zaufania</w:t>
      </w:r>
      <w:r w:rsidR="00F1143F" w:rsidRPr="00CC2DCE">
        <w:rPr>
          <w:rFonts w:cstheme="minorHAnsi"/>
          <w:sz w:val="24"/>
          <w:szCs w:val="24"/>
        </w:rPr>
        <w:t xml:space="preserve"> </w:t>
      </w:r>
      <w:r w:rsidRPr="00CC2DCE">
        <w:rPr>
          <w:rFonts w:cstheme="minorHAnsi"/>
          <w:sz w:val="24"/>
          <w:szCs w:val="24"/>
        </w:rPr>
        <w:t>mogą otrzymać kopie protokoł</w:t>
      </w:r>
      <w:r w:rsidR="00ED14E6" w:rsidRPr="00CC2DCE">
        <w:rPr>
          <w:rFonts w:cstheme="minorHAnsi"/>
          <w:sz w:val="24"/>
          <w:szCs w:val="24"/>
        </w:rPr>
        <w:t>u</w:t>
      </w:r>
      <w:r w:rsidRPr="00CC2DCE">
        <w:rPr>
          <w:rFonts w:cstheme="minorHAnsi"/>
          <w:sz w:val="24"/>
          <w:szCs w:val="24"/>
        </w:rPr>
        <w:t xml:space="preserve"> głosowania</w:t>
      </w:r>
      <w:r w:rsidR="00F1143F" w:rsidRPr="00CC2DCE">
        <w:rPr>
          <w:rFonts w:cstheme="minorHAnsi"/>
          <w:sz w:val="24"/>
          <w:szCs w:val="24"/>
        </w:rPr>
        <w:t xml:space="preserve">. </w:t>
      </w:r>
      <w:r w:rsidRPr="00CC2DCE">
        <w:rPr>
          <w:rFonts w:cstheme="minorHAnsi"/>
          <w:sz w:val="24"/>
          <w:szCs w:val="24"/>
        </w:rPr>
        <w:t>Kopie protokoł</w:t>
      </w:r>
      <w:r w:rsidR="00ED14E6" w:rsidRPr="00CC2DCE">
        <w:rPr>
          <w:rFonts w:cstheme="minorHAnsi"/>
          <w:sz w:val="24"/>
          <w:szCs w:val="24"/>
        </w:rPr>
        <w:t>u</w:t>
      </w:r>
      <w:r w:rsidRPr="00CC2DCE">
        <w:rPr>
          <w:rFonts w:cstheme="minorHAnsi"/>
          <w:sz w:val="24"/>
          <w:szCs w:val="24"/>
        </w:rPr>
        <w:t xml:space="preserve"> głosowania otrzymać mogą także zainteresowani członkowie komisji.</w:t>
      </w:r>
    </w:p>
    <w:p w14:paraId="77DDEDA6" w14:textId="681301AF" w:rsidR="00840324" w:rsidRPr="00CC2DCE" w:rsidRDefault="00840324" w:rsidP="00CC2DCE">
      <w:pPr>
        <w:pStyle w:val="Akapitzlist"/>
        <w:autoSpaceDE w:val="0"/>
        <w:autoSpaceDN w:val="0"/>
        <w:adjustRightInd w:val="0"/>
        <w:spacing w:after="0" w:line="240" w:lineRule="auto"/>
        <w:ind w:left="567"/>
        <w:contextualSpacing w:val="0"/>
        <w:jc w:val="both"/>
        <w:textAlignment w:val="center"/>
        <w:rPr>
          <w:rFonts w:cstheme="minorHAnsi"/>
          <w:sz w:val="24"/>
          <w:szCs w:val="24"/>
        </w:rPr>
      </w:pPr>
      <w:r w:rsidRPr="00CC2DCE">
        <w:rPr>
          <w:rFonts w:cstheme="minorHAnsi"/>
          <w:sz w:val="24"/>
          <w:szCs w:val="24"/>
        </w:rPr>
        <w:t>Komisje mają obowiązek wydania kopii protokoł</w:t>
      </w:r>
      <w:r w:rsidR="00ED14E6" w:rsidRPr="00CC2DCE">
        <w:rPr>
          <w:rFonts w:cstheme="minorHAnsi"/>
          <w:sz w:val="24"/>
          <w:szCs w:val="24"/>
        </w:rPr>
        <w:t>u</w:t>
      </w:r>
      <w:r w:rsidRPr="00CC2DCE">
        <w:rPr>
          <w:rFonts w:cstheme="minorHAnsi"/>
          <w:sz w:val="24"/>
          <w:szCs w:val="24"/>
        </w:rPr>
        <w:t xml:space="preserve"> w</w:t>
      </w:r>
      <w:r w:rsidR="00F1143F" w:rsidRPr="00CC2DCE">
        <w:rPr>
          <w:rFonts w:cstheme="minorHAnsi"/>
          <w:sz w:val="24"/>
          <w:szCs w:val="24"/>
        </w:rPr>
        <w:t xml:space="preserve"> </w:t>
      </w:r>
      <w:r w:rsidRPr="00CC2DCE">
        <w:rPr>
          <w:rFonts w:cstheme="minorHAnsi"/>
          <w:sz w:val="24"/>
          <w:szCs w:val="24"/>
        </w:rPr>
        <w:t>przypadku zgłoszenia takiego żądania przez męża zaufania lub</w:t>
      </w:r>
      <w:r w:rsidR="00F1143F" w:rsidRPr="00CC2DCE">
        <w:rPr>
          <w:rFonts w:cstheme="minorHAnsi"/>
          <w:sz w:val="24"/>
          <w:szCs w:val="24"/>
        </w:rPr>
        <w:t xml:space="preserve"> </w:t>
      </w:r>
      <w:r w:rsidRPr="00CC2DCE">
        <w:rPr>
          <w:rFonts w:cstheme="minorHAnsi"/>
          <w:sz w:val="24"/>
          <w:szCs w:val="24"/>
        </w:rPr>
        <w:t>członka komisji, jeżeli tylko pozwalają na</w:t>
      </w:r>
      <w:r w:rsidR="00521141" w:rsidRPr="00CC2DCE">
        <w:rPr>
          <w:rFonts w:cstheme="minorHAnsi"/>
          <w:sz w:val="24"/>
          <w:szCs w:val="24"/>
        </w:rPr>
        <w:t> </w:t>
      </w:r>
      <w:r w:rsidRPr="00CC2DCE">
        <w:rPr>
          <w:rFonts w:cstheme="minorHAnsi"/>
          <w:sz w:val="24"/>
          <w:szCs w:val="24"/>
        </w:rPr>
        <w:t>to</w:t>
      </w:r>
      <w:r w:rsidR="00521141" w:rsidRPr="00CC2DCE">
        <w:rPr>
          <w:rFonts w:cstheme="minorHAnsi"/>
          <w:sz w:val="24"/>
          <w:szCs w:val="24"/>
        </w:rPr>
        <w:t> </w:t>
      </w:r>
      <w:r w:rsidRPr="00CC2DCE">
        <w:rPr>
          <w:rFonts w:cstheme="minorHAnsi"/>
          <w:sz w:val="24"/>
          <w:szCs w:val="24"/>
        </w:rPr>
        <w:t>możliwości techniczne. Nie jest to zatem decyzja uznaniowa komisji, lecz</w:t>
      </w:r>
      <w:r w:rsidR="00521141" w:rsidRPr="00CC2DCE">
        <w:rPr>
          <w:rFonts w:cstheme="minorHAnsi"/>
          <w:sz w:val="24"/>
          <w:szCs w:val="24"/>
        </w:rPr>
        <w:t> </w:t>
      </w:r>
      <w:r w:rsidRPr="00CC2DCE">
        <w:rPr>
          <w:rFonts w:cstheme="minorHAnsi"/>
          <w:sz w:val="24"/>
          <w:szCs w:val="24"/>
        </w:rPr>
        <w:t>jej</w:t>
      </w:r>
      <w:r w:rsidR="00521141" w:rsidRPr="00CC2DCE">
        <w:rPr>
          <w:rFonts w:cstheme="minorHAnsi"/>
          <w:sz w:val="24"/>
          <w:szCs w:val="24"/>
        </w:rPr>
        <w:t> </w:t>
      </w:r>
      <w:r w:rsidRPr="00CC2DCE">
        <w:rPr>
          <w:rFonts w:cstheme="minorHAnsi"/>
          <w:sz w:val="24"/>
          <w:szCs w:val="24"/>
        </w:rPr>
        <w:t xml:space="preserve">obowiązek. </w:t>
      </w:r>
      <w:r w:rsidR="004C3FA3" w:rsidRPr="00CC2DCE">
        <w:rPr>
          <w:rFonts w:cstheme="minorHAnsi"/>
          <w:sz w:val="24"/>
          <w:szCs w:val="24"/>
        </w:rPr>
        <w:t>Dotyczy to również przypadku</w:t>
      </w:r>
      <w:r w:rsidR="00623B88" w:rsidRPr="00CC2DCE">
        <w:rPr>
          <w:rFonts w:cstheme="minorHAnsi"/>
          <w:sz w:val="24"/>
          <w:szCs w:val="24"/>
        </w:rPr>
        <w:t>,</w:t>
      </w:r>
      <w:r w:rsidR="004C3FA3" w:rsidRPr="00CC2DCE">
        <w:rPr>
          <w:rFonts w:cstheme="minorHAnsi"/>
          <w:sz w:val="24"/>
          <w:szCs w:val="24"/>
        </w:rPr>
        <w:t xml:space="preserve"> gdy konieczne było sporządzenie nowego protokołu głosowania lub naniesienie poprawek na już sporządzonym protokole. </w:t>
      </w:r>
      <w:r w:rsidRPr="00CC2DCE">
        <w:rPr>
          <w:rFonts w:cstheme="minorHAnsi"/>
          <w:sz w:val="24"/>
          <w:szCs w:val="24"/>
        </w:rPr>
        <w:t>Niewydanie kopii protokoł</w:t>
      </w:r>
      <w:r w:rsidR="00ED14E6" w:rsidRPr="00CC2DCE">
        <w:rPr>
          <w:rFonts w:cstheme="minorHAnsi"/>
          <w:sz w:val="24"/>
          <w:szCs w:val="24"/>
        </w:rPr>
        <w:t>u</w:t>
      </w:r>
      <w:r w:rsidRPr="00CC2DCE">
        <w:rPr>
          <w:rFonts w:cstheme="minorHAnsi"/>
          <w:sz w:val="24"/>
          <w:szCs w:val="24"/>
        </w:rPr>
        <w:t xml:space="preserve"> głosowania możliwe jest wyłącznie w</w:t>
      </w:r>
      <w:r w:rsidR="00F1143F" w:rsidRPr="00CC2DCE">
        <w:rPr>
          <w:rFonts w:cstheme="minorHAnsi"/>
          <w:sz w:val="24"/>
          <w:szCs w:val="24"/>
        </w:rPr>
        <w:t xml:space="preserve"> </w:t>
      </w:r>
      <w:r w:rsidRPr="00CC2DCE">
        <w:rPr>
          <w:rFonts w:cstheme="minorHAnsi"/>
          <w:sz w:val="24"/>
          <w:szCs w:val="24"/>
        </w:rPr>
        <w:t>sytuacji braku sprawnego urządzenia (kserokopiarki) umożliwiającego sporządzenie kopii lub</w:t>
      </w:r>
      <w:r w:rsidR="0015554F" w:rsidRPr="00CC2DCE">
        <w:rPr>
          <w:rFonts w:cstheme="minorHAnsi"/>
          <w:sz w:val="24"/>
          <w:szCs w:val="24"/>
        </w:rPr>
        <w:t> </w:t>
      </w:r>
      <w:r w:rsidRPr="00CC2DCE">
        <w:rPr>
          <w:rFonts w:cstheme="minorHAnsi"/>
          <w:sz w:val="24"/>
          <w:szCs w:val="24"/>
        </w:rPr>
        <w:t>brak możliwości wydruku kopii protokoł</w:t>
      </w:r>
      <w:r w:rsidR="00815784" w:rsidRPr="00CC2DCE">
        <w:rPr>
          <w:rFonts w:cstheme="minorHAnsi"/>
          <w:sz w:val="24"/>
          <w:szCs w:val="24"/>
        </w:rPr>
        <w:t>u</w:t>
      </w:r>
      <w:r w:rsidRPr="00CC2DCE">
        <w:rPr>
          <w:rFonts w:cstheme="minorHAnsi"/>
          <w:sz w:val="24"/>
          <w:szCs w:val="24"/>
        </w:rPr>
        <w:t xml:space="preserve"> głosowania. Uwierzytelnienia wydruku kopii protokoł</w:t>
      </w:r>
      <w:r w:rsidR="00ED14E6" w:rsidRPr="00CC2DCE">
        <w:rPr>
          <w:rFonts w:cstheme="minorHAnsi"/>
          <w:sz w:val="24"/>
          <w:szCs w:val="24"/>
        </w:rPr>
        <w:t>u</w:t>
      </w:r>
      <w:r w:rsidRPr="00CC2DCE">
        <w:rPr>
          <w:rFonts w:cstheme="minorHAnsi"/>
          <w:sz w:val="24"/>
          <w:szCs w:val="24"/>
        </w:rPr>
        <w:t xml:space="preserve"> głosowania dokonuje przewodniczący komisji lub jego zastępca. Kopie </w:t>
      </w:r>
      <w:r w:rsidR="00CA06E4" w:rsidRPr="00CC2DCE">
        <w:rPr>
          <w:rFonts w:cstheme="minorHAnsi"/>
          <w:sz w:val="24"/>
          <w:szCs w:val="24"/>
        </w:rPr>
        <w:t xml:space="preserve">przeznaczone dla mężów zaufania lub członków komisji </w:t>
      </w:r>
      <w:r w:rsidRPr="00CC2DCE">
        <w:rPr>
          <w:rFonts w:cstheme="minorHAnsi"/>
          <w:sz w:val="24"/>
          <w:szCs w:val="24"/>
        </w:rPr>
        <w:t xml:space="preserve">nie muszą być podpisywane przez </w:t>
      </w:r>
      <w:r w:rsidR="002B0ADB" w:rsidRPr="00CC2DCE">
        <w:rPr>
          <w:rFonts w:cstheme="minorHAnsi"/>
          <w:sz w:val="24"/>
          <w:szCs w:val="24"/>
        </w:rPr>
        <w:t xml:space="preserve">jej </w:t>
      </w:r>
      <w:r w:rsidRPr="00CC2DCE">
        <w:rPr>
          <w:rFonts w:cstheme="minorHAnsi"/>
          <w:sz w:val="24"/>
          <w:szCs w:val="24"/>
        </w:rPr>
        <w:t xml:space="preserve">członków. </w:t>
      </w:r>
    </w:p>
    <w:p w14:paraId="05120FAB" w14:textId="77777777" w:rsidR="00CC2DCE" w:rsidRDefault="00CC2DCE" w:rsidP="00CC2DCE">
      <w:pPr>
        <w:keepNext/>
        <w:keepLines/>
        <w:tabs>
          <w:tab w:val="left" w:pos="454"/>
        </w:tabs>
        <w:autoSpaceDE w:val="0"/>
        <w:autoSpaceDN w:val="0"/>
        <w:adjustRightInd w:val="0"/>
        <w:spacing w:after="0" w:line="240" w:lineRule="auto"/>
        <w:ind w:left="454" w:hanging="454"/>
        <w:jc w:val="both"/>
        <w:textAlignment w:val="center"/>
        <w:rPr>
          <w:rFonts w:cstheme="minorHAnsi"/>
          <w:b/>
          <w:bCs/>
          <w:spacing w:val="20"/>
          <w:sz w:val="24"/>
          <w:szCs w:val="24"/>
        </w:rPr>
      </w:pPr>
    </w:p>
    <w:p w14:paraId="17F2FB28" w14:textId="42C7C65F" w:rsidR="00840324" w:rsidRPr="00CC2DCE" w:rsidRDefault="00840324" w:rsidP="00CC2DCE">
      <w:pPr>
        <w:keepNext/>
        <w:keepLines/>
        <w:tabs>
          <w:tab w:val="left" w:pos="454"/>
        </w:tabs>
        <w:autoSpaceDE w:val="0"/>
        <w:autoSpaceDN w:val="0"/>
        <w:adjustRightInd w:val="0"/>
        <w:spacing w:after="0" w:line="240" w:lineRule="auto"/>
        <w:ind w:left="454" w:hanging="454"/>
        <w:jc w:val="both"/>
        <w:textAlignment w:val="center"/>
        <w:rPr>
          <w:rFonts w:cstheme="minorHAnsi"/>
          <w:b/>
          <w:bCs/>
          <w:spacing w:val="20"/>
          <w:sz w:val="24"/>
          <w:szCs w:val="24"/>
        </w:rPr>
      </w:pPr>
      <w:r w:rsidRPr="00CC2DCE">
        <w:rPr>
          <w:rFonts w:cstheme="minorHAnsi"/>
          <w:b/>
          <w:bCs/>
          <w:spacing w:val="20"/>
          <w:sz w:val="24"/>
          <w:szCs w:val="24"/>
        </w:rPr>
        <w:t>Wydawanie zaświadczeń członkom komisji i</w:t>
      </w:r>
      <w:r w:rsidR="00241364" w:rsidRPr="00CC2DCE">
        <w:rPr>
          <w:rFonts w:cstheme="minorHAnsi"/>
          <w:b/>
          <w:bCs/>
          <w:spacing w:val="20"/>
          <w:sz w:val="24"/>
          <w:szCs w:val="24"/>
        </w:rPr>
        <w:t xml:space="preserve"> </w:t>
      </w:r>
      <w:r w:rsidRPr="00CC2DCE">
        <w:rPr>
          <w:rFonts w:cstheme="minorHAnsi"/>
          <w:b/>
          <w:bCs/>
          <w:spacing w:val="20"/>
          <w:sz w:val="24"/>
          <w:szCs w:val="24"/>
        </w:rPr>
        <w:t>mężom zaufania</w:t>
      </w:r>
    </w:p>
    <w:p w14:paraId="5F99FF20" w14:textId="77777777" w:rsidR="00840324" w:rsidRPr="00CC2DCE" w:rsidRDefault="00840324" w:rsidP="00CC2DCE">
      <w:pPr>
        <w:pStyle w:val="Akapitzlist"/>
        <w:keepNext/>
        <w:keepLines/>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Przewodniczący komisji lub jego zastępca, wobec mężów zaufania oraz</w:t>
      </w:r>
      <w:r w:rsidR="00241364" w:rsidRPr="00CC2DCE">
        <w:rPr>
          <w:rFonts w:cstheme="minorHAnsi"/>
          <w:sz w:val="24"/>
          <w:szCs w:val="24"/>
        </w:rPr>
        <w:t xml:space="preserve"> </w:t>
      </w:r>
      <w:r w:rsidRPr="00CC2DCE">
        <w:rPr>
          <w:rFonts w:cstheme="minorHAnsi"/>
          <w:sz w:val="24"/>
          <w:szCs w:val="24"/>
        </w:rPr>
        <w:t>członków komisji, zobowiązany jest do:</w:t>
      </w:r>
    </w:p>
    <w:p w14:paraId="31DD6769" w14:textId="7793DD6C" w:rsidR="00840324" w:rsidRPr="00CC2DCE" w:rsidRDefault="00840324" w:rsidP="00CC2DCE">
      <w:pPr>
        <w:pStyle w:val="Akapitzlist"/>
        <w:numPr>
          <w:ilvl w:val="0"/>
          <w:numId w:val="39"/>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 xml:space="preserve">prowadzenia ewidencji </w:t>
      </w:r>
      <w:bookmarkStart w:id="18" w:name="_Hlk156311075"/>
      <w:r w:rsidRPr="00CC2DCE">
        <w:rPr>
          <w:rFonts w:cstheme="minorHAnsi"/>
          <w:sz w:val="24"/>
          <w:szCs w:val="24"/>
        </w:rPr>
        <w:t>czasu przebywania mężów zaufania w</w:t>
      </w:r>
      <w:r w:rsidR="00241364" w:rsidRPr="00CC2DCE">
        <w:rPr>
          <w:rFonts w:cstheme="minorHAnsi"/>
          <w:sz w:val="24"/>
          <w:szCs w:val="24"/>
        </w:rPr>
        <w:t xml:space="preserve"> </w:t>
      </w:r>
      <w:r w:rsidRPr="00CC2DCE">
        <w:rPr>
          <w:rFonts w:cstheme="minorHAnsi"/>
          <w:sz w:val="24"/>
          <w:szCs w:val="24"/>
        </w:rPr>
        <w:t>lokalu wyborczym</w:t>
      </w:r>
      <w:bookmarkEnd w:id="18"/>
      <w:r w:rsidRPr="00CC2DCE">
        <w:rPr>
          <w:rFonts w:cstheme="minorHAnsi"/>
          <w:sz w:val="24"/>
          <w:szCs w:val="24"/>
        </w:rPr>
        <w:t>, sporządzonej według wzoru określonego w</w:t>
      </w:r>
      <w:r w:rsidR="00241364" w:rsidRPr="00CC2DCE">
        <w:rPr>
          <w:rFonts w:cstheme="minorHAnsi"/>
          <w:sz w:val="24"/>
          <w:szCs w:val="24"/>
        </w:rPr>
        <w:t xml:space="preserve"> </w:t>
      </w:r>
      <w:r w:rsidRPr="00CC2DCE">
        <w:rPr>
          <w:rFonts w:cstheme="minorHAnsi"/>
          <w:sz w:val="24"/>
          <w:szCs w:val="24"/>
        </w:rPr>
        <w:t>załączniku nr</w:t>
      </w:r>
      <w:r w:rsidR="00241364" w:rsidRPr="00CC2DCE">
        <w:rPr>
          <w:rFonts w:cstheme="minorHAnsi"/>
          <w:sz w:val="24"/>
          <w:szCs w:val="24"/>
        </w:rPr>
        <w:t xml:space="preserve"> </w:t>
      </w:r>
      <w:r w:rsidR="002E33B9" w:rsidRPr="00CC2DCE">
        <w:rPr>
          <w:rFonts w:cstheme="minorHAnsi"/>
          <w:sz w:val="24"/>
          <w:szCs w:val="24"/>
        </w:rPr>
        <w:t>2</w:t>
      </w:r>
      <w:r w:rsidRPr="00CC2DCE">
        <w:rPr>
          <w:rFonts w:cstheme="minorHAnsi"/>
          <w:sz w:val="24"/>
          <w:szCs w:val="24"/>
        </w:rPr>
        <w:t xml:space="preserve"> do wytycznych.</w:t>
      </w:r>
      <w:r w:rsidR="00241364" w:rsidRPr="00CC2DCE">
        <w:rPr>
          <w:rFonts w:cstheme="minorHAnsi"/>
          <w:sz w:val="24"/>
          <w:szCs w:val="24"/>
        </w:rPr>
        <w:t xml:space="preserve"> </w:t>
      </w:r>
    </w:p>
    <w:p w14:paraId="15D4F97E" w14:textId="77777777" w:rsidR="00840324" w:rsidRPr="00CC2DCE" w:rsidRDefault="00840324" w:rsidP="00CC2DCE">
      <w:pPr>
        <w:pStyle w:val="Akapitzlist"/>
        <w:numPr>
          <w:ilvl w:val="0"/>
          <w:numId w:val="39"/>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 xml:space="preserve">wydania </w:t>
      </w:r>
      <w:r w:rsidR="00C260DA" w:rsidRPr="00CC2DCE">
        <w:rPr>
          <w:rFonts w:cstheme="minorHAnsi"/>
          <w:sz w:val="24"/>
          <w:szCs w:val="24"/>
        </w:rPr>
        <w:t xml:space="preserve">mężowi zaufania </w:t>
      </w:r>
      <w:r w:rsidRPr="00CC2DCE">
        <w:rPr>
          <w:rFonts w:cstheme="minorHAnsi"/>
          <w:sz w:val="24"/>
          <w:szCs w:val="24"/>
        </w:rPr>
        <w:t>zaświadczenia:</w:t>
      </w:r>
    </w:p>
    <w:p w14:paraId="26742227" w14:textId="1C6C27E1" w:rsidR="00840324" w:rsidRPr="00CC2DCE" w:rsidRDefault="00840324" w:rsidP="00CC2DCE">
      <w:pPr>
        <w:pStyle w:val="Akapitzlist"/>
        <w:numPr>
          <w:ilvl w:val="0"/>
          <w:numId w:val="40"/>
        </w:numPr>
        <w:autoSpaceDE w:val="0"/>
        <w:autoSpaceDN w:val="0"/>
        <w:adjustRightInd w:val="0"/>
        <w:spacing w:after="0" w:line="240" w:lineRule="auto"/>
        <w:ind w:left="1276" w:hanging="284"/>
        <w:contextualSpacing w:val="0"/>
        <w:jc w:val="both"/>
        <w:textAlignment w:val="center"/>
        <w:rPr>
          <w:rFonts w:cstheme="minorHAnsi"/>
          <w:sz w:val="24"/>
          <w:szCs w:val="24"/>
        </w:rPr>
      </w:pPr>
      <w:r w:rsidRPr="00CC2DCE">
        <w:rPr>
          <w:rFonts w:cstheme="minorHAnsi"/>
          <w:sz w:val="24"/>
          <w:szCs w:val="24"/>
          <w:u w:val="thick"/>
        </w:rPr>
        <w:t>niezbędnego do wypłaty diety</w:t>
      </w:r>
      <w:r w:rsidRPr="00CC2DCE">
        <w:rPr>
          <w:rFonts w:cstheme="minorHAnsi"/>
          <w:sz w:val="24"/>
          <w:szCs w:val="24"/>
        </w:rPr>
        <w:t>, jeżeli</w:t>
      </w:r>
      <w:r w:rsidR="00E90CF1" w:rsidRPr="00CC2DCE">
        <w:rPr>
          <w:rFonts w:cstheme="minorHAnsi"/>
          <w:sz w:val="24"/>
          <w:szCs w:val="24"/>
        </w:rPr>
        <w:t xml:space="preserve"> w danej komisji</w:t>
      </w:r>
      <w:r w:rsidRPr="00CC2DCE">
        <w:rPr>
          <w:rFonts w:cstheme="minorHAnsi"/>
          <w:sz w:val="24"/>
          <w:szCs w:val="24"/>
        </w:rPr>
        <w:t xml:space="preserve"> </w:t>
      </w:r>
      <w:r w:rsidRPr="00CC2DCE">
        <w:rPr>
          <w:rFonts w:cstheme="minorHAnsi"/>
          <w:b/>
          <w:sz w:val="24"/>
          <w:szCs w:val="24"/>
        </w:rPr>
        <w:t>obserwow</w:t>
      </w:r>
      <w:r w:rsidR="002012B2" w:rsidRPr="00CC2DCE">
        <w:rPr>
          <w:rFonts w:cstheme="minorHAnsi"/>
          <w:b/>
          <w:sz w:val="24"/>
          <w:szCs w:val="24"/>
        </w:rPr>
        <w:t>ał</w:t>
      </w:r>
      <w:r w:rsidRPr="00CC2DCE">
        <w:rPr>
          <w:rFonts w:cstheme="minorHAnsi"/>
          <w:b/>
          <w:sz w:val="24"/>
          <w:szCs w:val="24"/>
        </w:rPr>
        <w:t xml:space="preserve"> głosowanie przez</w:t>
      </w:r>
      <w:r w:rsidR="00773553" w:rsidRPr="00CC2DCE">
        <w:rPr>
          <w:rFonts w:cstheme="minorHAnsi"/>
          <w:b/>
          <w:sz w:val="24"/>
          <w:szCs w:val="24"/>
        </w:rPr>
        <w:t> </w:t>
      </w:r>
      <w:r w:rsidRPr="00CC2DCE">
        <w:rPr>
          <w:rFonts w:cstheme="minorHAnsi"/>
          <w:b/>
          <w:sz w:val="24"/>
          <w:szCs w:val="24"/>
        </w:rPr>
        <w:t>co</w:t>
      </w:r>
      <w:r w:rsidR="00773553" w:rsidRPr="00CC2DCE">
        <w:rPr>
          <w:rFonts w:cstheme="minorHAnsi"/>
          <w:b/>
          <w:sz w:val="24"/>
          <w:szCs w:val="24"/>
        </w:rPr>
        <w:t> </w:t>
      </w:r>
      <w:r w:rsidRPr="00CC2DCE">
        <w:rPr>
          <w:rFonts w:cstheme="minorHAnsi"/>
          <w:b/>
          <w:sz w:val="24"/>
          <w:szCs w:val="24"/>
        </w:rPr>
        <w:t>najmniej 5 godzin i</w:t>
      </w:r>
      <w:r w:rsidR="00241364" w:rsidRPr="00CC2DCE">
        <w:rPr>
          <w:rFonts w:cstheme="minorHAnsi"/>
          <w:b/>
          <w:sz w:val="24"/>
          <w:szCs w:val="24"/>
        </w:rPr>
        <w:t xml:space="preserve"> </w:t>
      </w:r>
      <w:r w:rsidRPr="00CC2DCE">
        <w:rPr>
          <w:rFonts w:cstheme="minorHAnsi"/>
          <w:b/>
          <w:sz w:val="24"/>
          <w:szCs w:val="24"/>
        </w:rPr>
        <w:t>cały przebieg ustalania wyników głosowania</w:t>
      </w:r>
      <w:r w:rsidRPr="00CC2DCE">
        <w:rPr>
          <w:rFonts w:cstheme="minorHAnsi"/>
          <w:sz w:val="24"/>
          <w:szCs w:val="24"/>
        </w:rPr>
        <w:t xml:space="preserve"> do</w:t>
      </w:r>
      <w:r w:rsidR="001E050C" w:rsidRPr="00CC2DCE">
        <w:rPr>
          <w:rFonts w:cstheme="minorHAnsi"/>
          <w:sz w:val="24"/>
          <w:szCs w:val="24"/>
        </w:rPr>
        <w:t> </w:t>
      </w:r>
      <w:r w:rsidRPr="00CC2DCE">
        <w:rPr>
          <w:rFonts w:cstheme="minorHAnsi"/>
          <w:sz w:val="24"/>
          <w:szCs w:val="24"/>
        </w:rPr>
        <w:t>momentu podpisania protokołu głosowania (art.</w:t>
      </w:r>
      <w:r w:rsidR="00241364" w:rsidRPr="00CC2DCE">
        <w:rPr>
          <w:rFonts w:cstheme="minorHAnsi"/>
          <w:sz w:val="24"/>
          <w:szCs w:val="24"/>
        </w:rPr>
        <w:t xml:space="preserve"> </w:t>
      </w:r>
      <w:r w:rsidRPr="00CC2DCE">
        <w:rPr>
          <w:rFonts w:cstheme="minorHAnsi"/>
          <w:sz w:val="24"/>
          <w:szCs w:val="24"/>
        </w:rPr>
        <w:t>103aa § 2 Kodeksu wyborczego), sporządzonego według wzoru określonego w</w:t>
      </w:r>
      <w:r w:rsidR="00773553" w:rsidRPr="00CC2DCE">
        <w:rPr>
          <w:rFonts w:cstheme="minorHAnsi"/>
          <w:sz w:val="24"/>
          <w:szCs w:val="24"/>
        </w:rPr>
        <w:t xml:space="preserve"> </w:t>
      </w:r>
      <w:r w:rsidRPr="00CC2DCE">
        <w:rPr>
          <w:rFonts w:cstheme="minorHAnsi"/>
          <w:sz w:val="24"/>
          <w:szCs w:val="24"/>
        </w:rPr>
        <w:t>załączniku do</w:t>
      </w:r>
      <w:r w:rsidR="001E050C" w:rsidRPr="00CC2DCE">
        <w:rPr>
          <w:rFonts w:cstheme="minorHAnsi"/>
          <w:sz w:val="24"/>
          <w:szCs w:val="24"/>
        </w:rPr>
        <w:t> </w:t>
      </w:r>
      <w:r w:rsidRPr="00CC2DCE">
        <w:rPr>
          <w:rFonts w:cstheme="minorHAnsi"/>
          <w:sz w:val="24"/>
          <w:szCs w:val="24"/>
        </w:rPr>
        <w:t xml:space="preserve">uchwały </w:t>
      </w:r>
      <w:bookmarkStart w:id="19" w:name="_Hlk193441262"/>
      <w:r w:rsidRPr="00CC2DCE">
        <w:rPr>
          <w:rFonts w:cstheme="minorHAnsi"/>
          <w:sz w:val="24"/>
          <w:szCs w:val="24"/>
        </w:rPr>
        <w:t>nr</w:t>
      </w:r>
      <w:r w:rsidR="00241364" w:rsidRPr="00CC2DCE">
        <w:rPr>
          <w:rFonts w:cstheme="minorHAnsi"/>
          <w:sz w:val="24"/>
          <w:szCs w:val="24"/>
        </w:rPr>
        <w:t xml:space="preserve"> </w:t>
      </w:r>
      <w:r w:rsidRPr="00CC2DCE">
        <w:rPr>
          <w:rFonts w:cstheme="minorHAnsi"/>
          <w:sz w:val="24"/>
          <w:szCs w:val="24"/>
        </w:rPr>
        <w:t>26/2023 Państwowej Komisji Wyborczej z</w:t>
      </w:r>
      <w:r w:rsidR="00241364" w:rsidRPr="00CC2DCE">
        <w:rPr>
          <w:rFonts w:cstheme="minorHAnsi"/>
          <w:sz w:val="24"/>
          <w:szCs w:val="24"/>
        </w:rPr>
        <w:t xml:space="preserve"> </w:t>
      </w:r>
      <w:r w:rsidRPr="00CC2DCE">
        <w:rPr>
          <w:rFonts w:cstheme="minorHAnsi"/>
          <w:sz w:val="24"/>
          <w:szCs w:val="24"/>
        </w:rPr>
        <w:t>dnia 29</w:t>
      </w:r>
      <w:r w:rsidR="00847F1A" w:rsidRPr="00CC2DCE">
        <w:rPr>
          <w:rFonts w:cstheme="minorHAnsi"/>
          <w:sz w:val="24"/>
          <w:szCs w:val="24"/>
        </w:rPr>
        <w:t xml:space="preserve"> </w:t>
      </w:r>
      <w:r w:rsidRPr="00CC2DCE">
        <w:rPr>
          <w:rFonts w:cstheme="minorHAnsi"/>
          <w:sz w:val="24"/>
          <w:szCs w:val="24"/>
        </w:rPr>
        <w:t>maja 2023</w:t>
      </w:r>
      <w:r w:rsidR="00241364" w:rsidRPr="00CC2DCE">
        <w:rPr>
          <w:rFonts w:cstheme="minorHAnsi"/>
          <w:sz w:val="24"/>
          <w:szCs w:val="24"/>
        </w:rPr>
        <w:t xml:space="preserve"> </w:t>
      </w:r>
      <w:r w:rsidRPr="00CC2DCE">
        <w:rPr>
          <w:rFonts w:cstheme="minorHAnsi"/>
          <w:sz w:val="24"/>
          <w:szCs w:val="24"/>
        </w:rPr>
        <w:t>r. w</w:t>
      </w:r>
      <w:r w:rsidR="00241364" w:rsidRPr="00CC2DCE">
        <w:rPr>
          <w:rFonts w:cstheme="minorHAnsi"/>
          <w:sz w:val="24"/>
          <w:szCs w:val="24"/>
        </w:rPr>
        <w:t xml:space="preserve"> </w:t>
      </w:r>
      <w:r w:rsidRPr="00CC2DCE">
        <w:rPr>
          <w:rFonts w:cstheme="minorHAnsi"/>
          <w:sz w:val="24"/>
          <w:szCs w:val="24"/>
        </w:rPr>
        <w:t>sprawie wzoru zaświadczenia dla męża zaufania, który spełnił warunki niezbędne do wypłaty diety (M.P.</w:t>
      </w:r>
      <w:r w:rsidR="00241364" w:rsidRPr="00CC2DCE">
        <w:rPr>
          <w:rFonts w:cstheme="minorHAnsi"/>
          <w:sz w:val="24"/>
          <w:szCs w:val="24"/>
        </w:rPr>
        <w:t xml:space="preserve"> </w:t>
      </w:r>
      <w:r w:rsidRPr="00CC2DCE">
        <w:rPr>
          <w:rFonts w:cstheme="minorHAnsi"/>
          <w:sz w:val="24"/>
          <w:szCs w:val="24"/>
        </w:rPr>
        <w:t>poz.</w:t>
      </w:r>
      <w:r w:rsidR="00241364" w:rsidRPr="00CC2DCE">
        <w:rPr>
          <w:rFonts w:cstheme="minorHAnsi"/>
          <w:sz w:val="24"/>
          <w:szCs w:val="24"/>
        </w:rPr>
        <w:t xml:space="preserve"> </w:t>
      </w:r>
      <w:r w:rsidRPr="00CC2DCE">
        <w:rPr>
          <w:rFonts w:cstheme="minorHAnsi"/>
          <w:sz w:val="24"/>
          <w:szCs w:val="24"/>
        </w:rPr>
        <w:t>562)</w:t>
      </w:r>
      <w:bookmarkEnd w:id="19"/>
      <w:r w:rsidR="00241364" w:rsidRPr="00CC2DCE">
        <w:rPr>
          <w:rFonts w:cstheme="minorHAnsi"/>
          <w:sz w:val="24"/>
          <w:szCs w:val="24"/>
        </w:rPr>
        <w:t xml:space="preserve">. </w:t>
      </w:r>
      <w:r w:rsidR="00241364" w:rsidRPr="00CC2DCE">
        <w:rPr>
          <w:rFonts w:cstheme="minorHAnsi"/>
          <w:b/>
          <w:bCs/>
          <w:sz w:val="24"/>
          <w:szCs w:val="24"/>
        </w:rPr>
        <w:t>Należy zwrócić szczególną uwagę, aby omyłkowo nie wydać zaświadczenia mężowi zaufania, który nie jest uprawniony do obserwacji czynności komisji</w:t>
      </w:r>
      <w:r w:rsidR="00241364" w:rsidRPr="00CC2DCE">
        <w:rPr>
          <w:rFonts w:cstheme="minorHAnsi"/>
          <w:sz w:val="24"/>
          <w:szCs w:val="24"/>
        </w:rPr>
        <w:t xml:space="preserve">. Dlatego też </w:t>
      </w:r>
      <w:r w:rsidR="00C260DA" w:rsidRPr="00CC2DCE">
        <w:rPr>
          <w:rFonts w:cstheme="minorHAnsi"/>
          <w:sz w:val="24"/>
          <w:szCs w:val="24"/>
        </w:rPr>
        <w:t>przewodniczący komisji lub jego zastępca zobowiązany jest do sprawdzenia uprawnienia męża zaufania przed rozpoczęciem przez niego obserwacji czynności komisji, w</w:t>
      </w:r>
      <w:r w:rsidR="0015554F" w:rsidRPr="00CC2DCE">
        <w:rPr>
          <w:rFonts w:cstheme="minorHAnsi"/>
          <w:sz w:val="24"/>
          <w:szCs w:val="24"/>
        </w:rPr>
        <w:t> </w:t>
      </w:r>
      <w:r w:rsidR="00C260DA" w:rsidRPr="00CC2DCE">
        <w:rPr>
          <w:rFonts w:cstheme="minorHAnsi"/>
          <w:sz w:val="24"/>
          <w:szCs w:val="24"/>
        </w:rPr>
        <w:t xml:space="preserve">sposób, o którym mowa w pkt </w:t>
      </w:r>
      <w:r w:rsidR="00847F1A" w:rsidRPr="00CC2DCE">
        <w:rPr>
          <w:rFonts w:cstheme="minorHAnsi"/>
          <w:sz w:val="24"/>
          <w:szCs w:val="24"/>
        </w:rPr>
        <w:t>4</w:t>
      </w:r>
      <w:r w:rsidR="00C260DA" w:rsidRPr="00CC2DCE">
        <w:rPr>
          <w:rFonts w:cstheme="minorHAnsi"/>
          <w:sz w:val="24"/>
          <w:szCs w:val="24"/>
        </w:rPr>
        <w:t xml:space="preserve"> i </w:t>
      </w:r>
      <w:r w:rsidR="00847F1A" w:rsidRPr="00CC2DCE">
        <w:rPr>
          <w:rFonts w:cstheme="minorHAnsi"/>
          <w:sz w:val="24"/>
          <w:szCs w:val="24"/>
        </w:rPr>
        <w:t>5</w:t>
      </w:r>
      <w:r w:rsidR="004C3FA3" w:rsidRPr="00CC2DCE">
        <w:rPr>
          <w:rFonts w:cstheme="minorHAnsi"/>
          <w:sz w:val="24"/>
          <w:szCs w:val="24"/>
        </w:rPr>
        <w:t>,</w:t>
      </w:r>
    </w:p>
    <w:p w14:paraId="504F01AB" w14:textId="4AD51B50" w:rsidR="00840324" w:rsidRPr="00CC2DCE" w:rsidRDefault="00840324" w:rsidP="00CC2DCE">
      <w:pPr>
        <w:pStyle w:val="Akapitzlist"/>
        <w:numPr>
          <w:ilvl w:val="0"/>
          <w:numId w:val="40"/>
        </w:numPr>
        <w:autoSpaceDE w:val="0"/>
        <w:autoSpaceDN w:val="0"/>
        <w:adjustRightInd w:val="0"/>
        <w:spacing w:after="0" w:line="240" w:lineRule="auto"/>
        <w:ind w:left="1276" w:hanging="284"/>
        <w:contextualSpacing w:val="0"/>
        <w:jc w:val="both"/>
        <w:textAlignment w:val="center"/>
        <w:rPr>
          <w:rFonts w:cstheme="minorHAnsi"/>
          <w:sz w:val="24"/>
          <w:szCs w:val="24"/>
        </w:rPr>
      </w:pPr>
      <w:bookmarkStart w:id="20" w:name="_Hlk159846541"/>
      <w:r w:rsidRPr="00CC2DCE">
        <w:rPr>
          <w:rFonts w:cstheme="minorHAnsi"/>
          <w:sz w:val="24"/>
          <w:szCs w:val="24"/>
          <w:u w:val="thick"/>
        </w:rPr>
        <w:t>usprawiedliwiającego nieobecność w</w:t>
      </w:r>
      <w:r w:rsidR="00C260DA" w:rsidRPr="00CC2DCE">
        <w:rPr>
          <w:rFonts w:cstheme="minorHAnsi"/>
          <w:sz w:val="24"/>
          <w:szCs w:val="24"/>
          <w:u w:val="thick"/>
        </w:rPr>
        <w:t xml:space="preserve"> </w:t>
      </w:r>
      <w:r w:rsidRPr="00CC2DCE">
        <w:rPr>
          <w:rFonts w:cstheme="minorHAnsi"/>
          <w:sz w:val="24"/>
          <w:szCs w:val="24"/>
          <w:u w:val="thick"/>
        </w:rPr>
        <w:t>pracy</w:t>
      </w:r>
      <w:r w:rsidRPr="00CC2DCE">
        <w:rPr>
          <w:rFonts w:cstheme="minorHAnsi"/>
          <w:sz w:val="24"/>
          <w:szCs w:val="24"/>
        </w:rPr>
        <w:t xml:space="preserve"> wykonywaniem zadań męża zaufania </w:t>
      </w:r>
      <w:bookmarkEnd w:id="20"/>
      <w:r w:rsidRPr="00CC2DCE">
        <w:rPr>
          <w:rFonts w:cstheme="minorHAnsi"/>
          <w:sz w:val="24"/>
          <w:szCs w:val="24"/>
        </w:rPr>
        <w:t>(art.</w:t>
      </w:r>
      <w:r w:rsidR="00454E04">
        <w:rPr>
          <w:rFonts w:cstheme="minorHAnsi"/>
          <w:sz w:val="24"/>
          <w:szCs w:val="24"/>
        </w:rPr>
        <w:t> </w:t>
      </w:r>
      <w:r w:rsidRPr="00CC2DCE">
        <w:rPr>
          <w:rFonts w:cstheme="minorHAnsi"/>
          <w:sz w:val="24"/>
          <w:szCs w:val="24"/>
        </w:rPr>
        <w:t>103ba § 1 i</w:t>
      </w:r>
      <w:r w:rsidR="00C260DA" w:rsidRPr="00CC2DCE">
        <w:rPr>
          <w:rFonts w:cstheme="minorHAnsi"/>
          <w:sz w:val="24"/>
          <w:szCs w:val="24"/>
        </w:rPr>
        <w:t xml:space="preserve"> </w:t>
      </w:r>
      <w:r w:rsidRPr="00CC2DCE">
        <w:rPr>
          <w:rFonts w:cstheme="minorHAnsi"/>
          <w:sz w:val="24"/>
          <w:szCs w:val="24"/>
        </w:rPr>
        <w:t>2 Kodeksu wyborczego), sporządzonego według wzoru określonego w</w:t>
      </w:r>
      <w:r w:rsidR="00454E04">
        <w:rPr>
          <w:rFonts w:cstheme="minorHAnsi"/>
          <w:sz w:val="24"/>
          <w:szCs w:val="24"/>
        </w:rPr>
        <w:t> </w:t>
      </w:r>
      <w:r w:rsidRPr="00CC2DCE">
        <w:rPr>
          <w:rFonts w:cstheme="minorHAnsi"/>
          <w:sz w:val="24"/>
          <w:szCs w:val="24"/>
        </w:rPr>
        <w:t xml:space="preserve">załączniku do uchwały </w:t>
      </w:r>
      <w:bookmarkStart w:id="21" w:name="_Hlk193441279"/>
      <w:r w:rsidRPr="00CC2DCE">
        <w:rPr>
          <w:rFonts w:cstheme="minorHAnsi"/>
          <w:sz w:val="24"/>
          <w:szCs w:val="24"/>
        </w:rPr>
        <w:t>nr</w:t>
      </w:r>
      <w:r w:rsidR="00841A05" w:rsidRPr="00CC2DCE">
        <w:rPr>
          <w:rFonts w:cstheme="minorHAnsi"/>
          <w:sz w:val="24"/>
          <w:szCs w:val="24"/>
        </w:rPr>
        <w:t xml:space="preserve"> </w:t>
      </w:r>
      <w:r w:rsidRPr="00CC2DCE">
        <w:rPr>
          <w:rFonts w:cstheme="minorHAnsi"/>
          <w:sz w:val="24"/>
          <w:szCs w:val="24"/>
        </w:rPr>
        <w:t>67/2023 Państwowej Komisji Wyborczej z</w:t>
      </w:r>
      <w:r w:rsidR="00841A05" w:rsidRPr="00CC2DCE">
        <w:rPr>
          <w:rFonts w:cstheme="minorHAnsi"/>
          <w:sz w:val="24"/>
          <w:szCs w:val="24"/>
        </w:rPr>
        <w:t xml:space="preserve"> </w:t>
      </w:r>
      <w:r w:rsidRPr="00CC2DCE">
        <w:rPr>
          <w:rFonts w:cstheme="minorHAnsi"/>
          <w:sz w:val="24"/>
          <w:szCs w:val="24"/>
        </w:rPr>
        <w:t>dnia 17 sierpnia 2023</w:t>
      </w:r>
      <w:r w:rsidR="00841A05" w:rsidRPr="00CC2DCE">
        <w:rPr>
          <w:rFonts w:cstheme="minorHAnsi"/>
          <w:sz w:val="24"/>
          <w:szCs w:val="24"/>
        </w:rPr>
        <w:t xml:space="preserve"> </w:t>
      </w:r>
      <w:r w:rsidRPr="00CC2DCE">
        <w:rPr>
          <w:rFonts w:cstheme="minorHAnsi"/>
          <w:sz w:val="24"/>
          <w:szCs w:val="24"/>
        </w:rPr>
        <w:t>r. w</w:t>
      </w:r>
      <w:r w:rsidR="00841A05" w:rsidRPr="00CC2DCE">
        <w:rPr>
          <w:rFonts w:cstheme="minorHAnsi"/>
          <w:sz w:val="24"/>
          <w:szCs w:val="24"/>
        </w:rPr>
        <w:t xml:space="preserve"> </w:t>
      </w:r>
      <w:r w:rsidRPr="00CC2DCE">
        <w:rPr>
          <w:rFonts w:cstheme="minorHAnsi"/>
          <w:sz w:val="24"/>
          <w:szCs w:val="24"/>
        </w:rPr>
        <w:t>sprawie wzoru zaświadczenia usprawiedliwiającego nieobecność w</w:t>
      </w:r>
      <w:r w:rsidR="00841A05" w:rsidRPr="00CC2DCE">
        <w:rPr>
          <w:rFonts w:cstheme="minorHAnsi"/>
          <w:sz w:val="24"/>
          <w:szCs w:val="24"/>
        </w:rPr>
        <w:t xml:space="preserve"> </w:t>
      </w:r>
      <w:r w:rsidRPr="00CC2DCE">
        <w:rPr>
          <w:rFonts w:cstheme="minorHAnsi"/>
          <w:sz w:val="24"/>
          <w:szCs w:val="24"/>
        </w:rPr>
        <w:t>pracy wykonywaniem zadań męża zaufania (M.P. poz.</w:t>
      </w:r>
      <w:r w:rsidR="00841A05" w:rsidRPr="00CC2DCE">
        <w:rPr>
          <w:rFonts w:cstheme="minorHAnsi"/>
          <w:sz w:val="24"/>
          <w:szCs w:val="24"/>
        </w:rPr>
        <w:t xml:space="preserve"> </w:t>
      </w:r>
      <w:r w:rsidRPr="00CC2DCE">
        <w:rPr>
          <w:rFonts w:cstheme="minorHAnsi"/>
          <w:sz w:val="24"/>
          <w:szCs w:val="24"/>
        </w:rPr>
        <w:t>900)</w:t>
      </w:r>
      <w:bookmarkEnd w:id="21"/>
      <w:r w:rsidR="004C3FA3" w:rsidRPr="00CC2DCE">
        <w:rPr>
          <w:rFonts w:cstheme="minorHAnsi"/>
          <w:sz w:val="24"/>
          <w:szCs w:val="24"/>
        </w:rPr>
        <w:t>;</w:t>
      </w:r>
    </w:p>
    <w:p w14:paraId="01FFCC40" w14:textId="7C578D1D" w:rsidR="00840324" w:rsidRPr="00CC2DCE" w:rsidRDefault="00840324" w:rsidP="00CC2DCE">
      <w:pPr>
        <w:pStyle w:val="Akapitzlist"/>
        <w:numPr>
          <w:ilvl w:val="0"/>
          <w:numId w:val="39"/>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 xml:space="preserve">wydania członkom komisji zaświadczenia </w:t>
      </w:r>
      <w:r w:rsidR="00BD5DDE" w:rsidRPr="00CC2DCE">
        <w:rPr>
          <w:rFonts w:cstheme="minorHAnsi"/>
          <w:sz w:val="24"/>
          <w:szCs w:val="24"/>
        </w:rPr>
        <w:t xml:space="preserve">(lub zaświadczeń) </w:t>
      </w:r>
      <w:r w:rsidRPr="00CC2DCE">
        <w:rPr>
          <w:rFonts w:cstheme="minorHAnsi"/>
          <w:sz w:val="24"/>
          <w:szCs w:val="24"/>
        </w:rPr>
        <w:t xml:space="preserve">usprawiedliwiającego </w:t>
      </w:r>
      <w:r w:rsidR="008D6F88" w:rsidRPr="00CC2DCE">
        <w:rPr>
          <w:rFonts w:cstheme="minorHAnsi"/>
          <w:sz w:val="24"/>
          <w:szCs w:val="24"/>
        </w:rPr>
        <w:t>nieobecność</w:t>
      </w:r>
      <w:r w:rsidRPr="00CC2DCE">
        <w:rPr>
          <w:rFonts w:cstheme="minorHAnsi"/>
          <w:sz w:val="24"/>
          <w:szCs w:val="24"/>
        </w:rPr>
        <w:t xml:space="preserve"> </w:t>
      </w:r>
      <w:r w:rsidR="008D6F88" w:rsidRPr="00CC2DCE">
        <w:rPr>
          <w:rFonts w:cstheme="minorHAnsi"/>
          <w:sz w:val="24"/>
          <w:szCs w:val="24"/>
        </w:rPr>
        <w:t>w</w:t>
      </w:r>
      <w:r w:rsidRPr="00CC2DCE">
        <w:rPr>
          <w:rFonts w:cstheme="minorHAnsi"/>
          <w:sz w:val="24"/>
          <w:szCs w:val="24"/>
        </w:rPr>
        <w:t xml:space="preserve"> pracy:</w:t>
      </w:r>
    </w:p>
    <w:p w14:paraId="4D4B5F88" w14:textId="6BB1E742" w:rsidR="00840324" w:rsidRPr="00CC2DCE" w:rsidRDefault="00840324" w:rsidP="00CC2DCE">
      <w:pPr>
        <w:pStyle w:val="Akapitzlist"/>
        <w:numPr>
          <w:ilvl w:val="0"/>
          <w:numId w:val="41"/>
        </w:numPr>
        <w:autoSpaceDE w:val="0"/>
        <w:autoSpaceDN w:val="0"/>
        <w:adjustRightInd w:val="0"/>
        <w:spacing w:after="0" w:line="240" w:lineRule="auto"/>
        <w:ind w:left="1276" w:hanging="284"/>
        <w:contextualSpacing w:val="0"/>
        <w:jc w:val="both"/>
        <w:textAlignment w:val="center"/>
        <w:rPr>
          <w:rFonts w:cstheme="minorHAnsi"/>
          <w:sz w:val="24"/>
          <w:szCs w:val="24"/>
        </w:rPr>
      </w:pPr>
      <w:r w:rsidRPr="00CC2DCE">
        <w:rPr>
          <w:rFonts w:cstheme="minorHAnsi"/>
          <w:sz w:val="24"/>
          <w:szCs w:val="24"/>
        </w:rPr>
        <w:t>na dzień głosowania oraz liczenia głosów, a</w:t>
      </w:r>
      <w:r w:rsidR="00C260DA" w:rsidRPr="00CC2DCE">
        <w:rPr>
          <w:rFonts w:cstheme="minorHAnsi"/>
          <w:sz w:val="24"/>
          <w:szCs w:val="24"/>
        </w:rPr>
        <w:t xml:space="preserve"> </w:t>
      </w:r>
      <w:r w:rsidRPr="00CC2DCE">
        <w:rPr>
          <w:rFonts w:cstheme="minorHAnsi"/>
          <w:sz w:val="24"/>
          <w:szCs w:val="24"/>
        </w:rPr>
        <w:t>także na dzień następujący po dniu, w</w:t>
      </w:r>
      <w:r w:rsidR="00454E04">
        <w:rPr>
          <w:rFonts w:cstheme="minorHAnsi"/>
          <w:sz w:val="24"/>
          <w:szCs w:val="24"/>
        </w:rPr>
        <w:t> </w:t>
      </w:r>
      <w:r w:rsidRPr="00CC2DCE">
        <w:rPr>
          <w:rFonts w:cstheme="minorHAnsi"/>
          <w:sz w:val="24"/>
          <w:szCs w:val="24"/>
        </w:rPr>
        <w:t>którym zakończono liczenie głosów, z</w:t>
      </w:r>
      <w:r w:rsidR="00C260DA" w:rsidRPr="00CC2DCE">
        <w:rPr>
          <w:rFonts w:cstheme="minorHAnsi"/>
          <w:sz w:val="24"/>
          <w:szCs w:val="24"/>
        </w:rPr>
        <w:t xml:space="preserve"> </w:t>
      </w:r>
      <w:r w:rsidRPr="00CC2DCE">
        <w:rPr>
          <w:rFonts w:cstheme="minorHAnsi"/>
          <w:sz w:val="24"/>
          <w:szCs w:val="24"/>
        </w:rPr>
        <w:t>zachowaniem prawa do świadczeń z</w:t>
      </w:r>
      <w:r w:rsidR="0015554F" w:rsidRPr="00CC2DCE">
        <w:rPr>
          <w:rFonts w:cstheme="minorHAnsi"/>
          <w:sz w:val="24"/>
          <w:szCs w:val="24"/>
        </w:rPr>
        <w:t> </w:t>
      </w:r>
      <w:r w:rsidRPr="00CC2DCE">
        <w:rPr>
          <w:rFonts w:cstheme="minorHAnsi"/>
          <w:sz w:val="24"/>
          <w:szCs w:val="24"/>
        </w:rPr>
        <w:t>ubezpieczenia społecznego oraz uprawnień ze stosunku pracy, o</w:t>
      </w:r>
      <w:r w:rsidR="00C260DA" w:rsidRPr="00CC2DCE">
        <w:rPr>
          <w:rFonts w:cstheme="minorHAnsi"/>
          <w:sz w:val="24"/>
          <w:szCs w:val="24"/>
        </w:rPr>
        <w:t xml:space="preserve"> </w:t>
      </w:r>
      <w:r w:rsidRPr="00CC2DCE">
        <w:rPr>
          <w:rFonts w:cstheme="minorHAnsi"/>
          <w:sz w:val="24"/>
          <w:szCs w:val="24"/>
        </w:rPr>
        <w:t>którym mowa w</w:t>
      </w:r>
      <w:r w:rsidR="00C260DA" w:rsidRPr="00CC2DCE">
        <w:rPr>
          <w:rFonts w:cstheme="minorHAnsi"/>
          <w:sz w:val="24"/>
          <w:szCs w:val="24"/>
        </w:rPr>
        <w:t xml:space="preserve"> </w:t>
      </w:r>
      <w:r w:rsidRPr="00CC2DCE">
        <w:rPr>
          <w:rFonts w:cstheme="minorHAnsi"/>
          <w:sz w:val="24"/>
          <w:szCs w:val="24"/>
        </w:rPr>
        <w:t>art. 154 § 4 pkt</w:t>
      </w:r>
      <w:r w:rsidR="00C260DA" w:rsidRPr="00CC2DCE">
        <w:rPr>
          <w:rFonts w:cstheme="minorHAnsi"/>
          <w:sz w:val="24"/>
          <w:szCs w:val="24"/>
        </w:rPr>
        <w:t xml:space="preserve"> </w:t>
      </w:r>
      <w:r w:rsidRPr="00CC2DCE">
        <w:rPr>
          <w:rFonts w:cstheme="minorHAnsi"/>
          <w:sz w:val="24"/>
          <w:szCs w:val="24"/>
        </w:rPr>
        <w:t xml:space="preserve">1 Kodeksu wyborczego, </w:t>
      </w:r>
    </w:p>
    <w:p w14:paraId="5F9CCBA8" w14:textId="52BE4490" w:rsidR="00840324" w:rsidRPr="00CC2DCE" w:rsidRDefault="00A45A69" w:rsidP="00CC2DCE">
      <w:pPr>
        <w:pStyle w:val="Akapitzlist"/>
        <w:numPr>
          <w:ilvl w:val="0"/>
          <w:numId w:val="41"/>
        </w:numPr>
        <w:autoSpaceDE w:val="0"/>
        <w:autoSpaceDN w:val="0"/>
        <w:adjustRightInd w:val="0"/>
        <w:spacing w:after="0" w:line="240" w:lineRule="auto"/>
        <w:ind w:left="1276" w:hanging="284"/>
        <w:contextualSpacing w:val="0"/>
        <w:jc w:val="both"/>
        <w:textAlignment w:val="center"/>
        <w:rPr>
          <w:rFonts w:cstheme="minorHAnsi"/>
          <w:sz w:val="24"/>
          <w:szCs w:val="24"/>
        </w:rPr>
      </w:pPr>
      <w:r w:rsidRPr="00CC2DCE">
        <w:rPr>
          <w:rFonts w:cstheme="minorHAnsi"/>
          <w:sz w:val="24"/>
          <w:szCs w:val="24"/>
        </w:rPr>
        <w:t xml:space="preserve">w związku z wykonywaniem innych niż wskazanych w lit. a zadań członka komisji </w:t>
      </w:r>
      <w:r w:rsidR="00840324" w:rsidRPr="00CC2DCE">
        <w:rPr>
          <w:rFonts w:cstheme="minorHAnsi"/>
          <w:sz w:val="24"/>
          <w:szCs w:val="24"/>
        </w:rPr>
        <w:t>do 5</w:t>
      </w:r>
      <w:r w:rsidR="00454E04">
        <w:rPr>
          <w:rFonts w:cstheme="minorHAnsi"/>
          <w:sz w:val="24"/>
          <w:szCs w:val="24"/>
        </w:rPr>
        <w:t> </w:t>
      </w:r>
      <w:r w:rsidR="00840324" w:rsidRPr="00CC2DCE">
        <w:rPr>
          <w:rFonts w:cstheme="minorHAnsi"/>
          <w:sz w:val="24"/>
          <w:szCs w:val="24"/>
        </w:rPr>
        <w:t>dni z</w:t>
      </w:r>
      <w:r w:rsidR="00C260DA" w:rsidRPr="00CC2DCE">
        <w:rPr>
          <w:rFonts w:cstheme="minorHAnsi"/>
          <w:sz w:val="24"/>
          <w:szCs w:val="24"/>
        </w:rPr>
        <w:t xml:space="preserve"> </w:t>
      </w:r>
      <w:r w:rsidR="00840324" w:rsidRPr="00CC2DCE">
        <w:rPr>
          <w:rFonts w:cstheme="minorHAnsi"/>
          <w:sz w:val="24"/>
          <w:szCs w:val="24"/>
        </w:rPr>
        <w:t>zachowaniem prawa do świadczeń z</w:t>
      </w:r>
      <w:r w:rsidR="00C260DA" w:rsidRPr="00CC2DCE">
        <w:rPr>
          <w:rFonts w:cstheme="minorHAnsi"/>
          <w:sz w:val="24"/>
          <w:szCs w:val="24"/>
        </w:rPr>
        <w:t xml:space="preserve"> </w:t>
      </w:r>
      <w:r w:rsidR="00840324" w:rsidRPr="00CC2DCE">
        <w:rPr>
          <w:rFonts w:cstheme="minorHAnsi"/>
          <w:sz w:val="24"/>
          <w:szCs w:val="24"/>
        </w:rPr>
        <w:t>ubezpieczenia społecznego oraz</w:t>
      </w:r>
      <w:r w:rsidR="00773553" w:rsidRPr="00CC2DCE">
        <w:rPr>
          <w:rFonts w:cstheme="minorHAnsi"/>
          <w:sz w:val="24"/>
          <w:szCs w:val="24"/>
        </w:rPr>
        <w:t xml:space="preserve"> </w:t>
      </w:r>
      <w:r w:rsidR="00840324" w:rsidRPr="00CC2DCE">
        <w:rPr>
          <w:rFonts w:cstheme="minorHAnsi"/>
          <w:sz w:val="24"/>
          <w:szCs w:val="24"/>
        </w:rPr>
        <w:t>uprawnień ze stosunku pracy, z</w:t>
      </w:r>
      <w:r w:rsidR="00C260DA" w:rsidRPr="00CC2DCE">
        <w:rPr>
          <w:rFonts w:cstheme="minorHAnsi"/>
          <w:sz w:val="24"/>
          <w:szCs w:val="24"/>
        </w:rPr>
        <w:t xml:space="preserve"> </w:t>
      </w:r>
      <w:r w:rsidR="00840324" w:rsidRPr="00CC2DCE">
        <w:rPr>
          <w:rFonts w:cstheme="minorHAnsi"/>
          <w:sz w:val="24"/>
          <w:szCs w:val="24"/>
        </w:rPr>
        <w:t>wyjątkiem prawa do</w:t>
      </w:r>
      <w:r w:rsidRPr="00CC2DCE">
        <w:rPr>
          <w:rFonts w:cstheme="minorHAnsi"/>
          <w:sz w:val="24"/>
          <w:szCs w:val="24"/>
        </w:rPr>
        <w:t> </w:t>
      </w:r>
      <w:r w:rsidR="00840324" w:rsidRPr="00CC2DCE">
        <w:rPr>
          <w:rFonts w:cstheme="minorHAnsi"/>
          <w:sz w:val="24"/>
          <w:szCs w:val="24"/>
        </w:rPr>
        <w:t>wynagrodzenia</w:t>
      </w:r>
    </w:p>
    <w:p w14:paraId="1D3DE86A" w14:textId="0FAAF2B1" w:rsidR="00840324" w:rsidRPr="00CC2DCE" w:rsidRDefault="00840324" w:rsidP="00CC2DCE">
      <w:pPr>
        <w:tabs>
          <w:tab w:val="left" w:pos="1077"/>
        </w:tabs>
        <w:autoSpaceDE w:val="0"/>
        <w:autoSpaceDN w:val="0"/>
        <w:adjustRightInd w:val="0"/>
        <w:spacing w:after="0" w:line="240" w:lineRule="auto"/>
        <w:ind w:left="1077" w:hanging="84"/>
        <w:jc w:val="both"/>
        <w:textAlignment w:val="center"/>
        <w:rPr>
          <w:rFonts w:cstheme="minorHAnsi"/>
          <w:sz w:val="24"/>
          <w:szCs w:val="24"/>
        </w:rPr>
      </w:pPr>
      <w:r w:rsidRPr="00CC2DCE">
        <w:rPr>
          <w:rFonts w:cstheme="minorHAnsi"/>
          <w:sz w:val="24"/>
          <w:szCs w:val="24"/>
        </w:rPr>
        <w:t>–</w:t>
      </w:r>
      <w:r w:rsidRPr="00CC2DCE">
        <w:rPr>
          <w:rFonts w:cstheme="minorHAnsi"/>
          <w:sz w:val="24"/>
          <w:szCs w:val="24"/>
        </w:rPr>
        <w:tab/>
      </w:r>
      <w:r w:rsidR="0026713D" w:rsidRPr="00CC2DCE">
        <w:rPr>
          <w:rFonts w:cstheme="minorHAnsi"/>
          <w:sz w:val="24"/>
          <w:szCs w:val="24"/>
        </w:rPr>
        <w:t xml:space="preserve"> </w:t>
      </w:r>
      <w:r w:rsidRPr="00CC2DCE">
        <w:rPr>
          <w:rFonts w:cstheme="minorHAnsi"/>
          <w:sz w:val="24"/>
          <w:szCs w:val="24"/>
        </w:rPr>
        <w:t>sporządzonego według wzoru określonego w</w:t>
      </w:r>
      <w:r w:rsidR="00C260DA" w:rsidRPr="00CC2DCE">
        <w:rPr>
          <w:rFonts w:cstheme="minorHAnsi"/>
          <w:sz w:val="24"/>
          <w:szCs w:val="24"/>
        </w:rPr>
        <w:t xml:space="preserve"> </w:t>
      </w:r>
      <w:r w:rsidRPr="00CC2DCE">
        <w:rPr>
          <w:rFonts w:cstheme="minorHAnsi"/>
          <w:sz w:val="24"/>
          <w:szCs w:val="24"/>
        </w:rPr>
        <w:t>załączniku nr</w:t>
      </w:r>
      <w:r w:rsidR="00C260DA" w:rsidRPr="00CC2DCE">
        <w:rPr>
          <w:rFonts w:cstheme="minorHAnsi"/>
          <w:sz w:val="24"/>
          <w:szCs w:val="24"/>
        </w:rPr>
        <w:t xml:space="preserve"> </w:t>
      </w:r>
      <w:r w:rsidR="00542150" w:rsidRPr="00CC2DCE">
        <w:rPr>
          <w:rFonts w:cstheme="minorHAnsi"/>
          <w:sz w:val="24"/>
          <w:szCs w:val="24"/>
        </w:rPr>
        <w:t>3</w:t>
      </w:r>
      <w:r w:rsidRPr="00CC2DCE">
        <w:rPr>
          <w:rFonts w:cstheme="minorHAnsi"/>
          <w:sz w:val="24"/>
          <w:szCs w:val="24"/>
        </w:rPr>
        <w:t xml:space="preserve"> do wytycznych.</w:t>
      </w:r>
    </w:p>
    <w:p w14:paraId="6B09F210" w14:textId="32D85A1B" w:rsidR="0091731D"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 xml:space="preserve">Ewidencja </w:t>
      </w:r>
      <w:r w:rsidR="00C260DA" w:rsidRPr="00CC2DCE">
        <w:rPr>
          <w:rFonts w:cstheme="minorHAnsi"/>
          <w:sz w:val="24"/>
          <w:szCs w:val="24"/>
        </w:rPr>
        <w:t xml:space="preserve">czasu przebywania mężów zaufania w lokalu wyborczym </w:t>
      </w:r>
      <w:r w:rsidRPr="00CC2DCE">
        <w:rPr>
          <w:rFonts w:cstheme="minorHAnsi"/>
          <w:sz w:val="24"/>
          <w:szCs w:val="24"/>
        </w:rPr>
        <w:t>oraz</w:t>
      </w:r>
      <w:r w:rsidR="0015554F" w:rsidRPr="00CC2DCE">
        <w:rPr>
          <w:rFonts w:cstheme="minorHAnsi"/>
          <w:sz w:val="24"/>
          <w:szCs w:val="24"/>
        </w:rPr>
        <w:t> </w:t>
      </w:r>
      <w:r w:rsidRPr="00CC2DCE">
        <w:rPr>
          <w:rFonts w:cstheme="minorHAnsi"/>
          <w:sz w:val="24"/>
          <w:szCs w:val="24"/>
        </w:rPr>
        <w:t>zaświadczenia, o</w:t>
      </w:r>
      <w:r w:rsidR="00454E04">
        <w:rPr>
          <w:rFonts w:cstheme="minorHAnsi"/>
          <w:sz w:val="24"/>
          <w:szCs w:val="24"/>
        </w:rPr>
        <w:t> </w:t>
      </w:r>
      <w:r w:rsidRPr="00CC2DCE">
        <w:rPr>
          <w:rFonts w:cstheme="minorHAnsi"/>
          <w:sz w:val="24"/>
          <w:szCs w:val="24"/>
        </w:rPr>
        <w:t>których mowa w</w:t>
      </w:r>
      <w:r w:rsidR="00C260DA" w:rsidRPr="00CC2DCE">
        <w:rPr>
          <w:rFonts w:cstheme="minorHAnsi"/>
          <w:sz w:val="24"/>
          <w:szCs w:val="24"/>
        </w:rPr>
        <w:t xml:space="preserve"> </w:t>
      </w:r>
      <w:r w:rsidRPr="00CC2DCE">
        <w:rPr>
          <w:rFonts w:cstheme="minorHAnsi"/>
          <w:sz w:val="24"/>
          <w:szCs w:val="24"/>
        </w:rPr>
        <w:t>pkt</w:t>
      </w:r>
      <w:r w:rsidR="00C260DA" w:rsidRPr="00CC2DCE">
        <w:rPr>
          <w:rFonts w:cstheme="minorHAnsi"/>
          <w:sz w:val="24"/>
          <w:szCs w:val="24"/>
        </w:rPr>
        <w:t xml:space="preserve"> 1</w:t>
      </w:r>
      <w:r w:rsidR="00100EE2" w:rsidRPr="00CC2DCE">
        <w:rPr>
          <w:rFonts w:cstheme="minorHAnsi"/>
          <w:sz w:val="24"/>
          <w:szCs w:val="24"/>
        </w:rPr>
        <w:t>49</w:t>
      </w:r>
      <w:r w:rsidR="004C3FA3" w:rsidRPr="00CC2DCE">
        <w:rPr>
          <w:rFonts w:cstheme="minorHAnsi"/>
          <w:sz w:val="24"/>
          <w:szCs w:val="24"/>
        </w:rPr>
        <w:t xml:space="preserve"> </w:t>
      </w:r>
      <w:proofErr w:type="spellStart"/>
      <w:r w:rsidR="004C3FA3" w:rsidRPr="00CC2DCE">
        <w:rPr>
          <w:rFonts w:cstheme="minorHAnsi"/>
          <w:sz w:val="24"/>
          <w:szCs w:val="24"/>
        </w:rPr>
        <w:t>ppkt</w:t>
      </w:r>
      <w:proofErr w:type="spellEnd"/>
      <w:r w:rsidR="004C3FA3" w:rsidRPr="00CC2DCE">
        <w:rPr>
          <w:rFonts w:cstheme="minorHAnsi"/>
          <w:sz w:val="24"/>
          <w:szCs w:val="24"/>
        </w:rPr>
        <w:t xml:space="preserve"> 2 i 3 lit. a</w:t>
      </w:r>
      <w:r w:rsidR="0091731D" w:rsidRPr="00CC2DCE">
        <w:rPr>
          <w:rFonts w:cstheme="minorHAnsi"/>
          <w:sz w:val="24"/>
          <w:szCs w:val="24"/>
        </w:rPr>
        <w:t>:</w:t>
      </w:r>
    </w:p>
    <w:p w14:paraId="77983B8E" w14:textId="7132CC87" w:rsidR="00840324" w:rsidRPr="00CC2DCE" w:rsidRDefault="00B67959" w:rsidP="00CC2DCE">
      <w:pPr>
        <w:pStyle w:val="Akapitzlist"/>
        <w:numPr>
          <w:ilvl w:val="0"/>
          <w:numId w:val="42"/>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m</w:t>
      </w:r>
      <w:r w:rsidR="00C97AFC" w:rsidRPr="00CC2DCE">
        <w:rPr>
          <w:rFonts w:cstheme="minorHAnsi"/>
          <w:sz w:val="24"/>
          <w:szCs w:val="24"/>
        </w:rPr>
        <w:t xml:space="preserve">ogą </w:t>
      </w:r>
      <w:r w:rsidR="00840324" w:rsidRPr="00CC2DCE">
        <w:rPr>
          <w:rFonts w:cstheme="minorHAnsi"/>
          <w:sz w:val="24"/>
          <w:szCs w:val="24"/>
        </w:rPr>
        <w:t>różnić się między sobą wyglądem i</w:t>
      </w:r>
      <w:r w:rsidR="00C260DA" w:rsidRPr="00CC2DCE">
        <w:rPr>
          <w:rFonts w:cstheme="minorHAnsi"/>
          <w:sz w:val="24"/>
          <w:szCs w:val="24"/>
        </w:rPr>
        <w:t xml:space="preserve"> </w:t>
      </w:r>
      <w:r w:rsidR="00840324" w:rsidRPr="00CC2DCE">
        <w:rPr>
          <w:rFonts w:cstheme="minorHAnsi"/>
          <w:sz w:val="24"/>
          <w:szCs w:val="24"/>
        </w:rPr>
        <w:t>układem graficznym, ale ich treść musi odpowiadać wzorom ustalonym przez Państwową Komisję Wyborczą</w:t>
      </w:r>
      <w:r w:rsidR="0091731D" w:rsidRPr="00CC2DCE">
        <w:rPr>
          <w:rFonts w:cstheme="minorHAnsi"/>
          <w:sz w:val="24"/>
          <w:szCs w:val="24"/>
        </w:rPr>
        <w:t>;</w:t>
      </w:r>
    </w:p>
    <w:p w14:paraId="2631BE95" w14:textId="03DCAE4D" w:rsidR="0091731D" w:rsidRPr="00CC2DCE" w:rsidRDefault="00C97AFC" w:rsidP="00CC2DCE">
      <w:pPr>
        <w:pStyle w:val="Akapitzlist"/>
        <w:numPr>
          <w:ilvl w:val="0"/>
          <w:numId w:val="42"/>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b/>
          <w:bCs/>
          <w:sz w:val="24"/>
          <w:szCs w:val="24"/>
        </w:rPr>
        <w:t xml:space="preserve">mogą </w:t>
      </w:r>
      <w:r w:rsidR="0091731D" w:rsidRPr="00CC2DCE">
        <w:rPr>
          <w:rFonts w:cstheme="minorHAnsi"/>
          <w:b/>
          <w:bCs/>
          <w:sz w:val="24"/>
          <w:szCs w:val="24"/>
        </w:rPr>
        <w:t>zostać wydane dopiero po podpisaniu protokoł</w:t>
      </w:r>
      <w:r w:rsidR="00ED0F1A" w:rsidRPr="00CC2DCE">
        <w:rPr>
          <w:rFonts w:cstheme="minorHAnsi"/>
          <w:b/>
          <w:bCs/>
          <w:sz w:val="24"/>
          <w:szCs w:val="24"/>
        </w:rPr>
        <w:t>u</w:t>
      </w:r>
      <w:r w:rsidR="0091731D" w:rsidRPr="00CC2DCE">
        <w:rPr>
          <w:rFonts w:cstheme="minorHAnsi"/>
          <w:b/>
          <w:bCs/>
          <w:sz w:val="24"/>
          <w:szCs w:val="24"/>
        </w:rPr>
        <w:t xml:space="preserve"> głosowania oraz</w:t>
      </w:r>
      <w:r w:rsidR="0015554F" w:rsidRPr="00CC2DCE">
        <w:rPr>
          <w:rFonts w:cstheme="minorHAnsi"/>
          <w:b/>
          <w:bCs/>
          <w:sz w:val="24"/>
          <w:szCs w:val="24"/>
        </w:rPr>
        <w:t> </w:t>
      </w:r>
      <w:r w:rsidR="0091731D" w:rsidRPr="00CC2DCE">
        <w:rPr>
          <w:rFonts w:cstheme="minorHAnsi"/>
          <w:b/>
          <w:bCs/>
          <w:sz w:val="24"/>
          <w:szCs w:val="24"/>
        </w:rPr>
        <w:t>wprowadzeniu do sieci elektronicznego przekazywania danych z</w:t>
      </w:r>
      <w:r w:rsidR="00AC4A95" w:rsidRPr="00CC2DCE">
        <w:rPr>
          <w:rFonts w:cstheme="minorHAnsi"/>
          <w:b/>
          <w:bCs/>
          <w:sz w:val="24"/>
          <w:szCs w:val="24"/>
        </w:rPr>
        <w:t xml:space="preserve"> </w:t>
      </w:r>
      <w:r w:rsidR="0091731D" w:rsidRPr="00CC2DCE">
        <w:rPr>
          <w:rFonts w:cstheme="minorHAnsi"/>
          <w:b/>
          <w:bCs/>
          <w:sz w:val="24"/>
          <w:szCs w:val="24"/>
        </w:rPr>
        <w:t>t</w:t>
      </w:r>
      <w:r w:rsidR="00AC4A95" w:rsidRPr="00CC2DCE">
        <w:rPr>
          <w:rFonts w:cstheme="minorHAnsi"/>
          <w:b/>
          <w:bCs/>
          <w:sz w:val="24"/>
          <w:szCs w:val="24"/>
        </w:rPr>
        <w:t xml:space="preserve">ego </w:t>
      </w:r>
      <w:r w:rsidR="0091731D" w:rsidRPr="00CC2DCE">
        <w:rPr>
          <w:rFonts w:cstheme="minorHAnsi"/>
          <w:b/>
          <w:bCs/>
          <w:sz w:val="24"/>
          <w:szCs w:val="24"/>
        </w:rPr>
        <w:t>protokoł</w:t>
      </w:r>
      <w:r w:rsidR="00AC4A95" w:rsidRPr="00CC2DCE">
        <w:rPr>
          <w:rFonts w:cstheme="minorHAnsi"/>
          <w:b/>
          <w:bCs/>
          <w:sz w:val="24"/>
          <w:szCs w:val="24"/>
        </w:rPr>
        <w:t>u</w:t>
      </w:r>
      <w:r w:rsidR="0091731D" w:rsidRPr="00CC2DCE">
        <w:rPr>
          <w:rFonts w:cstheme="minorHAnsi"/>
          <w:b/>
          <w:bCs/>
          <w:sz w:val="24"/>
          <w:szCs w:val="24"/>
        </w:rPr>
        <w:t>, o czym mowa w pkt 1</w:t>
      </w:r>
      <w:r w:rsidR="00163404" w:rsidRPr="00CC2DCE">
        <w:rPr>
          <w:rFonts w:cstheme="minorHAnsi"/>
          <w:b/>
          <w:bCs/>
          <w:sz w:val="24"/>
          <w:szCs w:val="24"/>
        </w:rPr>
        <w:t>4</w:t>
      </w:r>
      <w:r w:rsidR="00100EE2" w:rsidRPr="00CC2DCE">
        <w:rPr>
          <w:rFonts w:cstheme="minorHAnsi"/>
          <w:b/>
          <w:bCs/>
          <w:sz w:val="24"/>
          <w:szCs w:val="24"/>
        </w:rPr>
        <w:t>1</w:t>
      </w:r>
      <w:r w:rsidR="0091731D" w:rsidRPr="00CC2DCE">
        <w:rPr>
          <w:rFonts w:cstheme="minorHAnsi"/>
          <w:b/>
          <w:bCs/>
          <w:sz w:val="24"/>
          <w:szCs w:val="24"/>
        </w:rPr>
        <w:t>, a także po wywieszeniu kopii protokoł</w:t>
      </w:r>
      <w:r w:rsidR="00AC4A95" w:rsidRPr="00CC2DCE">
        <w:rPr>
          <w:rFonts w:cstheme="minorHAnsi"/>
          <w:b/>
          <w:bCs/>
          <w:sz w:val="24"/>
          <w:szCs w:val="24"/>
        </w:rPr>
        <w:t>u</w:t>
      </w:r>
      <w:r w:rsidR="0091731D" w:rsidRPr="00CC2DCE">
        <w:rPr>
          <w:rFonts w:cstheme="minorHAnsi"/>
          <w:b/>
          <w:bCs/>
          <w:sz w:val="24"/>
          <w:szCs w:val="24"/>
        </w:rPr>
        <w:t xml:space="preserve"> głosowania w miejscu łatwo dostępnym dla zainteresowanych i</w:t>
      </w:r>
      <w:r w:rsidR="00AC4A95" w:rsidRPr="00CC2DCE">
        <w:rPr>
          <w:rFonts w:cstheme="minorHAnsi"/>
          <w:b/>
          <w:bCs/>
          <w:sz w:val="24"/>
          <w:szCs w:val="24"/>
        </w:rPr>
        <w:t xml:space="preserve"> </w:t>
      </w:r>
      <w:r w:rsidR="0091731D" w:rsidRPr="00CC2DCE">
        <w:rPr>
          <w:rFonts w:cstheme="minorHAnsi"/>
          <w:b/>
          <w:bCs/>
          <w:sz w:val="24"/>
          <w:szCs w:val="24"/>
        </w:rPr>
        <w:t>widocznym po</w:t>
      </w:r>
      <w:r w:rsidR="00773553" w:rsidRPr="00CC2DCE">
        <w:rPr>
          <w:rFonts w:cstheme="minorHAnsi"/>
          <w:b/>
          <w:bCs/>
          <w:sz w:val="24"/>
          <w:szCs w:val="24"/>
        </w:rPr>
        <w:t> </w:t>
      </w:r>
      <w:r w:rsidR="0091731D" w:rsidRPr="00CC2DCE">
        <w:rPr>
          <w:rFonts w:cstheme="minorHAnsi"/>
          <w:b/>
          <w:bCs/>
          <w:sz w:val="24"/>
          <w:szCs w:val="24"/>
        </w:rPr>
        <w:t>zamknięciu lokalu, o czym mowa w pkt 1</w:t>
      </w:r>
      <w:r w:rsidR="00163404" w:rsidRPr="00CC2DCE">
        <w:rPr>
          <w:rFonts w:cstheme="minorHAnsi"/>
          <w:b/>
          <w:bCs/>
          <w:sz w:val="24"/>
          <w:szCs w:val="24"/>
        </w:rPr>
        <w:t>4</w:t>
      </w:r>
      <w:r w:rsidR="00100EE2" w:rsidRPr="00CC2DCE">
        <w:rPr>
          <w:rFonts w:cstheme="minorHAnsi"/>
          <w:b/>
          <w:bCs/>
          <w:sz w:val="24"/>
          <w:szCs w:val="24"/>
        </w:rPr>
        <w:t>4</w:t>
      </w:r>
      <w:r w:rsidR="0091731D" w:rsidRPr="00CC2DCE">
        <w:rPr>
          <w:rFonts w:cstheme="minorHAnsi"/>
          <w:b/>
          <w:bCs/>
          <w:sz w:val="24"/>
          <w:szCs w:val="24"/>
        </w:rPr>
        <w:t>;</w:t>
      </w:r>
    </w:p>
    <w:p w14:paraId="5D6927AE" w14:textId="5C16448E" w:rsidR="0091731D" w:rsidRPr="00CC2DCE" w:rsidRDefault="0091731D" w:rsidP="00CC2DCE">
      <w:pPr>
        <w:pStyle w:val="Akapitzlist"/>
        <w:numPr>
          <w:ilvl w:val="0"/>
          <w:numId w:val="42"/>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muszą zostać podpisane przez przewodniczącego komisji lub jego zastępcę oraz</w:t>
      </w:r>
      <w:r w:rsidR="0015554F" w:rsidRPr="00CC2DCE">
        <w:rPr>
          <w:rFonts w:cstheme="minorHAnsi"/>
          <w:sz w:val="24"/>
          <w:szCs w:val="24"/>
        </w:rPr>
        <w:t> </w:t>
      </w:r>
      <w:r w:rsidRPr="00CC2DCE">
        <w:rPr>
          <w:rFonts w:cstheme="minorHAnsi"/>
          <w:sz w:val="24"/>
          <w:szCs w:val="24"/>
        </w:rPr>
        <w:t>zostać opatrzone pieczęcią komisji.</w:t>
      </w:r>
    </w:p>
    <w:p w14:paraId="7CD85809" w14:textId="4389F2CA" w:rsidR="00127CA0" w:rsidRPr="00CC2DCE" w:rsidRDefault="00127CA0"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Zaświadczenia, o których mowa w pkt 1</w:t>
      </w:r>
      <w:r w:rsidR="00FD71B1" w:rsidRPr="00CC2DCE">
        <w:rPr>
          <w:rFonts w:cstheme="minorHAnsi"/>
          <w:sz w:val="24"/>
          <w:szCs w:val="24"/>
        </w:rPr>
        <w:t>49</w:t>
      </w:r>
      <w:r w:rsidRPr="00CC2DCE">
        <w:rPr>
          <w:rFonts w:cstheme="minorHAnsi"/>
          <w:sz w:val="24"/>
          <w:szCs w:val="24"/>
        </w:rPr>
        <w:t xml:space="preserve"> </w:t>
      </w:r>
      <w:proofErr w:type="spellStart"/>
      <w:r w:rsidRPr="00CC2DCE">
        <w:rPr>
          <w:rFonts w:cstheme="minorHAnsi"/>
          <w:sz w:val="24"/>
          <w:szCs w:val="24"/>
        </w:rPr>
        <w:t>ppkt</w:t>
      </w:r>
      <w:proofErr w:type="spellEnd"/>
      <w:r w:rsidRPr="00CC2DCE">
        <w:rPr>
          <w:rFonts w:cstheme="minorHAnsi"/>
          <w:sz w:val="24"/>
          <w:szCs w:val="24"/>
        </w:rPr>
        <w:t xml:space="preserve"> 3 lit. b</w:t>
      </w:r>
      <w:r w:rsidR="00787D85" w:rsidRPr="00CC2DCE">
        <w:rPr>
          <w:rFonts w:cstheme="minorHAnsi"/>
          <w:sz w:val="24"/>
          <w:szCs w:val="24"/>
        </w:rPr>
        <w:t>,</w:t>
      </w:r>
      <w:r w:rsidRPr="00CC2DCE">
        <w:rPr>
          <w:rFonts w:cstheme="minorHAnsi"/>
          <w:sz w:val="24"/>
          <w:szCs w:val="24"/>
        </w:rPr>
        <w:t xml:space="preserve"> </w:t>
      </w:r>
      <w:r w:rsidRPr="00CC2DCE">
        <w:rPr>
          <w:rFonts w:cstheme="minorHAnsi"/>
          <w:b/>
          <w:sz w:val="24"/>
          <w:szCs w:val="24"/>
        </w:rPr>
        <w:t>mo</w:t>
      </w:r>
      <w:r w:rsidR="007113AF" w:rsidRPr="00CC2DCE">
        <w:rPr>
          <w:rFonts w:cstheme="minorHAnsi"/>
          <w:b/>
          <w:sz w:val="24"/>
          <w:szCs w:val="24"/>
        </w:rPr>
        <w:t>gą</w:t>
      </w:r>
      <w:r w:rsidRPr="00CC2DCE">
        <w:rPr>
          <w:rFonts w:cstheme="minorHAnsi"/>
          <w:b/>
          <w:sz w:val="24"/>
          <w:szCs w:val="24"/>
        </w:rPr>
        <w:t xml:space="preserve"> być wydane </w:t>
      </w:r>
      <w:r w:rsidR="00A45A69" w:rsidRPr="00CC2DCE">
        <w:rPr>
          <w:rFonts w:cstheme="minorHAnsi"/>
          <w:b/>
          <w:sz w:val="24"/>
          <w:szCs w:val="24"/>
        </w:rPr>
        <w:t>także</w:t>
      </w:r>
      <w:r w:rsidRPr="00CC2DCE">
        <w:rPr>
          <w:rFonts w:cstheme="minorHAnsi"/>
          <w:b/>
          <w:sz w:val="24"/>
          <w:szCs w:val="24"/>
        </w:rPr>
        <w:t xml:space="preserve"> przed dniem głosowania</w:t>
      </w:r>
      <w:r w:rsidRPr="00CC2DCE">
        <w:rPr>
          <w:rFonts w:cstheme="minorHAnsi"/>
          <w:sz w:val="24"/>
          <w:szCs w:val="24"/>
        </w:rPr>
        <w:t>, np. w związku z udziałem członka komisji w szkoleniach.</w:t>
      </w:r>
      <w:r w:rsidR="007113AF" w:rsidRPr="00CC2DCE">
        <w:rPr>
          <w:rFonts w:cstheme="minorHAnsi"/>
          <w:sz w:val="24"/>
          <w:szCs w:val="24"/>
        </w:rPr>
        <w:t xml:space="preserve"> </w:t>
      </w:r>
      <w:r w:rsidR="00946697" w:rsidRPr="00CC2DCE">
        <w:rPr>
          <w:rFonts w:cstheme="minorHAnsi"/>
          <w:sz w:val="24"/>
          <w:szCs w:val="24"/>
        </w:rPr>
        <w:t>Pkt 15</w:t>
      </w:r>
      <w:r w:rsidR="00FD71B1" w:rsidRPr="00CC2DCE">
        <w:rPr>
          <w:rFonts w:cstheme="minorHAnsi"/>
          <w:sz w:val="24"/>
          <w:szCs w:val="24"/>
        </w:rPr>
        <w:t>0</w:t>
      </w:r>
      <w:r w:rsidR="00946697" w:rsidRPr="00CC2DCE">
        <w:rPr>
          <w:rFonts w:cstheme="minorHAnsi"/>
          <w:sz w:val="24"/>
          <w:szCs w:val="24"/>
        </w:rPr>
        <w:t xml:space="preserve"> </w:t>
      </w:r>
      <w:proofErr w:type="spellStart"/>
      <w:r w:rsidR="00946697" w:rsidRPr="00CC2DCE">
        <w:rPr>
          <w:rFonts w:cstheme="minorHAnsi"/>
          <w:sz w:val="24"/>
          <w:szCs w:val="24"/>
        </w:rPr>
        <w:t>p</w:t>
      </w:r>
      <w:r w:rsidR="007113AF" w:rsidRPr="00CC2DCE">
        <w:rPr>
          <w:rFonts w:cstheme="minorHAnsi"/>
          <w:sz w:val="24"/>
          <w:szCs w:val="24"/>
        </w:rPr>
        <w:t>pkt</w:t>
      </w:r>
      <w:proofErr w:type="spellEnd"/>
      <w:r w:rsidR="007113AF" w:rsidRPr="00CC2DCE">
        <w:rPr>
          <w:rFonts w:cstheme="minorHAnsi"/>
          <w:sz w:val="24"/>
          <w:szCs w:val="24"/>
        </w:rPr>
        <w:t xml:space="preserve"> 1</w:t>
      </w:r>
      <w:r w:rsidR="00B93628" w:rsidRPr="00CC2DCE">
        <w:rPr>
          <w:rFonts w:cstheme="minorHAnsi"/>
          <w:sz w:val="24"/>
          <w:szCs w:val="24"/>
        </w:rPr>
        <w:t> </w:t>
      </w:r>
      <w:r w:rsidR="007113AF" w:rsidRPr="00CC2DCE">
        <w:rPr>
          <w:rFonts w:cstheme="minorHAnsi"/>
          <w:sz w:val="24"/>
          <w:szCs w:val="24"/>
        </w:rPr>
        <w:t>i</w:t>
      </w:r>
      <w:r w:rsidR="00B93628" w:rsidRPr="00CC2DCE">
        <w:rPr>
          <w:rFonts w:cstheme="minorHAnsi"/>
          <w:sz w:val="24"/>
          <w:szCs w:val="24"/>
        </w:rPr>
        <w:t> </w:t>
      </w:r>
      <w:r w:rsidR="007113AF" w:rsidRPr="00CC2DCE">
        <w:rPr>
          <w:rFonts w:cstheme="minorHAnsi"/>
          <w:sz w:val="24"/>
          <w:szCs w:val="24"/>
        </w:rPr>
        <w:t>3 stosuje się.</w:t>
      </w:r>
      <w:r w:rsidRPr="00CC2DCE">
        <w:rPr>
          <w:rFonts w:cstheme="minorHAnsi"/>
          <w:sz w:val="24"/>
          <w:szCs w:val="24"/>
        </w:rPr>
        <w:t xml:space="preserve"> </w:t>
      </w:r>
    </w:p>
    <w:p w14:paraId="262417FA" w14:textId="39C73B02" w:rsidR="00C260DA" w:rsidRPr="00CC2DCE" w:rsidRDefault="00C260DA"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Ewidencja czasu przebywania mężów zaufania w lokalu wyborczym</w:t>
      </w:r>
      <w:r w:rsidR="00C42A71" w:rsidRPr="00CC2DCE">
        <w:rPr>
          <w:rFonts w:cstheme="minorHAnsi"/>
          <w:sz w:val="24"/>
          <w:szCs w:val="24"/>
        </w:rPr>
        <w:t>, o której mowa w</w:t>
      </w:r>
      <w:r w:rsidR="0015554F" w:rsidRPr="00CC2DCE">
        <w:rPr>
          <w:rFonts w:cstheme="minorHAnsi"/>
          <w:sz w:val="24"/>
          <w:szCs w:val="24"/>
        </w:rPr>
        <w:t> </w:t>
      </w:r>
      <w:r w:rsidR="00C42A71" w:rsidRPr="00CC2DCE">
        <w:rPr>
          <w:rFonts w:cstheme="minorHAnsi"/>
          <w:sz w:val="24"/>
          <w:szCs w:val="24"/>
        </w:rPr>
        <w:t>pkt 1</w:t>
      </w:r>
      <w:r w:rsidR="00FD71B1" w:rsidRPr="00CC2DCE">
        <w:rPr>
          <w:rFonts w:cstheme="minorHAnsi"/>
          <w:sz w:val="24"/>
          <w:szCs w:val="24"/>
        </w:rPr>
        <w:t>49</w:t>
      </w:r>
      <w:r w:rsidR="00C42A71" w:rsidRPr="00CC2DCE">
        <w:rPr>
          <w:rFonts w:cstheme="minorHAnsi"/>
          <w:sz w:val="24"/>
          <w:szCs w:val="24"/>
        </w:rPr>
        <w:t xml:space="preserve"> </w:t>
      </w:r>
      <w:proofErr w:type="spellStart"/>
      <w:r w:rsidR="00C42A71" w:rsidRPr="00CC2DCE">
        <w:rPr>
          <w:rFonts w:cstheme="minorHAnsi"/>
          <w:sz w:val="24"/>
          <w:szCs w:val="24"/>
        </w:rPr>
        <w:t>ppkt</w:t>
      </w:r>
      <w:proofErr w:type="spellEnd"/>
      <w:r w:rsidR="00C42A71" w:rsidRPr="00CC2DCE">
        <w:rPr>
          <w:rFonts w:cstheme="minorHAnsi"/>
          <w:sz w:val="24"/>
          <w:szCs w:val="24"/>
        </w:rPr>
        <w:t xml:space="preserve"> 1,</w:t>
      </w:r>
      <w:r w:rsidRPr="00CC2DCE">
        <w:rPr>
          <w:rFonts w:cstheme="minorHAnsi"/>
          <w:sz w:val="24"/>
          <w:szCs w:val="24"/>
        </w:rPr>
        <w:t xml:space="preserve"> sporządzana jest w dwóch egzemplarzach, z których </w:t>
      </w:r>
      <w:r w:rsidRPr="00CC2DCE">
        <w:rPr>
          <w:rFonts w:cstheme="minorHAnsi"/>
          <w:b/>
          <w:sz w:val="24"/>
          <w:szCs w:val="24"/>
        </w:rPr>
        <w:t>jeden przekazywany jest wójtowi, za pośrednictwem urzędnika wyborczego</w:t>
      </w:r>
      <w:r w:rsidR="007113AF" w:rsidRPr="00CC2DCE">
        <w:rPr>
          <w:rFonts w:cstheme="minorHAnsi"/>
          <w:b/>
          <w:sz w:val="24"/>
          <w:szCs w:val="24"/>
        </w:rPr>
        <w:t xml:space="preserve"> </w:t>
      </w:r>
      <w:r w:rsidR="007113AF" w:rsidRPr="00CC2DCE">
        <w:rPr>
          <w:rFonts w:cstheme="minorHAnsi"/>
          <w:sz w:val="24"/>
          <w:szCs w:val="24"/>
        </w:rPr>
        <w:t>(w celu weryfikacji uprawnienia do wypłaty diety dla mężów zaufania)</w:t>
      </w:r>
      <w:r w:rsidRPr="00CC2DCE">
        <w:rPr>
          <w:rFonts w:cstheme="minorHAnsi"/>
          <w:sz w:val="24"/>
          <w:szCs w:val="24"/>
        </w:rPr>
        <w:t xml:space="preserve">, a drugi stanowi dokument z wyborów i jest przekazywany </w:t>
      </w:r>
      <w:r w:rsidR="00636815" w:rsidRPr="00CC2DCE">
        <w:rPr>
          <w:rFonts w:cstheme="minorHAnsi"/>
          <w:sz w:val="24"/>
          <w:szCs w:val="24"/>
        </w:rPr>
        <w:t>urzędnikowi wyborczemu w depozyt w</w:t>
      </w:r>
      <w:r w:rsidR="0015554F" w:rsidRPr="00CC2DCE">
        <w:rPr>
          <w:rFonts w:cstheme="minorHAnsi"/>
          <w:sz w:val="24"/>
          <w:szCs w:val="24"/>
        </w:rPr>
        <w:t> </w:t>
      </w:r>
      <w:r w:rsidR="00636815" w:rsidRPr="00CC2DCE">
        <w:rPr>
          <w:rFonts w:cstheme="minorHAnsi"/>
          <w:sz w:val="24"/>
          <w:szCs w:val="24"/>
        </w:rPr>
        <w:t>drugim opakowaniu zbiorczym, o którym mowa w pkt 1</w:t>
      </w:r>
      <w:r w:rsidR="00FD71B1" w:rsidRPr="00CC2DCE">
        <w:rPr>
          <w:rFonts w:cstheme="minorHAnsi"/>
          <w:sz w:val="24"/>
          <w:szCs w:val="24"/>
        </w:rPr>
        <w:t>67</w:t>
      </w:r>
      <w:r w:rsidR="00636815" w:rsidRPr="00CC2DCE">
        <w:rPr>
          <w:rFonts w:cstheme="minorHAnsi"/>
          <w:sz w:val="24"/>
          <w:szCs w:val="24"/>
        </w:rPr>
        <w:t>, łącznie z innymi dokumentami</w:t>
      </w:r>
      <w:r w:rsidR="00C42A71" w:rsidRPr="00CC2DCE">
        <w:rPr>
          <w:rFonts w:cstheme="minorHAnsi"/>
          <w:sz w:val="24"/>
          <w:szCs w:val="24"/>
        </w:rPr>
        <w:t xml:space="preserve">. Należy zwrócić uwagę, </w:t>
      </w:r>
      <w:r w:rsidR="00C42A71" w:rsidRPr="00CC2DCE">
        <w:rPr>
          <w:rFonts w:cstheme="minorHAnsi"/>
          <w:b/>
          <w:sz w:val="24"/>
          <w:szCs w:val="24"/>
        </w:rPr>
        <w:t>aby egzemplarza ewidencji przeznaczonego dla wójta omyłkowo nie wydać mężowi zaufania albo nie spakować z innymi dokumentami z wyborów</w:t>
      </w:r>
      <w:r w:rsidR="00C42A71" w:rsidRPr="00CC2DCE">
        <w:rPr>
          <w:rFonts w:cstheme="minorHAnsi"/>
          <w:sz w:val="24"/>
          <w:szCs w:val="24"/>
        </w:rPr>
        <w:t xml:space="preserve">. </w:t>
      </w:r>
    </w:p>
    <w:p w14:paraId="320813F6" w14:textId="5CFAE164" w:rsidR="007113AF" w:rsidRPr="00CC2DCE" w:rsidRDefault="00C42A71"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Zaświadczenia, o których mowa w pkt 1</w:t>
      </w:r>
      <w:r w:rsidR="00FD71B1" w:rsidRPr="00CC2DCE">
        <w:rPr>
          <w:rFonts w:cstheme="minorHAnsi"/>
          <w:sz w:val="24"/>
          <w:szCs w:val="24"/>
        </w:rPr>
        <w:t>49</w:t>
      </w:r>
      <w:r w:rsidRPr="00CC2DCE">
        <w:rPr>
          <w:rFonts w:cstheme="minorHAnsi"/>
          <w:sz w:val="24"/>
          <w:szCs w:val="24"/>
        </w:rPr>
        <w:t xml:space="preserve"> </w:t>
      </w:r>
      <w:proofErr w:type="spellStart"/>
      <w:r w:rsidRPr="00CC2DCE">
        <w:rPr>
          <w:rFonts w:cstheme="minorHAnsi"/>
          <w:sz w:val="24"/>
          <w:szCs w:val="24"/>
        </w:rPr>
        <w:t>ppkt</w:t>
      </w:r>
      <w:proofErr w:type="spellEnd"/>
      <w:r w:rsidRPr="00CC2DCE">
        <w:rPr>
          <w:rFonts w:cstheme="minorHAnsi"/>
          <w:sz w:val="24"/>
          <w:szCs w:val="24"/>
        </w:rPr>
        <w:t xml:space="preserve"> 2 i 3</w:t>
      </w:r>
      <w:r w:rsidR="0091731D" w:rsidRPr="00CC2DCE">
        <w:rPr>
          <w:rFonts w:cstheme="minorHAnsi"/>
          <w:sz w:val="24"/>
          <w:szCs w:val="24"/>
        </w:rPr>
        <w:t xml:space="preserve">, </w:t>
      </w:r>
      <w:r w:rsidR="00840324" w:rsidRPr="00CC2DCE">
        <w:rPr>
          <w:rFonts w:cstheme="minorHAnsi"/>
          <w:sz w:val="24"/>
          <w:szCs w:val="24"/>
        </w:rPr>
        <w:t>sporządzane są w</w:t>
      </w:r>
      <w:r w:rsidRPr="00CC2DCE">
        <w:rPr>
          <w:rFonts w:cstheme="minorHAnsi"/>
          <w:sz w:val="24"/>
          <w:szCs w:val="24"/>
        </w:rPr>
        <w:t xml:space="preserve"> </w:t>
      </w:r>
      <w:r w:rsidR="00840324" w:rsidRPr="00CC2DCE">
        <w:rPr>
          <w:rFonts w:cstheme="minorHAnsi"/>
          <w:sz w:val="24"/>
          <w:szCs w:val="24"/>
        </w:rPr>
        <w:t>dwóch egzemplarzach, z</w:t>
      </w:r>
      <w:r w:rsidR="0091731D" w:rsidRPr="00CC2DCE">
        <w:rPr>
          <w:rFonts w:cstheme="minorHAnsi"/>
          <w:sz w:val="24"/>
          <w:szCs w:val="24"/>
        </w:rPr>
        <w:t xml:space="preserve"> </w:t>
      </w:r>
      <w:r w:rsidR="00840324" w:rsidRPr="00CC2DCE">
        <w:rPr>
          <w:rFonts w:cstheme="minorHAnsi"/>
          <w:sz w:val="24"/>
          <w:szCs w:val="24"/>
        </w:rPr>
        <w:t xml:space="preserve">których </w:t>
      </w:r>
      <w:r w:rsidR="00840324" w:rsidRPr="00CC2DCE">
        <w:rPr>
          <w:rFonts w:cstheme="minorHAnsi"/>
          <w:b/>
          <w:sz w:val="24"/>
          <w:szCs w:val="24"/>
        </w:rPr>
        <w:t>jeden otrzymuje zainteresowany</w:t>
      </w:r>
      <w:r w:rsidRPr="00CC2DCE">
        <w:rPr>
          <w:rFonts w:cstheme="minorHAnsi"/>
          <w:b/>
          <w:sz w:val="24"/>
          <w:szCs w:val="24"/>
        </w:rPr>
        <w:t xml:space="preserve"> (</w:t>
      </w:r>
      <w:r w:rsidR="0091731D" w:rsidRPr="00CC2DCE">
        <w:rPr>
          <w:rFonts w:cstheme="minorHAnsi"/>
          <w:b/>
          <w:sz w:val="24"/>
          <w:szCs w:val="24"/>
        </w:rPr>
        <w:t xml:space="preserve">tj. </w:t>
      </w:r>
      <w:r w:rsidRPr="00CC2DCE">
        <w:rPr>
          <w:rFonts w:cstheme="minorHAnsi"/>
          <w:b/>
          <w:sz w:val="24"/>
          <w:szCs w:val="24"/>
        </w:rPr>
        <w:t>mąż zaufania albo</w:t>
      </w:r>
      <w:r w:rsidR="0015554F" w:rsidRPr="00CC2DCE">
        <w:rPr>
          <w:rFonts w:cstheme="minorHAnsi"/>
          <w:b/>
          <w:sz w:val="24"/>
          <w:szCs w:val="24"/>
        </w:rPr>
        <w:t> </w:t>
      </w:r>
      <w:r w:rsidRPr="00CC2DCE">
        <w:rPr>
          <w:rFonts w:cstheme="minorHAnsi"/>
          <w:b/>
          <w:sz w:val="24"/>
          <w:szCs w:val="24"/>
        </w:rPr>
        <w:t>członek komisji)</w:t>
      </w:r>
      <w:r w:rsidR="00840324" w:rsidRPr="00CC2DCE">
        <w:rPr>
          <w:rFonts w:cstheme="minorHAnsi"/>
          <w:sz w:val="24"/>
          <w:szCs w:val="24"/>
        </w:rPr>
        <w:t>, a</w:t>
      </w:r>
      <w:r w:rsidRPr="00CC2DCE">
        <w:rPr>
          <w:rFonts w:cstheme="minorHAnsi"/>
          <w:sz w:val="24"/>
          <w:szCs w:val="24"/>
        </w:rPr>
        <w:t xml:space="preserve"> </w:t>
      </w:r>
      <w:r w:rsidR="00840324" w:rsidRPr="00CC2DCE">
        <w:rPr>
          <w:rFonts w:cstheme="minorHAnsi"/>
          <w:sz w:val="24"/>
          <w:szCs w:val="24"/>
        </w:rPr>
        <w:t>drugi stanowi dokument z</w:t>
      </w:r>
      <w:r w:rsidRPr="00CC2DCE">
        <w:rPr>
          <w:rFonts w:cstheme="minorHAnsi"/>
          <w:sz w:val="24"/>
          <w:szCs w:val="24"/>
        </w:rPr>
        <w:t xml:space="preserve"> </w:t>
      </w:r>
      <w:r w:rsidR="00840324" w:rsidRPr="00CC2DCE">
        <w:rPr>
          <w:rFonts w:cstheme="minorHAnsi"/>
          <w:sz w:val="24"/>
          <w:szCs w:val="24"/>
        </w:rPr>
        <w:t>wyborów i</w:t>
      </w:r>
      <w:r w:rsidRPr="00CC2DCE">
        <w:rPr>
          <w:rFonts w:cstheme="minorHAnsi"/>
          <w:sz w:val="24"/>
          <w:szCs w:val="24"/>
        </w:rPr>
        <w:t xml:space="preserve"> </w:t>
      </w:r>
      <w:r w:rsidR="00840324" w:rsidRPr="00CC2DCE">
        <w:rPr>
          <w:rFonts w:cstheme="minorHAnsi"/>
          <w:sz w:val="24"/>
          <w:szCs w:val="24"/>
        </w:rPr>
        <w:t>jest przekazywany urzędnikowi wyborczemu w</w:t>
      </w:r>
      <w:r w:rsidRPr="00CC2DCE">
        <w:rPr>
          <w:rFonts w:cstheme="minorHAnsi"/>
          <w:sz w:val="24"/>
          <w:szCs w:val="24"/>
        </w:rPr>
        <w:t xml:space="preserve"> </w:t>
      </w:r>
      <w:r w:rsidR="00840324" w:rsidRPr="00CC2DCE">
        <w:rPr>
          <w:rFonts w:cstheme="minorHAnsi"/>
          <w:sz w:val="24"/>
          <w:szCs w:val="24"/>
        </w:rPr>
        <w:t xml:space="preserve">depozyt </w:t>
      </w:r>
      <w:r w:rsidR="00636815" w:rsidRPr="00CC2DCE">
        <w:rPr>
          <w:rFonts w:cstheme="minorHAnsi"/>
          <w:sz w:val="24"/>
          <w:szCs w:val="24"/>
        </w:rPr>
        <w:t>w</w:t>
      </w:r>
      <w:r w:rsidR="00454E04">
        <w:rPr>
          <w:rFonts w:cstheme="minorHAnsi"/>
          <w:sz w:val="24"/>
          <w:szCs w:val="24"/>
        </w:rPr>
        <w:t> </w:t>
      </w:r>
      <w:r w:rsidR="00636815" w:rsidRPr="00CC2DCE">
        <w:rPr>
          <w:rFonts w:cstheme="minorHAnsi"/>
          <w:sz w:val="24"/>
          <w:szCs w:val="24"/>
        </w:rPr>
        <w:t>drugim opakowaniu zbiorczym, o którym mowa w pkt 1</w:t>
      </w:r>
      <w:r w:rsidR="00FD71B1" w:rsidRPr="00CC2DCE">
        <w:rPr>
          <w:rFonts w:cstheme="minorHAnsi"/>
          <w:sz w:val="24"/>
          <w:szCs w:val="24"/>
        </w:rPr>
        <w:t>67</w:t>
      </w:r>
      <w:r w:rsidR="00636815" w:rsidRPr="00CC2DCE">
        <w:rPr>
          <w:rFonts w:cstheme="minorHAnsi"/>
          <w:sz w:val="24"/>
          <w:szCs w:val="24"/>
        </w:rPr>
        <w:t>, łącznie z innymi dokumentami</w:t>
      </w:r>
      <w:r w:rsidR="007113AF" w:rsidRPr="00CC2DCE">
        <w:rPr>
          <w:rFonts w:cstheme="minorHAnsi"/>
          <w:sz w:val="24"/>
          <w:szCs w:val="24"/>
        </w:rPr>
        <w:t xml:space="preserve">. Powyższe dotyczy </w:t>
      </w:r>
      <w:r w:rsidR="00DF30F2" w:rsidRPr="00CC2DCE">
        <w:rPr>
          <w:rFonts w:cstheme="minorHAnsi"/>
          <w:sz w:val="24"/>
          <w:szCs w:val="24"/>
        </w:rPr>
        <w:t xml:space="preserve">również </w:t>
      </w:r>
      <w:r w:rsidR="007113AF" w:rsidRPr="00CC2DCE">
        <w:rPr>
          <w:rFonts w:cstheme="minorHAnsi"/>
          <w:sz w:val="24"/>
          <w:szCs w:val="24"/>
        </w:rPr>
        <w:t>zaświadczeń, o</w:t>
      </w:r>
      <w:r w:rsidR="0015554F" w:rsidRPr="00CC2DCE">
        <w:rPr>
          <w:rFonts w:cstheme="minorHAnsi"/>
          <w:sz w:val="24"/>
          <w:szCs w:val="24"/>
        </w:rPr>
        <w:t> </w:t>
      </w:r>
      <w:r w:rsidR="007113AF" w:rsidRPr="00CC2DCE">
        <w:rPr>
          <w:rFonts w:cstheme="minorHAnsi"/>
          <w:sz w:val="24"/>
          <w:szCs w:val="24"/>
        </w:rPr>
        <w:t xml:space="preserve">których mowa w pkt </w:t>
      </w:r>
      <w:r w:rsidR="00DF30F2" w:rsidRPr="00CC2DCE">
        <w:rPr>
          <w:rFonts w:cstheme="minorHAnsi"/>
          <w:sz w:val="24"/>
          <w:szCs w:val="24"/>
        </w:rPr>
        <w:t>1</w:t>
      </w:r>
      <w:r w:rsidR="00FD71B1" w:rsidRPr="00CC2DCE">
        <w:rPr>
          <w:rFonts w:cstheme="minorHAnsi"/>
          <w:sz w:val="24"/>
          <w:szCs w:val="24"/>
        </w:rPr>
        <w:t>49</w:t>
      </w:r>
      <w:r w:rsidR="007113AF" w:rsidRPr="00CC2DCE">
        <w:rPr>
          <w:rFonts w:cstheme="minorHAnsi"/>
          <w:sz w:val="24"/>
          <w:szCs w:val="24"/>
        </w:rPr>
        <w:t xml:space="preserve"> </w:t>
      </w:r>
      <w:proofErr w:type="spellStart"/>
      <w:r w:rsidR="007113AF" w:rsidRPr="00CC2DCE">
        <w:rPr>
          <w:rFonts w:cstheme="minorHAnsi"/>
          <w:sz w:val="24"/>
          <w:szCs w:val="24"/>
        </w:rPr>
        <w:t>ppkt</w:t>
      </w:r>
      <w:proofErr w:type="spellEnd"/>
      <w:r w:rsidR="007113AF" w:rsidRPr="00CC2DCE">
        <w:rPr>
          <w:rFonts w:cstheme="minorHAnsi"/>
          <w:sz w:val="24"/>
          <w:szCs w:val="24"/>
        </w:rPr>
        <w:t xml:space="preserve"> 3 lit. b, wydanych przed dniem głosowania. </w:t>
      </w:r>
    </w:p>
    <w:p w14:paraId="3026A7CC" w14:textId="77777777" w:rsidR="00CC2DCE" w:rsidRDefault="00CC2DCE" w:rsidP="00CC2DCE">
      <w:pPr>
        <w:keepNext/>
        <w:keepLines/>
        <w:autoSpaceDE w:val="0"/>
        <w:autoSpaceDN w:val="0"/>
        <w:adjustRightInd w:val="0"/>
        <w:spacing w:after="0" w:line="240" w:lineRule="auto"/>
        <w:jc w:val="center"/>
        <w:textAlignment w:val="center"/>
        <w:rPr>
          <w:rFonts w:cstheme="minorHAnsi"/>
          <w:sz w:val="24"/>
          <w:szCs w:val="24"/>
        </w:rPr>
      </w:pPr>
    </w:p>
    <w:p w14:paraId="32599E31" w14:textId="44529B8F" w:rsidR="00840324" w:rsidRPr="00CC2DCE" w:rsidRDefault="00840324" w:rsidP="00CC2DCE">
      <w:pPr>
        <w:keepNext/>
        <w:keepLines/>
        <w:autoSpaceDE w:val="0"/>
        <w:autoSpaceDN w:val="0"/>
        <w:adjustRightInd w:val="0"/>
        <w:spacing w:after="0" w:line="240" w:lineRule="auto"/>
        <w:jc w:val="center"/>
        <w:textAlignment w:val="center"/>
        <w:rPr>
          <w:rFonts w:cstheme="minorHAnsi"/>
          <w:sz w:val="24"/>
          <w:szCs w:val="24"/>
        </w:rPr>
      </w:pPr>
      <w:r w:rsidRPr="00CC2DCE">
        <w:rPr>
          <w:rFonts w:cstheme="minorHAnsi"/>
          <w:sz w:val="24"/>
          <w:szCs w:val="24"/>
        </w:rPr>
        <w:t>Rozdział VII</w:t>
      </w:r>
    </w:p>
    <w:p w14:paraId="33168BA7" w14:textId="3734CB5B" w:rsidR="00840324" w:rsidRDefault="005915BC" w:rsidP="00CC2DCE">
      <w:pPr>
        <w:keepNext/>
        <w:keepLines/>
        <w:suppressAutoHyphens/>
        <w:autoSpaceDE w:val="0"/>
        <w:autoSpaceDN w:val="0"/>
        <w:adjustRightInd w:val="0"/>
        <w:spacing w:after="0" w:line="240" w:lineRule="auto"/>
        <w:jc w:val="center"/>
        <w:textAlignment w:val="center"/>
        <w:rPr>
          <w:rFonts w:cstheme="minorHAnsi"/>
          <w:b/>
          <w:bCs/>
          <w:sz w:val="24"/>
          <w:szCs w:val="24"/>
        </w:rPr>
      </w:pPr>
      <w:r w:rsidRPr="00CC2DCE">
        <w:rPr>
          <w:rFonts w:cstheme="minorHAnsi"/>
          <w:b/>
          <w:bCs/>
          <w:sz w:val="24"/>
          <w:szCs w:val="24"/>
        </w:rPr>
        <w:t xml:space="preserve">Przekazywanie protokołów głosowania </w:t>
      </w:r>
      <w:r w:rsidR="00006716" w:rsidRPr="00CC2DCE">
        <w:rPr>
          <w:rFonts w:cstheme="minorHAnsi"/>
          <w:b/>
          <w:bCs/>
          <w:sz w:val="24"/>
          <w:szCs w:val="24"/>
        </w:rPr>
        <w:t>okręgowej komisji wyborczej</w:t>
      </w:r>
    </w:p>
    <w:p w14:paraId="7F6A3035" w14:textId="77777777" w:rsidR="00CC2DCE" w:rsidRPr="00CC2DCE" w:rsidRDefault="00CC2DCE" w:rsidP="00CC2DCE">
      <w:pPr>
        <w:keepNext/>
        <w:keepLines/>
        <w:suppressAutoHyphens/>
        <w:autoSpaceDE w:val="0"/>
        <w:autoSpaceDN w:val="0"/>
        <w:adjustRightInd w:val="0"/>
        <w:spacing w:after="0" w:line="240" w:lineRule="auto"/>
        <w:jc w:val="center"/>
        <w:textAlignment w:val="center"/>
        <w:rPr>
          <w:rFonts w:cstheme="minorHAnsi"/>
          <w:b/>
          <w:bCs/>
          <w:sz w:val="24"/>
          <w:szCs w:val="24"/>
        </w:rPr>
      </w:pPr>
    </w:p>
    <w:p w14:paraId="02F854F2" w14:textId="414F61B5" w:rsidR="00840324" w:rsidRPr="00CC2DCE" w:rsidRDefault="00840324" w:rsidP="00CC2DCE">
      <w:pPr>
        <w:pStyle w:val="Akapitzlist"/>
        <w:keepNext/>
        <w:keepLines/>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Przed przekazaniem protokoł</w:t>
      </w:r>
      <w:r w:rsidR="00D75DA0" w:rsidRPr="00CC2DCE">
        <w:rPr>
          <w:rFonts w:cstheme="minorHAnsi"/>
          <w:sz w:val="24"/>
          <w:szCs w:val="24"/>
        </w:rPr>
        <w:t>u</w:t>
      </w:r>
      <w:r w:rsidRPr="00CC2DCE">
        <w:rPr>
          <w:rFonts w:cstheme="minorHAnsi"/>
          <w:sz w:val="24"/>
          <w:szCs w:val="24"/>
        </w:rPr>
        <w:t xml:space="preserve"> głosowania </w:t>
      </w:r>
      <w:r w:rsidR="00D75DA0" w:rsidRPr="00CC2DCE">
        <w:rPr>
          <w:rFonts w:cstheme="minorHAnsi"/>
          <w:sz w:val="24"/>
          <w:szCs w:val="24"/>
        </w:rPr>
        <w:t xml:space="preserve">pełnomocnikowi </w:t>
      </w:r>
      <w:r w:rsidR="00894FC7" w:rsidRPr="00CC2DCE">
        <w:rPr>
          <w:rFonts w:cstheme="minorHAnsi"/>
          <w:sz w:val="24"/>
          <w:szCs w:val="24"/>
        </w:rPr>
        <w:t>okręgo</w:t>
      </w:r>
      <w:r w:rsidR="00D75DA0" w:rsidRPr="00CC2DCE">
        <w:rPr>
          <w:rFonts w:cstheme="minorHAnsi"/>
          <w:sz w:val="24"/>
          <w:szCs w:val="24"/>
        </w:rPr>
        <w:t>wej</w:t>
      </w:r>
      <w:r w:rsidRPr="00CC2DCE">
        <w:rPr>
          <w:rFonts w:cstheme="minorHAnsi"/>
          <w:sz w:val="24"/>
          <w:szCs w:val="24"/>
        </w:rPr>
        <w:t xml:space="preserve"> komisji wyborczej przewodniczący komisji ustala z</w:t>
      </w:r>
      <w:r w:rsidR="0091731D" w:rsidRPr="00CC2DCE">
        <w:rPr>
          <w:rFonts w:cstheme="minorHAnsi"/>
          <w:sz w:val="24"/>
          <w:szCs w:val="24"/>
        </w:rPr>
        <w:t xml:space="preserve"> </w:t>
      </w:r>
      <w:r w:rsidRPr="00CC2DCE">
        <w:rPr>
          <w:rFonts w:cstheme="minorHAnsi"/>
          <w:sz w:val="24"/>
          <w:szCs w:val="24"/>
        </w:rPr>
        <w:t xml:space="preserve">członkami komisji sposób komunikowania się </w:t>
      </w:r>
      <w:r w:rsidRPr="00CC2DCE">
        <w:rPr>
          <w:rFonts w:cstheme="minorHAnsi"/>
          <w:b/>
          <w:bCs/>
          <w:sz w:val="24"/>
          <w:szCs w:val="24"/>
        </w:rPr>
        <w:t>w</w:t>
      </w:r>
      <w:r w:rsidR="0091731D" w:rsidRPr="00CC2DCE">
        <w:rPr>
          <w:rFonts w:cstheme="minorHAnsi"/>
          <w:b/>
          <w:bCs/>
          <w:sz w:val="24"/>
          <w:szCs w:val="24"/>
        </w:rPr>
        <w:t xml:space="preserve"> </w:t>
      </w:r>
      <w:r w:rsidRPr="00CC2DCE">
        <w:rPr>
          <w:rFonts w:cstheme="minorHAnsi"/>
          <w:b/>
          <w:bCs/>
          <w:sz w:val="24"/>
          <w:szCs w:val="24"/>
        </w:rPr>
        <w:t>razie potrzeby zwołania posiedzenia</w:t>
      </w:r>
      <w:r w:rsidRPr="00CC2DCE">
        <w:rPr>
          <w:rFonts w:cstheme="minorHAnsi"/>
          <w:sz w:val="24"/>
          <w:szCs w:val="24"/>
        </w:rPr>
        <w:t xml:space="preserve"> w</w:t>
      </w:r>
      <w:r w:rsidR="0091731D" w:rsidRPr="00CC2DCE">
        <w:rPr>
          <w:rFonts w:cstheme="minorHAnsi"/>
          <w:sz w:val="24"/>
          <w:szCs w:val="24"/>
        </w:rPr>
        <w:t xml:space="preserve"> </w:t>
      </w:r>
      <w:r w:rsidRPr="00CC2DCE">
        <w:rPr>
          <w:rFonts w:cstheme="minorHAnsi"/>
          <w:sz w:val="24"/>
          <w:szCs w:val="24"/>
        </w:rPr>
        <w:t xml:space="preserve">przypadku nieprzyjęcia protokołu głosowania przez </w:t>
      </w:r>
      <w:r w:rsidR="00D75DA0" w:rsidRPr="00CC2DCE">
        <w:rPr>
          <w:rFonts w:cstheme="minorHAnsi"/>
          <w:sz w:val="24"/>
          <w:szCs w:val="24"/>
        </w:rPr>
        <w:t xml:space="preserve">pełnomocnika </w:t>
      </w:r>
      <w:r w:rsidR="004534E5" w:rsidRPr="00CC2DCE">
        <w:rPr>
          <w:rFonts w:cstheme="minorHAnsi"/>
          <w:sz w:val="24"/>
          <w:szCs w:val="24"/>
        </w:rPr>
        <w:t>okręgowej</w:t>
      </w:r>
      <w:r w:rsidR="00D75DA0" w:rsidRPr="00CC2DCE">
        <w:rPr>
          <w:rFonts w:cstheme="minorHAnsi"/>
          <w:sz w:val="24"/>
          <w:szCs w:val="24"/>
        </w:rPr>
        <w:t xml:space="preserve"> komisji wyborczej</w:t>
      </w:r>
      <w:r w:rsidRPr="00CC2DCE">
        <w:rPr>
          <w:rFonts w:cstheme="minorHAnsi"/>
          <w:sz w:val="24"/>
          <w:szCs w:val="24"/>
        </w:rPr>
        <w:t xml:space="preserve">. </w:t>
      </w:r>
      <w:r w:rsidRPr="00CC2DCE">
        <w:rPr>
          <w:rFonts w:cstheme="minorHAnsi"/>
          <w:b/>
          <w:bCs/>
          <w:sz w:val="24"/>
          <w:szCs w:val="24"/>
        </w:rPr>
        <w:t>Członkowie komisji zobowiązani są do</w:t>
      </w:r>
      <w:r w:rsidR="00D75DA0" w:rsidRPr="00CC2DCE">
        <w:rPr>
          <w:rFonts w:cstheme="minorHAnsi"/>
          <w:b/>
          <w:bCs/>
          <w:sz w:val="24"/>
          <w:szCs w:val="24"/>
        </w:rPr>
        <w:t xml:space="preserve"> </w:t>
      </w:r>
      <w:r w:rsidRPr="00CC2DCE">
        <w:rPr>
          <w:rFonts w:cstheme="minorHAnsi"/>
          <w:b/>
          <w:bCs/>
          <w:sz w:val="24"/>
          <w:szCs w:val="24"/>
        </w:rPr>
        <w:t>pozostawania w</w:t>
      </w:r>
      <w:r w:rsidR="0091731D" w:rsidRPr="00CC2DCE">
        <w:rPr>
          <w:rFonts w:cstheme="minorHAnsi"/>
          <w:b/>
          <w:bCs/>
          <w:sz w:val="24"/>
          <w:szCs w:val="24"/>
        </w:rPr>
        <w:t xml:space="preserve"> </w:t>
      </w:r>
      <w:r w:rsidRPr="00CC2DCE">
        <w:rPr>
          <w:rFonts w:cstheme="minorHAnsi"/>
          <w:b/>
          <w:bCs/>
          <w:sz w:val="24"/>
          <w:szCs w:val="24"/>
        </w:rPr>
        <w:t>gotowości do wzięcia udziału w</w:t>
      </w:r>
      <w:r w:rsidR="0091731D" w:rsidRPr="00CC2DCE">
        <w:rPr>
          <w:rFonts w:cstheme="minorHAnsi"/>
          <w:b/>
          <w:bCs/>
          <w:sz w:val="24"/>
          <w:szCs w:val="24"/>
        </w:rPr>
        <w:t xml:space="preserve"> </w:t>
      </w:r>
      <w:r w:rsidRPr="00CC2DCE">
        <w:rPr>
          <w:rFonts w:cstheme="minorHAnsi"/>
          <w:b/>
          <w:bCs/>
          <w:sz w:val="24"/>
          <w:szCs w:val="24"/>
        </w:rPr>
        <w:t xml:space="preserve">ewentualnym posiedzeniu komisji </w:t>
      </w:r>
      <w:r w:rsidRPr="00CC2DCE">
        <w:rPr>
          <w:rFonts w:cstheme="minorHAnsi"/>
          <w:sz w:val="24"/>
          <w:szCs w:val="24"/>
        </w:rPr>
        <w:t>w</w:t>
      </w:r>
      <w:r w:rsidR="0091731D" w:rsidRPr="00CC2DCE">
        <w:rPr>
          <w:rFonts w:cstheme="minorHAnsi"/>
          <w:sz w:val="24"/>
          <w:szCs w:val="24"/>
        </w:rPr>
        <w:t xml:space="preserve"> </w:t>
      </w:r>
      <w:r w:rsidRPr="00CC2DCE">
        <w:rPr>
          <w:rFonts w:cstheme="minorHAnsi"/>
          <w:sz w:val="24"/>
          <w:szCs w:val="24"/>
        </w:rPr>
        <w:t>takim przypadku.</w:t>
      </w:r>
    </w:p>
    <w:p w14:paraId="1B25AE73" w14:textId="4CAA43E6" w:rsidR="00D75DA0" w:rsidRPr="00CC2DCE" w:rsidRDefault="00D75DA0"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 xml:space="preserve">Przewodniczący komisji lub jego zastępca przekazuje pełnomocnikowi </w:t>
      </w:r>
      <w:r w:rsidR="00894FC7" w:rsidRPr="00CC2DCE">
        <w:rPr>
          <w:rFonts w:cstheme="minorHAnsi"/>
          <w:sz w:val="24"/>
          <w:szCs w:val="24"/>
        </w:rPr>
        <w:t>okręgowej</w:t>
      </w:r>
      <w:r w:rsidRPr="00CC2DCE">
        <w:rPr>
          <w:rFonts w:cstheme="minorHAnsi"/>
          <w:sz w:val="24"/>
          <w:szCs w:val="24"/>
        </w:rPr>
        <w:t xml:space="preserve"> komisji wyborczej:</w:t>
      </w:r>
    </w:p>
    <w:p w14:paraId="0D1F570B" w14:textId="77777777" w:rsidR="00436F4E" w:rsidRPr="00CC2DCE" w:rsidRDefault="00D75DA0" w:rsidP="00CC2DCE">
      <w:pPr>
        <w:pStyle w:val="Akapitzlist"/>
        <w:numPr>
          <w:ilvl w:val="0"/>
          <w:numId w:val="55"/>
        </w:numPr>
        <w:autoSpaceDE w:val="0"/>
        <w:autoSpaceDN w:val="0"/>
        <w:adjustRightInd w:val="0"/>
        <w:spacing w:after="0" w:line="240" w:lineRule="auto"/>
        <w:ind w:left="992" w:hanging="426"/>
        <w:contextualSpacing w:val="0"/>
        <w:jc w:val="both"/>
        <w:textAlignment w:val="center"/>
        <w:rPr>
          <w:rFonts w:cstheme="minorHAnsi"/>
          <w:sz w:val="24"/>
          <w:szCs w:val="24"/>
        </w:rPr>
      </w:pPr>
      <w:r w:rsidRPr="00CC2DCE">
        <w:rPr>
          <w:rFonts w:cstheme="minorHAnsi"/>
          <w:b/>
          <w:sz w:val="24"/>
          <w:szCs w:val="24"/>
          <w:u w:val="single"/>
        </w:rPr>
        <w:t>w pierwszej kopercie</w:t>
      </w:r>
      <w:r w:rsidR="00436F4E" w:rsidRPr="00CC2DCE">
        <w:rPr>
          <w:rFonts w:cstheme="minorHAnsi"/>
          <w:b/>
          <w:sz w:val="24"/>
          <w:szCs w:val="24"/>
          <w:u w:val="single"/>
        </w:rPr>
        <w:t>:</w:t>
      </w:r>
      <w:r w:rsidR="00436F4E" w:rsidRPr="00CC2DCE">
        <w:rPr>
          <w:rFonts w:cstheme="minorHAnsi"/>
          <w:sz w:val="24"/>
          <w:szCs w:val="24"/>
        </w:rPr>
        <w:t xml:space="preserve"> </w:t>
      </w:r>
    </w:p>
    <w:p w14:paraId="363058BB" w14:textId="37570BFE" w:rsidR="00436F4E" w:rsidRPr="00CC2DCE" w:rsidRDefault="00D75DA0" w:rsidP="00CC2DCE">
      <w:pPr>
        <w:pStyle w:val="Akapitzlist"/>
        <w:numPr>
          <w:ilvl w:val="0"/>
          <w:numId w:val="61"/>
        </w:numPr>
        <w:autoSpaceDE w:val="0"/>
        <w:autoSpaceDN w:val="0"/>
        <w:adjustRightInd w:val="0"/>
        <w:spacing w:after="0" w:line="240" w:lineRule="auto"/>
        <w:contextualSpacing w:val="0"/>
        <w:jc w:val="both"/>
        <w:textAlignment w:val="center"/>
        <w:rPr>
          <w:rFonts w:cstheme="minorHAnsi"/>
          <w:sz w:val="24"/>
          <w:szCs w:val="24"/>
        </w:rPr>
      </w:pPr>
      <w:r w:rsidRPr="00CC2DCE">
        <w:rPr>
          <w:rFonts w:cstheme="minorHAnsi"/>
          <w:b/>
          <w:sz w:val="24"/>
          <w:szCs w:val="24"/>
        </w:rPr>
        <w:t xml:space="preserve">jeden egzemplarz (oryginał) </w:t>
      </w:r>
      <w:bookmarkStart w:id="22" w:name="_Hlk164514714"/>
      <w:r w:rsidR="00894FC7" w:rsidRPr="00CC2DCE">
        <w:rPr>
          <w:rFonts w:cstheme="minorHAnsi"/>
          <w:b/>
          <w:sz w:val="24"/>
          <w:szCs w:val="24"/>
        </w:rPr>
        <w:t>protokołu głosowania wraz</w:t>
      </w:r>
      <w:r w:rsidR="00436F4E" w:rsidRPr="00CC2DCE">
        <w:rPr>
          <w:rFonts w:cstheme="minorHAnsi"/>
          <w:b/>
          <w:sz w:val="24"/>
          <w:szCs w:val="24"/>
        </w:rPr>
        <w:t xml:space="preserve"> </w:t>
      </w:r>
      <w:r w:rsidR="00894FC7" w:rsidRPr="00CC2DCE">
        <w:rPr>
          <w:rFonts w:cstheme="minorHAnsi"/>
          <w:b/>
          <w:sz w:val="24"/>
          <w:szCs w:val="24"/>
        </w:rPr>
        <w:t>ze wszystkim</w:t>
      </w:r>
      <w:r w:rsidR="004C73B3" w:rsidRPr="00CC2DCE">
        <w:rPr>
          <w:rFonts w:cstheme="minorHAnsi"/>
          <w:b/>
          <w:sz w:val="24"/>
          <w:szCs w:val="24"/>
        </w:rPr>
        <w:t>i</w:t>
      </w:r>
      <w:r w:rsidR="00894FC7" w:rsidRPr="00CC2DCE">
        <w:rPr>
          <w:rFonts w:cstheme="minorHAnsi"/>
          <w:b/>
          <w:sz w:val="24"/>
          <w:szCs w:val="24"/>
        </w:rPr>
        <w:t xml:space="preserve"> załącznikami, jeżeli były sporządzone</w:t>
      </w:r>
      <w:r w:rsidR="00894FC7" w:rsidRPr="00CC2DCE">
        <w:rPr>
          <w:rFonts w:cstheme="minorHAnsi"/>
          <w:sz w:val="24"/>
          <w:szCs w:val="24"/>
        </w:rPr>
        <w:t xml:space="preserve"> (adnotacje komisji, które nie zmieściły się w protokole, uwagi mężów zaufania, uwagi członków komisji, stanowisko komisji w sprawie uwag wniesionych przez mężów zaufania lub członków komisji, stanowiące</w:t>
      </w:r>
      <w:r w:rsidR="00B13681" w:rsidRPr="00CC2DCE">
        <w:rPr>
          <w:rFonts w:cstheme="minorHAnsi"/>
          <w:sz w:val="24"/>
          <w:szCs w:val="24"/>
        </w:rPr>
        <w:t xml:space="preserve"> </w:t>
      </w:r>
      <w:r w:rsidR="009257C4" w:rsidRPr="00CC2DCE">
        <w:rPr>
          <w:rFonts w:cstheme="minorHAnsi"/>
          <w:sz w:val="24"/>
          <w:szCs w:val="24"/>
        </w:rPr>
        <w:t>jego</w:t>
      </w:r>
      <w:r w:rsidR="00894FC7" w:rsidRPr="00CC2DCE">
        <w:rPr>
          <w:rFonts w:cstheme="minorHAnsi"/>
          <w:sz w:val="24"/>
          <w:szCs w:val="24"/>
        </w:rPr>
        <w:t xml:space="preserve"> integralną część)</w:t>
      </w:r>
      <w:r w:rsidR="00436F4E" w:rsidRPr="00CC2DCE">
        <w:rPr>
          <w:rFonts w:cstheme="minorHAnsi"/>
          <w:sz w:val="24"/>
          <w:szCs w:val="24"/>
        </w:rPr>
        <w:t>,</w:t>
      </w:r>
    </w:p>
    <w:p w14:paraId="24EA09F6" w14:textId="05CE7505" w:rsidR="00894FC7" w:rsidRPr="00CC2DCE" w:rsidRDefault="00872B09" w:rsidP="00CC2DCE">
      <w:pPr>
        <w:pStyle w:val="Akapitzlist"/>
        <w:numPr>
          <w:ilvl w:val="0"/>
          <w:numId w:val="61"/>
        </w:numPr>
        <w:autoSpaceDE w:val="0"/>
        <w:autoSpaceDN w:val="0"/>
        <w:adjustRightInd w:val="0"/>
        <w:spacing w:after="0" w:line="240" w:lineRule="auto"/>
        <w:contextualSpacing w:val="0"/>
        <w:jc w:val="both"/>
        <w:textAlignment w:val="center"/>
        <w:rPr>
          <w:rFonts w:cstheme="minorHAnsi"/>
          <w:sz w:val="24"/>
          <w:szCs w:val="24"/>
        </w:rPr>
      </w:pPr>
      <w:r w:rsidRPr="00CC2DCE">
        <w:rPr>
          <w:rFonts w:cstheme="minorHAnsi"/>
          <w:b/>
          <w:sz w:val="24"/>
          <w:szCs w:val="24"/>
        </w:rPr>
        <w:t>stronę</w:t>
      </w:r>
      <w:r w:rsidR="00894FC7" w:rsidRPr="00CC2DCE">
        <w:rPr>
          <w:rFonts w:cstheme="minorHAnsi"/>
          <w:b/>
          <w:sz w:val="24"/>
          <w:szCs w:val="24"/>
        </w:rPr>
        <w:t xml:space="preserve"> z kodem QR</w:t>
      </w:r>
      <w:r w:rsidR="00474754" w:rsidRPr="00CC2DCE">
        <w:rPr>
          <w:rFonts w:cstheme="minorHAnsi"/>
          <w:sz w:val="24"/>
          <w:szCs w:val="24"/>
        </w:rPr>
        <w:t xml:space="preserve"> wydrukowaną z protokołem głosowania z aplikacji</w:t>
      </w:r>
      <w:r w:rsidR="00894FC7" w:rsidRPr="00CC2DCE">
        <w:rPr>
          <w:rFonts w:cstheme="minorHAnsi"/>
          <w:sz w:val="24"/>
          <w:szCs w:val="24"/>
        </w:rPr>
        <w:t>.</w:t>
      </w:r>
      <w:r w:rsidR="00474754" w:rsidRPr="00CC2DCE">
        <w:rPr>
          <w:rFonts w:cstheme="minorHAnsi"/>
          <w:sz w:val="24"/>
          <w:szCs w:val="24"/>
        </w:rPr>
        <w:t xml:space="preserve"> </w:t>
      </w:r>
      <w:r w:rsidR="00474754" w:rsidRPr="00CC2DCE">
        <w:rPr>
          <w:rFonts w:cstheme="minorHAnsi"/>
          <w:b/>
          <w:bCs/>
          <w:sz w:val="24"/>
          <w:szCs w:val="24"/>
        </w:rPr>
        <w:t>Należy zwrócić szczególną uwagę, żeby przez pomyłkę nie włożyć do koperty kartki z kodem QR przekazan</w:t>
      </w:r>
      <w:r w:rsidR="00436F4E" w:rsidRPr="00CC2DCE">
        <w:rPr>
          <w:rFonts w:cstheme="minorHAnsi"/>
          <w:b/>
          <w:bCs/>
          <w:sz w:val="24"/>
          <w:szCs w:val="24"/>
        </w:rPr>
        <w:t>ym</w:t>
      </w:r>
      <w:r w:rsidR="00474754" w:rsidRPr="00CC2DCE">
        <w:rPr>
          <w:rFonts w:cstheme="minorHAnsi"/>
          <w:b/>
          <w:bCs/>
          <w:sz w:val="24"/>
          <w:szCs w:val="24"/>
        </w:rPr>
        <w:t xml:space="preserve"> komisji w celu </w:t>
      </w:r>
      <w:r w:rsidR="00BC1DCC" w:rsidRPr="00CC2DCE">
        <w:rPr>
          <w:rFonts w:cstheme="minorHAnsi"/>
          <w:b/>
          <w:bCs/>
          <w:sz w:val="24"/>
          <w:szCs w:val="24"/>
        </w:rPr>
        <w:t>po</w:t>
      </w:r>
      <w:r w:rsidR="00474754" w:rsidRPr="00CC2DCE">
        <w:rPr>
          <w:rFonts w:cstheme="minorHAnsi"/>
          <w:b/>
          <w:bCs/>
          <w:sz w:val="24"/>
          <w:szCs w:val="24"/>
        </w:rPr>
        <w:t xml:space="preserve">twierdzania tożsamości wyborców w aplikacji </w:t>
      </w:r>
      <w:proofErr w:type="spellStart"/>
      <w:r w:rsidR="00474754" w:rsidRPr="00CC2DCE">
        <w:rPr>
          <w:rFonts w:cstheme="minorHAnsi"/>
          <w:b/>
          <w:bCs/>
          <w:sz w:val="24"/>
          <w:szCs w:val="24"/>
        </w:rPr>
        <w:t>mObywatel</w:t>
      </w:r>
      <w:proofErr w:type="spellEnd"/>
      <w:r w:rsidR="00436F4E" w:rsidRPr="00CC2DCE">
        <w:rPr>
          <w:rFonts w:cstheme="minorHAnsi"/>
          <w:b/>
          <w:bCs/>
          <w:sz w:val="24"/>
          <w:szCs w:val="24"/>
        </w:rPr>
        <w:t>,</w:t>
      </w:r>
    </w:p>
    <w:p w14:paraId="6675755C" w14:textId="67AD6278" w:rsidR="00436F4E" w:rsidRPr="00CC2DCE" w:rsidRDefault="00436F4E" w:rsidP="00CC2DCE">
      <w:pPr>
        <w:pStyle w:val="Akapitzlist"/>
        <w:numPr>
          <w:ilvl w:val="0"/>
          <w:numId w:val="61"/>
        </w:numPr>
        <w:spacing w:after="0" w:line="240" w:lineRule="auto"/>
        <w:rPr>
          <w:rFonts w:cstheme="minorHAnsi"/>
          <w:sz w:val="24"/>
          <w:szCs w:val="24"/>
        </w:rPr>
      </w:pPr>
      <w:r w:rsidRPr="00CC2DCE">
        <w:rPr>
          <w:rFonts w:cstheme="minorHAnsi"/>
          <w:b/>
          <w:sz w:val="24"/>
          <w:szCs w:val="24"/>
        </w:rPr>
        <w:t>raport ostrzeżeń</w:t>
      </w:r>
      <w:r w:rsidRPr="00CC2DCE">
        <w:rPr>
          <w:rFonts w:cstheme="minorHAnsi"/>
          <w:sz w:val="24"/>
          <w:szCs w:val="24"/>
        </w:rPr>
        <w:t>, tylko wówczas, jeżeli został on sporządzony.</w:t>
      </w:r>
    </w:p>
    <w:p w14:paraId="255825AF" w14:textId="545723BF" w:rsidR="00894FC7" w:rsidRPr="00CC2DCE" w:rsidRDefault="00894FC7" w:rsidP="00CC2DCE">
      <w:pPr>
        <w:pStyle w:val="Akapitzlist"/>
        <w:autoSpaceDE w:val="0"/>
        <w:autoSpaceDN w:val="0"/>
        <w:adjustRightInd w:val="0"/>
        <w:spacing w:after="0" w:line="240" w:lineRule="auto"/>
        <w:ind w:left="992"/>
        <w:contextualSpacing w:val="0"/>
        <w:jc w:val="both"/>
        <w:textAlignment w:val="center"/>
        <w:rPr>
          <w:rFonts w:cstheme="minorHAnsi"/>
          <w:b/>
          <w:sz w:val="24"/>
          <w:szCs w:val="24"/>
        </w:rPr>
      </w:pPr>
      <w:r w:rsidRPr="00CC2DCE">
        <w:rPr>
          <w:rFonts w:cstheme="minorHAnsi"/>
          <w:b/>
          <w:sz w:val="24"/>
          <w:szCs w:val="24"/>
        </w:rPr>
        <w:t>Kopertę obowiązkowo zakleja się, pieczętuje na złączeniach oraz opisuje:</w:t>
      </w:r>
    </w:p>
    <w:p w14:paraId="286E88E4" w14:textId="0DB12A55" w:rsidR="00EC2BB7" w:rsidRPr="00CC2DCE" w:rsidRDefault="00894FC7" w:rsidP="00CC2DCE">
      <w:pPr>
        <w:pStyle w:val="Akapitzlist"/>
        <w:autoSpaceDE w:val="0"/>
        <w:autoSpaceDN w:val="0"/>
        <w:adjustRightInd w:val="0"/>
        <w:spacing w:after="0" w:line="240" w:lineRule="auto"/>
        <w:ind w:left="992"/>
        <w:contextualSpacing w:val="0"/>
        <w:jc w:val="both"/>
        <w:textAlignment w:val="center"/>
        <w:rPr>
          <w:rFonts w:cstheme="minorHAnsi"/>
          <w:sz w:val="24"/>
          <w:szCs w:val="24"/>
        </w:rPr>
      </w:pPr>
      <w:r w:rsidRPr="00CC2DCE">
        <w:rPr>
          <w:rFonts w:cstheme="minorHAnsi"/>
          <w:sz w:val="24"/>
          <w:szCs w:val="24"/>
        </w:rPr>
        <w:t>„</w:t>
      </w:r>
      <w:r w:rsidR="00EC2BB7" w:rsidRPr="00CC2DCE">
        <w:rPr>
          <w:rFonts w:cstheme="minorHAnsi"/>
          <w:sz w:val="24"/>
          <w:szCs w:val="24"/>
        </w:rPr>
        <w:t>Protokół głosowania</w:t>
      </w:r>
    </w:p>
    <w:p w14:paraId="41AA6E3C" w14:textId="7D6F0DBA" w:rsidR="00894FC7" w:rsidRPr="00CC2DCE" w:rsidRDefault="00894FC7" w:rsidP="00CC2DCE">
      <w:pPr>
        <w:pStyle w:val="Akapitzlist"/>
        <w:autoSpaceDE w:val="0"/>
        <w:autoSpaceDN w:val="0"/>
        <w:adjustRightInd w:val="0"/>
        <w:spacing w:after="0" w:line="240" w:lineRule="auto"/>
        <w:ind w:left="992"/>
        <w:contextualSpacing w:val="0"/>
        <w:jc w:val="both"/>
        <w:textAlignment w:val="center"/>
        <w:rPr>
          <w:rFonts w:cstheme="minorHAnsi"/>
          <w:sz w:val="24"/>
          <w:szCs w:val="24"/>
        </w:rPr>
      </w:pPr>
      <w:r w:rsidRPr="00CC2DCE">
        <w:rPr>
          <w:rFonts w:cstheme="minorHAnsi"/>
          <w:sz w:val="24"/>
          <w:szCs w:val="24"/>
        </w:rPr>
        <w:t xml:space="preserve">Wybory </w:t>
      </w:r>
      <w:r w:rsidR="00EC2BB7" w:rsidRPr="00CC2DCE">
        <w:rPr>
          <w:rFonts w:cstheme="minorHAnsi"/>
          <w:sz w:val="24"/>
          <w:szCs w:val="24"/>
        </w:rPr>
        <w:t xml:space="preserve">Prezydenta Rzeczypospolitej Polskiej </w:t>
      </w:r>
    </w:p>
    <w:p w14:paraId="14306B92" w14:textId="7A80EC53" w:rsidR="00EC2BB7" w:rsidRPr="00CC2DCE" w:rsidRDefault="00EC2BB7" w:rsidP="00CC2DCE">
      <w:pPr>
        <w:pStyle w:val="Akapitzlist"/>
        <w:autoSpaceDE w:val="0"/>
        <w:autoSpaceDN w:val="0"/>
        <w:adjustRightInd w:val="0"/>
        <w:spacing w:after="0" w:line="240" w:lineRule="auto"/>
        <w:ind w:left="992"/>
        <w:contextualSpacing w:val="0"/>
        <w:jc w:val="both"/>
        <w:textAlignment w:val="center"/>
        <w:rPr>
          <w:rFonts w:cstheme="minorHAnsi"/>
          <w:sz w:val="24"/>
          <w:szCs w:val="24"/>
        </w:rPr>
      </w:pPr>
      <w:r w:rsidRPr="00CC2DCE">
        <w:rPr>
          <w:rFonts w:cstheme="minorHAnsi"/>
          <w:sz w:val="24"/>
          <w:szCs w:val="24"/>
        </w:rPr>
        <w:t xml:space="preserve">– głosowanie w dniu … ………. 2025 r. </w:t>
      </w:r>
    </w:p>
    <w:p w14:paraId="24245677" w14:textId="77777777" w:rsidR="00894FC7" w:rsidRPr="00CC2DCE" w:rsidRDefault="00894FC7" w:rsidP="00CC2DCE">
      <w:pPr>
        <w:pStyle w:val="Akapitzlist"/>
        <w:autoSpaceDE w:val="0"/>
        <w:autoSpaceDN w:val="0"/>
        <w:adjustRightInd w:val="0"/>
        <w:spacing w:after="0" w:line="240" w:lineRule="auto"/>
        <w:ind w:left="992"/>
        <w:contextualSpacing w:val="0"/>
        <w:jc w:val="both"/>
        <w:textAlignment w:val="center"/>
        <w:rPr>
          <w:rFonts w:cstheme="minorHAnsi"/>
          <w:sz w:val="24"/>
          <w:szCs w:val="24"/>
        </w:rPr>
      </w:pPr>
      <w:r w:rsidRPr="00CC2DCE">
        <w:rPr>
          <w:rFonts w:cstheme="minorHAnsi"/>
          <w:sz w:val="24"/>
          <w:szCs w:val="24"/>
        </w:rPr>
        <w:t>Obwód głosowania nr ........ Gmina ...............................</w:t>
      </w:r>
    </w:p>
    <w:p w14:paraId="2115E5A7" w14:textId="77777777" w:rsidR="00894FC7" w:rsidRPr="00CC2DCE" w:rsidRDefault="00894FC7" w:rsidP="00CC2DCE">
      <w:pPr>
        <w:pStyle w:val="Akapitzlist"/>
        <w:autoSpaceDE w:val="0"/>
        <w:autoSpaceDN w:val="0"/>
        <w:adjustRightInd w:val="0"/>
        <w:spacing w:after="0" w:line="240" w:lineRule="auto"/>
        <w:ind w:left="992"/>
        <w:contextualSpacing w:val="0"/>
        <w:jc w:val="both"/>
        <w:textAlignment w:val="center"/>
        <w:rPr>
          <w:rFonts w:cstheme="minorHAnsi"/>
          <w:sz w:val="24"/>
          <w:szCs w:val="24"/>
        </w:rPr>
      </w:pPr>
      <w:r w:rsidRPr="00CC2DCE">
        <w:rPr>
          <w:rFonts w:cstheme="minorHAnsi"/>
          <w:sz w:val="24"/>
          <w:szCs w:val="24"/>
        </w:rPr>
        <w:t>Adres siedziby Obwodowej Komisji Wyborczej</w:t>
      </w:r>
    </w:p>
    <w:p w14:paraId="04766137" w14:textId="77777777" w:rsidR="00EC2BB7" w:rsidRPr="00CC2DCE" w:rsidRDefault="00894FC7" w:rsidP="00CC2DCE">
      <w:pPr>
        <w:pStyle w:val="Akapitzlist"/>
        <w:autoSpaceDE w:val="0"/>
        <w:autoSpaceDN w:val="0"/>
        <w:adjustRightInd w:val="0"/>
        <w:spacing w:after="0" w:line="240" w:lineRule="auto"/>
        <w:ind w:left="992"/>
        <w:contextualSpacing w:val="0"/>
        <w:jc w:val="both"/>
        <w:textAlignment w:val="center"/>
        <w:rPr>
          <w:rFonts w:cstheme="minorHAnsi"/>
          <w:sz w:val="24"/>
          <w:szCs w:val="24"/>
        </w:rPr>
      </w:pPr>
      <w:r w:rsidRPr="00CC2DCE">
        <w:rPr>
          <w:rFonts w:cstheme="minorHAnsi"/>
          <w:sz w:val="24"/>
          <w:szCs w:val="24"/>
        </w:rPr>
        <w:t>......................................................................................</w:t>
      </w:r>
    </w:p>
    <w:p w14:paraId="7920AAF2" w14:textId="504B8D0D" w:rsidR="00D75DA0" w:rsidRPr="00CC2DCE" w:rsidRDefault="00EC2BB7" w:rsidP="00CC2DCE">
      <w:pPr>
        <w:pStyle w:val="Akapitzlist"/>
        <w:autoSpaceDE w:val="0"/>
        <w:autoSpaceDN w:val="0"/>
        <w:adjustRightInd w:val="0"/>
        <w:spacing w:after="0" w:line="240" w:lineRule="auto"/>
        <w:ind w:left="992"/>
        <w:contextualSpacing w:val="0"/>
        <w:jc w:val="both"/>
        <w:textAlignment w:val="center"/>
        <w:rPr>
          <w:rFonts w:cstheme="minorHAnsi"/>
          <w:sz w:val="24"/>
          <w:szCs w:val="24"/>
        </w:rPr>
      </w:pPr>
      <w:r w:rsidRPr="00CC2DCE">
        <w:rPr>
          <w:rFonts w:cstheme="minorHAnsi"/>
          <w:sz w:val="24"/>
          <w:szCs w:val="24"/>
        </w:rPr>
        <w:t>Okręgowa Komisja Wyborcza Nr … w ……………………………</w:t>
      </w:r>
      <w:r w:rsidR="00894FC7" w:rsidRPr="00CC2DCE">
        <w:rPr>
          <w:rFonts w:cstheme="minorHAnsi"/>
          <w:sz w:val="24"/>
          <w:szCs w:val="24"/>
        </w:rPr>
        <w:t>”;</w:t>
      </w:r>
    </w:p>
    <w:bookmarkEnd w:id="22"/>
    <w:p w14:paraId="28D889BD" w14:textId="77777777" w:rsidR="008462B7" w:rsidRPr="00CC2DCE" w:rsidRDefault="00D75DA0" w:rsidP="00CC2DCE">
      <w:pPr>
        <w:pStyle w:val="Akapitzlist"/>
        <w:numPr>
          <w:ilvl w:val="0"/>
          <w:numId w:val="63"/>
        </w:numPr>
        <w:autoSpaceDE w:val="0"/>
        <w:autoSpaceDN w:val="0"/>
        <w:adjustRightInd w:val="0"/>
        <w:spacing w:after="0" w:line="240" w:lineRule="auto"/>
        <w:contextualSpacing w:val="0"/>
        <w:jc w:val="both"/>
        <w:textAlignment w:val="center"/>
        <w:rPr>
          <w:rFonts w:cstheme="minorHAnsi"/>
          <w:sz w:val="24"/>
          <w:szCs w:val="24"/>
        </w:rPr>
      </w:pPr>
      <w:r w:rsidRPr="00CC2DCE">
        <w:rPr>
          <w:rFonts w:cstheme="minorHAnsi"/>
          <w:b/>
          <w:sz w:val="24"/>
          <w:szCs w:val="24"/>
          <w:u w:val="single"/>
        </w:rPr>
        <w:t>w drugiej kopercie</w:t>
      </w:r>
      <w:r w:rsidR="008462B7" w:rsidRPr="00CC2DCE">
        <w:rPr>
          <w:rFonts w:cstheme="minorHAnsi"/>
          <w:b/>
          <w:sz w:val="24"/>
          <w:szCs w:val="24"/>
          <w:u w:val="single"/>
        </w:rPr>
        <w:t>:</w:t>
      </w:r>
    </w:p>
    <w:p w14:paraId="7165421D" w14:textId="25D041EB" w:rsidR="00D75DA0" w:rsidRPr="00CC2DCE" w:rsidRDefault="00D75DA0" w:rsidP="00CC2DCE">
      <w:pPr>
        <w:pStyle w:val="Akapitzlist"/>
        <w:numPr>
          <w:ilvl w:val="0"/>
          <w:numId w:val="59"/>
        </w:numPr>
        <w:autoSpaceDE w:val="0"/>
        <w:autoSpaceDN w:val="0"/>
        <w:adjustRightInd w:val="0"/>
        <w:spacing w:after="0" w:line="240" w:lineRule="auto"/>
        <w:contextualSpacing w:val="0"/>
        <w:jc w:val="both"/>
        <w:textAlignment w:val="center"/>
        <w:rPr>
          <w:rFonts w:cstheme="minorHAnsi"/>
          <w:sz w:val="24"/>
          <w:szCs w:val="24"/>
        </w:rPr>
      </w:pPr>
      <w:r w:rsidRPr="00CC2DCE">
        <w:rPr>
          <w:rFonts w:cstheme="minorHAnsi"/>
          <w:b/>
          <w:sz w:val="24"/>
          <w:szCs w:val="24"/>
        </w:rPr>
        <w:t>kopię protokołu głosowania</w:t>
      </w:r>
      <w:r w:rsidRPr="00CC2DCE">
        <w:rPr>
          <w:rFonts w:cstheme="minorHAnsi"/>
          <w:sz w:val="24"/>
          <w:szCs w:val="24"/>
        </w:rPr>
        <w:t xml:space="preserve"> wraz ze wszystkimi załącznikami, </w:t>
      </w:r>
      <w:r w:rsidRPr="00CC2DCE">
        <w:rPr>
          <w:rFonts w:cstheme="minorHAnsi"/>
          <w:sz w:val="24"/>
          <w:szCs w:val="24"/>
          <w:u w:val="single"/>
        </w:rPr>
        <w:t>ale bez strony z kodem QR</w:t>
      </w:r>
      <w:r w:rsidRPr="00CC2DCE">
        <w:rPr>
          <w:rFonts w:cstheme="minorHAnsi"/>
          <w:sz w:val="24"/>
          <w:szCs w:val="24"/>
        </w:rPr>
        <w:t>.</w:t>
      </w:r>
      <w:r w:rsidR="00C819B7" w:rsidRPr="00CC2DCE">
        <w:rPr>
          <w:rFonts w:cstheme="minorHAnsi"/>
          <w:sz w:val="24"/>
          <w:szCs w:val="24"/>
        </w:rPr>
        <w:t xml:space="preserve"> Jest to kopia, o której mowa w pkt 1</w:t>
      </w:r>
      <w:r w:rsidR="00FD71B1" w:rsidRPr="00CC2DCE">
        <w:rPr>
          <w:rFonts w:cstheme="minorHAnsi"/>
          <w:sz w:val="24"/>
          <w:szCs w:val="24"/>
        </w:rPr>
        <w:t>47</w:t>
      </w:r>
      <w:r w:rsidR="008462B7" w:rsidRPr="00CC2DCE">
        <w:rPr>
          <w:rFonts w:cstheme="minorHAnsi"/>
          <w:sz w:val="24"/>
          <w:szCs w:val="24"/>
        </w:rPr>
        <w:t>,</w:t>
      </w:r>
    </w:p>
    <w:p w14:paraId="417D8885" w14:textId="266635A8" w:rsidR="008462B7" w:rsidRPr="00CC2DCE" w:rsidRDefault="00E90CF1" w:rsidP="00CC2DCE">
      <w:pPr>
        <w:pStyle w:val="Akapitzlist"/>
        <w:numPr>
          <w:ilvl w:val="0"/>
          <w:numId w:val="59"/>
        </w:numPr>
        <w:autoSpaceDE w:val="0"/>
        <w:autoSpaceDN w:val="0"/>
        <w:adjustRightInd w:val="0"/>
        <w:spacing w:after="0" w:line="240" w:lineRule="auto"/>
        <w:contextualSpacing w:val="0"/>
        <w:jc w:val="both"/>
        <w:textAlignment w:val="center"/>
        <w:rPr>
          <w:rFonts w:cstheme="minorHAnsi"/>
          <w:sz w:val="24"/>
          <w:szCs w:val="24"/>
        </w:rPr>
      </w:pPr>
      <w:r w:rsidRPr="00CC2DCE">
        <w:rPr>
          <w:rFonts w:cstheme="minorHAnsi"/>
          <w:sz w:val="24"/>
          <w:szCs w:val="24"/>
        </w:rPr>
        <w:t xml:space="preserve">ewentualnie </w:t>
      </w:r>
      <w:r w:rsidR="008462B7" w:rsidRPr="00CC2DCE">
        <w:rPr>
          <w:rFonts w:cstheme="minorHAnsi"/>
          <w:b/>
          <w:bCs/>
          <w:sz w:val="24"/>
          <w:szCs w:val="24"/>
        </w:rPr>
        <w:t>informatyczny nośnik danych</w:t>
      </w:r>
      <w:r w:rsidR="008462B7" w:rsidRPr="00CC2DCE">
        <w:rPr>
          <w:rFonts w:cstheme="minorHAnsi"/>
          <w:sz w:val="24"/>
          <w:szCs w:val="24"/>
        </w:rPr>
        <w:t xml:space="preserve">, o którym mowa w pkt 142, </w:t>
      </w:r>
      <w:r w:rsidRPr="00CC2DCE">
        <w:rPr>
          <w:rFonts w:cstheme="minorHAnsi"/>
          <w:sz w:val="24"/>
          <w:szCs w:val="24"/>
        </w:rPr>
        <w:t xml:space="preserve">wyłącznie, </w:t>
      </w:r>
      <w:r w:rsidR="008462B7" w:rsidRPr="00CC2DCE">
        <w:rPr>
          <w:rFonts w:cstheme="minorHAnsi"/>
          <w:sz w:val="24"/>
          <w:szCs w:val="24"/>
        </w:rPr>
        <w:t>jeżeli komisja miała obsługę informatyczną, a dane z protokołu nie</w:t>
      </w:r>
      <w:r w:rsidR="001E050C" w:rsidRPr="00CC2DCE">
        <w:rPr>
          <w:rFonts w:cstheme="minorHAnsi"/>
          <w:sz w:val="24"/>
          <w:szCs w:val="24"/>
        </w:rPr>
        <w:t> </w:t>
      </w:r>
      <w:r w:rsidR="008462B7" w:rsidRPr="00CC2DCE">
        <w:rPr>
          <w:rFonts w:cstheme="minorHAnsi"/>
          <w:sz w:val="24"/>
          <w:szCs w:val="24"/>
        </w:rPr>
        <w:t>zostały wcześniej przesłane za pomocą sieci elektronicznego przekazywania danych.</w:t>
      </w:r>
    </w:p>
    <w:p w14:paraId="54A63AD6" w14:textId="77777777" w:rsidR="00D75DA0" w:rsidRPr="00CC2DCE" w:rsidRDefault="00D75DA0" w:rsidP="00CC2DCE">
      <w:pPr>
        <w:pStyle w:val="Akapitzlist"/>
        <w:autoSpaceDE w:val="0"/>
        <w:autoSpaceDN w:val="0"/>
        <w:adjustRightInd w:val="0"/>
        <w:spacing w:after="0" w:line="240" w:lineRule="auto"/>
        <w:ind w:left="993"/>
        <w:jc w:val="both"/>
        <w:textAlignment w:val="center"/>
        <w:rPr>
          <w:rFonts w:cstheme="minorHAnsi"/>
          <w:sz w:val="24"/>
          <w:szCs w:val="24"/>
        </w:rPr>
      </w:pPr>
      <w:r w:rsidRPr="00CC2DCE">
        <w:rPr>
          <w:rFonts w:cstheme="minorHAnsi"/>
          <w:b/>
          <w:sz w:val="24"/>
          <w:szCs w:val="24"/>
        </w:rPr>
        <w:t>Kopertę obowiązkowo zakleja się, pieczętuje na złączeniach oraz opisuje</w:t>
      </w:r>
      <w:r w:rsidRPr="00CC2DCE">
        <w:rPr>
          <w:rFonts w:cstheme="minorHAnsi"/>
          <w:sz w:val="24"/>
          <w:szCs w:val="24"/>
        </w:rPr>
        <w:t>:</w:t>
      </w:r>
    </w:p>
    <w:p w14:paraId="082BF797" w14:textId="11D01E86" w:rsidR="00D75DA0" w:rsidRPr="00CC2DCE" w:rsidRDefault="00D75DA0" w:rsidP="00CC2DCE">
      <w:pPr>
        <w:pStyle w:val="Akapitzlist"/>
        <w:autoSpaceDE w:val="0"/>
        <w:autoSpaceDN w:val="0"/>
        <w:adjustRightInd w:val="0"/>
        <w:spacing w:after="0" w:line="240" w:lineRule="auto"/>
        <w:ind w:left="993"/>
        <w:jc w:val="both"/>
        <w:textAlignment w:val="center"/>
        <w:rPr>
          <w:rFonts w:cstheme="minorHAnsi"/>
          <w:sz w:val="24"/>
          <w:szCs w:val="24"/>
        </w:rPr>
      </w:pPr>
      <w:r w:rsidRPr="00CC2DCE">
        <w:rPr>
          <w:rFonts w:cstheme="minorHAnsi"/>
          <w:sz w:val="24"/>
          <w:szCs w:val="24"/>
        </w:rPr>
        <w:t>„Kopi</w:t>
      </w:r>
      <w:r w:rsidR="004E25B0" w:rsidRPr="00CC2DCE">
        <w:rPr>
          <w:rFonts w:cstheme="minorHAnsi"/>
          <w:sz w:val="24"/>
          <w:szCs w:val="24"/>
        </w:rPr>
        <w:t>a</w:t>
      </w:r>
      <w:r w:rsidRPr="00CC2DCE">
        <w:rPr>
          <w:rFonts w:cstheme="minorHAnsi"/>
          <w:sz w:val="24"/>
          <w:szCs w:val="24"/>
        </w:rPr>
        <w:t xml:space="preserve"> protokoł</w:t>
      </w:r>
      <w:r w:rsidR="004E25B0" w:rsidRPr="00CC2DCE">
        <w:rPr>
          <w:rFonts w:cstheme="minorHAnsi"/>
          <w:sz w:val="24"/>
          <w:szCs w:val="24"/>
        </w:rPr>
        <w:t>u</w:t>
      </w:r>
      <w:r w:rsidRPr="00CC2DCE">
        <w:rPr>
          <w:rFonts w:cstheme="minorHAnsi"/>
          <w:sz w:val="24"/>
          <w:szCs w:val="24"/>
        </w:rPr>
        <w:t xml:space="preserve"> głosowania w wyborach </w:t>
      </w:r>
      <w:r w:rsidR="00EC2BB7" w:rsidRPr="00CC2DCE">
        <w:rPr>
          <w:rFonts w:cstheme="minorHAnsi"/>
          <w:sz w:val="24"/>
          <w:szCs w:val="24"/>
        </w:rPr>
        <w:t>Prezydenta Rzeczypospolitej Polskiej w</w:t>
      </w:r>
      <w:r w:rsidR="001E050C" w:rsidRPr="00CC2DCE">
        <w:rPr>
          <w:rFonts w:cstheme="minorHAnsi"/>
          <w:sz w:val="24"/>
          <w:szCs w:val="24"/>
        </w:rPr>
        <w:t> </w:t>
      </w:r>
      <w:r w:rsidR="00EC2BB7" w:rsidRPr="00CC2DCE">
        <w:rPr>
          <w:rFonts w:cstheme="minorHAnsi"/>
          <w:sz w:val="24"/>
          <w:szCs w:val="24"/>
        </w:rPr>
        <w:t>głosowaniu w dniu … ………… 2025 r.</w:t>
      </w:r>
      <w:r w:rsidRPr="00CC2DCE">
        <w:rPr>
          <w:rFonts w:cstheme="minorHAnsi"/>
          <w:sz w:val="24"/>
          <w:szCs w:val="24"/>
        </w:rPr>
        <w:t>”</w:t>
      </w:r>
      <w:r w:rsidR="00E90CF1" w:rsidRPr="00CC2DCE">
        <w:rPr>
          <w:rFonts w:cstheme="minorHAnsi"/>
          <w:sz w:val="24"/>
          <w:szCs w:val="24"/>
        </w:rPr>
        <w:t xml:space="preserve"> </w:t>
      </w:r>
      <w:r w:rsidR="008462B7" w:rsidRPr="00CC2DCE">
        <w:rPr>
          <w:rFonts w:cstheme="minorHAnsi"/>
          <w:sz w:val="24"/>
          <w:szCs w:val="24"/>
        </w:rPr>
        <w:t>albo ewentualnie „Kopia protokołu głosowania w</w:t>
      </w:r>
      <w:r w:rsidR="00454E04">
        <w:rPr>
          <w:rFonts w:cstheme="minorHAnsi"/>
          <w:sz w:val="24"/>
          <w:szCs w:val="24"/>
        </w:rPr>
        <w:t> </w:t>
      </w:r>
      <w:r w:rsidR="008462B7" w:rsidRPr="00CC2DCE">
        <w:rPr>
          <w:rFonts w:cstheme="minorHAnsi"/>
          <w:sz w:val="24"/>
          <w:szCs w:val="24"/>
        </w:rPr>
        <w:t>wyborach Prezydenta Rzeczypospolitej Polskiej i informatyczny nośnik danych w</w:t>
      </w:r>
      <w:r w:rsidR="00454E04">
        <w:rPr>
          <w:rFonts w:cstheme="minorHAnsi"/>
          <w:sz w:val="24"/>
          <w:szCs w:val="24"/>
        </w:rPr>
        <w:t> </w:t>
      </w:r>
      <w:r w:rsidR="008462B7" w:rsidRPr="00CC2DCE">
        <w:rPr>
          <w:rFonts w:cstheme="minorHAnsi"/>
          <w:sz w:val="24"/>
          <w:szCs w:val="24"/>
        </w:rPr>
        <w:t>głosowaniu w dniu … ………… 2025 r.”,</w:t>
      </w:r>
    </w:p>
    <w:p w14:paraId="48E4A430" w14:textId="5ADF8E51" w:rsidR="004E25B0" w:rsidRPr="00CC2DCE" w:rsidRDefault="004E25B0"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 xml:space="preserve">Wskazane wyżej dokumenty należy przekazać wyłącznie pełnomocnikowi </w:t>
      </w:r>
      <w:r w:rsidR="00011628" w:rsidRPr="00CC2DCE">
        <w:rPr>
          <w:rFonts w:cstheme="minorHAnsi"/>
          <w:sz w:val="24"/>
          <w:szCs w:val="24"/>
        </w:rPr>
        <w:t xml:space="preserve">okręgowej </w:t>
      </w:r>
      <w:r w:rsidRPr="00CC2DCE">
        <w:rPr>
          <w:rFonts w:cstheme="minorHAnsi"/>
          <w:sz w:val="24"/>
          <w:szCs w:val="24"/>
        </w:rPr>
        <w:t>komisji wyborczej lub osobie przez niego upoważnionej, a ich przekazanie potwierdza się na piśmie. W czasie przewożenia i przekazywania koperty z protokołem mogą być</w:t>
      </w:r>
      <w:r w:rsidR="00773553" w:rsidRPr="00CC2DCE">
        <w:rPr>
          <w:rFonts w:cstheme="minorHAnsi"/>
          <w:sz w:val="24"/>
          <w:szCs w:val="24"/>
        </w:rPr>
        <w:t> </w:t>
      </w:r>
      <w:r w:rsidRPr="00CC2DCE">
        <w:rPr>
          <w:rFonts w:cstheme="minorHAnsi"/>
          <w:sz w:val="24"/>
          <w:szCs w:val="24"/>
        </w:rPr>
        <w:t>obecni mężowie zaufania i obserwatorzy międzynarodowi.</w:t>
      </w:r>
    </w:p>
    <w:p w14:paraId="3CA5BB54" w14:textId="3695E347" w:rsidR="00D75DA0" w:rsidRPr="00CC2DCE" w:rsidRDefault="004E25B0"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u w:val="single"/>
        </w:rPr>
        <w:t>Egzemplarz kopii</w:t>
      </w:r>
      <w:r w:rsidR="00584DD0" w:rsidRPr="00CC2DCE">
        <w:rPr>
          <w:rFonts w:cstheme="minorHAnsi"/>
          <w:sz w:val="24"/>
          <w:szCs w:val="24"/>
          <w:u w:val="single"/>
        </w:rPr>
        <w:t xml:space="preserve"> protokołu głosowania</w:t>
      </w:r>
      <w:r w:rsidRPr="00CC2DCE">
        <w:rPr>
          <w:rFonts w:cstheme="minorHAnsi"/>
          <w:sz w:val="24"/>
          <w:szCs w:val="24"/>
        </w:rPr>
        <w:t xml:space="preserve">, o którym mowa w pkt </w:t>
      </w:r>
      <w:r w:rsidR="00FD71B1" w:rsidRPr="00CC2DCE">
        <w:rPr>
          <w:rFonts w:cstheme="minorHAnsi"/>
          <w:sz w:val="24"/>
          <w:szCs w:val="24"/>
        </w:rPr>
        <w:t>147</w:t>
      </w:r>
      <w:r w:rsidRPr="00CC2DCE">
        <w:rPr>
          <w:rFonts w:cstheme="minorHAnsi"/>
          <w:sz w:val="24"/>
          <w:szCs w:val="24"/>
        </w:rPr>
        <w:t>, jest również wykorzystywany przez koordynatora gminnego ds. informatyki do potwierdzenia protokoł</w:t>
      </w:r>
      <w:r w:rsidR="009F7B31" w:rsidRPr="00CC2DCE">
        <w:rPr>
          <w:rFonts w:cstheme="minorHAnsi"/>
          <w:sz w:val="24"/>
          <w:szCs w:val="24"/>
        </w:rPr>
        <w:t>u</w:t>
      </w:r>
      <w:r w:rsidRPr="00CC2DCE">
        <w:rPr>
          <w:rFonts w:cstheme="minorHAnsi"/>
          <w:sz w:val="24"/>
          <w:szCs w:val="24"/>
        </w:rPr>
        <w:t xml:space="preserve"> głosowania w systemie teleinformatycznym oraz w przypadku, gdy komisja nie miała zapewnionej obsługi informatycznej do wprowadzenia danych liczbowych do</w:t>
      </w:r>
      <w:r w:rsidR="00773553" w:rsidRPr="00CC2DCE">
        <w:rPr>
          <w:rFonts w:cstheme="minorHAnsi"/>
          <w:sz w:val="24"/>
          <w:szCs w:val="24"/>
        </w:rPr>
        <w:t> </w:t>
      </w:r>
      <w:r w:rsidRPr="00CC2DCE">
        <w:rPr>
          <w:rFonts w:cstheme="minorHAnsi"/>
          <w:sz w:val="24"/>
          <w:szCs w:val="24"/>
        </w:rPr>
        <w:t>tego systemu.</w:t>
      </w:r>
    </w:p>
    <w:p w14:paraId="2EE680BE" w14:textId="6609D5F2" w:rsidR="004E25B0" w:rsidRPr="00CC2DCE" w:rsidRDefault="004E25B0"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W przypadku komisji, które nie miały zapewnionej obsługi informatycznej, jeżeli po</w:t>
      </w:r>
      <w:r w:rsidR="00773553" w:rsidRPr="00CC2DCE">
        <w:rPr>
          <w:rFonts w:cstheme="minorHAnsi"/>
          <w:sz w:val="24"/>
          <w:szCs w:val="24"/>
        </w:rPr>
        <w:t> </w:t>
      </w:r>
      <w:r w:rsidRPr="00CC2DCE">
        <w:rPr>
          <w:rFonts w:cstheme="minorHAnsi"/>
          <w:sz w:val="24"/>
          <w:szCs w:val="24"/>
        </w:rPr>
        <w:t>wprowadzeniu przez koordynatora gminnego ds. informatyki wszystkich danych liczbowych do systemu teleinformatycznego system sygnalizuje błędy lub błędy i</w:t>
      </w:r>
      <w:r w:rsidR="00773553" w:rsidRPr="00CC2DCE">
        <w:rPr>
          <w:rFonts w:cstheme="minorHAnsi"/>
          <w:sz w:val="24"/>
          <w:szCs w:val="24"/>
        </w:rPr>
        <w:t> </w:t>
      </w:r>
      <w:r w:rsidRPr="00CC2DCE">
        <w:rPr>
          <w:rFonts w:cstheme="minorHAnsi"/>
          <w:sz w:val="24"/>
          <w:szCs w:val="24"/>
        </w:rPr>
        <w:t>ostrzeżenia, należy wydrukować zestawienie błędów lub raport ostrzeżeń, które przekazuje się przewodniczącemu komisji (wraz z nienaruszoną kopertą zawierającą protokół głosowania). Przewodniczący niezwłocznie zwołuje posiedzenie komisji w</w:t>
      </w:r>
      <w:r w:rsidR="00773553" w:rsidRPr="00CC2DCE">
        <w:rPr>
          <w:rFonts w:cstheme="minorHAnsi"/>
          <w:sz w:val="24"/>
          <w:szCs w:val="24"/>
        </w:rPr>
        <w:t> </w:t>
      </w:r>
      <w:r w:rsidRPr="00CC2DCE">
        <w:rPr>
          <w:rFonts w:cstheme="minorHAnsi"/>
          <w:sz w:val="24"/>
          <w:szCs w:val="24"/>
        </w:rPr>
        <w:t>celu usunięcia błędów. Komisja w tym celu stosuje odpowiednio pkt 1</w:t>
      </w:r>
      <w:r w:rsidR="00FD71B1" w:rsidRPr="00CC2DCE">
        <w:rPr>
          <w:rFonts w:cstheme="minorHAnsi"/>
          <w:sz w:val="24"/>
          <w:szCs w:val="24"/>
        </w:rPr>
        <w:t>37</w:t>
      </w:r>
      <w:r w:rsidRPr="00CC2DCE">
        <w:rPr>
          <w:rFonts w:cstheme="minorHAnsi"/>
          <w:sz w:val="24"/>
          <w:szCs w:val="24"/>
        </w:rPr>
        <w:t xml:space="preserve"> </w:t>
      </w:r>
      <w:proofErr w:type="spellStart"/>
      <w:r w:rsidRPr="00CC2DCE">
        <w:rPr>
          <w:rFonts w:cstheme="minorHAnsi"/>
          <w:sz w:val="24"/>
          <w:szCs w:val="24"/>
        </w:rPr>
        <w:t>ppkt</w:t>
      </w:r>
      <w:proofErr w:type="spellEnd"/>
      <w:r w:rsidRPr="00CC2DCE">
        <w:rPr>
          <w:rFonts w:cstheme="minorHAnsi"/>
          <w:sz w:val="24"/>
          <w:szCs w:val="24"/>
        </w:rPr>
        <w:t xml:space="preserve"> 2.</w:t>
      </w:r>
    </w:p>
    <w:p w14:paraId="5BE5C2AD" w14:textId="09D59CCA" w:rsidR="004E25B0" w:rsidRPr="00CC2DCE" w:rsidRDefault="004E25B0"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W przypadku gdy koordynator gminny ds. informatyki wprowadzał dane liczbowe do</w:t>
      </w:r>
      <w:r w:rsidR="00773553" w:rsidRPr="00CC2DCE">
        <w:rPr>
          <w:rFonts w:cstheme="minorHAnsi"/>
          <w:sz w:val="24"/>
          <w:szCs w:val="24"/>
        </w:rPr>
        <w:t> </w:t>
      </w:r>
      <w:r w:rsidRPr="00CC2DCE">
        <w:rPr>
          <w:rFonts w:cstheme="minorHAnsi"/>
          <w:sz w:val="24"/>
          <w:szCs w:val="24"/>
        </w:rPr>
        <w:t xml:space="preserve">systemu teleinformatycznego, zaś system nie sygnalizował błędów, a jedynie ostrzeżenia, należy wydrukować raport ostrzeżeń, który pełnomocnik </w:t>
      </w:r>
      <w:r w:rsidR="00E8566A" w:rsidRPr="00CC2DCE">
        <w:rPr>
          <w:rFonts w:cstheme="minorHAnsi"/>
          <w:sz w:val="24"/>
          <w:szCs w:val="24"/>
        </w:rPr>
        <w:t xml:space="preserve">okręgowej komisji wyborczej </w:t>
      </w:r>
      <w:r w:rsidRPr="00CC2DCE">
        <w:rPr>
          <w:rFonts w:cstheme="minorHAnsi"/>
          <w:sz w:val="24"/>
          <w:szCs w:val="24"/>
        </w:rPr>
        <w:t>przekazuje przewodniczącemu komisji (wraz z nienaruszoną kopertą zawierającą protokół głosowania). Przewodniczący niezwłocznie zwołuje posiedzenie komisji w celu analizy treści raportu. Komisja w tym celu stosuje odpowiednio pkt 1</w:t>
      </w:r>
      <w:r w:rsidR="00FD71B1" w:rsidRPr="00CC2DCE">
        <w:rPr>
          <w:rFonts w:cstheme="minorHAnsi"/>
          <w:sz w:val="24"/>
          <w:szCs w:val="24"/>
        </w:rPr>
        <w:t>37</w:t>
      </w:r>
      <w:r w:rsidRPr="00CC2DCE">
        <w:rPr>
          <w:rFonts w:cstheme="minorHAnsi"/>
          <w:sz w:val="24"/>
          <w:szCs w:val="24"/>
        </w:rPr>
        <w:t xml:space="preserve"> </w:t>
      </w:r>
      <w:proofErr w:type="spellStart"/>
      <w:r w:rsidRPr="00CC2DCE">
        <w:rPr>
          <w:rFonts w:cstheme="minorHAnsi"/>
          <w:sz w:val="24"/>
          <w:szCs w:val="24"/>
        </w:rPr>
        <w:t>ppkt</w:t>
      </w:r>
      <w:proofErr w:type="spellEnd"/>
      <w:r w:rsidRPr="00CC2DCE">
        <w:rPr>
          <w:rFonts w:cstheme="minorHAnsi"/>
          <w:sz w:val="24"/>
          <w:szCs w:val="24"/>
        </w:rPr>
        <w:t xml:space="preserve"> 3.</w:t>
      </w:r>
    </w:p>
    <w:p w14:paraId="186A55E5" w14:textId="080EEE22" w:rsidR="004E25B0" w:rsidRPr="00CC2DCE" w:rsidRDefault="004E25B0"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color w:val="FF0000"/>
          <w:sz w:val="24"/>
          <w:szCs w:val="24"/>
        </w:rPr>
      </w:pPr>
      <w:r w:rsidRPr="00CC2DCE">
        <w:rPr>
          <w:rFonts w:cstheme="minorHAnsi"/>
          <w:sz w:val="24"/>
          <w:szCs w:val="24"/>
        </w:rPr>
        <w:t xml:space="preserve">O sposobie sprostowania niezgodności arytmetycznych komisja zawiadamia telefonicznie pełnomocnika </w:t>
      </w:r>
      <w:r w:rsidR="008F78F1" w:rsidRPr="00CC2DCE">
        <w:rPr>
          <w:rFonts w:cstheme="minorHAnsi"/>
          <w:sz w:val="24"/>
          <w:szCs w:val="24"/>
        </w:rPr>
        <w:t>okręgowej</w:t>
      </w:r>
      <w:r w:rsidRPr="00CC2DCE">
        <w:rPr>
          <w:rFonts w:cstheme="minorHAnsi"/>
          <w:sz w:val="24"/>
          <w:szCs w:val="24"/>
        </w:rPr>
        <w:t xml:space="preserve"> komisji wyborczej i po uzyskaniu potwierdzenia, że zostały one usunięte, poprawia protokół. Poprawienie protokołu głosowania przez</w:t>
      </w:r>
      <w:r w:rsidR="00700C44" w:rsidRPr="00CC2DCE">
        <w:rPr>
          <w:rFonts w:cstheme="minorHAnsi"/>
          <w:sz w:val="24"/>
          <w:szCs w:val="24"/>
        </w:rPr>
        <w:t xml:space="preserve"> </w:t>
      </w:r>
      <w:r w:rsidRPr="00CC2DCE">
        <w:rPr>
          <w:rFonts w:cstheme="minorHAnsi"/>
          <w:sz w:val="24"/>
          <w:szCs w:val="24"/>
        </w:rPr>
        <w:t>komisję może polegać na sporządzeniu nowego protokołu głosowania</w:t>
      </w:r>
      <w:r w:rsidR="00CC2DCE">
        <w:rPr>
          <w:rFonts w:cstheme="minorHAnsi"/>
          <w:sz w:val="24"/>
          <w:szCs w:val="24"/>
        </w:rPr>
        <w:t xml:space="preserve"> </w:t>
      </w:r>
      <w:r w:rsidRPr="00CC2DCE">
        <w:rPr>
          <w:rFonts w:cstheme="minorHAnsi"/>
          <w:sz w:val="24"/>
          <w:szCs w:val="24"/>
        </w:rPr>
        <w:t>– w tym przypadku należy protokół umieścić w miejscu łatwo dostępnym dla</w:t>
      </w:r>
      <w:r w:rsidR="00497BD9" w:rsidRPr="00CC2DCE">
        <w:rPr>
          <w:rFonts w:cstheme="minorHAnsi"/>
          <w:sz w:val="24"/>
          <w:szCs w:val="24"/>
        </w:rPr>
        <w:t> </w:t>
      </w:r>
      <w:r w:rsidRPr="00CC2DCE">
        <w:rPr>
          <w:rFonts w:cstheme="minorHAnsi"/>
          <w:sz w:val="24"/>
          <w:szCs w:val="24"/>
        </w:rPr>
        <w:t>zainteresowanych i widocznym po zamknięciu lokalu, stosując zasady określone w</w:t>
      </w:r>
      <w:r w:rsidR="00497BD9" w:rsidRPr="00CC2DCE">
        <w:rPr>
          <w:rFonts w:cstheme="minorHAnsi"/>
          <w:sz w:val="24"/>
          <w:szCs w:val="24"/>
        </w:rPr>
        <w:t> </w:t>
      </w:r>
      <w:r w:rsidRPr="00CC2DCE">
        <w:rPr>
          <w:rFonts w:cstheme="minorHAnsi"/>
          <w:sz w:val="24"/>
          <w:szCs w:val="24"/>
        </w:rPr>
        <w:t>pkt 1</w:t>
      </w:r>
      <w:r w:rsidR="00700C44" w:rsidRPr="00CC2DCE">
        <w:rPr>
          <w:rFonts w:cstheme="minorHAnsi"/>
          <w:sz w:val="24"/>
          <w:szCs w:val="24"/>
        </w:rPr>
        <w:t>4</w:t>
      </w:r>
      <w:r w:rsidR="00FD71B1" w:rsidRPr="00CC2DCE">
        <w:rPr>
          <w:rFonts w:cstheme="minorHAnsi"/>
          <w:sz w:val="24"/>
          <w:szCs w:val="24"/>
        </w:rPr>
        <w:t>4</w:t>
      </w:r>
      <w:r w:rsidRPr="00CC2DCE">
        <w:rPr>
          <w:rFonts w:cstheme="minorHAnsi"/>
          <w:sz w:val="24"/>
          <w:szCs w:val="24"/>
        </w:rPr>
        <w:t xml:space="preserve"> i 1</w:t>
      </w:r>
      <w:r w:rsidR="00F32F40" w:rsidRPr="00CC2DCE">
        <w:rPr>
          <w:rFonts w:cstheme="minorHAnsi"/>
          <w:sz w:val="24"/>
          <w:szCs w:val="24"/>
        </w:rPr>
        <w:t>4</w:t>
      </w:r>
      <w:r w:rsidR="00FD71B1" w:rsidRPr="00CC2DCE">
        <w:rPr>
          <w:rFonts w:cstheme="minorHAnsi"/>
          <w:sz w:val="24"/>
          <w:szCs w:val="24"/>
        </w:rPr>
        <w:t>6</w:t>
      </w:r>
      <w:r w:rsidRPr="00CC2DCE">
        <w:rPr>
          <w:rFonts w:cstheme="minorHAnsi"/>
          <w:sz w:val="24"/>
          <w:szCs w:val="24"/>
        </w:rPr>
        <w:t xml:space="preserve">. </w:t>
      </w:r>
      <w:r w:rsidR="00E90CF1" w:rsidRPr="00CC2DCE">
        <w:rPr>
          <w:rFonts w:cstheme="minorHAnsi"/>
          <w:sz w:val="24"/>
          <w:szCs w:val="24"/>
        </w:rPr>
        <w:t>P</w:t>
      </w:r>
      <w:r w:rsidRPr="00CC2DCE">
        <w:rPr>
          <w:rFonts w:cstheme="minorHAnsi"/>
          <w:sz w:val="24"/>
          <w:szCs w:val="24"/>
        </w:rPr>
        <w:t>kt 1</w:t>
      </w:r>
      <w:r w:rsidR="00700C44" w:rsidRPr="00CC2DCE">
        <w:rPr>
          <w:rFonts w:cstheme="minorHAnsi"/>
          <w:sz w:val="24"/>
          <w:szCs w:val="24"/>
        </w:rPr>
        <w:t>5</w:t>
      </w:r>
      <w:r w:rsidR="00E23473" w:rsidRPr="00CC2DCE">
        <w:rPr>
          <w:rFonts w:cstheme="minorHAnsi"/>
          <w:sz w:val="24"/>
          <w:szCs w:val="24"/>
        </w:rPr>
        <w:t>5</w:t>
      </w:r>
      <w:r w:rsidRPr="00CC2DCE">
        <w:rPr>
          <w:rFonts w:cstheme="minorHAnsi"/>
          <w:sz w:val="24"/>
          <w:szCs w:val="24"/>
        </w:rPr>
        <w:t xml:space="preserve"> </w:t>
      </w:r>
      <w:r w:rsidR="00E90CF1" w:rsidRPr="00CC2DCE">
        <w:rPr>
          <w:rFonts w:cstheme="minorHAnsi"/>
          <w:sz w:val="24"/>
          <w:szCs w:val="24"/>
        </w:rPr>
        <w:t>stosuje się odpowiednio</w:t>
      </w:r>
      <w:r w:rsidRPr="00CC2DCE">
        <w:rPr>
          <w:rFonts w:cstheme="minorHAnsi"/>
          <w:sz w:val="24"/>
          <w:szCs w:val="24"/>
        </w:rPr>
        <w:t>.</w:t>
      </w:r>
    </w:p>
    <w:p w14:paraId="426DED03" w14:textId="5BE9C8C3" w:rsidR="004E25B0" w:rsidRPr="00CC2DCE" w:rsidRDefault="004E25B0"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b/>
          <w:sz w:val="24"/>
          <w:szCs w:val="24"/>
        </w:rPr>
        <w:t>Błędnie sporządzony protokół głosowania stanowi dokument z głosowania</w:t>
      </w:r>
      <w:r w:rsidRPr="00CC2DCE">
        <w:rPr>
          <w:rFonts w:cstheme="minorHAnsi"/>
          <w:sz w:val="24"/>
          <w:szCs w:val="24"/>
        </w:rPr>
        <w:t>. Na</w:t>
      </w:r>
      <w:r w:rsidR="00497BD9" w:rsidRPr="00CC2DCE">
        <w:rPr>
          <w:rFonts w:cstheme="minorHAnsi"/>
          <w:sz w:val="24"/>
          <w:szCs w:val="24"/>
        </w:rPr>
        <w:t> </w:t>
      </w:r>
      <w:r w:rsidRPr="00CC2DCE">
        <w:rPr>
          <w:rFonts w:cstheme="minorHAnsi"/>
          <w:sz w:val="24"/>
          <w:szCs w:val="24"/>
        </w:rPr>
        <w:t>pierwszej stronie protokołu głosowania należy uczynić adnotację „WADLIWY”. Adnotację tę opatrują podpisami wszyscy członkowie komisji obecni przy tej czynności. Adnotację opatruje się pieczęcią komisji. Wywieszoną pierwotnie kopię protokołu głosowania także opatruje się adnotacją „WADLIWY” i pozostawia wywieszoną w</w:t>
      </w:r>
      <w:r w:rsidR="00497BD9" w:rsidRPr="00CC2DCE">
        <w:rPr>
          <w:rFonts w:cstheme="minorHAnsi"/>
          <w:sz w:val="24"/>
          <w:szCs w:val="24"/>
        </w:rPr>
        <w:t> </w:t>
      </w:r>
      <w:r w:rsidRPr="00CC2DCE">
        <w:rPr>
          <w:rFonts w:cstheme="minorHAnsi"/>
          <w:sz w:val="24"/>
          <w:szCs w:val="24"/>
        </w:rPr>
        <w:t xml:space="preserve">miejscu łatwo dostępnym dla zainteresowanych i widocznym po zamknięciu lokalu, stosując zasady określone w pkt </w:t>
      </w:r>
      <w:r w:rsidR="003457CD" w:rsidRPr="00CC2DCE">
        <w:rPr>
          <w:rFonts w:cstheme="minorHAnsi"/>
          <w:sz w:val="24"/>
          <w:szCs w:val="24"/>
        </w:rPr>
        <w:t>1</w:t>
      </w:r>
      <w:r w:rsidR="00246110" w:rsidRPr="00CC2DCE">
        <w:rPr>
          <w:rFonts w:cstheme="minorHAnsi"/>
          <w:sz w:val="24"/>
          <w:szCs w:val="24"/>
        </w:rPr>
        <w:t>4</w:t>
      </w:r>
      <w:r w:rsidR="00E23473" w:rsidRPr="00CC2DCE">
        <w:rPr>
          <w:rFonts w:cstheme="minorHAnsi"/>
          <w:sz w:val="24"/>
          <w:szCs w:val="24"/>
        </w:rPr>
        <w:t>4</w:t>
      </w:r>
      <w:r w:rsidRPr="00CC2DCE">
        <w:rPr>
          <w:rFonts w:cstheme="minorHAnsi"/>
          <w:sz w:val="24"/>
          <w:szCs w:val="24"/>
        </w:rPr>
        <w:t xml:space="preserve">. </w:t>
      </w:r>
    </w:p>
    <w:p w14:paraId="0E2A561F" w14:textId="4DC6DEDE" w:rsidR="004E25B0" w:rsidRPr="00CC2DCE" w:rsidRDefault="004E25B0"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 xml:space="preserve">Poprawiony protokół głosowania </w:t>
      </w:r>
      <w:r w:rsidR="006779AD" w:rsidRPr="00CC2DCE">
        <w:rPr>
          <w:rFonts w:cstheme="minorHAnsi"/>
          <w:sz w:val="24"/>
          <w:szCs w:val="24"/>
        </w:rPr>
        <w:t xml:space="preserve">i inne dokumenty, o których mowa w pkt 155, </w:t>
      </w:r>
      <w:r w:rsidRPr="00CC2DCE">
        <w:rPr>
          <w:rFonts w:cstheme="minorHAnsi"/>
          <w:sz w:val="24"/>
          <w:szCs w:val="24"/>
        </w:rPr>
        <w:t>komisja przekazuje w sposób określony</w:t>
      </w:r>
      <w:r w:rsidR="006779AD" w:rsidRPr="00CC2DCE">
        <w:rPr>
          <w:rFonts w:cstheme="minorHAnsi"/>
          <w:sz w:val="24"/>
          <w:szCs w:val="24"/>
        </w:rPr>
        <w:t xml:space="preserve"> </w:t>
      </w:r>
      <w:r w:rsidRPr="00CC2DCE">
        <w:rPr>
          <w:rFonts w:cstheme="minorHAnsi"/>
          <w:sz w:val="24"/>
          <w:szCs w:val="24"/>
        </w:rPr>
        <w:t>w pkt 1</w:t>
      </w:r>
      <w:r w:rsidR="00246110" w:rsidRPr="00CC2DCE">
        <w:rPr>
          <w:rFonts w:cstheme="minorHAnsi"/>
          <w:sz w:val="24"/>
          <w:szCs w:val="24"/>
        </w:rPr>
        <w:t>5</w:t>
      </w:r>
      <w:r w:rsidR="006779AD" w:rsidRPr="00CC2DCE">
        <w:rPr>
          <w:rFonts w:cstheme="minorHAnsi"/>
          <w:sz w:val="24"/>
          <w:szCs w:val="24"/>
        </w:rPr>
        <w:t>5</w:t>
      </w:r>
      <w:r w:rsidRPr="00CC2DCE">
        <w:rPr>
          <w:rFonts w:cstheme="minorHAnsi"/>
          <w:sz w:val="24"/>
          <w:szCs w:val="24"/>
        </w:rPr>
        <w:t>–1</w:t>
      </w:r>
      <w:r w:rsidR="00246110" w:rsidRPr="00CC2DCE">
        <w:rPr>
          <w:rFonts w:cstheme="minorHAnsi"/>
          <w:sz w:val="24"/>
          <w:szCs w:val="24"/>
        </w:rPr>
        <w:t>5</w:t>
      </w:r>
      <w:r w:rsidR="00827022" w:rsidRPr="00CC2DCE">
        <w:rPr>
          <w:rFonts w:cstheme="minorHAnsi"/>
          <w:sz w:val="24"/>
          <w:szCs w:val="24"/>
        </w:rPr>
        <w:t>6</w:t>
      </w:r>
      <w:r w:rsidRPr="00CC2DCE">
        <w:rPr>
          <w:rFonts w:cstheme="minorHAnsi"/>
          <w:sz w:val="24"/>
          <w:szCs w:val="24"/>
        </w:rPr>
        <w:t xml:space="preserve">, wraz z jego kopią, pełnomocnikowi </w:t>
      </w:r>
      <w:r w:rsidR="008F78F1" w:rsidRPr="00CC2DCE">
        <w:rPr>
          <w:rFonts w:cstheme="minorHAnsi"/>
          <w:sz w:val="24"/>
          <w:szCs w:val="24"/>
        </w:rPr>
        <w:t>okręgowej</w:t>
      </w:r>
      <w:r w:rsidRPr="00CC2DCE">
        <w:rPr>
          <w:rFonts w:cstheme="minorHAnsi"/>
          <w:sz w:val="24"/>
          <w:szCs w:val="24"/>
        </w:rPr>
        <w:t xml:space="preserve"> komisji wyborczej. Po</w:t>
      </w:r>
      <w:r w:rsidR="006779AD" w:rsidRPr="00CC2DCE">
        <w:rPr>
          <w:rFonts w:cstheme="minorHAnsi"/>
          <w:sz w:val="24"/>
          <w:szCs w:val="24"/>
        </w:rPr>
        <w:t xml:space="preserve"> </w:t>
      </w:r>
      <w:r w:rsidRPr="00CC2DCE">
        <w:rPr>
          <w:rFonts w:cstheme="minorHAnsi"/>
          <w:sz w:val="24"/>
          <w:szCs w:val="24"/>
        </w:rPr>
        <w:t>otrzymaniu poprawionej kopii protokołu głosowania pełnomocnik sprawdza, czy</w:t>
      </w:r>
      <w:r w:rsidR="006779AD" w:rsidRPr="00CC2DCE">
        <w:rPr>
          <w:rFonts w:cstheme="minorHAnsi"/>
          <w:sz w:val="24"/>
          <w:szCs w:val="24"/>
        </w:rPr>
        <w:t xml:space="preserve"> </w:t>
      </w:r>
      <w:r w:rsidRPr="00CC2DCE">
        <w:rPr>
          <w:rFonts w:cstheme="minorHAnsi"/>
          <w:sz w:val="24"/>
          <w:szCs w:val="24"/>
        </w:rPr>
        <w:t>błędy usunięto, i potwierdza poprawność ustalonych danych.</w:t>
      </w:r>
    </w:p>
    <w:p w14:paraId="77577854" w14:textId="7EC17574" w:rsidR="004E25B0" w:rsidRPr="00CC2DCE" w:rsidRDefault="004E25B0"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W przypadku komisji, które nie miały zapewnionej obsługi informatycznej, a dane z</w:t>
      </w:r>
      <w:r w:rsidR="00497BD9" w:rsidRPr="00CC2DCE">
        <w:rPr>
          <w:rFonts w:cstheme="minorHAnsi"/>
          <w:sz w:val="24"/>
          <w:szCs w:val="24"/>
        </w:rPr>
        <w:t> </w:t>
      </w:r>
      <w:r w:rsidRPr="00CC2DCE">
        <w:rPr>
          <w:rFonts w:cstheme="minorHAnsi"/>
          <w:sz w:val="24"/>
          <w:szCs w:val="24"/>
        </w:rPr>
        <w:t>protokołu wprowadzał koordynator gminny ds. informatyki, jeżeli system nie</w:t>
      </w:r>
      <w:r w:rsidR="00497BD9" w:rsidRPr="00CC2DCE">
        <w:rPr>
          <w:rFonts w:cstheme="minorHAnsi"/>
          <w:sz w:val="24"/>
          <w:szCs w:val="24"/>
        </w:rPr>
        <w:t> </w:t>
      </w:r>
      <w:r w:rsidRPr="00CC2DCE">
        <w:rPr>
          <w:rFonts w:cstheme="minorHAnsi"/>
          <w:sz w:val="24"/>
          <w:szCs w:val="24"/>
        </w:rPr>
        <w:t xml:space="preserve">sygnalizował niezgodności arytmetycznych lub zostały one usunięte, koordynator gminny ds. informatyki przesyła dane z protokołu głosowania do </w:t>
      </w:r>
      <w:r w:rsidR="008F78F1" w:rsidRPr="00CC2DCE">
        <w:rPr>
          <w:rFonts w:cstheme="minorHAnsi"/>
          <w:sz w:val="24"/>
          <w:szCs w:val="24"/>
        </w:rPr>
        <w:t>okręgowej</w:t>
      </w:r>
      <w:r w:rsidRPr="00CC2DCE">
        <w:rPr>
          <w:rFonts w:cstheme="minorHAnsi"/>
          <w:sz w:val="24"/>
          <w:szCs w:val="24"/>
        </w:rPr>
        <w:t xml:space="preserve"> komisji wyborczej.</w:t>
      </w:r>
    </w:p>
    <w:p w14:paraId="2E1EB3F1" w14:textId="09C57649" w:rsidR="004E25B0" w:rsidRPr="00CC2DCE" w:rsidRDefault="004E25B0"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Jeżeli w komisji posiadającej obsługę informatyczną nie było możliwości dokonania transmisji danych z protokołu głosowania za pośrednictwem publicznej sieci przesyłania danych, koordynator gminny ds. informatyki, w zastępstwie komisji, dokonuje transmisji tych danych (zapisanych na informatycznym nośniku danych dostarczonym przez przewodniczącego komisji).</w:t>
      </w:r>
    </w:p>
    <w:p w14:paraId="0B52B4AA" w14:textId="77777777" w:rsidR="00CC2DCE" w:rsidRDefault="00CC2DCE" w:rsidP="00CC2DCE">
      <w:pPr>
        <w:autoSpaceDE w:val="0"/>
        <w:autoSpaceDN w:val="0"/>
        <w:adjustRightInd w:val="0"/>
        <w:spacing w:after="0" w:line="240" w:lineRule="auto"/>
        <w:jc w:val="center"/>
        <w:textAlignment w:val="center"/>
        <w:rPr>
          <w:rFonts w:cstheme="minorHAnsi"/>
          <w:sz w:val="24"/>
          <w:szCs w:val="24"/>
        </w:rPr>
      </w:pPr>
    </w:p>
    <w:p w14:paraId="032B8DD2" w14:textId="77777777" w:rsidR="00CC2DCE" w:rsidRDefault="00CC2DCE" w:rsidP="00CC2DCE">
      <w:pPr>
        <w:autoSpaceDE w:val="0"/>
        <w:autoSpaceDN w:val="0"/>
        <w:adjustRightInd w:val="0"/>
        <w:spacing w:after="0" w:line="240" w:lineRule="auto"/>
        <w:jc w:val="center"/>
        <w:textAlignment w:val="center"/>
        <w:rPr>
          <w:rFonts w:cstheme="minorHAnsi"/>
          <w:sz w:val="24"/>
          <w:szCs w:val="24"/>
        </w:rPr>
      </w:pPr>
    </w:p>
    <w:p w14:paraId="3CF30832" w14:textId="77777777" w:rsidR="00CC2DCE" w:rsidRDefault="00CC2DCE" w:rsidP="00CC2DCE">
      <w:pPr>
        <w:autoSpaceDE w:val="0"/>
        <w:autoSpaceDN w:val="0"/>
        <w:adjustRightInd w:val="0"/>
        <w:spacing w:after="0" w:line="240" w:lineRule="auto"/>
        <w:jc w:val="center"/>
        <w:textAlignment w:val="center"/>
        <w:rPr>
          <w:rFonts w:cstheme="minorHAnsi"/>
          <w:sz w:val="24"/>
          <w:szCs w:val="24"/>
        </w:rPr>
      </w:pPr>
    </w:p>
    <w:p w14:paraId="1CAF7D81" w14:textId="77777777" w:rsidR="00CC2DCE" w:rsidRDefault="00CC2DCE" w:rsidP="00CC2DCE">
      <w:pPr>
        <w:autoSpaceDE w:val="0"/>
        <w:autoSpaceDN w:val="0"/>
        <w:adjustRightInd w:val="0"/>
        <w:spacing w:after="0" w:line="240" w:lineRule="auto"/>
        <w:jc w:val="center"/>
        <w:textAlignment w:val="center"/>
        <w:rPr>
          <w:rFonts w:cstheme="minorHAnsi"/>
          <w:sz w:val="24"/>
          <w:szCs w:val="24"/>
        </w:rPr>
      </w:pPr>
    </w:p>
    <w:p w14:paraId="490277BC" w14:textId="77777777" w:rsidR="00CC2DCE" w:rsidRDefault="00CC2DCE" w:rsidP="00CC2DCE">
      <w:pPr>
        <w:autoSpaceDE w:val="0"/>
        <w:autoSpaceDN w:val="0"/>
        <w:adjustRightInd w:val="0"/>
        <w:spacing w:after="0" w:line="240" w:lineRule="auto"/>
        <w:jc w:val="center"/>
        <w:textAlignment w:val="center"/>
        <w:rPr>
          <w:rFonts w:cstheme="minorHAnsi"/>
          <w:sz w:val="24"/>
          <w:szCs w:val="24"/>
        </w:rPr>
      </w:pPr>
    </w:p>
    <w:p w14:paraId="4A93FFA2" w14:textId="4F85545E" w:rsidR="00840324" w:rsidRPr="00CC2DCE" w:rsidRDefault="00840324" w:rsidP="00CC2DCE">
      <w:pPr>
        <w:autoSpaceDE w:val="0"/>
        <w:autoSpaceDN w:val="0"/>
        <w:adjustRightInd w:val="0"/>
        <w:spacing w:after="0" w:line="240" w:lineRule="auto"/>
        <w:jc w:val="center"/>
        <w:textAlignment w:val="center"/>
        <w:rPr>
          <w:rFonts w:cstheme="minorHAnsi"/>
          <w:sz w:val="24"/>
          <w:szCs w:val="24"/>
        </w:rPr>
      </w:pPr>
      <w:r w:rsidRPr="00CC2DCE">
        <w:rPr>
          <w:rFonts w:cstheme="minorHAnsi"/>
          <w:sz w:val="24"/>
          <w:szCs w:val="24"/>
        </w:rPr>
        <w:t>Rozdział VIII</w:t>
      </w:r>
    </w:p>
    <w:p w14:paraId="2AC2C68A" w14:textId="7A62D112" w:rsidR="00840324" w:rsidRDefault="00840324" w:rsidP="00CC2DCE">
      <w:pPr>
        <w:suppressAutoHyphens/>
        <w:autoSpaceDE w:val="0"/>
        <w:autoSpaceDN w:val="0"/>
        <w:adjustRightInd w:val="0"/>
        <w:spacing w:after="0" w:line="240" w:lineRule="auto"/>
        <w:jc w:val="center"/>
        <w:textAlignment w:val="center"/>
        <w:rPr>
          <w:rFonts w:cstheme="minorHAnsi"/>
          <w:b/>
          <w:bCs/>
          <w:sz w:val="24"/>
          <w:szCs w:val="24"/>
        </w:rPr>
      </w:pPr>
      <w:r w:rsidRPr="00CC2DCE">
        <w:rPr>
          <w:rFonts w:cstheme="minorHAnsi"/>
          <w:b/>
          <w:bCs/>
          <w:sz w:val="24"/>
          <w:szCs w:val="24"/>
        </w:rPr>
        <w:t>Postępowanie z</w:t>
      </w:r>
      <w:r w:rsidR="00E32FDB" w:rsidRPr="00CC2DCE">
        <w:rPr>
          <w:rFonts w:cstheme="minorHAnsi"/>
          <w:b/>
          <w:bCs/>
          <w:sz w:val="24"/>
          <w:szCs w:val="24"/>
        </w:rPr>
        <w:t xml:space="preserve"> </w:t>
      </w:r>
      <w:r w:rsidRPr="00CC2DCE">
        <w:rPr>
          <w:rFonts w:cstheme="minorHAnsi"/>
          <w:b/>
          <w:bCs/>
          <w:sz w:val="24"/>
          <w:szCs w:val="24"/>
        </w:rPr>
        <w:t>dokumentami z</w:t>
      </w:r>
      <w:r w:rsidR="00E32FDB" w:rsidRPr="00CC2DCE">
        <w:rPr>
          <w:rFonts w:cstheme="minorHAnsi"/>
          <w:b/>
          <w:bCs/>
          <w:sz w:val="24"/>
          <w:szCs w:val="24"/>
        </w:rPr>
        <w:t xml:space="preserve"> </w:t>
      </w:r>
      <w:r w:rsidRPr="00CC2DCE">
        <w:rPr>
          <w:rFonts w:cstheme="minorHAnsi"/>
          <w:b/>
          <w:bCs/>
          <w:sz w:val="24"/>
          <w:szCs w:val="24"/>
        </w:rPr>
        <w:t xml:space="preserve">wyborów </w:t>
      </w:r>
    </w:p>
    <w:p w14:paraId="3BFB96AD" w14:textId="77777777" w:rsidR="00CC2DCE" w:rsidRPr="00CC2DCE" w:rsidRDefault="00CC2DCE" w:rsidP="00CC2DCE">
      <w:pPr>
        <w:suppressAutoHyphens/>
        <w:autoSpaceDE w:val="0"/>
        <w:autoSpaceDN w:val="0"/>
        <w:adjustRightInd w:val="0"/>
        <w:spacing w:after="0" w:line="240" w:lineRule="auto"/>
        <w:jc w:val="center"/>
        <w:textAlignment w:val="center"/>
        <w:rPr>
          <w:rFonts w:cstheme="minorHAnsi"/>
          <w:b/>
          <w:bCs/>
          <w:sz w:val="24"/>
          <w:szCs w:val="24"/>
        </w:rPr>
      </w:pPr>
    </w:p>
    <w:p w14:paraId="0D476A10" w14:textId="6FC5236D"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Po sporządzeniu protokoł</w:t>
      </w:r>
      <w:r w:rsidR="00EC27AC" w:rsidRPr="00CC2DCE">
        <w:rPr>
          <w:rFonts w:cstheme="minorHAnsi"/>
          <w:sz w:val="24"/>
          <w:szCs w:val="24"/>
        </w:rPr>
        <w:t>u</w:t>
      </w:r>
      <w:r w:rsidRPr="00CC2DCE">
        <w:rPr>
          <w:rFonts w:cstheme="minorHAnsi"/>
          <w:sz w:val="24"/>
          <w:szCs w:val="24"/>
        </w:rPr>
        <w:t xml:space="preserve"> głosowania i</w:t>
      </w:r>
      <w:r w:rsidR="00E32FDB" w:rsidRPr="00CC2DCE">
        <w:rPr>
          <w:rFonts w:cstheme="minorHAnsi"/>
          <w:sz w:val="24"/>
          <w:szCs w:val="24"/>
        </w:rPr>
        <w:t xml:space="preserve"> </w:t>
      </w:r>
      <w:r w:rsidRPr="00CC2DCE">
        <w:rPr>
          <w:rFonts w:cstheme="minorHAnsi"/>
          <w:sz w:val="24"/>
          <w:szCs w:val="24"/>
        </w:rPr>
        <w:t xml:space="preserve">podaniu </w:t>
      </w:r>
      <w:r w:rsidR="00EC27AC" w:rsidRPr="00CC2DCE">
        <w:rPr>
          <w:rFonts w:cstheme="minorHAnsi"/>
          <w:sz w:val="24"/>
          <w:szCs w:val="24"/>
        </w:rPr>
        <w:t>go</w:t>
      </w:r>
      <w:r w:rsidRPr="00CC2DCE">
        <w:rPr>
          <w:rFonts w:cstheme="minorHAnsi"/>
          <w:sz w:val="24"/>
          <w:szCs w:val="24"/>
        </w:rPr>
        <w:t xml:space="preserve"> do publicznej wiadomości komisja segreguje dokumenty z</w:t>
      </w:r>
      <w:r w:rsidR="00E32FDB" w:rsidRPr="00CC2DCE">
        <w:rPr>
          <w:rFonts w:cstheme="minorHAnsi"/>
          <w:sz w:val="24"/>
          <w:szCs w:val="24"/>
        </w:rPr>
        <w:t xml:space="preserve"> </w:t>
      </w:r>
      <w:r w:rsidRPr="00CC2DCE">
        <w:rPr>
          <w:rFonts w:cstheme="minorHAnsi"/>
          <w:sz w:val="24"/>
          <w:szCs w:val="24"/>
        </w:rPr>
        <w:t>wyborów.</w:t>
      </w:r>
    </w:p>
    <w:p w14:paraId="07BC97B2" w14:textId="5F3FB4CB" w:rsidR="00E32FDB"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b/>
          <w:bCs/>
          <w:sz w:val="24"/>
          <w:szCs w:val="24"/>
          <w:u w:val="thick"/>
        </w:rPr>
        <w:t>Do pierwszego opakowania zbiorczego</w:t>
      </w:r>
      <w:r w:rsidRPr="00CC2DCE">
        <w:rPr>
          <w:rFonts w:cstheme="minorHAnsi"/>
          <w:sz w:val="24"/>
          <w:szCs w:val="24"/>
        </w:rPr>
        <w:t xml:space="preserve"> (np. worka lub pudełka) komisja wkłada osobno sporządzone wcześniej, opisane </w:t>
      </w:r>
      <w:r w:rsidRPr="00CC2DCE">
        <w:rPr>
          <w:rFonts w:cstheme="minorHAnsi"/>
          <w:b/>
          <w:bCs/>
          <w:spacing w:val="-6"/>
          <w:sz w:val="24"/>
          <w:szCs w:val="24"/>
          <w:u w:val="thick"/>
        </w:rPr>
        <w:t>pakiety zawierające posegregowane ważne, nieważne</w:t>
      </w:r>
      <w:r w:rsidR="00176DE4" w:rsidRPr="00CC2DCE">
        <w:rPr>
          <w:rFonts w:cstheme="minorHAnsi"/>
          <w:b/>
          <w:bCs/>
          <w:spacing w:val="-6"/>
          <w:sz w:val="24"/>
          <w:szCs w:val="24"/>
          <w:u w:val="thick"/>
        </w:rPr>
        <w:t xml:space="preserve"> </w:t>
      </w:r>
      <w:r w:rsidRPr="00CC2DCE">
        <w:rPr>
          <w:rFonts w:cstheme="minorHAnsi"/>
          <w:b/>
          <w:bCs/>
          <w:spacing w:val="-6"/>
          <w:sz w:val="24"/>
          <w:szCs w:val="24"/>
          <w:u w:val="thick"/>
        </w:rPr>
        <w:t>i</w:t>
      </w:r>
      <w:r w:rsidR="00454E04">
        <w:rPr>
          <w:rFonts w:cstheme="minorHAnsi"/>
          <w:b/>
          <w:bCs/>
          <w:spacing w:val="-6"/>
          <w:sz w:val="24"/>
          <w:szCs w:val="24"/>
          <w:u w:val="thick"/>
        </w:rPr>
        <w:t> </w:t>
      </w:r>
      <w:r w:rsidRPr="00CC2DCE">
        <w:rPr>
          <w:rFonts w:cstheme="minorHAnsi"/>
          <w:b/>
          <w:bCs/>
          <w:spacing w:val="-6"/>
          <w:sz w:val="24"/>
          <w:szCs w:val="24"/>
          <w:u w:val="thick"/>
        </w:rPr>
        <w:t xml:space="preserve">niewykorzystane karty do głosowania </w:t>
      </w:r>
      <w:r w:rsidR="00E32FDB" w:rsidRPr="00CC2DCE">
        <w:rPr>
          <w:rFonts w:cstheme="minorHAnsi"/>
          <w:b/>
          <w:bCs/>
          <w:spacing w:val="-6"/>
          <w:sz w:val="24"/>
          <w:szCs w:val="24"/>
          <w:u w:val="thick"/>
        </w:rPr>
        <w:t>w wyborach</w:t>
      </w:r>
      <w:r w:rsidRPr="00CC2DCE">
        <w:rPr>
          <w:rFonts w:cstheme="minorHAnsi"/>
          <w:sz w:val="24"/>
          <w:szCs w:val="24"/>
        </w:rPr>
        <w:t>.</w:t>
      </w:r>
    </w:p>
    <w:p w14:paraId="69143DC3" w14:textId="58B1AA18" w:rsidR="00840324" w:rsidRPr="00CC2DCE" w:rsidRDefault="00840324" w:rsidP="00CC2DCE">
      <w:pPr>
        <w:pStyle w:val="Akapitzlist"/>
        <w:autoSpaceDE w:val="0"/>
        <w:autoSpaceDN w:val="0"/>
        <w:adjustRightInd w:val="0"/>
        <w:spacing w:after="0" w:line="240" w:lineRule="auto"/>
        <w:ind w:left="567"/>
        <w:contextualSpacing w:val="0"/>
        <w:jc w:val="both"/>
        <w:textAlignment w:val="center"/>
        <w:rPr>
          <w:rFonts w:cstheme="minorHAnsi"/>
          <w:sz w:val="24"/>
          <w:szCs w:val="24"/>
        </w:rPr>
      </w:pPr>
      <w:r w:rsidRPr="00CC2DCE">
        <w:rPr>
          <w:rFonts w:cstheme="minorHAnsi"/>
          <w:sz w:val="24"/>
          <w:szCs w:val="24"/>
        </w:rPr>
        <w:t>Po dokładnym zamknięciu opakowanie zbiorcze opisuje się i</w:t>
      </w:r>
      <w:r w:rsidR="00E32FDB" w:rsidRPr="00CC2DCE">
        <w:rPr>
          <w:rFonts w:cstheme="minorHAnsi"/>
          <w:sz w:val="24"/>
          <w:szCs w:val="24"/>
        </w:rPr>
        <w:t xml:space="preserve"> </w:t>
      </w:r>
      <w:r w:rsidRPr="00CC2DCE">
        <w:rPr>
          <w:rFonts w:cstheme="minorHAnsi"/>
          <w:sz w:val="24"/>
          <w:szCs w:val="24"/>
        </w:rPr>
        <w:t>pieczętuje przy użyciu pieczęci komisji, w</w:t>
      </w:r>
      <w:r w:rsidR="00E32FDB" w:rsidRPr="00CC2DCE">
        <w:rPr>
          <w:rFonts w:cstheme="minorHAnsi"/>
          <w:sz w:val="24"/>
          <w:szCs w:val="24"/>
        </w:rPr>
        <w:t xml:space="preserve"> </w:t>
      </w:r>
      <w:r w:rsidRPr="00CC2DCE">
        <w:rPr>
          <w:rFonts w:cstheme="minorHAnsi"/>
          <w:sz w:val="24"/>
          <w:szCs w:val="24"/>
        </w:rPr>
        <w:t>sposób uniemożliwiający jego otwarcie bez naruszenia odcisku pieczęci. W</w:t>
      </w:r>
      <w:r w:rsidR="00454E04">
        <w:rPr>
          <w:rFonts w:cstheme="minorHAnsi"/>
          <w:sz w:val="24"/>
          <w:szCs w:val="24"/>
        </w:rPr>
        <w:t> </w:t>
      </w:r>
      <w:r w:rsidRPr="00CC2DCE">
        <w:rPr>
          <w:rFonts w:cstheme="minorHAnsi"/>
          <w:sz w:val="24"/>
          <w:szCs w:val="24"/>
        </w:rPr>
        <w:t>przypadku użycia worków do przygotowania opakowań zbiorczych komisja zamyka worek, oklejając go dokładnie taśmą klejącą, i</w:t>
      </w:r>
      <w:r w:rsidR="00E32FDB" w:rsidRPr="00CC2DCE">
        <w:rPr>
          <w:rFonts w:cstheme="minorHAnsi"/>
          <w:sz w:val="24"/>
          <w:szCs w:val="24"/>
        </w:rPr>
        <w:t xml:space="preserve"> </w:t>
      </w:r>
      <w:r w:rsidRPr="00CC2DCE">
        <w:rPr>
          <w:rFonts w:cstheme="minorHAnsi"/>
          <w:sz w:val="24"/>
          <w:szCs w:val="24"/>
        </w:rPr>
        <w:t>nakłada plombę strunową, jeżeli została przekazana komisji.</w:t>
      </w:r>
    </w:p>
    <w:p w14:paraId="48924139" w14:textId="77777777"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b/>
          <w:bCs/>
          <w:sz w:val="24"/>
          <w:szCs w:val="24"/>
          <w:u w:val="thick"/>
        </w:rPr>
        <w:t>Do drugiego opakowania zbiorczego</w:t>
      </w:r>
      <w:r w:rsidRPr="00CC2DCE">
        <w:rPr>
          <w:rFonts w:cstheme="minorHAnsi"/>
          <w:sz w:val="24"/>
          <w:szCs w:val="24"/>
        </w:rPr>
        <w:t xml:space="preserve"> (np. worka lub pudełka) komisja wkłada</w:t>
      </w:r>
      <w:r w:rsidR="00E32FDB" w:rsidRPr="00CC2DCE">
        <w:rPr>
          <w:rFonts w:cstheme="minorHAnsi"/>
          <w:sz w:val="24"/>
          <w:szCs w:val="24"/>
        </w:rPr>
        <w:t xml:space="preserve"> wszystkie pozostałe dokumenty z głosowania, tj.</w:t>
      </w:r>
      <w:r w:rsidRPr="00CC2DCE">
        <w:rPr>
          <w:rFonts w:cstheme="minorHAnsi"/>
          <w:sz w:val="24"/>
          <w:szCs w:val="24"/>
        </w:rPr>
        <w:t>:</w:t>
      </w:r>
    </w:p>
    <w:p w14:paraId="2DDD0A50" w14:textId="7F715400" w:rsidR="00840324" w:rsidRPr="00CC2DCE" w:rsidRDefault="00840324" w:rsidP="00CC2DCE">
      <w:pPr>
        <w:pStyle w:val="Akapitzlist"/>
        <w:numPr>
          <w:ilvl w:val="0"/>
          <w:numId w:val="43"/>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b/>
          <w:bCs/>
          <w:sz w:val="24"/>
          <w:szCs w:val="24"/>
          <w:u w:val="thick"/>
        </w:rPr>
        <w:t>drugi egzemplarz protokoł</w:t>
      </w:r>
      <w:r w:rsidR="00EC27AC" w:rsidRPr="00CC2DCE">
        <w:rPr>
          <w:rFonts w:cstheme="minorHAnsi"/>
          <w:b/>
          <w:bCs/>
          <w:sz w:val="24"/>
          <w:szCs w:val="24"/>
          <w:u w:val="thick"/>
        </w:rPr>
        <w:t>u</w:t>
      </w:r>
      <w:r w:rsidRPr="00CC2DCE">
        <w:rPr>
          <w:rFonts w:cstheme="minorHAnsi"/>
          <w:b/>
          <w:bCs/>
          <w:sz w:val="24"/>
          <w:szCs w:val="24"/>
          <w:u w:val="thick"/>
        </w:rPr>
        <w:t xml:space="preserve"> głosowania</w:t>
      </w:r>
      <w:r w:rsidRPr="00CC2DCE">
        <w:rPr>
          <w:rFonts w:cstheme="minorHAnsi"/>
          <w:sz w:val="24"/>
          <w:szCs w:val="24"/>
        </w:rPr>
        <w:t>;</w:t>
      </w:r>
    </w:p>
    <w:p w14:paraId="13E17A67" w14:textId="332E99B6" w:rsidR="00840324" w:rsidRPr="00CC2DCE" w:rsidRDefault="00840324" w:rsidP="00CC2DCE">
      <w:pPr>
        <w:pStyle w:val="Akapitzlist"/>
        <w:numPr>
          <w:ilvl w:val="0"/>
          <w:numId w:val="43"/>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b/>
          <w:bCs/>
          <w:sz w:val="24"/>
          <w:szCs w:val="24"/>
          <w:u w:val="thick"/>
        </w:rPr>
        <w:t>spis wyborców</w:t>
      </w:r>
      <w:r w:rsidRPr="00CC2DCE">
        <w:rPr>
          <w:rFonts w:cstheme="minorHAnsi"/>
          <w:sz w:val="24"/>
          <w:szCs w:val="24"/>
        </w:rPr>
        <w:t xml:space="preserve"> (w</w:t>
      </w:r>
      <w:r w:rsidR="00E32FDB" w:rsidRPr="00CC2DCE">
        <w:rPr>
          <w:rFonts w:cstheme="minorHAnsi"/>
          <w:sz w:val="24"/>
          <w:szCs w:val="24"/>
        </w:rPr>
        <w:t xml:space="preserve"> </w:t>
      </w:r>
      <w:r w:rsidRPr="00CC2DCE">
        <w:rPr>
          <w:rFonts w:cstheme="minorHAnsi"/>
          <w:sz w:val="24"/>
          <w:szCs w:val="24"/>
        </w:rPr>
        <w:t>tym dodatkowe formularze spisu) wraz z</w:t>
      </w:r>
      <w:r w:rsidR="00E32FDB" w:rsidRPr="00CC2DCE">
        <w:rPr>
          <w:rFonts w:cstheme="minorHAnsi"/>
          <w:sz w:val="24"/>
          <w:szCs w:val="24"/>
        </w:rPr>
        <w:t xml:space="preserve"> </w:t>
      </w:r>
      <w:r w:rsidRPr="00CC2DCE">
        <w:rPr>
          <w:rFonts w:cstheme="minorHAnsi"/>
          <w:sz w:val="24"/>
          <w:szCs w:val="24"/>
        </w:rPr>
        <w:t>dołączonymi do niego</w:t>
      </w:r>
      <w:r w:rsidR="00E32FDB" w:rsidRPr="00CC2DCE">
        <w:rPr>
          <w:rFonts w:cstheme="minorHAnsi"/>
          <w:sz w:val="24"/>
          <w:szCs w:val="24"/>
        </w:rPr>
        <w:t xml:space="preserve"> </w:t>
      </w:r>
      <w:r w:rsidR="00741827" w:rsidRPr="00CC2DCE">
        <w:rPr>
          <w:rFonts w:cstheme="minorHAnsi"/>
          <w:sz w:val="24"/>
          <w:szCs w:val="24"/>
        </w:rPr>
        <w:t xml:space="preserve">zaświadczeniami o prawie do głosowania oraz </w:t>
      </w:r>
      <w:r w:rsidRPr="00CC2DCE">
        <w:rPr>
          <w:rFonts w:cstheme="minorHAnsi"/>
          <w:sz w:val="24"/>
          <w:szCs w:val="24"/>
        </w:rPr>
        <w:t>aktami pełnomocnictwa;</w:t>
      </w:r>
    </w:p>
    <w:p w14:paraId="4C218501" w14:textId="38FF18D0" w:rsidR="00840324" w:rsidRPr="00CC2DCE" w:rsidRDefault="00840324" w:rsidP="00CC2DCE">
      <w:pPr>
        <w:pStyle w:val="Akapitzlist"/>
        <w:numPr>
          <w:ilvl w:val="0"/>
          <w:numId w:val="43"/>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b/>
          <w:bCs/>
          <w:sz w:val="24"/>
          <w:szCs w:val="24"/>
          <w:u w:val="thick"/>
        </w:rPr>
        <w:t>pakiety zawierające koperty wraz z</w:t>
      </w:r>
      <w:r w:rsidR="009B028E" w:rsidRPr="00CC2DCE">
        <w:rPr>
          <w:rFonts w:cstheme="minorHAnsi"/>
          <w:b/>
          <w:bCs/>
          <w:sz w:val="24"/>
          <w:szCs w:val="24"/>
          <w:u w:val="thick"/>
        </w:rPr>
        <w:t xml:space="preserve"> </w:t>
      </w:r>
      <w:r w:rsidRPr="00CC2DCE">
        <w:rPr>
          <w:rFonts w:cstheme="minorHAnsi"/>
          <w:b/>
          <w:bCs/>
          <w:sz w:val="24"/>
          <w:szCs w:val="24"/>
          <w:u w:val="thick"/>
        </w:rPr>
        <w:t>kartami</w:t>
      </w:r>
      <w:r w:rsidRPr="00CC2DCE">
        <w:rPr>
          <w:rFonts w:cstheme="minorHAnsi"/>
          <w:bCs/>
          <w:sz w:val="24"/>
          <w:szCs w:val="24"/>
        </w:rPr>
        <w:t>, o</w:t>
      </w:r>
      <w:r w:rsidR="009B028E" w:rsidRPr="00CC2DCE">
        <w:rPr>
          <w:rFonts w:cstheme="minorHAnsi"/>
          <w:bCs/>
          <w:sz w:val="24"/>
          <w:szCs w:val="24"/>
        </w:rPr>
        <w:t xml:space="preserve"> </w:t>
      </w:r>
      <w:r w:rsidRPr="00CC2DCE">
        <w:rPr>
          <w:rFonts w:cstheme="minorHAnsi"/>
          <w:bCs/>
          <w:sz w:val="24"/>
          <w:szCs w:val="24"/>
        </w:rPr>
        <w:t>których mowa w</w:t>
      </w:r>
      <w:r w:rsidR="009B028E" w:rsidRPr="00CC2DCE">
        <w:rPr>
          <w:rFonts w:cstheme="minorHAnsi"/>
          <w:bCs/>
          <w:sz w:val="24"/>
          <w:szCs w:val="24"/>
        </w:rPr>
        <w:t xml:space="preserve"> </w:t>
      </w:r>
      <w:r w:rsidRPr="00CC2DCE">
        <w:rPr>
          <w:rFonts w:cstheme="minorHAnsi"/>
          <w:bCs/>
          <w:sz w:val="24"/>
          <w:szCs w:val="24"/>
        </w:rPr>
        <w:t>pkt</w:t>
      </w:r>
      <w:r w:rsidR="009B028E" w:rsidRPr="00CC2DCE">
        <w:rPr>
          <w:rFonts w:cstheme="minorHAnsi"/>
          <w:bCs/>
          <w:sz w:val="24"/>
          <w:szCs w:val="24"/>
        </w:rPr>
        <w:t xml:space="preserve"> </w:t>
      </w:r>
      <w:r w:rsidR="00827022" w:rsidRPr="00CC2DCE">
        <w:rPr>
          <w:rFonts w:cstheme="minorHAnsi"/>
          <w:bCs/>
          <w:sz w:val="24"/>
          <w:szCs w:val="24"/>
        </w:rPr>
        <w:t>80</w:t>
      </w:r>
      <w:r w:rsidRPr="00CC2DCE">
        <w:rPr>
          <w:rFonts w:cstheme="minorHAnsi"/>
          <w:bCs/>
          <w:sz w:val="24"/>
          <w:szCs w:val="24"/>
        </w:rPr>
        <w:t xml:space="preserve"> i</w:t>
      </w:r>
      <w:r w:rsidR="009B028E" w:rsidRPr="00CC2DCE">
        <w:rPr>
          <w:rFonts w:cstheme="minorHAnsi"/>
          <w:bCs/>
          <w:sz w:val="24"/>
          <w:szCs w:val="24"/>
        </w:rPr>
        <w:t xml:space="preserve"> </w:t>
      </w:r>
      <w:r w:rsidR="00827022" w:rsidRPr="00CC2DCE">
        <w:rPr>
          <w:rFonts w:cstheme="minorHAnsi"/>
          <w:bCs/>
          <w:sz w:val="24"/>
          <w:szCs w:val="24"/>
        </w:rPr>
        <w:t>8</w:t>
      </w:r>
      <w:r w:rsidR="00B411D4" w:rsidRPr="00CC2DCE">
        <w:rPr>
          <w:rFonts w:cstheme="minorHAnsi"/>
          <w:bCs/>
          <w:sz w:val="24"/>
          <w:szCs w:val="24"/>
        </w:rPr>
        <w:t>2</w:t>
      </w:r>
      <w:r w:rsidRPr="00CC2DCE">
        <w:rPr>
          <w:rFonts w:cstheme="minorHAnsi"/>
          <w:bCs/>
          <w:sz w:val="24"/>
          <w:szCs w:val="24"/>
        </w:rPr>
        <w:t xml:space="preserve"> </w:t>
      </w:r>
      <w:proofErr w:type="spellStart"/>
      <w:r w:rsidRPr="00CC2DCE">
        <w:rPr>
          <w:rFonts w:cstheme="minorHAnsi"/>
          <w:bCs/>
          <w:sz w:val="24"/>
          <w:szCs w:val="24"/>
        </w:rPr>
        <w:t>ppkt</w:t>
      </w:r>
      <w:proofErr w:type="spellEnd"/>
      <w:r w:rsidR="00D81A8F" w:rsidRPr="00CC2DCE">
        <w:rPr>
          <w:rFonts w:cstheme="minorHAnsi"/>
          <w:bCs/>
          <w:sz w:val="24"/>
          <w:szCs w:val="24"/>
        </w:rPr>
        <w:t> </w:t>
      </w:r>
      <w:r w:rsidRPr="00CC2DCE">
        <w:rPr>
          <w:rFonts w:cstheme="minorHAnsi"/>
          <w:bCs/>
          <w:sz w:val="24"/>
          <w:szCs w:val="24"/>
        </w:rPr>
        <w:t>1</w:t>
      </w:r>
      <w:r w:rsidR="009B028E" w:rsidRPr="00CC2DCE">
        <w:rPr>
          <w:rFonts w:cstheme="minorHAnsi"/>
          <w:bCs/>
          <w:sz w:val="24"/>
          <w:szCs w:val="24"/>
        </w:rPr>
        <w:t>-</w:t>
      </w:r>
      <w:r w:rsidRPr="00CC2DCE">
        <w:rPr>
          <w:rFonts w:cstheme="minorHAnsi"/>
          <w:bCs/>
          <w:sz w:val="24"/>
          <w:szCs w:val="24"/>
        </w:rPr>
        <w:t>3;</w:t>
      </w:r>
    </w:p>
    <w:p w14:paraId="3CF84B0F" w14:textId="7BEBD75A" w:rsidR="00840324" w:rsidRPr="00CC2DCE" w:rsidRDefault="00840324" w:rsidP="00CC2DCE">
      <w:pPr>
        <w:pStyle w:val="Akapitzlist"/>
        <w:numPr>
          <w:ilvl w:val="0"/>
          <w:numId w:val="43"/>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b/>
          <w:bCs/>
          <w:sz w:val="24"/>
          <w:szCs w:val="24"/>
          <w:u w:val="thick"/>
        </w:rPr>
        <w:t>pakiety wyborcze niedoręczone lub nieodebrane osobiście przez wyborców</w:t>
      </w:r>
      <w:r w:rsidRPr="00CC2DCE">
        <w:rPr>
          <w:rFonts w:cstheme="minorHAnsi"/>
          <w:sz w:val="24"/>
          <w:szCs w:val="24"/>
        </w:rPr>
        <w:t xml:space="preserve"> przekazane komisji przed</w:t>
      </w:r>
      <w:r w:rsidR="009B028E" w:rsidRPr="00CC2DCE">
        <w:rPr>
          <w:rFonts w:cstheme="minorHAnsi"/>
          <w:sz w:val="24"/>
          <w:szCs w:val="24"/>
        </w:rPr>
        <w:t xml:space="preserve"> </w:t>
      </w:r>
      <w:r w:rsidRPr="00CC2DCE">
        <w:rPr>
          <w:rFonts w:cstheme="minorHAnsi"/>
          <w:sz w:val="24"/>
          <w:szCs w:val="24"/>
        </w:rPr>
        <w:t>zakończeniem głosowania, o</w:t>
      </w:r>
      <w:r w:rsidR="009B028E" w:rsidRPr="00CC2DCE">
        <w:rPr>
          <w:rFonts w:cstheme="minorHAnsi"/>
          <w:sz w:val="24"/>
          <w:szCs w:val="24"/>
        </w:rPr>
        <w:t xml:space="preserve"> </w:t>
      </w:r>
      <w:r w:rsidRPr="00CC2DCE">
        <w:rPr>
          <w:rFonts w:cstheme="minorHAnsi"/>
          <w:sz w:val="24"/>
          <w:szCs w:val="24"/>
        </w:rPr>
        <w:t>których mowa w</w:t>
      </w:r>
      <w:r w:rsidR="009B028E" w:rsidRPr="00CC2DCE">
        <w:rPr>
          <w:rFonts w:cstheme="minorHAnsi"/>
          <w:sz w:val="24"/>
          <w:szCs w:val="24"/>
        </w:rPr>
        <w:t xml:space="preserve"> </w:t>
      </w:r>
      <w:r w:rsidRPr="00CC2DCE">
        <w:rPr>
          <w:rFonts w:cstheme="minorHAnsi"/>
          <w:sz w:val="24"/>
          <w:szCs w:val="24"/>
        </w:rPr>
        <w:t>pkt</w:t>
      </w:r>
      <w:r w:rsidR="009B028E" w:rsidRPr="00CC2DCE">
        <w:rPr>
          <w:rFonts w:cstheme="minorHAnsi"/>
          <w:sz w:val="24"/>
          <w:szCs w:val="24"/>
        </w:rPr>
        <w:t xml:space="preserve"> </w:t>
      </w:r>
      <w:r w:rsidR="00D233D5" w:rsidRPr="00CC2DCE">
        <w:rPr>
          <w:rFonts w:cstheme="minorHAnsi"/>
          <w:sz w:val="24"/>
          <w:szCs w:val="24"/>
        </w:rPr>
        <w:t>8</w:t>
      </w:r>
      <w:r w:rsidR="00B411D4" w:rsidRPr="00CC2DCE">
        <w:rPr>
          <w:rFonts w:cstheme="minorHAnsi"/>
          <w:sz w:val="24"/>
          <w:szCs w:val="24"/>
        </w:rPr>
        <w:t>6</w:t>
      </w:r>
      <w:r w:rsidRPr="00CC2DCE">
        <w:rPr>
          <w:rFonts w:cstheme="minorHAnsi"/>
          <w:sz w:val="24"/>
          <w:szCs w:val="24"/>
        </w:rPr>
        <w:t>;</w:t>
      </w:r>
    </w:p>
    <w:p w14:paraId="1C64542B" w14:textId="735523D7" w:rsidR="00840324" w:rsidRPr="00CC2DCE" w:rsidRDefault="00840324" w:rsidP="00CC2DCE">
      <w:pPr>
        <w:pStyle w:val="Akapitzlist"/>
        <w:numPr>
          <w:ilvl w:val="0"/>
          <w:numId w:val="43"/>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b/>
          <w:sz w:val="24"/>
          <w:szCs w:val="24"/>
          <w:u w:val="single"/>
        </w:rPr>
        <w:t>puste koperty zwrotne oraz puste koperty na kartę do głosowania</w:t>
      </w:r>
      <w:r w:rsidRPr="00CC2DCE">
        <w:rPr>
          <w:rFonts w:cstheme="minorHAnsi"/>
          <w:b/>
          <w:sz w:val="24"/>
          <w:szCs w:val="24"/>
        </w:rPr>
        <w:t xml:space="preserve">, </w:t>
      </w:r>
      <w:r w:rsidRPr="00CC2DCE">
        <w:rPr>
          <w:rFonts w:cstheme="minorHAnsi"/>
          <w:sz w:val="24"/>
          <w:szCs w:val="24"/>
        </w:rPr>
        <w:t>o</w:t>
      </w:r>
      <w:r w:rsidR="00945B4A" w:rsidRPr="00CC2DCE">
        <w:rPr>
          <w:rFonts w:cstheme="minorHAnsi"/>
          <w:sz w:val="24"/>
          <w:szCs w:val="24"/>
        </w:rPr>
        <w:t xml:space="preserve"> </w:t>
      </w:r>
      <w:r w:rsidRPr="00CC2DCE">
        <w:rPr>
          <w:rFonts w:cstheme="minorHAnsi"/>
          <w:sz w:val="24"/>
          <w:szCs w:val="24"/>
        </w:rPr>
        <w:t>których mowa w</w:t>
      </w:r>
      <w:r w:rsidR="00454E04">
        <w:rPr>
          <w:rFonts w:cstheme="minorHAnsi"/>
          <w:sz w:val="24"/>
          <w:szCs w:val="24"/>
        </w:rPr>
        <w:t> </w:t>
      </w:r>
      <w:r w:rsidRPr="00CC2DCE">
        <w:rPr>
          <w:rFonts w:cstheme="minorHAnsi"/>
          <w:sz w:val="24"/>
          <w:szCs w:val="24"/>
        </w:rPr>
        <w:t>pkt</w:t>
      </w:r>
      <w:r w:rsidR="00945B4A" w:rsidRPr="00CC2DCE">
        <w:rPr>
          <w:rFonts w:cstheme="minorHAnsi"/>
          <w:sz w:val="24"/>
          <w:szCs w:val="24"/>
        </w:rPr>
        <w:t xml:space="preserve"> </w:t>
      </w:r>
      <w:r w:rsidR="00D233D5" w:rsidRPr="00CC2DCE">
        <w:rPr>
          <w:rFonts w:cstheme="minorHAnsi"/>
          <w:sz w:val="24"/>
          <w:szCs w:val="24"/>
        </w:rPr>
        <w:t>7</w:t>
      </w:r>
      <w:r w:rsidR="004D5430" w:rsidRPr="00CC2DCE">
        <w:rPr>
          <w:rFonts w:cstheme="minorHAnsi"/>
          <w:sz w:val="24"/>
          <w:szCs w:val="24"/>
        </w:rPr>
        <w:t>8</w:t>
      </w:r>
      <w:r w:rsidRPr="00CC2DCE">
        <w:rPr>
          <w:rFonts w:cstheme="minorHAnsi"/>
          <w:sz w:val="24"/>
          <w:szCs w:val="24"/>
        </w:rPr>
        <w:t xml:space="preserve"> </w:t>
      </w:r>
      <w:proofErr w:type="spellStart"/>
      <w:r w:rsidRPr="00CC2DCE">
        <w:rPr>
          <w:rFonts w:cstheme="minorHAnsi"/>
          <w:sz w:val="24"/>
          <w:szCs w:val="24"/>
        </w:rPr>
        <w:t>ppkt</w:t>
      </w:r>
      <w:proofErr w:type="spellEnd"/>
      <w:r w:rsidR="00945B4A" w:rsidRPr="00CC2DCE">
        <w:rPr>
          <w:rFonts w:cstheme="minorHAnsi"/>
          <w:sz w:val="24"/>
          <w:szCs w:val="24"/>
        </w:rPr>
        <w:t xml:space="preserve"> </w:t>
      </w:r>
      <w:r w:rsidRPr="00CC2DCE">
        <w:rPr>
          <w:rFonts w:cstheme="minorHAnsi"/>
          <w:sz w:val="24"/>
          <w:szCs w:val="24"/>
        </w:rPr>
        <w:t>4 oraz pkt</w:t>
      </w:r>
      <w:r w:rsidR="00945B4A" w:rsidRPr="00CC2DCE">
        <w:rPr>
          <w:rFonts w:cstheme="minorHAnsi"/>
          <w:sz w:val="24"/>
          <w:szCs w:val="24"/>
        </w:rPr>
        <w:t xml:space="preserve"> </w:t>
      </w:r>
      <w:r w:rsidRPr="00CC2DCE">
        <w:rPr>
          <w:rFonts w:cstheme="minorHAnsi"/>
          <w:sz w:val="24"/>
          <w:szCs w:val="24"/>
        </w:rPr>
        <w:t>1</w:t>
      </w:r>
      <w:r w:rsidR="00D233D5" w:rsidRPr="00CC2DCE">
        <w:rPr>
          <w:rFonts w:cstheme="minorHAnsi"/>
          <w:sz w:val="24"/>
          <w:szCs w:val="24"/>
        </w:rPr>
        <w:t>1</w:t>
      </w:r>
      <w:r w:rsidR="00B411D4" w:rsidRPr="00CC2DCE">
        <w:rPr>
          <w:rFonts w:cstheme="minorHAnsi"/>
          <w:sz w:val="24"/>
          <w:szCs w:val="24"/>
        </w:rPr>
        <w:t>1</w:t>
      </w:r>
      <w:r w:rsidRPr="00CC2DCE">
        <w:rPr>
          <w:rFonts w:cstheme="minorHAnsi"/>
          <w:sz w:val="24"/>
          <w:szCs w:val="24"/>
        </w:rPr>
        <w:t xml:space="preserve"> </w:t>
      </w:r>
      <w:proofErr w:type="spellStart"/>
      <w:r w:rsidRPr="00CC2DCE">
        <w:rPr>
          <w:rFonts w:cstheme="minorHAnsi"/>
          <w:sz w:val="24"/>
          <w:szCs w:val="24"/>
        </w:rPr>
        <w:t>ppkt</w:t>
      </w:r>
      <w:proofErr w:type="spellEnd"/>
      <w:r w:rsidR="00945B4A" w:rsidRPr="00CC2DCE">
        <w:rPr>
          <w:rFonts w:cstheme="minorHAnsi"/>
          <w:sz w:val="24"/>
          <w:szCs w:val="24"/>
        </w:rPr>
        <w:t xml:space="preserve"> </w:t>
      </w:r>
      <w:r w:rsidRPr="00CC2DCE">
        <w:rPr>
          <w:rFonts w:cstheme="minorHAnsi"/>
          <w:sz w:val="24"/>
          <w:szCs w:val="24"/>
        </w:rPr>
        <w:t>1;</w:t>
      </w:r>
    </w:p>
    <w:p w14:paraId="4FFDC7AB" w14:textId="77777777" w:rsidR="00840324" w:rsidRPr="00CC2DCE" w:rsidRDefault="00840324" w:rsidP="00CC2DCE">
      <w:pPr>
        <w:pStyle w:val="Akapitzlist"/>
        <w:numPr>
          <w:ilvl w:val="0"/>
          <w:numId w:val="43"/>
        </w:numPr>
        <w:autoSpaceDE w:val="0"/>
        <w:autoSpaceDN w:val="0"/>
        <w:adjustRightInd w:val="0"/>
        <w:spacing w:after="0" w:line="240" w:lineRule="auto"/>
        <w:ind w:left="993" w:hanging="426"/>
        <w:contextualSpacing w:val="0"/>
        <w:jc w:val="both"/>
        <w:textAlignment w:val="center"/>
        <w:rPr>
          <w:rFonts w:cstheme="minorHAnsi"/>
          <w:b/>
          <w:bCs/>
          <w:sz w:val="24"/>
          <w:szCs w:val="24"/>
        </w:rPr>
      </w:pPr>
      <w:r w:rsidRPr="00CC2DCE">
        <w:rPr>
          <w:rFonts w:cstheme="minorHAnsi"/>
          <w:b/>
          <w:bCs/>
          <w:sz w:val="24"/>
          <w:szCs w:val="24"/>
          <w:u w:val="thick"/>
        </w:rPr>
        <w:t>ewentualnie</w:t>
      </w:r>
      <w:r w:rsidRPr="00CC2DCE">
        <w:rPr>
          <w:rFonts w:cstheme="minorHAnsi"/>
          <w:b/>
          <w:bCs/>
          <w:sz w:val="24"/>
          <w:szCs w:val="24"/>
        </w:rPr>
        <w:t>:</w:t>
      </w:r>
    </w:p>
    <w:p w14:paraId="1D5BF7C4" w14:textId="38134CAF" w:rsidR="00244275" w:rsidRPr="00CC2DCE" w:rsidRDefault="00840324" w:rsidP="00CC2DCE">
      <w:pPr>
        <w:pStyle w:val="Akapitzlist"/>
        <w:numPr>
          <w:ilvl w:val="0"/>
          <w:numId w:val="44"/>
        </w:numPr>
        <w:autoSpaceDE w:val="0"/>
        <w:autoSpaceDN w:val="0"/>
        <w:adjustRightInd w:val="0"/>
        <w:spacing w:after="0" w:line="240" w:lineRule="auto"/>
        <w:ind w:left="1276" w:hanging="284"/>
        <w:contextualSpacing w:val="0"/>
        <w:jc w:val="both"/>
        <w:textAlignment w:val="center"/>
        <w:rPr>
          <w:rFonts w:cstheme="minorHAnsi"/>
          <w:sz w:val="24"/>
          <w:szCs w:val="24"/>
        </w:rPr>
      </w:pPr>
      <w:r w:rsidRPr="00CC2DCE">
        <w:rPr>
          <w:rFonts w:cstheme="minorHAnsi"/>
          <w:b/>
          <w:bCs/>
          <w:sz w:val="24"/>
          <w:szCs w:val="24"/>
          <w:u w:val="thick"/>
        </w:rPr>
        <w:t>nieuwzględnione w</w:t>
      </w:r>
      <w:r w:rsidR="009B028E" w:rsidRPr="00CC2DCE">
        <w:rPr>
          <w:rFonts w:cstheme="minorHAnsi"/>
          <w:b/>
          <w:bCs/>
          <w:sz w:val="24"/>
          <w:szCs w:val="24"/>
          <w:u w:val="thick"/>
        </w:rPr>
        <w:t xml:space="preserve"> </w:t>
      </w:r>
      <w:r w:rsidRPr="00CC2DCE">
        <w:rPr>
          <w:rFonts w:cstheme="minorHAnsi"/>
          <w:b/>
          <w:bCs/>
          <w:sz w:val="24"/>
          <w:szCs w:val="24"/>
          <w:u w:val="thick"/>
        </w:rPr>
        <w:t>obliczeniach</w:t>
      </w:r>
      <w:r w:rsidR="00244275" w:rsidRPr="00CC2DCE">
        <w:rPr>
          <w:rFonts w:cstheme="minorHAnsi"/>
          <w:b/>
          <w:bCs/>
          <w:sz w:val="24"/>
          <w:szCs w:val="24"/>
          <w:u w:val="thick"/>
        </w:rPr>
        <w:t xml:space="preserve"> karty do głosowania:</w:t>
      </w:r>
    </w:p>
    <w:p w14:paraId="5F77E3D1" w14:textId="791D1925" w:rsidR="00840324" w:rsidRPr="00CC2DCE" w:rsidRDefault="00840324" w:rsidP="00CC2DCE">
      <w:pPr>
        <w:pStyle w:val="Akapitzlist"/>
        <w:numPr>
          <w:ilvl w:val="0"/>
          <w:numId w:val="56"/>
        </w:numPr>
        <w:autoSpaceDE w:val="0"/>
        <w:autoSpaceDN w:val="0"/>
        <w:adjustRightInd w:val="0"/>
        <w:spacing w:after="0" w:line="240" w:lineRule="auto"/>
        <w:contextualSpacing w:val="0"/>
        <w:jc w:val="both"/>
        <w:textAlignment w:val="center"/>
        <w:rPr>
          <w:rFonts w:cstheme="minorHAnsi"/>
          <w:sz w:val="24"/>
          <w:szCs w:val="24"/>
        </w:rPr>
      </w:pPr>
      <w:r w:rsidRPr="00CC2DCE">
        <w:rPr>
          <w:rFonts w:cstheme="minorHAnsi"/>
          <w:sz w:val="24"/>
          <w:szCs w:val="24"/>
        </w:rPr>
        <w:t>niewrzucone do</w:t>
      </w:r>
      <w:r w:rsidR="009B028E" w:rsidRPr="00CC2DCE">
        <w:rPr>
          <w:rFonts w:cstheme="minorHAnsi"/>
          <w:sz w:val="24"/>
          <w:szCs w:val="24"/>
        </w:rPr>
        <w:t xml:space="preserve"> </w:t>
      </w:r>
      <w:r w:rsidRPr="00CC2DCE">
        <w:rPr>
          <w:rFonts w:cstheme="minorHAnsi"/>
          <w:sz w:val="24"/>
          <w:szCs w:val="24"/>
        </w:rPr>
        <w:t>urny wyborczej</w:t>
      </w:r>
      <w:r w:rsidR="00E8310C" w:rsidRPr="00CC2DCE">
        <w:rPr>
          <w:rFonts w:cstheme="minorHAnsi"/>
          <w:sz w:val="24"/>
          <w:szCs w:val="24"/>
        </w:rPr>
        <w:t xml:space="preserve"> </w:t>
      </w:r>
      <w:r w:rsidRPr="00CC2DCE">
        <w:rPr>
          <w:rFonts w:cstheme="minorHAnsi"/>
          <w:b/>
          <w:bCs/>
          <w:sz w:val="24"/>
          <w:szCs w:val="24"/>
        </w:rPr>
        <w:t>znalezione przez komisję</w:t>
      </w:r>
      <w:r w:rsidRPr="00CC2DCE">
        <w:rPr>
          <w:rFonts w:cstheme="minorHAnsi"/>
          <w:sz w:val="24"/>
          <w:szCs w:val="24"/>
        </w:rPr>
        <w:t>, o</w:t>
      </w:r>
      <w:r w:rsidR="009B028E" w:rsidRPr="00CC2DCE">
        <w:rPr>
          <w:rFonts w:cstheme="minorHAnsi"/>
          <w:sz w:val="24"/>
          <w:szCs w:val="24"/>
        </w:rPr>
        <w:t xml:space="preserve"> </w:t>
      </w:r>
      <w:r w:rsidRPr="00CC2DCE">
        <w:rPr>
          <w:rFonts w:cstheme="minorHAnsi"/>
          <w:sz w:val="24"/>
          <w:szCs w:val="24"/>
        </w:rPr>
        <w:t>których mowa w</w:t>
      </w:r>
      <w:r w:rsidR="00454E04">
        <w:rPr>
          <w:rFonts w:cstheme="minorHAnsi"/>
          <w:sz w:val="24"/>
          <w:szCs w:val="24"/>
        </w:rPr>
        <w:t> </w:t>
      </w:r>
      <w:r w:rsidRPr="00CC2DCE">
        <w:rPr>
          <w:rFonts w:cstheme="minorHAnsi"/>
          <w:sz w:val="24"/>
          <w:szCs w:val="24"/>
        </w:rPr>
        <w:t>pkt</w:t>
      </w:r>
      <w:r w:rsidR="009B028E" w:rsidRPr="00CC2DCE">
        <w:rPr>
          <w:rFonts w:cstheme="minorHAnsi"/>
          <w:sz w:val="24"/>
          <w:szCs w:val="24"/>
        </w:rPr>
        <w:t xml:space="preserve"> </w:t>
      </w:r>
      <w:r w:rsidR="00B411D4" w:rsidRPr="00CC2DCE">
        <w:rPr>
          <w:rFonts w:cstheme="minorHAnsi"/>
          <w:sz w:val="24"/>
          <w:szCs w:val="24"/>
        </w:rPr>
        <w:t>99</w:t>
      </w:r>
      <w:r w:rsidRPr="00CC2DCE">
        <w:rPr>
          <w:rFonts w:cstheme="minorHAnsi"/>
          <w:sz w:val="24"/>
          <w:szCs w:val="24"/>
        </w:rPr>
        <w:t>, o</w:t>
      </w:r>
      <w:r w:rsidR="009B028E" w:rsidRPr="00CC2DCE">
        <w:rPr>
          <w:rFonts w:cstheme="minorHAnsi"/>
          <w:sz w:val="24"/>
          <w:szCs w:val="24"/>
        </w:rPr>
        <w:t xml:space="preserve"> </w:t>
      </w:r>
      <w:r w:rsidRPr="00CC2DCE">
        <w:rPr>
          <w:rFonts w:cstheme="minorHAnsi"/>
          <w:sz w:val="24"/>
          <w:szCs w:val="24"/>
        </w:rPr>
        <w:t>ile komisja takie karty odnalazła w</w:t>
      </w:r>
      <w:r w:rsidR="009B028E" w:rsidRPr="00CC2DCE">
        <w:rPr>
          <w:rFonts w:cstheme="minorHAnsi"/>
          <w:sz w:val="24"/>
          <w:szCs w:val="24"/>
        </w:rPr>
        <w:t xml:space="preserve"> </w:t>
      </w:r>
      <w:r w:rsidRPr="00CC2DCE">
        <w:rPr>
          <w:rFonts w:cstheme="minorHAnsi"/>
          <w:sz w:val="24"/>
          <w:szCs w:val="24"/>
        </w:rPr>
        <w:t>lokalu wyborczym lub budynku, w</w:t>
      </w:r>
      <w:r w:rsidR="009B028E" w:rsidRPr="00CC2DCE">
        <w:rPr>
          <w:rFonts w:cstheme="minorHAnsi"/>
          <w:sz w:val="24"/>
          <w:szCs w:val="24"/>
        </w:rPr>
        <w:t xml:space="preserve"> </w:t>
      </w:r>
      <w:r w:rsidRPr="00CC2DCE">
        <w:rPr>
          <w:rFonts w:cstheme="minorHAnsi"/>
          <w:sz w:val="24"/>
          <w:szCs w:val="24"/>
        </w:rPr>
        <w:t>którym znajduje się lokal</w:t>
      </w:r>
      <w:r w:rsidRPr="00CC2DCE">
        <w:rPr>
          <w:rFonts w:cstheme="minorHAnsi"/>
          <w:spacing w:val="-1"/>
          <w:sz w:val="24"/>
          <w:szCs w:val="24"/>
        </w:rPr>
        <w:t>,</w:t>
      </w:r>
    </w:p>
    <w:p w14:paraId="1428954E" w14:textId="09900159" w:rsidR="00244275" w:rsidRPr="00CC2DCE" w:rsidRDefault="00244275" w:rsidP="00CC2DCE">
      <w:pPr>
        <w:pStyle w:val="Akapitzlist"/>
        <w:numPr>
          <w:ilvl w:val="0"/>
          <w:numId w:val="56"/>
        </w:numPr>
        <w:autoSpaceDE w:val="0"/>
        <w:autoSpaceDN w:val="0"/>
        <w:adjustRightInd w:val="0"/>
        <w:spacing w:after="0" w:line="240" w:lineRule="auto"/>
        <w:contextualSpacing w:val="0"/>
        <w:jc w:val="both"/>
        <w:textAlignment w:val="center"/>
        <w:rPr>
          <w:rFonts w:cstheme="minorHAnsi"/>
          <w:sz w:val="24"/>
          <w:szCs w:val="24"/>
        </w:rPr>
      </w:pPr>
      <w:r w:rsidRPr="00CC2DCE">
        <w:rPr>
          <w:rFonts w:cstheme="minorHAnsi"/>
          <w:b/>
          <w:sz w:val="24"/>
          <w:szCs w:val="24"/>
        </w:rPr>
        <w:t xml:space="preserve">w przypadku wyjęcia </w:t>
      </w:r>
      <w:r w:rsidR="007935D5" w:rsidRPr="00CC2DCE">
        <w:rPr>
          <w:rFonts w:cstheme="minorHAnsi"/>
          <w:b/>
          <w:sz w:val="24"/>
          <w:szCs w:val="24"/>
        </w:rPr>
        <w:t>z koperty na kartę do głosowania więcej niż</w:t>
      </w:r>
      <w:r w:rsidR="00B67959" w:rsidRPr="00CC2DCE">
        <w:rPr>
          <w:rFonts w:cstheme="minorHAnsi"/>
          <w:b/>
          <w:sz w:val="24"/>
          <w:szCs w:val="24"/>
        </w:rPr>
        <w:t> </w:t>
      </w:r>
      <w:r w:rsidR="007935D5" w:rsidRPr="00CC2DCE">
        <w:rPr>
          <w:rFonts w:cstheme="minorHAnsi"/>
          <w:b/>
          <w:sz w:val="24"/>
          <w:szCs w:val="24"/>
        </w:rPr>
        <w:t>jednej karty do głosowania</w:t>
      </w:r>
      <w:r w:rsidR="007935D5" w:rsidRPr="00CC2DCE">
        <w:rPr>
          <w:rFonts w:cstheme="minorHAnsi"/>
          <w:sz w:val="24"/>
          <w:szCs w:val="24"/>
        </w:rPr>
        <w:t>, o czym mowa w pkt 11</w:t>
      </w:r>
      <w:r w:rsidR="00B411D4" w:rsidRPr="00CC2DCE">
        <w:rPr>
          <w:rFonts w:cstheme="minorHAnsi"/>
          <w:sz w:val="24"/>
          <w:szCs w:val="24"/>
        </w:rPr>
        <w:t>1</w:t>
      </w:r>
      <w:r w:rsidR="00586365" w:rsidRPr="00CC2DCE">
        <w:rPr>
          <w:rFonts w:cstheme="minorHAnsi"/>
          <w:sz w:val="24"/>
          <w:szCs w:val="24"/>
        </w:rPr>
        <w:t xml:space="preserve"> </w:t>
      </w:r>
      <w:proofErr w:type="spellStart"/>
      <w:r w:rsidR="00586365" w:rsidRPr="00CC2DCE">
        <w:rPr>
          <w:rFonts w:cstheme="minorHAnsi"/>
          <w:sz w:val="24"/>
          <w:szCs w:val="24"/>
        </w:rPr>
        <w:t>ppkt</w:t>
      </w:r>
      <w:proofErr w:type="spellEnd"/>
      <w:r w:rsidR="00586365" w:rsidRPr="00CC2DCE">
        <w:rPr>
          <w:rFonts w:cstheme="minorHAnsi"/>
          <w:sz w:val="24"/>
          <w:szCs w:val="24"/>
        </w:rPr>
        <w:t xml:space="preserve"> 2</w:t>
      </w:r>
      <w:r w:rsidR="007935D5" w:rsidRPr="00CC2DCE">
        <w:rPr>
          <w:rFonts w:cstheme="minorHAnsi"/>
          <w:sz w:val="24"/>
          <w:szCs w:val="24"/>
        </w:rPr>
        <w:t>, o</w:t>
      </w:r>
      <w:r w:rsidR="00586365" w:rsidRPr="00CC2DCE">
        <w:rPr>
          <w:rFonts w:cstheme="minorHAnsi"/>
          <w:sz w:val="24"/>
          <w:szCs w:val="24"/>
        </w:rPr>
        <w:t> </w:t>
      </w:r>
      <w:r w:rsidR="007935D5" w:rsidRPr="00CC2DCE">
        <w:rPr>
          <w:rFonts w:cstheme="minorHAnsi"/>
          <w:sz w:val="24"/>
          <w:szCs w:val="24"/>
        </w:rPr>
        <w:t>ile</w:t>
      </w:r>
      <w:r w:rsidR="00586365" w:rsidRPr="00CC2DCE">
        <w:rPr>
          <w:rFonts w:cstheme="minorHAnsi"/>
          <w:sz w:val="24"/>
          <w:szCs w:val="24"/>
        </w:rPr>
        <w:t> </w:t>
      </w:r>
      <w:r w:rsidR="007935D5" w:rsidRPr="00CC2DCE">
        <w:rPr>
          <w:rFonts w:cstheme="minorHAnsi"/>
          <w:sz w:val="24"/>
          <w:szCs w:val="24"/>
        </w:rPr>
        <w:t>tego rodzaju sytuacja wystąpiła,</w:t>
      </w:r>
      <w:r w:rsidRPr="00CC2DCE">
        <w:rPr>
          <w:rFonts w:cstheme="minorHAnsi"/>
          <w:sz w:val="24"/>
          <w:szCs w:val="24"/>
        </w:rPr>
        <w:t xml:space="preserve"> </w:t>
      </w:r>
    </w:p>
    <w:p w14:paraId="156BA9A9" w14:textId="65D8816F" w:rsidR="00840324" w:rsidRPr="00CC2DCE" w:rsidRDefault="00840324" w:rsidP="00CC2DCE">
      <w:pPr>
        <w:pStyle w:val="Akapitzlist"/>
        <w:numPr>
          <w:ilvl w:val="0"/>
          <w:numId w:val="44"/>
        </w:numPr>
        <w:autoSpaceDE w:val="0"/>
        <w:autoSpaceDN w:val="0"/>
        <w:adjustRightInd w:val="0"/>
        <w:spacing w:after="0" w:line="240" w:lineRule="auto"/>
        <w:ind w:left="1276" w:hanging="284"/>
        <w:contextualSpacing w:val="0"/>
        <w:jc w:val="both"/>
        <w:textAlignment w:val="center"/>
        <w:rPr>
          <w:rFonts w:cstheme="minorHAnsi"/>
          <w:sz w:val="24"/>
          <w:szCs w:val="24"/>
        </w:rPr>
      </w:pPr>
      <w:r w:rsidRPr="00CC2DCE">
        <w:rPr>
          <w:rFonts w:cstheme="minorHAnsi"/>
          <w:b/>
          <w:bCs/>
          <w:sz w:val="24"/>
          <w:szCs w:val="24"/>
          <w:u w:val="thick"/>
        </w:rPr>
        <w:t>pakiety wyborcze i</w:t>
      </w:r>
      <w:r w:rsidR="009B028E" w:rsidRPr="00CC2DCE">
        <w:rPr>
          <w:rFonts w:cstheme="minorHAnsi"/>
          <w:b/>
          <w:bCs/>
          <w:sz w:val="24"/>
          <w:szCs w:val="24"/>
          <w:u w:val="thick"/>
        </w:rPr>
        <w:t xml:space="preserve"> </w:t>
      </w:r>
      <w:r w:rsidRPr="00CC2DCE">
        <w:rPr>
          <w:rFonts w:cstheme="minorHAnsi"/>
          <w:b/>
          <w:bCs/>
          <w:sz w:val="24"/>
          <w:szCs w:val="24"/>
          <w:u w:val="thick"/>
        </w:rPr>
        <w:t>niewrzucone do urny wyborczej koperty zwrotne</w:t>
      </w:r>
      <w:r w:rsidRPr="00CC2DCE">
        <w:rPr>
          <w:rFonts w:cstheme="minorHAnsi"/>
          <w:sz w:val="24"/>
          <w:szCs w:val="24"/>
        </w:rPr>
        <w:t>, o</w:t>
      </w:r>
      <w:r w:rsidR="000417AD" w:rsidRPr="00CC2DCE">
        <w:rPr>
          <w:rFonts w:cstheme="minorHAnsi"/>
          <w:sz w:val="24"/>
          <w:szCs w:val="24"/>
        </w:rPr>
        <w:t> </w:t>
      </w:r>
      <w:r w:rsidRPr="00CC2DCE">
        <w:rPr>
          <w:rFonts w:cstheme="minorHAnsi"/>
          <w:sz w:val="24"/>
          <w:szCs w:val="24"/>
        </w:rPr>
        <w:t>których mowa w</w:t>
      </w:r>
      <w:r w:rsidR="009B028E" w:rsidRPr="00CC2DCE">
        <w:rPr>
          <w:rFonts w:cstheme="minorHAnsi"/>
          <w:sz w:val="24"/>
          <w:szCs w:val="24"/>
        </w:rPr>
        <w:t xml:space="preserve"> </w:t>
      </w:r>
      <w:r w:rsidRPr="00CC2DCE">
        <w:rPr>
          <w:rFonts w:cstheme="minorHAnsi"/>
          <w:sz w:val="24"/>
          <w:szCs w:val="24"/>
        </w:rPr>
        <w:t>pkt</w:t>
      </w:r>
      <w:r w:rsidR="009B028E" w:rsidRPr="00CC2DCE">
        <w:rPr>
          <w:rFonts w:cstheme="minorHAnsi"/>
          <w:sz w:val="24"/>
          <w:szCs w:val="24"/>
        </w:rPr>
        <w:t xml:space="preserve"> </w:t>
      </w:r>
      <w:r w:rsidR="00FB6F7D" w:rsidRPr="00CC2DCE">
        <w:rPr>
          <w:rFonts w:cstheme="minorHAnsi"/>
          <w:sz w:val="24"/>
          <w:szCs w:val="24"/>
        </w:rPr>
        <w:t>10</w:t>
      </w:r>
      <w:r w:rsidR="00B411D4" w:rsidRPr="00CC2DCE">
        <w:rPr>
          <w:rFonts w:cstheme="minorHAnsi"/>
          <w:sz w:val="24"/>
          <w:szCs w:val="24"/>
        </w:rPr>
        <w:t>0</w:t>
      </w:r>
      <w:r w:rsidRPr="00CC2DCE">
        <w:rPr>
          <w:rFonts w:cstheme="minorHAnsi"/>
          <w:sz w:val="24"/>
          <w:szCs w:val="24"/>
        </w:rPr>
        <w:t>,</w:t>
      </w:r>
      <w:r w:rsidR="009B028E" w:rsidRPr="00CC2DCE">
        <w:rPr>
          <w:rFonts w:cstheme="minorHAnsi"/>
          <w:sz w:val="24"/>
          <w:szCs w:val="24"/>
        </w:rPr>
        <w:t xml:space="preserve"> </w:t>
      </w:r>
      <w:r w:rsidRPr="00CC2DCE">
        <w:rPr>
          <w:rFonts w:cstheme="minorHAnsi"/>
          <w:sz w:val="24"/>
          <w:szCs w:val="24"/>
        </w:rPr>
        <w:t>o</w:t>
      </w:r>
      <w:r w:rsidR="009B028E" w:rsidRPr="00CC2DCE">
        <w:rPr>
          <w:rFonts w:cstheme="minorHAnsi"/>
          <w:sz w:val="24"/>
          <w:szCs w:val="24"/>
        </w:rPr>
        <w:t xml:space="preserve"> </w:t>
      </w:r>
      <w:r w:rsidRPr="00CC2DCE">
        <w:rPr>
          <w:rFonts w:cstheme="minorHAnsi"/>
          <w:sz w:val="24"/>
          <w:szCs w:val="24"/>
        </w:rPr>
        <w:t>ile</w:t>
      </w:r>
      <w:r w:rsidR="009B028E" w:rsidRPr="00CC2DCE">
        <w:rPr>
          <w:rFonts w:cstheme="minorHAnsi"/>
          <w:sz w:val="24"/>
          <w:szCs w:val="24"/>
        </w:rPr>
        <w:t xml:space="preserve"> </w:t>
      </w:r>
      <w:r w:rsidRPr="00CC2DCE">
        <w:rPr>
          <w:rFonts w:cstheme="minorHAnsi"/>
          <w:sz w:val="24"/>
          <w:szCs w:val="24"/>
        </w:rPr>
        <w:t xml:space="preserve">komisja takie </w:t>
      </w:r>
      <w:r w:rsidR="00E34B8D" w:rsidRPr="00CC2DCE">
        <w:rPr>
          <w:rFonts w:cstheme="minorHAnsi"/>
          <w:sz w:val="24"/>
          <w:szCs w:val="24"/>
        </w:rPr>
        <w:t xml:space="preserve">pakiety albo </w:t>
      </w:r>
      <w:r w:rsidRPr="00CC2DCE">
        <w:rPr>
          <w:rFonts w:cstheme="minorHAnsi"/>
          <w:sz w:val="24"/>
          <w:szCs w:val="24"/>
        </w:rPr>
        <w:t>karty odnalazła w</w:t>
      </w:r>
      <w:r w:rsidR="00497BD9" w:rsidRPr="00CC2DCE">
        <w:rPr>
          <w:rFonts w:cstheme="minorHAnsi"/>
          <w:sz w:val="24"/>
          <w:szCs w:val="24"/>
        </w:rPr>
        <w:t> </w:t>
      </w:r>
      <w:r w:rsidRPr="00CC2DCE">
        <w:rPr>
          <w:rFonts w:cstheme="minorHAnsi"/>
          <w:sz w:val="24"/>
          <w:szCs w:val="24"/>
        </w:rPr>
        <w:t>lokalu wyborczym lub budynku, w</w:t>
      </w:r>
      <w:r w:rsidR="0099007B" w:rsidRPr="00CC2DCE">
        <w:rPr>
          <w:rFonts w:cstheme="minorHAnsi"/>
          <w:sz w:val="24"/>
          <w:szCs w:val="24"/>
        </w:rPr>
        <w:t xml:space="preserve"> </w:t>
      </w:r>
      <w:r w:rsidRPr="00CC2DCE">
        <w:rPr>
          <w:rFonts w:cstheme="minorHAnsi"/>
          <w:sz w:val="24"/>
          <w:szCs w:val="24"/>
        </w:rPr>
        <w:t>którym znajduje się lokal,</w:t>
      </w:r>
    </w:p>
    <w:p w14:paraId="5E587EFA" w14:textId="659BCD33" w:rsidR="00840324" w:rsidRPr="00CC2DCE" w:rsidRDefault="00840324" w:rsidP="00CC2DCE">
      <w:pPr>
        <w:pStyle w:val="Akapitzlist"/>
        <w:numPr>
          <w:ilvl w:val="0"/>
          <w:numId w:val="44"/>
        </w:numPr>
        <w:autoSpaceDE w:val="0"/>
        <w:autoSpaceDN w:val="0"/>
        <w:adjustRightInd w:val="0"/>
        <w:spacing w:after="0" w:line="240" w:lineRule="auto"/>
        <w:ind w:left="1276" w:hanging="284"/>
        <w:contextualSpacing w:val="0"/>
        <w:jc w:val="both"/>
        <w:textAlignment w:val="center"/>
        <w:rPr>
          <w:rFonts w:cstheme="minorHAnsi"/>
          <w:sz w:val="24"/>
          <w:szCs w:val="24"/>
        </w:rPr>
      </w:pPr>
      <w:r w:rsidRPr="00CC2DCE">
        <w:rPr>
          <w:rFonts w:cstheme="minorHAnsi"/>
          <w:b/>
          <w:bCs/>
          <w:sz w:val="24"/>
          <w:szCs w:val="24"/>
          <w:u w:val="thick"/>
        </w:rPr>
        <w:t>koperty zwrotne nieodebrane przez komisję, lecz pozostawione w</w:t>
      </w:r>
      <w:r w:rsidR="009B028E" w:rsidRPr="00CC2DCE">
        <w:rPr>
          <w:rFonts w:cstheme="minorHAnsi"/>
          <w:b/>
          <w:bCs/>
          <w:sz w:val="24"/>
          <w:szCs w:val="24"/>
          <w:u w:val="thick"/>
        </w:rPr>
        <w:t xml:space="preserve"> </w:t>
      </w:r>
      <w:r w:rsidR="00176DE4" w:rsidRPr="00CC2DCE">
        <w:rPr>
          <w:rFonts w:cstheme="minorHAnsi"/>
          <w:b/>
          <w:bCs/>
          <w:sz w:val="24"/>
          <w:szCs w:val="24"/>
          <w:u w:val="thick"/>
        </w:rPr>
        <w:t>lokalu (np. </w:t>
      </w:r>
      <w:r w:rsidRPr="00CC2DCE">
        <w:rPr>
          <w:rFonts w:cstheme="minorHAnsi"/>
          <w:b/>
          <w:bCs/>
          <w:sz w:val="24"/>
          <w:szCs w:val="24"/>
          <w:u w:val="thick"/>
        </w:rPr>
        <w:t>przez inne osoby niż</w:t>
      </w:r>
      <w:r w:rsidR="009B028E" w:rsidRPr="00CC2DCE">
        <w:rPr>
          <w:rFonts w:cstheme="minorHAnsi"/>
          <w:b/>
          <w:bCs/>
          <w:sz w:val="24"/>
          <w:szCs w:val="24"/>
          <w:u w:val="thick"/>
        </w:rPr>
        <w:t xml:space="preserve"> </w:t>
      </w:r>
      <w:r w:rsidRPr="00CC2DCE">
        <w:rPr>
          <w:rFonts w:cstheme="minorHAnsi"/>
          <w:b/>
          <w:bCs/>
          <w:sz w:val="24"/>
          <w:szCs w:val="24"/>
          <w:u w:val="thick"/>
        </w:rPr>
        <w:t>przedstawiciel Poczty Polskiej</w:t>
      </w:r>
      <w:r w:rsidR="00176DE4" w:rsidRPr="00CC2DCE">
        <w:rPr>
          <w:rFonts w:cstheme="minorHAnsi"/>
          <w:b/>
          <w:bCs/>
          <w:sz w:val="24"/>
          <w:szCs w:val="24"/>
          <w:u w:val="thick"/>
        </w:rPr>
        <w:t>)</w:t>
      </w:r>
      <w:r w:rsidRPr="00CC2DCE">
        <w:rPr>
          <w:rFonts w:cstheme="minorHAnsi"/>
          <w:sz w:val="24"/>
          <w:szCs w:val="24"/>
        </w:rPr>
        <w:t>, o</w:t>
      </w:r>
      <w:r w:rsidR="009B028E" w:rsidRPr="00CC2DCE">
        <w:rPr>
          <w:rFonts w:cstheme="minorHAnsi"/>
          <w:sz w:val="24"/>
          <w:szCs w:val="24"/>
        </w:rPr>
        <w:t xml:space="preserve"> </w:t>
      </w:r>
      <w:r w:rsidRPr="00CC2DCE">
        <w:rPr>
          <w:rFonts w:cstheme="minorHAnsi"/>
          <w:sz w:val="24"/>
          <w:szCs w:val="24"/>
        </w:rPr>
        <w:t>których mowa w</w:t>
      </w:r>
      <w:r w:rsidR="00176DE4" w:rsidRPr="00CC2DCE">
        <w:rPr>
          <w:rFonts w:cstheme="minorHAnsi"/>
          <w:sz w:val="24"/>
          <w:szCs w:val="24"/>
        </w:rPr>
        <w:t> </w:t>
      </w:r>
      <w:r w:rsidRPr="00CC2DCE">
        <w:rPr>
          <w:rFonts w:cstheme="minorHAnsi"/>
          <w:sz w:val="24"/>
          <w:szCs w:val="24"/>
        </w:rPr>
        <w:t>pkt</w:t>
      </w:r>
      <w:r w:rsidR="009B028E" w:rsidRPr="00CC2DCE">
        <w:rPr>
          <w:rFonts w:cstheme="minorHAnsi"/>
          <w:sz w:val="24"/>
          <w:szCs w:val="24"/>
        </w:rPr>
        <w:t xml:space="preserve"> </w:t>
      </w:r>
      <w:r w:rsidR="00E34B8D" w:rsidRPr="00CC2DCE">
        <w:rPr>
          <w:rFonts w:cstheme="minorHAnsi"/>
          <w:sz w:val="24"/>
          <w:szCs w:val="24"/>
        </w:rPr>
        <w:t>8</w:t>
      </w:r>
      <w:r w:rsidR="00B411D4" w:rsidRPr="00CC2DCE">
        <w:rPr>
          <w:rFonts w:cstheme="minorHAnsi"/>
          <w:sz w:val="24"/>
          <w:szCs w:val="24"/>
        </w:rPr>
        <w:t>2</w:t>
      </w:r>
      <w:r w:rsidRPr="00CC2DCE">
        <w:rPr>
          <w:rFonts w:cstheme="minorHAnsi"/>
          <w:sz w:val="24"/>
          <w:szCs w:val="24"/>
        </w:rPr>
        <w:t xml:space="preserve"> </w:t>
      </w:r>
      <w:proofErr w:type="spellStart"/>
      <w:r w:rsidRPr="00CC2DCE">
        <w:rPr>
          <w:rFonts w:cstheme="minorHAnsi"/>
          <w:sz w:val="24"/>
          <w:szCs w:val="24"/>
        </w:rPr>
        <w:t>ppkt</w:t>
      </w:r>
      <w:proofErr w:type="spellEnd"/>
      <w:r w:rsidR="009B028E" w:rsidRPr="00CC2DCE">
        <w:rPr>
          <w:rFonts w:cstheme="minorHAnsi"/>
          <w:sz w:val="24"/>
          <w:szCs w:val="24"/>
        </w:rPr>
        <w:t xml:space="preserve"> </w:t>
      </w:r>
      <w:r w:rsidRPr="00CC2DCE">
        <w:rPr>
          <w:rFonts w:cstheme="minorHAnsi"/>
          <w:sz w:val="24"/>
          <w:szCs w:val="24"/>
        </w:rPr>
        <w:t>4, o</w:t>
      </w:r>
      <w:r w:rsidR="009B028E" w:rsidRPr="00CC2DCE">
        <w:rPr>
          <w:rFonts w:cstheme="minorHAnsi"/>
          <w:sz w:val="24"/>
          <w:szCs w:val="24"/>
        </w:rPr>
        <w:t xml:space="preserve"> </w:t>
      </w:r>
      <w:r w:rsidRPr="00CC2DCE">
        <w:rPr>
          <w:rFonts w:cstheme="minorHAnsi"/>
          <w:sz w:val="24"/>
          <w:szCs w:val="24"/>
        </w:rPr>
        <w:t>ile takie koperty zostały pozostawione w</w:t>
      </w:r>
      <w:r w:rsidR="00D81A8F" w:rsidRPr="00CC2DCE">
        <w:rPr>
          <w:rFonts w:cstheme="minorHAnsi"/>
          <w:sz w:val="24"/>
          <w:szCs w:val="24"/>
        </w:rPr>
        <w:t xml:space="preserve"> </w:t>
      </w:r>
      <w:r w:rsidRPr="00CC2DCE">
        <w:rPr>
          <w:rFonts w:cstheme="minorHAnsi"/>
          <w:sz w:val="24"/>
          <w:szCs w:val="24"/>
        </w:rPr>
        <w:t>lokalu;</w:t>
      </w:r>
    </w:p>
    <w:p w14:paraId="040C1AB6" w14:textId="51BAC59E" w:rsidR="00840324" w:rsidRPr="00CC2DCE" w:rsidRDefault="00840324" w:rsidP="00CC2DCE">
      <w:pPr>
        <w:pStyle w:val="Akapitzlist"/>
        <w:numPr>
          <w:ilvl w:val="0"/>
          <w:numId w:val="43"/>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b/>
          <w:bCs/>
          <w:sz w:val="24"/>
          <w:szCs w:val="24"/>
          <w:u w:val="thick"/>
        </w:rPr>
        <w:t>nośniki z</w:t>
      </w:r>
      <w:r w:rsidR="009B028E" w:rsidRPr="00CC2DCE">
        <w:rPr>
          <w:rFonts w:cstheme="minorHAnsi"/>
          <w:b/>
          <w:bCs/>
          <w:sz w:val="24"/>
          <w:szCs w:val="24"/>
          <w:u w:val="thick"/>
        </w:rPr>
        <w:t xml:space="preserve"> </w:t>
      </w:r>
      <w:r w:rsidRPr="00CC2DCE">
        <w:rPr>
          <w:rFonts w:cstheme="minorHAnsi"/>
          <w:b/>
          <w:bCs/>
          <w:sz w:val="24"/>
          <w:szCs w:val="24"/>
          <w:u w:val="thick"/>
        </w:rPr>
        <w:t>zarejestrowanym przez mężów zaufania przebiegiem czynności komisji</w:t>
      </w:r>
      <w:r w:rsidRPr="00CC2DCE">
        <w:rPr>
          <w:rFonts w:cstheme="minorHAnsi"/>
          <w:sz w:val="24"/>
          <w:szCs w:val="24"/>
        </w:rPr>
        <w:t xml:space="preserve">, </w:t>
      </w:r>
      <w:r w:rsidR="00D81A8F" w:rsidRPr="00CC2DCE">
        <w:rPr>
          <w:rFonts w:cstheme="minorHAnsi"/>
          <w:sz w:val="24"/>
          <w:szCs w:val="24"/>
        </w:rPr>
        <w:t>o</w:t>
      </w:r>
      <w:r w:rsidR="00454E04">
        <w:rPr>
          <w:rFonts w:cstheme="minorHAnsi"/>
          <w:sz w:val="24"/>
          <w:szCs w:val="24"/>
        </w:rPr>
        <w:t> </w:t>
      </w:r>
      <w:r w:rsidR="00D81A8F" w:rsidRPr="00CC2DCE">
        <w:rPr>
          <w:rFonts w:cstheme="minorHAnsi"/>
          <w:sz w:val="24"/>
          <w:szCs w:val="24"/>
        </w:rPr>
        <w:t xml:space="preserve">których mowa w pkt 13 </w:t>
      </w:r>
      <w:proofErr w:type="spellStart"/>
      <w:r w:rsidR="00D81A8F" w:rsidRPr="00CC2DCE">
        <w:rPr>
          <w:rFonts w:cstheme="minorHAnsi"/>
          <w:sz w:val="24"/>
          <w:szCs w:val="24"/>
        </w:rPr>
        <w:t>ppkt</w:t>
      </w:r>
      <w:proofErr w:type="spellEnd"/>
      <w:r w:rsidR="00D81A8F" w:rsidRPr="00CC2DCE">
        <w:rPr>
          <w:rFonts w:cstheme="minorHAnsi"/>
          <w:sz w:val="24"/>
          <w:szCs w:val="24"/>
        </w:rPr>
        <w:t xml:space="preserve"> 1, </w:t>
      </w:r>
      <w:r w:rsidRPr="00CC2DCE">
        <w:rPr>
          <w:rFonts w:cstheme="minorHAnsi"/>
          <w:sz w:val="24"/>
          <w:szCs w:val="24"/>
        </w:rPr>
        <w:t>o</w:t>
      </w:r>
      <w:r w:rsidR="009B028E" w:rsidRPr="00CC2DCE">
        <w:rPr>
          <w:rFonts w:cstheme="minorHAnsi"/>
          <w:sz w:val="24"/>
          <w:szCs w:val="24"/>
        </w:rPr>
        <w:t xml:space="preserve"> </w:t>
      </w:r>
      <w:r w:rsidRPr="00CC2DCE">
        <w:rPr>
          <w:rFonts w:cstheme="minorHAnsi"/>
          <w:sz w:val="24"/>
          <w:szCs w:val="24"/>
        </w:rPr>
        <w:t>ile zostały dołączone jako dokument z</w:t>
      </w:r>
      <w:r w:rsidR="00D81A8F" w:rsidRPr="00CC2DCE">
        <w:rPr>
          <w:rFonts w:cstheme="minorHAnsi"/>
          <w:sz w:val="24"/>
          <w:szCs w:val="24"/>
        </w:rPr>
        <w:t> </w:t>
      </w:r>
      <w:r w:rsidRPr="00CC2DCE">
        <w:rPr>
          <w:rFonts w:cstheme="minorHAnsi"/>
          <w:sz w:val="24"/>
          <w:szCs w:val="24"/>
        </w:rPr>
        <w:t>wyborów;</w:t>
      </w:r>
    </w:p>
    <w:p w14:paraId="5F695C15" w14:textId="10E64ADC" w:rsidR="009B028E" w:rsidRPr="00CC2DCE" w:rsidRDefault="009B028E" w:rsidP="00CC2DCE">
      <w:pPr>
        <w:pStyle w:val="Akapitzlist"/>
        <w:numPr>
          <w:ilvl w:val="0"/>
          <w:numId w:val="43"/>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b/>
          <w:sz w:val="24"/>
          <w:szCs w:val="24"/>
          <w:u w:val="single"/>
        </w:rPr>
        <w:t xml:space="preserve">drugi egzemplarz </w:t>
      </w:r>
      <w:r w:rsidR="00840324" w:rsidRPr="00CC2DCE">
        <w:rPr>
          <w:rFonts w:cstheme="minorHAnsi"/>
          <w:b/>
          <w:bCs/>
          <w:sz w:val="24"/>
          <w:szCs w:val="24"/>
          <w:u w:val="single"/>
        </w:rPr>
        <w:t>ewidencj</w:t>
      </w:r>
      <w:r w:rsidRPr="00CC2DCE">
        <w:rPr>
          <w:rFonts w:cstheme="minorHAnsi"/>
          <w:b/>
          <w:bCs/>
          <w:sz w:val="24"/>
          <w:szCs w:val="24"/>
          <w:u w:val="single"/>
        </w:rPr>
        <w:t>i</w:t>
      </w:r>
      <w:r w:rsidR="00840324" w:rsidRPr="00CC2DCE">
        <w:rPr>
          <w:rFonts w:cstheme="minorHAnsi"/>
          <w:b/>
          <w:bCs/>
          <w:sz w:val="24"/>
          <w:szCs w:val="24"/>
          <w:u w:val="thick"/>
        </w:rPr>
        <w:t xml:space="preserve"> czasu przebywania mężów zaufania w</w:t>
      </w:r>
      <w:r w:rsidRPr="00CC2DCE">
        <w:rPr>
          <w:rFonts w:cstheme="minorHAnsi"/>
          <w:b/>
          <w:bCs/>
          <w:sz w:val="24"/>
          <w:szCs w:val="24"/>
          <w:u w:val="thick"/>
        </w:rPr>
        <w:t xml:space="preserve"> </w:t>
      </w:r>
      <w:r w:rsidR="00840324" w:rsidRPr="00CC2DCE">
        <w:rPr>
          <w:rFonts w:cstheme="minorHAnsi"/>
          <w:b/>
          <w:bCs/>
          <w:sz w:val="24"/>
          <w:szCs w:val="24"/>
          <w:u w:val="thick"/>
        </w:rPr>
        <w:t>lokalu wyborczym</w:t>
      </w:r>
      <w:r w:rsidR="00840324" w:rsidRPr="00CC2DCE">
        <w:rPr>
          <w:rFonts w:cstheme="minorHAnsi"/>
          <w:sz w:val="24"/>
          <w:szCs w:val="24"/>
        </w:rPr>
        <w:t>, o</w:t>
      </w:r>
      <w:r w:rsidR="00454E04">
        <w:rPr>
          <w:rFonts w:cstheme="minorHAnsi"/>
          <w:sz w:val="24"/>
          <w:szCs w:val="24"/>
        </w:rPr>
        <w:t> </w:t>
      </w:r>
      <w:r w:rsidR="00840324" w:rsidRPr="00CC2DCE">
        <w:rPr>
          <w:rFonts w:cstheme="minorHAnsi"/>
          <w:sz w:val="24"/>
          <w:szCs w:val="24"/>
        </w:rPr>
        <w:t>której mowa w</w:t>
      </w:r>
      <w:r w:rsidRPr="00CC2DCE">
        <w:rPr>
          <w:rFonts w:cstheme="minorHAnsi"/>
          <w:sz w:val="24"/>
          <w:szCs w:val="24"/>
        </w:rPr>
        <w:t xml:space="preserve"> </w:t>
      </w:r>
      <w:r w:rsidR="00840324" w:rsidRPr="00CC2DCE">
        <w:rPr>
          <w:rFonts w:cstheme="minorHAnsi"/>
          <w:sz w:val="24"/>
          <w:szCs w:val="24"/>
        </w:rPr>
        <w:t>pkt</w:t>
      </w:r>
      <w:r w:rsidRPr="00CC2DCE">
        <w:rPr>
          <w:rFonts w:cstheme="minorHAnsi"/>
          <w:sz w:val="24"/>
          <w:szCs w:val="24"/>
        </w:rPr>
        <w:t xml:space="preserve"> </w:t>
      </w:r>
      <w:r w:rsidR="00840324" w:rsidRPr="00CC2DCE">
        <w:rPr>
          <w:rFonts w:cstheme="minorHAnsi"/>
          <w:sz w:val="24"/>
          <w:szCs w:val="24"/>
        </w:rPr>
        <w:t>1</w:t>
      </w:r>
      <w:r w:rsidR="00FB6F7D" w:rsidRPr="00CC2DCE">
        <w:rPr>
          <w:rFonts w:cstheme="minorHAnsi"/>
          <w:sz w:val="24"/>
          <w:szCs w:val="24"/>
        </w:rPr>
        <w:t>49</w:t>
      </w:r>
      <w:r w:rsidR="00840324" w:rsidRPr="00CC2DCE">
        <w:rPr>
          <w:rFonts w:cstheme="minorHAnsi"/>
          <w:sz w:val="24"/>
          <w:szCs w:val="24"/>
        </w:rPr>
        <w:t xml:space="preserve"> </w:t>
      </w:r>
      <w:proofErr w:type="spellStart"/>
      <w:r w:rsidR="00840324" w:rsidRPr="00CC2DCE">
        <w:rPr>
          <w:rFonts w:cstheme="minorHAnsi"/>
          <w:sz w:val="24"/>
          <w:szCs w:val="24"/>
        </w:rPr>
        <w:t>ppkt</w:t>
      </w:r>
      <w:proofErr w:type="spellEnd"/>
      <w:r w:rsidRPr="00CC2DCE">
        <w:rPr>
          <w:rFonts w:cstheme="minorHAnsi"/>
          <w:sz w:val="24"/>
          <w:szCs w:val="24"/>
        </w:rPr>
        <w:t xml:space="preserve"> </w:t>
      </w:r>
      <w:r w:rsidR="00840324" w:rsidRPr="00CC2DCE">
        <w:rPr>
          <w:rFonts w:cstheme="minorHAnsi"/>
          <w:sz w:val="24"/>
          <w:szCs w:val="24"/>
        </w:rPr>
        <w:t>1</w:t>
      </w:r>
      <w:r w:rsidR="00B66962" w:rsidRPr="00CC2DCE">
        <w:rPr>
          <w:rFonts w:cstheme="minorHAnsi"/>
          <w:sz w:val="24"/>
          <w:szCs w:val="24"/>
        </w:rPr>
        <w:t>.</w:t>
      </w:r>
      <w:r w:rsidRPr="00CC2DCE">
        <w:rPr>
          <w:rFonts w:cstheme="minorHAnsi"/>
          <w:sz w:val="24"/>
          <w:szCs w:val="24"/>
        </w:rPr>
        <w:t xml:space="preserve"> </w:t>
      </w:r>
      <w:r w:rsidR="00B66962" w:rsidRPr="00CC2DCE">
        <w:rPr>
          <w:rFonts w:cstheme="minorHAnsi"/>
          <w:b/>
          <w:sz w:val="24"/>
          <w:szCs w:val="24"/>
        </w:rPr>
        <w:t>N</w:t>
      </w:r>
      <w:r w:rsidRPr="00CC2DCE">
        <w:rPr>
          <w:rFonts w:cstheme="minorHAnsi"/>
          <w:b/>
          <w:sz w:val="24"/>
          <w:szCs w:val="24"/>
        </w:rPr>
        <w:t>ależy przy tym pamiętać, że</w:t>
      </w:r>
      <w:r w:rsidR="000417AD" w:rsidRPr="00CC2DCE">
        <w:rPr>
          <w:rFonts w:cstheme="minorHAnsi"/>
          <w:b/>
          <w:sz w:val="24"/>
          <w:szCs w:val="24"/>
        </w:rPr>
        <w:t> </w:t>
      </w:r>
      <w:r w:rsidRPr="00CC2DCE">
        <w:rPr>
          <w:rFonts w:cstheme="minorHAnsi"/>
          <w:b/>
          <w:sz w:val="24"/>
          <w:szCs w:val="24"/>
          <w:u w:val="single"/>
        </w:rPr>
        <w:t>pierwsz</w:t>
      </w:r>
      <w:r w:rsidR="005B1BDC" w:rsidRPr="00CC2DCE">
        <w:rPr>
          <w:rFonts w:cstheme="minorHAnsi"/>
          <w:b/>
          <w:sz w:val="24"/>
          <w:szCs w:val="24"/>
          <w:u w:val="single"/>
        </w:rPr>
        <w:t>y</w:t>
      </w:r>
      <w:r w:rsidRPr="00CC2DCE">
        <w:rPr>
          <w:rFonts w:cstheme="minorHAnsi"/>
          <w:b/>
          <w:sz w:val="24"/>
          <w:szCs w:val="24"/>
          <w:u w:val="single"/>
        </w:rPr>
        <w:t xml:space="preserve"> egzemplarz musi być przekazany wójtowi</w:t>
      </w:r>
      <w:r w:rsidRPr="00CC2DCE">
        <w:rPr>
          <w:rFonts w:cstheme="minorHAnsi"/>
          <w:sz w:val="24"/>
          <w:szCs w:val="24"/>
        </w:rPr>
        <w:t xml:space="preserve"> </w:t>
      </w:r>
      <w:r w:rsidR="00B66962" w:rsidRPr="00CC2DCE">
        <w:rPr>
          <w:rFonts w:cstheme="minorHAnsi"/>
          <w:sz w:val="24"/>
          <w:szCs w:val="24"/>
        </w:rPr>
        <w:t xml:space="preserve">za pośrednictwem urzędnika wyborczego </w:t>
      </w:r>
      <w:r w:rsidRPr="00CC2DCE">
        <w:rPr>
          <w:rFonts w:cstheme="minorHAnsi"/>
          <w:sz w:val="24"/>
          <w:szCs w:val="24"/>
        </w:rPr>
        <w:t>(patrz pkt</w:t>
      </w:r>
      <w:r w:rsidR="005F2D44" w:rsidRPr="00CC2DCE">
        <w:rPr>
          <w:rFonts w:cstheme="minorHAnsi"/>
          <w:sz w:val="24"/>
          <w:szCs w:val="24"/>
        </w:rPr>
        <w:t xml:space="preserve"> </w:t>
      </w:r>
      <w:r w:rsidR="00471D03" w:rsidRPr="00CC2DCE">
        <w:rPr>
          <w:rFonts w:cstheme="minorHAnsi"/>
          <w:sz w:val="24"/>
          <w:szCs w:val="24"/>
        </w:rPr>
        <w:t>152</w:t>
      </w:r>
      <w:r w:rsidR="004D5430" w:rsidRPr="00CC2DCE">
        <w:rPr>
          <w:rFonts w:cstheme="minorHAnsi"/>
          <w:sz w:val="24"/>
          <w:szCs w:val="24"/>
        </w:rPr>
        <w:t xml:space="preserve">, 169 </w:t>
      </w:r>
      <w:r w:rsidR="00471D03" w:rsidRPr="00CC2DCE">
        <w:rPr>
          <w:rFonts w:cstheme="minorHAnsi"/>
          <w:sz w:val="24"/>
          <w:szCs w:val="24"/>
        </w:rPr>
        <w:t>i</w:t>
      </w:r>
      <w:r w:rsidR="00454E04">
        <w:rPr>
          <w:rFonts w:cstheme="minorHAnsi"/>
          <w:sz w:val="24"/>
          <w:szCs w:val="24"/>
        </w:rPr>
        <w:t> </w:t>
      </w:r>
      <w:r w:rsidR="006713AF" w:rsidRPr="00CC2DCE">
        <w:rPr>
          <w:rFonts w:cstheme="minorHAnsi"/>
          <w:sz w:val="24"/>
          <w:szCs w:val="24"/>
        </w:rPr>
        <w:t>1</w:t>
      </w:r>
      <w:r w:rsidR="00FB6F7D" w:rsidRPr="00CC2DCE">
        <w:rPr>
          <w:rFonts w:cstheme="minorHAnsi"/>
          <w:sz w:val="24"/>
          <w:szCs w:val="24"/>
        </w:rPr>
        <w:t>70</w:t>
      </w:r>
      <w:r w:rsidRPr="00CC2DCE">
        <w:rPr>
          <w:rFonts w:cstheme="minorHAnsi"/>
          <w:sz w:val="24"/>
          <w:szCs w:val="24"/>
        </w:rPr>
        <w:t>);</w:t>
      </w:r>
    </w:p>
    <w:p w14:paraId="67FE72A9" w14:textId="32AAE796" w:rsidR="00840324" w:rsidRPr="00CC2DCE" w:rsidRDefault="00840324" w:rsidP="00CC2DCE">
      <w:pPr>
        <w:pStyle w:val="Akapitzlist"/>
        <w:numPr>
          <w:ilvl w:val="0"/>
          <w:numId w:val="43"/>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b/>
          <w:bCs/>
          <w:sz w:val="24"/>
          <w:szCs w:val="24"/>
          <w:u w:val="thick"/>
        </w:rPr>
        <w:t>drugie egzemplarze zaświadczeń wydanych mężom zaufania oraz członkom komisji</w:t>
      </w:r>
      <w:r w:rsidRPr="00CC2DCE">
        <w:rPr>
          <w:rFonts w:cstheme="minorHAnsi"/>
          <w:sz w:val="24"/>
          <w:szCs w:val="24"/>
        </w:rPr>
        <w:t>, o</w:t>
      </w:r>
      <w:r w:rsidR="00454E04">
        <w:rPr>
          <w:rFonts w:cstheme="minorHAnsi"/>
          <w:sz w:val="24"/>
          <w:szCs w:val="24"/>
        </w:rPr>
        <w:t> </w:t>
      </w:r>
      <w:r w:rsidRPr="00CC2DCE">
        <w:rPr>
          <w:rFonts w:cstheme="minorHAnsi"/>
          <w:sz w:val="24"/>
          <w:szCs w:val="24"/>
        </w:rPr>
        <w:t>których mowa w</w:t>
      </w:r>
      <w:r w:rsidR="009B028E" w:rsidRPr="00CC2DCE">
        <w:rPr>
          <w:rFonts w:cstheme="minorHAnsi"/>
          <w:sz w:val="24"/>
          <w:szCs w:val="24"/>
        </w:rPr>
        <w:t xml:space="preserve"> </w:t>
      </w:r>
      <w:r w:rsidRPr="00CC2DCE">
        <w:rPr>
          <w:rFonts w:cstheme="minorHAnsi"/>
          <w:sz w:val="24"/>
          <w:szCs w:val="24"/>
        </w:rPr>
        <w:t>pkt</w:t>
      </w:r>
      <w:r w:rsidR="009B028E" w:rsidRPr="00CC2DCE">
        <w:rPr>
          <w:rFonts w:cstheme="minorHAnsi"/>
          <w:sz w:val="24"/>
          <w:szCs w:val="24"/>
        </w:rPr>
        <w:t xml:space="preserve"> </w:t>
      </w:r>
      <w:r w:rsidRPr="00CC2DCE">
        <w:rPr>
          <w:rFonts w:cstheme="minorHAnsi"/>
          <w:sz w:val="24"/>
          <w:szCs w:val="24"/>
        </w:rPr>
        <w:t>1</w:t>
      </w:r>
      <w:r w:rsidR="00FB6F7D" w:rsidRPr="00CC2DCE">
        <w:rPr>
          <w:rFonts w:cstheme="minorHAnsi"/>
          <w:sz w:val="24"/>
          <w:szCs w:val="24"/>
        </w:rPr>
        <w:t>49</w:t>
      </w:r>
      <w:r w:rsidRPr="00CC2DCE">
        <w:rPr>
          <w:rFonts w:cstheme="minorHAnsi"/>
          <w:sz w:val="24"/>
          <w:szCs w:val="24"/>
        </w:rPr>
        <w:t xml:space="preserve"> </w:t>
      </w:r>
      <w:proofErr w:type="spellStart"/>
      <w:r w:rsidRPr="00CC2DCE">
        <w:rPr>
          <w:rFonts w:cstheme="minorHAnsi"/>
          <w:sz w:val="24"/>
          <w:szCs w:val="24"/>
        </w:rPr>
        <w:t>ppkt</w:t>
      </w:r>
      <w:proofErr w:type="spellEnd"/>
      <w:r w:rsidR="009B028E" w:rsidRPr="00CC2DCE">
        <w:rPr>
          <w:rFonts w:cstheme="minorHAnsi"/>
          <w:sz w:val="24"/>
          <w:szCs w:val="24"/>
        </w:rPr>
        <w:t xml:space="preserve"> </w:t>
      </w:r>
      <w:r w:rsidRPr="00CC2DCE">
        <w:rPr>
          <w:rFonts w:cstheme="minorHAnsi"/>
          <w:sz w:val="24"/>
          <w:szCs w:val="24"/>
        </w:rPr>
        <w:t>2 i</w:t>
      </w:r>
      <w:r w:rsidR="009B028E" w:rsidRPr="00CC2DCE">
        <w:rPr>
          <w:rFonts w:cstheme="minorHAnsi"/>
          <w:sz w:val="24"/>
          <w:szCs w:val="24"/>
        </w:rPr>
        <w:t xml:space="preserve"> </w:t>
      </w:r>
      <w:r w:rsidRPr="00CC2DCE">
        <w:rPr>
          <w:rFonts w:cstheme="minorHAnsi"/>
          <w:sz w:val="24"/>
          <w:szCs w:val="24"/>
        </w:rPr>
        <w:t>3;</w:t>
      </w:r>
    </w:p>
    <w:p w14:paraId="28EECC40" w14:textId="4D6D46EF" w:rsidR="00085628" w:rsidRPr="00CC2DCE" w:rsidRDefault="00085628" w:rsidP="00CC2DCE">
      <w:pPr>
        <w:pStyle w:val="Akapitzlist"/>
        <w:numPr>
          <w:ilvl w:val="0"/>
          <w:numId w:val="43"/>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b/>
          <w:bCs/>
          <w:sz w:val="24"/>
          <w:szCs w:val="24"/>
          <w:u w:val="thick"/>
        </w:rPr>
        <w:t>zestawienie błędów</w:t>
      </w:r>
      <w:r w:rsidR="004D5430" w:rsidRPr="00CC2DCE">
        <w:rPr>
          <w:rFonts w:cstheme="minorHAnsi"/>
          <w:b/>
          <w:bCs/>
          <w:sz w:val="24"/>
          <w:szCs w:val="24"/>
          <w:u w:val="thick"/>
        </w:rPr>
        <w:t xml:space="preserve"> sygnalizowanych przez aplikację dostarczoną komisji wraz</w:t>
      </w:r>
      <w:r w:rsidR="00454E04">
        <w:rPr>
          <w:rFonts w:cstheme="minorHAnsi"/>
          <w:b/>
          <w:bCs/>
          <w:sz w:val="24"/>
          <w:szCs w:val="24"/>
          <w:u w:val="thick"/>
        </w:rPr>
        <w:t xml:space="preserve"> </w:t>
      </w:r>
      <w:r w:rsidR="004D5430" w:rsidRPr="00CC2DCE">
        <w:rPr>
          <w:rFonts w:cstheme="minorHAnsi"/>
          <w:b/>
          <w:bCs/>
          <w:sz w:val="24"/>
          <w:szCs w:val="24"/>
          <w:u w:val="thick"/>
        </w:rPr>
        <w:t>z</w:t>
      </w:r>
      <w:r w:rsidR="00454E04">
        <w:rPr>
          <w:rFonts w:cstheme="minorHAnsi"/>
          <w:b/>
          <w:bCs/>
          <w:sz w:val="24"/>
          <w:szCs w:val="24"/>
          <w:u w:val="thick"/>
        </w:rPr>
        <w:t> </w:t>
      </w:r>
      <w:r w:rsidR="004D5430" w:rsidRPr="00CC2DCE">
        <w:rPr>
          <w:rFonts w:cstheme="minorHAnsi"/>
          <w:b/>
          <w:bCs/>
          <w:sz w:val="24"/>
          <w:szCs w:val="24"/>
          <w:u w:val="thick"/>
        </w:rPr>
        <w:t>systemem teleinformatycznym</w:t>
      </w:r>
      <w:r w:rsidRPr="00CC2DCE">
        <w:rPr>
          <w:rFonts w:cstheme="minorHAnsi"/>
          <w:b/>
          <w:bCs/>
          <w:sz w:val="24"/>
          <w:szCs w:val="24"/>
          <w:u w:val="thick"/>
        </w:rPr>
        <w:t xml:space="preserve">, </w:t>
      </w:r>
      <w:r w:rsidRPr="00CC2DCE">
        <w:rPr>
          <w:rFonts w:cstheme="minorHAnsi"/>
          <w:sz w:val="24"/>
          <w:szCs w:val="24"/>
          <w:u w:val="thick"/>
        </w:rPr>
        <w:t xml:space="preserve">o którym mowa w pkt 137 </w:t>
      </w:r>
      <w:proofErr w:type="spellStart"/>
      <w:r w:rsidRPr="00CC2DCE">
        <w:rPr>
          <w:rFonts w:cstheme="minorHAnsi"/>
          <w:sz w:val="24"/>
          <w:szCs w:val="24"/>
          <w:u w:val="thick"/>
        </w:rPr>
        <w:t>ppkt</w:t>
      </w:r>
      <w:proofErr w:type="spellEnd"/>
      <w:r w:rsidRPr="00CC2DCE">
        <w:rPr>
          <w:rFonts w:cstheme="minorHAnsi"/>
          <w:sz w:val="24"/>
          <w:szCs w:val="24"/>
          <w:u w:val="thick"/>
        </w:rPr>
        <w:t xml:space="preserve"> 2;</w:t>
      </w:r>
    </w:p>
    <w:p w14:paraId="342D879E" w14:textId="77777777" w:rsidR="00D441B0" w:rsidRPr="00CC2DCE" w:rsidRDefault="00840324" w:rsidP="00CC2DCE">
      <w:pPr>
        <w:pStyle w:val="Akapitzlist"/>
        <w:numPr>
          <w:ilvl w:val="0"/>
          <w:numId w:val="43"/>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b/>
          <w:bCs/>
          <w:sz w:val="24"/>
          <w:szCs w:val="24"/>
          <w:u w:val="thick"/>
        </w:rPr>
        <w:t>wszystkie arkusze pomocnicze i</w:t>
      </w:r>
      <w:r w:rsidR="009B028E" w:rsidRPr="00CC2DCE">
        <w:rPr>
          <w:rFonts w:cstheme="minorHAnsi"/>
          <w:b/>
          <w:bCs/>
          <w:sz w:val="24"/>
          <w:szCs w:val="24"/>
          <w:u w:val="thick"/>
        </w:rPr>
        <w:t xml:space="preserve"> </w:t>
      </w:r>
      <w:r w:rsidRPr="00CC2DCE">
        <w:rPr>
          <w:rFonts w:cstheme="minorHAnsi"/>
          <w:b/>
          <w:bCs/>
          <w:sz w:val="24"/>
          <w:szCs w:val="24"/>
          <w:u w:val="thick"/>
        </w:rPr>
        <w:t>niewykorzystane formularze protokoł</w:t>
      </w:r>
      <w:r w:rsidR="00952406" w:rsidRPr="00CC2DCE">
        <w:rPr>
          <w:rFonts w:cstheme="minorHAnsi"/>
          <w:b/>
          <w:bCs/>
          <w:sz w:val="24"/>
          <w:szCs w:val="24"/>
          <w:u w:val="thick"/>
        </w:rPr>
        <w:t>u</w:t>
      </w:r>
      <w:r w:rsidRPr="00CC2DCE">
        <w:rPr>
          <w:rFonts w:cstheme="minorHAnsi"/>
          <w:b/>
          <w:bCs/>
          <w:sz w:val="24"/>
          <w:szCs w:val="24"/>
          <w:u w:val="thick"/>
        </w:rPr>
        <w:t xml:space="preserve"> głosowania</w:t>
      </w:r>
      <w:r w:rsidRPr="00CC2DCE">
        <w:rPr>
          <w:rFonts w:cstheme="minorHAnsi"/>
          <w:b/>
          <w:bCs/>
          <w:sz w:val="24"/>
          <w:szCs w:val="24"/>
        </w:rPr>
        <w:t xml:space="preserve"> </w:t>
      </w:r>
      <w:r w:rsidRPr="00CC2DCE">
        <w:rPr>
          <w:rFonts w:cstheme="minorHAnsi"/>
          <w:sz w:val="24"/>
          <w:szCs w:val="24"/>
        </w:rPr>
        <w:t xml:space="preserve">(także błędnie wypełnione) oraz </w:t>
      </w:r>
      <w:r w:rsidRPr="00CC2DCE">
        <w:rPr>
          <w:rFonts w:cstheme="minorHAnsi"/>
          <w:b/>
          <w:bCs/>
          <w:sz w:val="24"/>
          <w:szCs w:val="24"/>
          <w:u w:val="thick"/>
        </w:rPr>
        <w:t>wadliwie sporządzone protokoły głosowania, drugie egzemplarze raportu ostrzeżeń dotyczące protokoł</w:t>
      </w:r>
      <w:r w:rsidR="009E5F2B" w:rsidRPr="00CC2DCE">
        <w:rPr>
          <w:rFonts w:cstheme="minorHAnsi"/>
          <w:b/>
          <w:bCs/>
          <w:sz w:val="24"/>
          <w:szCs w:val="24"/>
          <w:u w:val="thick"/>
        </w:rPr>
        <w:t>u</w:t>
      </w:r>
      <w:r w:rsidRPr="00CC2DCE">
        <w:rPr>
          <w:rFonts w:cstheme="minorHAnsi"/>
          <w:b/>
          <w:bCs/>
          <w:sz w:val="24"/>
          <w:szCs w:val="24"/>
          <w:u w:val="thick"/>
        </w:rPr>
        <w:t xml:space="preserve"> głosowania</w:t>
      </w:r>
      <w:r w:rsidR="00D441B0" w:rsidRPr="00CC2DCE">
        <w:rPr>
          <w:rFonts w:cstheme="minorHAnsi"/>
          <w:b/>
          <w:bCs/>
          <w:spacing w:val="-1"/>
          <w:sz w:val="24"/>
          <w:szCs w:val="24"/>
          <w:u w:val="thick"/>
        </w:rPr>
        <w:t>;</w:t>
      </w:r>
    </w:p>
    <w:p w14:paraId="7D8FAA62" w14:textId="02CC8C35" w:rsidR="00D441B0" w:rsidRPr="00CC2DCE" w:rsidRDefault="00D441B0" w:rsidP="00CC2DCE">
      <w:pPr>
        <w:pStyle w:val="Akapitzlist"/>
        <w:numPr>
          <w:ilvl w:val="0"/>
          <w:numId w:val="43"/>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b/>
          <w:bCs/>
          <w:spacing w:val="-1"/>
          <w:sz w:val="24"/>
          <w:szCs w:val="24"/>
          <w:u w:val="thick"/>
        </w:rPr>
        <w:t xml:space="preserve">kartka z kodem QR </w:t>
      </w:r>
      <w:r w:rsidRPr="00CC2DCE">
        <w:rPr>
          <w:rFonts w:cstheme="minorHAnsi"/>
          <w:spacing w:val="-1"/>
          <w:sz w:val="24"/>
          <w:szCs w:val="24"/>
        </w:rPr>
        <w:t xml:space="preserve">służącym do </w:t>
      </w:r>
      <w:r w:rsidR="00192B98" w:rsidRPr="00CC2DCE">
        <w:rPr>
          <w:rFonts w:cstheme="minorHAnsi"/>
          <w:spacing w:val="-1"/>
          <w:sz w:val="24"/>
          <w:szCs w:val="24"/>
        </w:rPr>
        <w:t>po</w:t>
      </w:r>
      <w:r w:rsidRPr="00CC2DCE">
        <w:rPr>
          <w:rFonts w:cstheme="minorHAnsi"/>
          <w:spacing w:val="-1"/>
          <w:sz w:val="24"/>
          <w:szCs w:val="24"/>
        </w:rPr>
        <w:t xml:space="preserve">twierdzania tożsamości wyborców w aplikacji </w:t>
      </w:r>
      <w:proofErr w:type="spellStart"/>
      <w:r w:rsidRPr="00CC2DCE">
        <w:rPr>
          <w:rFonts w:cstheme="minorHAnsi"/>
          <w:spacing w:val="-1"/>
          <w:sz w:val="24"/>
          <w:szCs w:val="24"/>
        </w:rPr>
        <w:t>mObywatel</w:t>
      </w:r>
      <w:proofErr w:type="spellEnd"/>
      <w:r w:rsidRPr="00CC2DCE">
        <w:rPr>
          <w:rFonts w:cstheme="minorHAnsi"/>
          <w:spacing w:val="-1"/>
          <w:sz w:val="24"/>
          <w:szCs w:val="24"/>
        </w:rPr>
        <w:t>.</w:t>
      </w:r>
    </w:p>
    <w:p w14:paraId="12A1286A" w14:textId="1778DD82" w:rsidR="00840324" w:rsidRPr="00CC2DCE" w:rsidRDefault="00840324" w:rsidP="00CC2DCE">
      <w:pPr>
        <w:pStyle w:val="Akapitzlist"/>
        <w:autoSpaceDE w:val="0"/>
        <w:autoSpaceDN w:val="0"/>
        <w:adjustRightInd w:val="0"/>
        <w:spacing w:after="0" w:line="240" w:lineRule="auto"/>
        <w:ind w:left="567"/>
        <w:contextualSpacing w:val="0"/>
        <w:jc w:val="both"/>
        <w:textAlignment w:val="center"/>
        <w:rPr>
          <w:rFonts w:cstheme="minorHAnsi"/>
          <w:sz w:val="24"/>
          <w:szCs w:val="24"/>
        </w:rPr>
      </w:pPr>
      <w:r w:rsidRPr="00CC2DCE">
        <w:rPr>
          <w:rFonts w:cstheme="minorHAnsi"/>
          <w:sz w:val="24"/>
          <w:szCs w:val="24"/>
        </w:rPr>
        <w:t>Po dokładnym zamknięciu opakowanie zbiorcze opisuje się i</w:t>
      </w:r>
      <w:r w:rsidR="009B028E" w:rsidRPr="00CC2DCE">
        <w:rPr>
          <w:rFonts w:cstheme="minorHAnsi"/>
          <w:sz w:val="24"/>
          <w:szCs w:val="24"/>
        </w:rPr>
        <w:t xml:space="preserve"> </w:t>
      </w:r>
      <w:r w:rsidRPr="00CC2DCE">
        <w:rPr>
          <w:rFonts w:cstheme="minorHAnsi"/>
          <w:sz w:val="24"/>
          <w:szCs w:val="24"/>
        </w:rPr>
        <w:t>pieczętuje przy użyciu pieczęci komisji, w</w:t>
      </w:r>
      <w:r w:rsidR="009B028E" w:rsidRPr="00CC2DCE">
        <w:rPr>
          <w:rFonts w:cstheme="minorHAnsi"/>
          <w:sz w:val="24"/>
          <w:szCs w:val="24"/>
        </w:rPr>
        <w:t xml:space="preserve"> </w:t>
      </w:r>
      <w:r w:rsidRPr="00CC2DCE">
        <w:rPr>
          <w:rFonts w:cstheme="minorHAnsi"/>
          <w:sz w:val="24"/>
          <w:szCs w:val="24"/>
        </w:rPr>
        <w:t>sposób uniemożliwiający jego otwarcie bez naruszenia odcisku pieczęci. W</w:t>
      </w:r>
      <w:r w:rsidR="00454E04">
        <w:rPr>
          <w:rFonts w:cstheme="minorHAnsi"/>
          <w:sz w:val="24"/>
          <w:szCs w:val="24"/>
        </w:rPr>
        <w:t> </w:t>
      </w:r>
      <w:r w:rsidRPr="00CC2DCE">
        <w:rPr>
          <w:rFonts w:cstheme="minorHAnsi"/>
          <w:sz w:val="24"/>
          <w:szCs w:val="24"/>
        </w:rPr>
        <w:t>przypadku użycia worków do przygotowania opakowań zbiorczych komisja zamyka worek, oklejając go dokładnie taśmą klejącą, i</w:t>
      </w:r>
      <w:r w:rsidR="009B028E" w:rsidRPr="00CC2DCE">
        <w:rPr>
          <w:rFonts w:cstheme="minorHAnsi"/>
          <w:sz w:val="24"/>
          <w:szCs w:val="24"/>
        </w:rPr>
        <w:t xml:space="preserve"> </w:t>
      </w:r>
      <w:r w:rsidRPr="00CC2DCE">
        <w:rPr>
          <w:rFonts w:cstheme="minorHAnsi"/>
          <w:sz w:val="24"/>
          <w:szCs w:val="24"/>
        </w:rPr>
        <w:t>nakłada plombę strunową, jeżeli została przekazana komisji.</w:t>
      </w:r>
    </w:p>
    <w:p w14:paraId="163B0EC2" w14:textId="4C4C609A" w:rsidR="004E7DC1" w:rsidRPr="00CC2DCE" w:rsidRDefault="004E7DC1"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b/>
          <w:sz w:val="24"/>
          <w:szCs w:val="24"/>
          <w:u w:val="single"/>
        </w:rPr>
        <w:t>Do trzeciego opakowania zbiorczego</w:t>
      </w:r>
      <w:r w:rsidRPr="00CC2DCE">
        <w:rPr>
          <w:rFonts w:cstheme="minorHAnsi"/>
          <w:b/>
          <w:sz w:val="24"/>
          <w:szCs w:val="24"/>
        </w:rPr>
        <w:t xml:space="preserve"> komisja wkłada pozostałą dokumentację komisji, w</w:t>
      </w:r>
      <w:r w:rsidR="00454E04">
        <w:rPr>
          <w:rFonts w:cstheme="minorHAnsi"/>
          <w:b/>
          <w:sz w:val="24"/>
          <w:szCs w:val="24"/>
        </w:rPr>
        <w:t> </w:t>
      </w:r>
      <w:r w:rsidRPr="00CC2DCE">
        <w:rPr>
          <w:rFonts w:cstheme="minorHAnsi"/>
          <w:b/>
          <w:sz w:val="24"/>
          <w:szCs w:val="24"/>
        </w:rPr>
        <w:t>tym protokoły posiedzeń i uchwały, urzędowe obwieszczenia, komunikaty oraz inne dokumenty dotyczące obsługi komisji.</w:t>
      </w:r>
      <w:r w:rsidRPr="00CC2DCE">
        <w:rPr>
          <w:rFonts w:cstheme="minorHAnsi"/>
          <w:sz w:val="24"/>
          <w:szCs w:val="24"/>
        </w:rPr>
        <w:t xml:space="preserve"> Po dokładnym zamknięciu opakowanie zbiorcze opisuje się i pieczętuje przy użyciu pieczęci komisji, w sposób uniemożliwiający jego otwarcie bez naruszenia odcisku pieczęci.</w:t>
      </w:r>
    </w:p>
    <w:p w14:paraId="3F849732" w14:textId="77777777" w:rsidR="00E47F51" w:rsidRPr="00CC2DCE" w:rsidRDefault="00897498"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b/>
          <w:sz w:val="24"/>
          <w:szCs w:val="24"/>
        </w:rPr>
      </w:pPr>
      <w:r w:rsidRPr="00CC2DCE">
        <w:rPr>
          <w:rFonts w:cstheme="minorHAnsi"/>
          <w:b/>
          <w:sz w:val="24"/>
          <w:szCs w:val="24"/>
        </w:rPr>
        <w:t>Osobno pakuje się</w:t>
      </w:r>
      <w:r w:rsidR="00E47F51" w:rsidRPr="00CC2DCE">
        <w:rPr>
          <w:rFonts w:cstheme="minorHAnsi"/>
          <w:b/>
          <w:sz w:val="24"/>
          <w:szCs w:val="24"/>
        </w:rPr>
        <w:t>:</w:t>
      </w:r>
    </w:p>
    <w:p w14:paraId="4920901B" w14:textId="5BC3DA4A" w:rsidR="00E2106C" w:rsidRPr="00CC2DCE" w:rsidRDefault="008C2CE2" w:rsidP="00CC2DCE">
      <w:pPr>
        <w:pStyle w:val="Akapitzlist"/>
        <w:numPr>
          <w:ilvl w:val="0"/>
          <w:numId w:val="58"/>
        </w:numPr>
        <w:autoSpaceDE w:val="0"/>
        <w:autoSpaceDN w:val="0"/>
        <w:adjustRightInd w:val="0"/>
        <w:spacing w:after="0" w:line="240" w:lineRule="auto"/>
        <w:ind w:left="993" w:hanging="426"/>
        <w:contextualSpacing w:val="0"/>
        <w:jc w:val="both"/>
        <w:textAlignment w:val="center"/>
        <w:rPr>
          <w:rFonts w:cstheme="minorHAnsi"/>
          <w:b/>
          <w:sz w:val="24"/>
          <w:szCs w:val="24"/>
        </w:rPr>
      </w:pPr>
      <w:r w:rsidRPr="00CC2DCE">
        <w:rPr>
          <w:rFonts w:cstheme="minorHAnsi"/>
          <w:b/>
          <w:sz w:val="24"/>
          <w:szCs w:val="24"/>
        </w:rPr>
        <w:t>jeden egzemplarz ewidencji czasu przebywania mężów zaufania w lokalu wyborczym</w:t>
      </w:r>
      <w:r w:rsidRPr="00CC2DCE">
        <w:rPr>
          <w:rFonts w:cstheme="minorHAnsi"/>
          <w:sz w:val="24"/>
          <w:szCs w:val="24"/>
        </w:rPr>
        <w:t>, o</w:t>
      </w:r>
      <w:r w:rsidR="00454E04">
        <w:rPr>
          <w:rFonts w:cstheme="minorHAnsi"/>
          <w:sz w:val="24"/>
          <w:szCs w:val="24"/>
        </w:rPr>
        <w:t> </w:t>
      </w:r>
      <w:r w:rsidRPr="00CC2DCE">
        <w:rPr>
          <w:rFonts w:cstheme="minorHAnsi"/>
          <w:sz w:val="24"/>
          <w:szCs w:val="24"/>
        </w:rPr>
        <w:t>której mowa w</w:t>
      </w:r>
      <w:r w:rsidR="00176DE4" w:rsidRPr="00CC2DCE">
        <w:rPr>
          <w:rFonts w:cstheme="minorHAnsi"/>
          <w:sz w:val="24"/>
          <w:szCs w:val="24"/>
        </w:rPr>
        <w:t xml:space="preserve"> </w:t>
      </w:r>
      <w:r w:rsidRPr="00CC2DCE">
        <w:rPr>
          <w:rFonts w:cstheme="minorHAnsi"/>
          <w:sz w:val="24"/>
          <w:szCs w:val="24"/>
        </w:rPr>
        <w:t>pkt 1</w:t>
      </w:r>
      <w:r w:rsidR="00FB6F7D" w:rsidRPr="00CC2DCE">
        <w:rPr>
          <w:rFonts w:cstheme="minorHAnsi"/>
          <w:sz w:val="24"/>
          <w:szCs w:val="24"/>
        </w:rPr>
        <w:t>49</w:t>
      </w:r>
      <w:r w:rsidRPr="00CC2DCE">
        <w:rPr>
          <w:rFonts w:cstheme="minorHAnsi"/>
          <w:sz w:val="24"/>
          <w:szCs w:val="24"/>
        </w:rPr>
        <w:t xml:space="preserve"> </w:t>
      </w:r>
      <w:proofErr w:type="spellStart"/>
      <w:r w:rsidRPr="00CC2DCE">
        <w:rPr>
          <w:rFonts w:cstheme="minorHAnsi"/>
          <w:sz w:val="24"/>
          <w:szCs w:val="24"/>
        </w:rPr>
        <w:t>ppkt</w:t>
      </w:r>
      <w:proofErr w:type="spellEnd"/>
      <w:r w:rsidRPr="00CC2DCE">
        <w:rPr>
          <w:rFonts w:cstheme="minorHAnsi"/>
          <w:sz w:val="24"/>
          <w:szCs w:val="24"/>
        </w:rPr>
        <w:t xml:space="preserve"> 1</w:t>
      </w:r>
      <w:r w:rsidR="00E47F51" w:rsidRPr="00CC2DCE">
        <w:rPr>
          <w:rFonts w:cstheme="minorHAnsi"/>
          <w:sz w:val="24"/>
          <w:szCs w:val="24"/>
        </w:rPr>
        <w:t>;</w:t>
      </w:r>
    </w:p>
    <w:p w14:paraId="5A9A9AF2" w14:textId="61BE17CF" w:rsidR="00E47F51" w:rsidRPr="00CC2DCE" w:rsidRDefault="00E47F51" w:rsidP="00CC2DCE">
      <w:pPr>
        <w:pStyle w:val="Akapitzlist"/>
        <w:numPr>
          <w:ilvl w:val="0"/>
          <w:numId w:val="58"/>
        </w:numPr>
        <w:autoSpaceDE w:val="0"/>
        <w:autoSpaceDN w:val="0"/>
        <w:adjustRightInd w:val="0"/>
        <w:spacing w:after="0" w:line="240" w:lineRule="auto"/>
        <w:ind w:left="993" w:hanging="426"/>
        <w:contextualSpacing w:val="0"/>
        <w:jc w:val="both"/>
        <w:textAlignment w:val="center"/>
        <w:rPr>
          <w:rFonts w:cstheme="minorHAnsi"/>
          <w:bCs/>
          <w:sz w:val="24"/>
          <w:szCs w:val="24"/>
        </w:rPr>
      </w:pPr>
      <w:r w:rsidRPr="00CC2DCE">
        <w:rPr>
          <w:rFonts w:cstheme="minorHAnsi"/>
          <w:b/>
          <w:sz w:val="24"/>
          <w:szCs w:val="24"/>
        </w:rPr>
        <w:t xml:space="preserve">listę </w:t>
      </w:r>
      <w:r w:rsidR="00D22680" w:rsidRPr="00CC2DCE">
        <w:rPr>
          <w:rFonts w:cstheme="minorHAnsi"/>
          <w:b/>
          <w:sz w:val="24"/>
          <w:szCs w:val="24"/>
        </w:rPr>
        <w:t>wyborców, którzy udzielili pełnomocnictwa</w:t>
      </w:r>
      <w:r w:rsidRPr="00CC2DCE">
        <w:rPr>
          <w:rFonts w:cstheme="minorHAnsi"/>
          <w:bCs/>
          <w:sz w:val="24"/>
          <w:szCs w:val="24"/>
        </w:rPr>
        <w:t xml:space="preserve">, o której mowa w pkt </w:t>
      </w:r>
      <w:r w:rsidR="00D22680" w:rsidRPr="00CC2DCE">
        <w:rPr>
          <w:rFonts w:cstheme="minorHAnsi"/>
          <w:bCs/>
          <w:sz w:val="24"/>
          <w:szCs w:val="24"/>
        </w:rPr>
        <w:t>32 pkt 6</w:t>
      </w:r>
      <w:r w:rsidRPr="00CC2DCE">
        <w:rPr>
          <w:rFonts w:cstheme="minorHAnsi"/>
          <w:bCs/>
          <w:sz w:val="24"/>
          <w:szCs w:val="24"/>
        </w:rPr>
        <w:t>, na której komisja odnotowała fakt głosowania przez pełnomocnika.</w:t>
      </w:r>
    </w:p>
    <w:p w14:paraId="2007B38C" w14:textId="32499C0D" w:rsidR="00E47F51" w:rsidRPr="00CC2DCE" w:rsidRDefault="00E47F51" w:rsidP="00CC2DCE">
      <w:pPr>
        <w:autoSpaceDE w:val="0"/>
        <w:autoSpaceDN w:val="0"/>
        <w:adjustRightInd w:val="0"/>
        <w:spacing w:after="0" w:line="240" w:lineRule="auto"/>
        <w:ind w:left="567"/>
        <w:jc w:val="both"/>
        <w:textAlignment w:val="center"/>
        <w:rPr>
          <w:rFonts w:cstheme="minorHAnsi"/>
          <w:bCs/>
          <w:sz w:val="24"/>
          <w:szCs w:val="24"/>
        </w:rPr>
      </w:pPr>
      <w:r w:rsidRPr="00CC2DCE">
        <w:rPr>
          <w:rFonts w:cstheme="minorHAnsi"/>
          <w:bCs/>
          <w:sz w:val="24"/>
          <w:szCs w:val="24"/>
        </w:rPr>
        <w:t xml:space="preserve">Należy zwrócić szczególną uwagę, aby podczas segregowania dokumentów z wyborów wyodrębnić </w:t>
      </w:r>
      <w:r w:rsidR="00FB6F7D" w:rsidRPr="00CC2DCE">
        <w:rPr>
          <w:rFonts w:cstheme="minorHAnsi"/>
          <w:bCs/>
          <w:sz w:val="24"/>
          <w:szCs w:val="24"/>
        </w:rPr>
        <w:t>jedną</w:t>
      </w:r>
      <w:r w:rsidRPr="00CC2DCE">
        <w:rPr>
          <w:rFonts w:cstheme="minorHAnsi"/>
          <w:bCs/>
          <w:sz w:val="24"/>
          <w:szCs w:val="24"/>
        </w:rPr>
        <w:t xml:space="preserve"> ewidencję (</w:t>
      </w:r>
      <w:proofErr w:type="spellStart"/>
      <w:r w:rsidRPr="00CC2DCE">
        <w:rPr>
          <w:rFonts w:cstheme="minorHAnsi"/>
          <w:bCs/>
          <w:sz w:val="24"/>
          <w:szCs w:val="24"/>
        </w:rPr>
        <w:t>ppkt</w:t>
      </w:r>
      <w:proofErr w:type="spellEnd"/>
      <w:r w:rsidRPr="00CC2DCE">
        <w:rPr>
          <w:rFonts w:cstheme="minorHAnsi"/>
          <w:bCs/>
          <w:sz w:val="24"/>
          <w:szCs w:val="24"/>
        </w:rPr>
        <w:t xml:space="preserve"> 1) i listę (</w:t>
      </w:r>
      <w:proofErr w:type="spellStart"/>
      <w:r w:rsidRPr="00CC2DCE">
        <w:rPr>
          <w:rFonts w:cstheme="minorHAnsi"/>
          <w:bCs/>
          <w:sz w:val="24"/>
          <w:szCs w:val="24"/>
        </w:rPr>
        <w:t>ppkt</w:t>
      </w:r>
      <w:proofErr w:type="spellEnd"/>
      <w:r w:rsidRPr="00CC2DCE">
        <w:rPr>
          <w:rFonts w:cstheme="minorHAnsi"/>
          <w:bCs/>
          <w:sz w:val="24"/>
          <w:szCs w:val="24"/>
        </w:rPr>
        <w:t xml:space="preserve"> 2). Nie mogą one zostać złożone do</w:t>
      </w:r>
      <w:r w:rsidR="001E050C" w:rsidRPr="00CC2DCE">
        <w:rPr>
          <w:rFonts w:cstheme="minorHAnsi"/>
          <w:bCs/>
          <w:sz w:val="24"/>
          <w:szCs w:val="24"/>
        </w:rPr>
        <w:t> </w:t>
      </w:r>
      <w:r w:rsidRPr="00CC2DCE">
        <w:rPr>
          <w:rFonts w:cstheme="minorHAnsi"/>
          <w:bCs/>
          <w:sz w:val="24"/>
          <w:szCs w:val="24"/>
        </w:rPr>
        <w:t>żadnego opakowania zbiorczego. Wykonanie tych czynności jest niezbędne do</w:t>
      </w:r>
      <w:r w:rsidR="001E050C" w:rsidRPr="00CC2DCE">
        <w:rPr>
          <w:rFonts w:cstheme="minorHAnsi"/>
          <w:bCs/>
          <w:sz w:val="24"/>
          <w:szCs w:val="24"/>
        </w:rPr>
        <w:t> </w:t>
      </w:r>
      <w:r w:rsidRPr="00CC2DCE">
        <w:rPr>
          <w:rFonts w:cstheme="minorHAnsi"/>
          <w:bCs/>
          <w:sz w:val="24"/>
          <w:szCs w:val="24"/>
        </w:rPr>
        <w:t>wypłaty diety uprawnionym do tego mężom zaufania oraz do prawidłowego zaktualizowania spisu wyborców na ewentualne ponowne głosowanie.</w:t>
      </w:r>
    </w:p>
    <w:p w14:paraId="29355AEF" w14:textId="77B3B961" w:rsidR="00E47F51" w:rsidRPr="00CC2DCE" w:rsidRDefault="00085628"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bCs/>
          <w:sz w:val="24"/>
          <w:szCs w:val="24"/>
        </w:rPr>
      </w:pPr>
      <w:r w:rsidRPr="00CC2DCE">
        <w:rPr>
          <w:rFonts w:cstheme="minorHAnsi"/>
          <w:bCs/>
          <w:sz w:val="24"/>
          <w:szCs w:val="24"/>
        </w:rPr>
        <w:t>Dokumenty</w:t>
      </w:r>
      <w:r w:rsidR="00E47F51" w:rsidRPr="00CC2DCE">
        <w:rPr>
          <w:rFonts w:cstheme="minorHAnsi"/>
          <w:bCs/>
          <w:sz w:val="24"/>
          <w:szCs w:val="24"/>
        </w:rPr>
        <w:t>, o któr</w:t>
      </w:r>
      <w:r w:rsidR="00FB6F7D" w:rsidRPr="00CC2DCE">
        <w:rPr>
          <w:rFonts w:cstheme="minorHAnsi"/>
          <w:bCs/>
          <w:sz w:val="24"/>
          <w:szCs w:val="24"/>
        </w:rPr>
        <w:t>ych</w:t>
      </w:r>
      <w:r w:rsidR="00E47F51" w:rsidRPr="00CC2DCE">
        <w:rPr>
          <w:rFonts w:cstheme="minorHAnsi"/>
          <w:bCs/>
          <w:sz w:val="24"/>
          <w:szCs w:val="24"/>
        </w:rPr>
        <w:t xml:space="preserve"> mowa w pkt 169, </w:t>
      </w:r>
      <w:r w:rsidR="00E47F51" w:rsidRPr="00CC2DCE">
        <w:rPr>
          <w:rFonts w:cstheme="minorHAnsi"/>
          <w:b/>
          <w:sz w:val="24"/>
          <w:szCs w:val="24"/>
        </w:rPr>
        <w:t>muszą być przekazane wójtowi</w:t>
      </w:r>
      <w:r w:rsidR="00E47F51" w:rsidRPr="00CC2DCE">
        <w:rPr>
          <w:rFonts w:cstheme="minorHAnsi"/>
          <w:bCs/>
          <w:sz w:val="24"/>
          <w:szCs w:val="24"/>
        </w:rPr>
        <w:t xml:space="preserve"> za</w:t>
      </w:r>
      <w:r w:rsidRPr="00CC2DCE">
        <w:rPr>
          <w:rFonts w:cstheme="minorHAnsi"/>
          <w:bCs/>
          <w:sz w:val="24"/>
          <w:szCs w:val="24"/>
        </w:rPr>
        <w:t> </w:t>
      </w:r>
      <w:r w:rsidR="00E47F51" w:rsidRPr="00CC2DCE">
        <w:rPr>
          <w:rFonts w:cstheme="minorHAnsi"/>
          <w:bCs/>
          <w:sz w:val="24"/>
          <w:szCs w:val="24"/>
        </w:rPr>
        <w:t>pośrednictwem urzędnika wyborczego</w:t>
      </w:r>
      <w:r w:rsidR="00AC309A" w:rsidRPr="00CC2DCE">
        <w:rPr>
          <w:rFonts w:cstheme="minorHAnsi"/>
          <w:bCs/>
          <w:sz w:val="24"/>
          <w:szCs w:val="24"/>
        </w:rPr>
        <w:t>.</w:t>
      </w:r>
    </w:p>
    <w:p w14:paraId="281D15CB" w14:textId="73507E35"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b/>
          <w:bCs/>
          <w:sz w:val="24"/>
          <w:szCs w:val="24"/>
        </w:rPr>
      </w:pPr>
      <w:r w:rsidRPr="00CC2DCE">
        <w:rPr>
          <w:rFonts w:cstheme="minorHAnsi"/>
          <w:b/>
          <w:bCs/>
          <w:sz w:val="24"/>
          <w:szCs w:val="24"/>
        </w:rPr>
        <w:t>Po wykonaniu tych czynności komisja zobowiązana jest do sprawdzenia, czy</w:t>
      </w:r>
      <w:r w:rsidR="000417AD" w:rsidRPr="00CC2DCE">
        <w:rPr>
          <w:rFonts w:cstheme="minorHAnsi"/>
          <w:b/>
          <w:bCs/>
          <w:sz w:val="24"/>
          <w:szCs w:val="24"/>
        </w:rPr>
        <w:t> </w:t>
      </w:r>
      <w:r w:rsidRPr="00CC2DCE">
        <w:rPr>
          <w:rFonts w:cstheme="minorHAnsi"/>
          <w:b/>
          <w:bCs/>
          <w:sz w:val="24"/>
          <w:szCs w:val="24"/>
        </w:rPr>
        <w:t>wszystkie przygotowane wcześniej opakowania zbiorcze z</w:t>
      </w:r>
      <w:r w:rsidR="00B6793A" w:rsidRPr="00CC2DCE">
        <w:rPr>
          <w:rFonts w:cstheme="minorHAnsi"/>
          <w:b/>
          <w:bCs/>
          <w:sz w:val="24"/>
          <w:szCs w:val="24"/>
        </w:rPr>
        <w:t xml:space="preserve"> </w:t>
      </w:r>
      <w:r w:rsidRPr="00CC2DCE">
        <w:rPr>
          <w:rFonts w:cstheme="minorHAnsi"/>
          <w:b/>
          <w:bCs/>
          <w:sz w:val="24"/>
          <w:szCs w:val="24"/>
        </w:rPr>
        <w:t>dokumentami z</w:t>
      </w:r>
      <w:r w:rsidR="000417AD" w:rsidRPr="00CC2DCE">
        <w:rPr>
          <w:rFonts w:cstheme="minorHAnsi"/>
          <w:b/>
          <w:bCs/>
          <w:sz w:val="24"/>
          <w:szCs w:val="24"/>
        </w:rPr>
        <w:t> </w:t>
      </w:r>
      <w:r w:rsidRPr="00CC2DCE">
        <w:rPr>
          <w:rFonts w:cstheme="minorHAnsi"/>
          <w:b/>
          <w:bCs/>
          <w:sz w:val="24"/>
          <w:szCs w:val="24"/>
        </w:rPr>
        <w:t>wyborów zostały właściwie opisane, opieczętowane i</w:t>
      </w:r>
      <w:r w:rsidR="00B6793A" w:rsidRPr="00CC2DCE">
        <w:rPr>
          <w:rFonts w:cstheme="minorHAnsi"/>
          <w:b/>
          <w:bCs/>
          <w:sz w:val="24"/>
          <w:szCs w:val="24"/>
        </w:rPr>
        <w:t xml:space="preserve"> </w:t>
      </w:r>
      <w:r w:rsidRPr="00CC2DCE">
        <w:rPr>
          <w:rFonts w:cstheme="minorHAnsi"/>
          <w:b/>
          <w:bCs/>
          <w:sz w:val="24"/>
          <w:szCs w:val="24"/>
        </w:rPr>
        <w:t>zabezpieczone.</w:t>
      </w:r>
    </w:p>
    <w:p w14:paraId="1720CDB5" w14:textId="159C2D05" w:rsidR="00ED2807"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b/>
          <w:bCs/>
          <w:sz w:val="24"/>
          <w:szCs w:val="24"/>
        </w:rPr>
      </w:pPr>
      <w:r w:rsidRPr="00CC2DCE">
        <w:rPr>
          <w:rFonts w:cstheme="minorHAnsi"/>
          <w:sz w:val="24"/>
          <w:szCs w:val="24"/>
        </w:rPr>
        <w:t>Po otrzymaniu informacji o</w:t>
      </w:r>
      <w:r w:rsidR="00B6793A" w:rsidRPr="00CC2DCE">
        <w:rPr>
          <w:rFonts w:cstheme="minorHAnsi"/>
          <w:sz w:val="24"/>
          <w:szCs w:val="24"/>
        </w:rPr>
        <w:t xml:space="preserve"> </w:t>
      </w:r>
      <w:r w:rsidRPr="00CC2DCE">
        <w:rPr>
          <w:rFonts w:cstheme="minorHAnsi"/>
          <w:sz w:val="24"/>
          <w:szCs w:val="24"/>
        </w:rPr>
        <w:t>przyjęciu protokoł</w:t>
      </w:r>
      <w:r w:rsidR="000B798A" w:rsidRPr="00CC2DCE">
        <w:rPr>
          <w:rFonts w:cstheme="minorHAnsi"/>
          <w:sz w:val="24"/>
          <w:szCs w:val="24"/>
        </w:rPr>
        <w:t>u</w:t>
      </w:r>
      <w:r w:rsidRPr="00CC2DCE">
        <w:rPr>
          <w:rFonts w:cstheme="minorHAnsi"/>
          <w:sz w:val="24"/>
          <w:szCs w:val="24"/>
        </w:rPr>
        <w:t xml:space="preserve"> głosowania przez </w:t>
      </w:r>
      <w:r w:rsidR="00031B6E" w:rsidRPr="00CC2DCE">
        <w:rPr>
          <w:rFonts w:cstheme="minorHAnsi"/>
          <w:sz w:val="24"/>
          <w:szCs w:val="24"/>
        </w:rPr>
        <w:t>okręgową</w:t>
      </w:r>
      <w:r w:rsidR="00B6793A" w:rsidRPr="00CC2DCE">
        <w:rPr>
          <w:rFonts w:cstheme="minorHAnsi"/>
          <w:sz w:val="24"/>
          <w:szCs w:val="24"/>
        </w:rPr>
        <w:t xml:space="preserve"> </w:t>
      </w:r>
      <w:r w:rsidRPr="00CC2DCE">
        <w:rPr>
          <w:rFonts w:cstheme="minorHAnsi"/>
          <w:sz w:val="24"/>
          <w:szCs w:val="24"/>
        </w:rPr>
        <w:t xml:space="preserve">komisję wyborczą przewodniczący komisji </w:t>
      </w:r>
      <w:r w:rsidR="005D5080" w:rsidRPr="00CC2DCE">
        <w:rPr>
          <w:rFonts w:cstheme="minorHAnsi"/>
          <w:sz w:val="24"/>
          <w:szCs w:val="24"/>
        </w:rPr>
        <w:t xml:space="preserve">przy pomocy członków komisji </w:t>
      </w:r>
      <w:r w:rsidRPr="00CC2DCE">
        <w:rPr>
          <w:rFonts w:cstheme="minorHAnsi"/>
          <w:sz w:val="24"/>
          <w:szCs w:val="24"/>
        </w:rPr>
        <w:t>przekazuje</w:t>
      </w:r>
      <w:r w:rsidR="001410B0" w:rsidRPr="00CC2DCE">
        <w:rPr>
          <w:rFonts w:cstheme="minorHAnsi"/>
          <w:sz w:val="24"/>
          <w:szCs w:val="24"/>
        </w:rPr>
        <w:t xml:space="preserve"> urzędnikowi wyborczemu:</w:t>
      </w:r>
    </w:p>
    <w:p w14:paraId="0959BCEB" w14:textId="2F5A60ED" w:rsidR="001410B0" w:rsidRPr="00CC2DCE" w:rsidRDefault="001410B0" w:rsidP="00CC2DCE">
      <w:pPr>
        <w:pStyle w:val="Akapitzlist"/>
        <w:numPr>
          <w:ilvl w:val="0"/>
          <w:numId w:val="53"/>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b/>
          <w:sz w:val="24"/>
          <w:szCs w:val="24"/>
        </w:rPr>
        <w:t>wszystkie opakowania zbiorcze</w:t>
      </w:r>
      <w:r w:rsidRPr="00CC2DCE">
        <w:rPr>
          <w:rFonts w:cstheme="minorHAnsi"/>
          <w:sz w:val="24"/>
          <w:szCs w:val="24"/>
        </w:rPr>
        <w:t>, o</w:t>
      </w:r>
      <w:r w:rsidR="000B5208" w:rsidRPr="00CC2DCE">
        <w:rPr>
          <w:rFonts w:cstheme="minorHAnsi"/>
          <w:sz w:val="24"/>
          <w:szCs w:val="24"/>
        </w:rPr>
        <w:t xml:space="preserve"> </w:t>
      </w:r>
      <w:r w:rsidRPr="00CC2DCE">
        <w:rPr>
          <w:rFonts w:cstheme="minorHAnsi"/>
          <w:sz w:val="24"/>
          <w:szCs w:val="24"/>
        </w:rPr>
        <w:t>których mowa w pkt 1</w:t>
      </w:r>
      <w:r w:rsidR="004570C4" w:rsidRPr="00CC2DCE">
        <w:rPr>
          <w:rFonts w:cstheme="minorHAnsi"/>
          <w:sz w:val="24"/>
          <w:szCs w:val="24"/>
        </w:rPr>
        <w:t>6</w:t>
      </w:r>
      <w:r w:rsidR="00F16151" w:rsidRPr="00CC2DCE">
        <w:rPr>
          <w:rFonts w:cstheme="minorHAnsi"/>
          <w:sz w:val="24"/>
          <w:szCs w:val="24"/>
        </w:rPr>
        <w:t>6</w:t>
      </w:r>
      <w:r w:rsidRPr="00CC2DCE">
        <w:rPr>
          <w:rFonts w:cstheme="minorHAnsi"/>
          <w:sz w:val="24"/>
          <w:szCs w:val="24"/>
        </w:rPr>
        <w:t>-1</w:t>
      </w:r>
      <w:r w:rsidR="00F16151" w:rsidRPr="00CC2DCE">
        <w:rPr>
          <w:rFonts w:cstheme="minorHAnsi"/>
          <w:sz w:val="24"/>
          <w:szCs w:val="24"/>
        </w:rPr>
        <w:t>68</w:t>
      </w:r>
      <w:r w:rsidRPr="00CC2DCE">
        <w:rPr>
          <w:rFonts w:cstheme="minorHAnsi"/>
          <w:sz w:val="24"/>
          <w:szCs w:val="24"/>
        </w:rPr>
        <w:t>;</w:t>
      </w:r>
    </w:p>
    <w:p w14:paraId="3E7A0BCE" w14:textId="77777777" w:rsidR="001410B0" w:rsidRPr="00CC2DCE" w:rsidRDefault="00840324" w:rsidP="00CC2DCE">
      <w:pPr>
        <w:pStyle w:val="Akapitzlist"/>
        <w:numPr>
          <w:ilvl w:val="0"/>
          <w:numId w:val="53"/>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b/>
          <w:sz w:val="24"/>
          <w:szCs w:val="24"/>
        </w:rPr>
        <w:t>pieczęć komisji</w:t>
      </w:r>
      <w:r w:rsidR="001410B0" w:rsidRPr="00CC2DCE">
        <w:rPr>
          <w:rFonts w:cstheme="minorHAnsi"/>
          <w:sz w:val="24"/>
          <w:szCs w:val="24"/>
        </w:rPr>
        <w:t>;</w:t>
      </w:r>
    </w:p>
    <w:p w14:paraId="7ED9DEDD" w14:textId="34BB2952" w:rsidR="00B6793A" w:rsidRPr="00CC2DCE" w:rsidRDefault="00B66962" w:rsidP="00CC2DCE">
      <w:pPr>
        <w:pStyle w:val="Akapitzlist"/>
        <w:numPr>
          <w:ilvl w:val="0"/>
          <w:numId w:val="53"/>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b/>
          <w:sz w:val="24"/>
          <w:szCs w:val="24"/>
        </w:rPr>
        <w:t xml:space="preserve">jeden egzemplarz </w:t>
      </w:r>
      <w:r w:rsidR="008C2CE2" w:rsidRPr="00CC2DCE">
        <w:rPr>
          <w:rFonts w:cstheme="minorHAnsi"/>
          <w:b/>
          <w:sz w:val="24"/>
          <w:szCs w:val="24"/>
        </w:rPr>
        <w:t>ewidencj</w:t>
      </w:r>
      <w:r w:rsidRPr="00CC2DCE">
        <w:rPr>
          <w:rFonts w:cstheme="minorHAnsi"/>
          <w:b/>
          <w:sz w:val="24"/>
          <w:szCs w:val="24"/>
        </w:rPr>
        <w:t>i</w:t>
      </w:r>
      <w:r w:rsidR="008C2CE2" w:rsidRPr="00CC2DCE">
        <w:rPr>
          <w:rFonts w:cstheme="minorHAnsi"/>
          <w:b/>
          <w:sz w:val="24"/>
          <w:szCs w:val="24"/>
        </w:rPr>
        <w:t xml:space="preserve"> czasu przebywania mężów zaufania w lokalu wyborczym</w:t>
      </w:r>
      <w:r w:rsidR="008C2CE2" w:rsidRPr="00CC2DCE">
        <w:rPr>
          <w:rFonts w:cstheme="minorHAnsi"/>
          <w:sz w:val="24"/>
          <w:szCs w:val="24"/>
        </w:rPr>
        <w:t>,</w:t>
      </w:r>
      <w:r w:rsidR="004E7DC1" w:rsidRPr="00CC2DCE">
        <w:rPr>
          <w:rFonts w:cstheme="minorHAnsi"/>
          <w:sz w:val="24"/>
          <w:szCs w:val="24"/>
        </w:rPr>
        <w:t xml:space="preserve"> o</w:t>
      </w:r>
      <w:r w:rsidR="00454E04">
        <w:rPr>
          <w:rFonts w:cstheme="minorHAnsi"/>
          <w:sz w:val="24"/>
          <w:szCs w:val="24"/>
        </w:rPr>
        <w:t> </w:t>
      </w:r>
      <w:r w:rsidR="00FE7A5F" w:rsidRPr="00CC2DCE">
        <w:rPr>
          <w:rFonts w:cstheme="minorHAnsi"/>
          <w:sz w:val="24"/>
          <w:szCs w:val="24"/>
        </w:rPr>
        <w:t>którym</w:t>
      </w:r>
      <w:r w:rsidR="004E7DC1" w:rsidRPr="00CC2DCE">
        <w:rPr>
          <w:rFonts w:cstheme="minorHAnsi"/>
          <w:sz w:val="24"/>
          <w:szCs w:val="24"/>
        </w:rPr>
        <w:t xml:space="preserve"> mowa w pkt </w:t>
      </w:r>
      <w:r w:rsidR="00F16151" w:rsidRPr="00CC2DCE">
        <w:rPr>
          <w:rFonts w:cstheme="minorHAnsi"/>
          <w:sz w:val="24"/>
          <w:szCs w:val="24"/>
        </w:rPr>
        <w:t xml:space="preserve">152 i </w:t>
      </w:r>
      <w:r w:rsidR="00FE7A5F" w:rsidRPr="00CC2DCE">
        <w:rPr>
          <w:rFonts w:cstheme="minorHAnsi"/>
          <w:sz w:val="24"/>
          <w:szCs w:val="24"/>
        </w:rPr>
        <w:t xml:space="preserve">169 </w:t>
      </w:r>
      <w:proofErr w:type="spellStart"/>
      <w:r w:rsidR="00FE7A5F" w:rsidRPr="00CC2DCE">
        <w:rPr>
          <w:rFonts w:cstheme="minorHAnsi"/>
          <w:sz w:val="24"/>
          <w:szCs w:val="24"/>
        </w:rPr>
        <w:t>ppkt</w:t>
      </w:r>
      <w:proofErr w:type="spellEnd"/>
      <w:r w:rsidR="00FE7A5F" w:rsidRPr="00CC2DCE">
        <w:rPr>
          <w:rFonts w:cstheme="minorHAnsi"/>
          <w:sz w:val="24"/>
          <w:szCs w:val="24"/>
        </w:rPr>
        <w:t xml:space="preserve"> 1</w:t>
      </w:r>
      <w:r w:rsidR="00F16151" w:rsidRPr="00CC2DCE">
        <w:rPr>
          <w:rFonts w:cstheme="minorHAnsi"/>
          <w:sz w:val="24"/>
          <w:szCs w:val="24"/>
        </w:rPr>
        <w:t xml:space="preserve"> (w celu przekazania wójtowi)</w:t>
      </w:r>
      <w:r w:rsidR="001410B0" w:rsidRPr="00CC2DCE">
        <w:rPr>
          <w:rFonts w:cstheme="minorHAnsi"/>
          <w:sz w:val="24"/>
          <w:szCs w:val="24"/>
        </w:rPr>
        <w:t>;</w:t>
      </w:r>
    </w:p>
    <w:p w14:paraId="006B197C" w14:textId="2BEFE217" w:rsidR="00E47F51" w:rsidRPr="00CC2DCE" w:rsidRDefault="00F16151" w:rsidP="00CC2DCE">
      <w:pPr>
        <w:pStyle w:val="Akapitzlist"/>
        <w:numPr>
          <w:ilvl w:val="0"/>
          <w:numId w:val="53"/>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b/>
          <w:bCs/>
          <w:sz w:val="24"/>
          <w:szCs w:val="24"/>
        </w:rPr>
        <w:t>listę wyborców, którzy udzielili pełnomocnictwa do głosowania</w:t>
      </w:r>
      <w:r w:rsidR="00E47F51" w:rsidRPr="00CC2DCE">
        <w:rPr>
          <w:rFonts w:cstheme="minorHAnsi"/>
          <w:bCs/>
          <w:sz w:val="24"/>
          <w:szCs w:val="24"/>
        </w:rPr>
        <w:t xml:space="preserve">, na której komisja odnotowała fakt głosowania przez pełnomocnika, o </w:t>
      </w:r>
      <w:r w:rsidR="00FE7A5F" w:rsidRPr="00CC2DCE">
        <w:rPr>
          <w:rFonts w:cstheme="minorHAnsi"/>
          <w:bCs/>
          <w:sz w:val="24"/>
          <w:szCs w:val="24"/>
        </w:rPr>
        <w:t>której</w:t>
      </w:r>
      <w:r w:rsidR="00E47F51" w:rsidRPr="00CC2DCE">
        <w:rPr>
          <w:rFonts w:cstheme="minorHAnsi"/>
          <w:bCs/>
          <w:sz w:val="24"/>
          <w:szCs w:val="24"/>
        </w:rPr>
        <w:t xml:space="preserve"> mowa w pkt </w:t>
      </w:r>
      <w:r w:rsidRPr="00CC2DCE">
        <w:rPr>
          <w:rFonts w:cstheme="minorHAnsi"/>
          <w:bCs/>
          <w:sz w:val="24"/>
          <w:szCs w:val="24"/>
        </w:rPr>
        <w:t>1</w:t>
      </w:r>
      <w:r w:rsidR="00FE7A5F" w:rsidRPr="00CC2DCE">
        <w:rPr>
          <w:rFonts w:cstheme="minorHAnsi"/>
          <w:bCs/>
          <w:sz w:val="24"/>
          <w:szCs w:val="24"/>
        </w:rPr>
        <w:t xml:space="preserve">69 </w:t>
      </w:r>
      <w:proofErr w:type="spellStart"/>
      <w:r w:rsidR="00FE7A5F" w:rsidRPr="00CC2DCE">
        <w:rPr>
          <w:rFonts w:cstheme="minorHAnsi"/>
          <w:bCs/>
          <w:sz w:val="24"/>
          <w:szCs w:val="24"/>
        </w:rPr>
        <w:t>ppkt</w:t>
      </w:r>
      <w:proofErr w:type="spellEnd"/>
      <w:r w:rsidR="00FE7A5F" w:rsidRPr="00CC2DCE">
        <w:rPr>
          <w:rFonts w:cstheme="minorHAnsi"/>
          <w:bCs/>
          <w:sz w:val="24"/>
          <w:szCs w:val="24"/>
        </w:rPr>
        <w:t xml:space="preserve"> 2</w:t>
      </w:r>
      <w:r w:rsidR="00A64DBA" w:rsidRPr="00CC2DCE">
        <w:rPr>
          <w:rFonts w:cstheme="minorHAnsi"/>
          <w:bCs/>
          <w:sz w:val="24"/>
          <w:szCs w:val="24"/>
        </w:rPr>
        <w:t xml:space="preserve"> </w:t>
      </w:r>
      <w:r w:rsidR="00A64DBA" w:rsidRPr="00CC2DCE">
        <w:rPr>
          <w:rFonts w:cstheme="minorHAnsi"/>
          <w:sz w:val="24"/>
          <w:szCs w:val="24"/>
        </w:rPr>
        <w:t>(w celu przekazania wójtowi)</w:t>
      </w:r>
      <w:r w:rsidRPr="00CC2DCE">
        <w:rPr>
          <w:rFonts w:cstheme="minorHAnsi"/>
          <w:bCs/>
          <w:sz w:val="24"/>
          <w:szCs w:val="24"/>
        </w:rPr>
        <w:t>;</w:t>
      </w:r>
    </w:p>
    <w:p w14:paraId="32B388E3" w14:textId="3BFE5EC4" w:rsidR="001410B0" w:rsidRPr="00CC2DCE" w:rsidRDefault="001410B0" w:rsidP="00CC2DCE">
      <w:pPr>
        <w:pStyle w:val="Akapitzlist"/>
        <w:numPr>
          <w:ilvl w:val="0"/>
          <w:numId w:val="53"/>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b/>
          <w:sz w:val="24"/>
          <w:szCs w:val="24"/>
        </w:rPr>
        <w:t>osłony na spis wyborców zapewniające ochronę danych osobowych osób ujętych w</w:t>
      </w:r>
      <w:r w:rsidR="00454E04">
        <w:rPr>
          <w:rFonts w:cstheme="minorHAnsi"/>
          <w:b/>
          <w:sz w:val="24"/>
          <w:szCs w:val="24"/>
        </w:rPr>
        <w:t> </w:t>
      </w:r>
      <w:r w:rsidRPr="00CC2DCE">
        <w:rPr>
          <w:rFonts w:cstheme="minorHAnsi"/>
          <w:b/>
          <w:sz w:val="24"/>
          <w:szCs w:val="24"/>
        </w:rPr>
        <w:t>spisie</w:t>
      </w:r>
      <w:r w:rsidRPr="00CC2DCE">
        <w:rPr>
          <w:rFonts w:cstheme="minorHAnsi"/>
          <w:sz w:val="24"/>
          <w:szCs w:val="24"/>
        </w:rPr>
        <w:t>, o których mowa w pkt 3</w:t>
      </w:r>
      <w:r w:rsidR="004570C4" w:rsidRPr="00CC2DCE">
        <w:rPr>
          <w:rFonts w:cstheme="minorHAnsi"/>
          <w:sz w:val="24"/>
          <w:szCs w:val="24"/>
        </w:rPr>
        <w:t>2</w:t>
      </w:r>
      <w:r w:rsidRPr="00CC2DCE">
        <w:rPr>
          <w:rFonts w:cstheme="minorHAnsi"/>
          <w:sz w:val="24"/>
          <w:szCs w:val="24"/>
        </w:rPr>
        <w:t xml:space="preserve"> pkt 7;</w:t>
      </w:r>
    </w:p>
    <w:p w14:paraId="5D32E4A5" w14:textId="49C00422" w:rsidR="001410B0" w:rsidRPr="00CC2DCE" w:rsidRDefault="001410B0" w:rsidP="00CC2DCE">
      <w:pPr>
        <w:pStyle w:val="Akapitzlist"/>
        <w:numPr>
          <w:ilvl w:val="0"/>
          <w:numId w:val="53"/>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b/>
          <w:sz w:val="24"/>
          <w:szCs w:val="24"/>
        </w:rPr>
        <w:t>nakładkę na kartę do głosowania sporządzoną w alfabecie Braille’a</w:t>
      </w:r>
      <w:r w:rsidRPr="00CC2DCE">
        <w:rPr>
          <w:rFonts w:cstheme="minorHAnsi"/>
          <w:sz w:val="24"/>
          <w:szCs w:val="24"/>
        </w:rPr>
        <w:t>, o</w:t>
      </w:r>
      <w:r w:rsidR="00CB1E7C" w:rsidRPr="00CC2DCE">
        <w:rPr>
          <w:rFonts w:cstheme="minorHAnsi"/>
          <w:sz w:val="24"/>
          <w:szCs w:val="24"/>
        </w:rPr>
        <w:t> </w:t>
      </w:r>
      <w:r w:rsidRPr="00CC2DCE">
        <w:rPr>
          <w:rFonts w:cstheme="minorHAnsi"/>
          <w:sz w:val="24"/>
          <w:szCs w:val="24"/>
        </w:rPr>
        <w:t>której</w:t>
      </w:r>
      <w:r w:rsidR="00CB1E7C" w:rsidRPr="00CC2DCE">
        <w:rPr>
          <w:rFonts w:cstheme="minorHAnsi"/>
          <w:sz w:val="24"/>
          <w:szCs w:val="24"/>
        </w:rPr>
        <w:t> </w:t>
      </w:r>
      <w:r w:rsidRPr="00CC2DCE">
        <w:rPr>
          <w:rFonts w:cstheme="minorHAnsi"/>
          <w:sz w:val="24"/>
          <w:szCs w:val="24"/>
        </w:rPr>
        <w:t>mowa w</w:t>
      </w:r>
      <w:r w:rsidR="00454E04">
        <w:rPr>
          <w:rFonts w:cstheme="minorHAnsi"/>
          <w:sz w:val="24"/>
          <w:szCs w:val="24"/>
        </w:rPr>
        <w:t> </w:t>
      </w:r>
      <w:r w:rsidRPr="00CC2DCE">
        <w:rPr>
          <w:rFonts w:cstheme="minorHAnsi"/>
          <w:sz w:val="24"/>
          <w:szCs w:val="24"/>
        </w:rPr>
        <w:t>pkt 3</w:t>
      </w:r>
      <w:r w:rsidR="004570C4" w:rsidRPr="00CC2DCE">
        <w:rPr>
          <w:rFonts w:cstheme="minorHAnsi"/>
          <w:sz w:val="24"/>
          <w:szCs w:val="24"/>
        </w:rPr>
        <w:t>2</w:t>
      </w:r>
      <w:r w:rsidRPr="00CC2DCE">
        <w:rPr>
          <w:rFonts w:cstheme="minorHAnsi"/>
          <w:sz w:val="24"/>
          <w:szCs w:val="24"/>
        </w:rPr>
        <w:t xml:space="preserve"> </w:t>
      </w:r>
      <w:proofErr w:type="spellStart"/>
      <w:r w:rsidRPr="00CC2DCE">
        <w:rPr>
          <w:rFonts w:cstheme="minorHAnsi"/>
          <w:sz w:val="24"/>
          <w:szCs w:val="24"/>
        </w:rPr>
        <w:t>ppkt</w:t>
      </w:r>
      <w:proofErr w:type="spellEnd"/>
      <w:r w:rsidRPr="00CC2DCE">
        <w:rPr>
          <w:rFonts w:cstheme="minorHAnsi"/>
          <w:sz w:val="24"/>
          <w:szCs w:val="24"/>
        </w:rPr>
        <w:t xml:space="preserve"> 8;</w:t>
      </w:r>
    </w:p>
    <w:p w14:paraId="5BB9AD52" w14:textId="2EC0723B" w:rsidR="001410B0" w:rsidRPr="00CC2DCE" w:rsidRDefault="001410B0" w:rsidP="00CC2DCE">
      <w:pPr>
        <w:pStyle w:val="Akapitzlist"/>
        <w:numPr>
          <w:ilvl w:val="0"/>
          <w:numId w:val="53"/>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b/>
          <w:sz w:val="24"/>
          <w:szCs w:val="24"/>
        </w:rPr>
        <w:t>niewykorzystane materiały biurowe przekazane komisji</w:t>
      </w:r>
      <w:r w:rsidRPr="00CC2DCE">
        <w:rPr>
          <w:rFonts w:cstheme="minorHAnsi"/>
          <w:sz w:val="24"/>
          <w:szCs w:val="24"/>
        </w:rPr>
        <w:t>, o których mowa w</w:t>
      </w:r>
      <w:r w:rsidR="00497BD9" w:rsidRPr="00CC2DCE">
        <w:rPr>
          <w:rFonts w:cstheme="minorHAnsi"/>
          <w:sz w:val="24"/>
          <w:szCs w:val="24"/>
        </w:rPr>
        <w:t> </w:t>
      </w:r>
      <w:r w:rsidRPr="00CC2DCE">
        <w:rPr>
          <w:rFonts w:cstheme="minorHAnsi"/>
          <w:sz w:val="24"/>
          <w:szCs w:val="24"/>
        </w:rPr>
        <w:t>pkt</w:t>
      </w:r>
      <w:r w:rsidR="00497BD9" w:rsidRPr="00CC2DCE">
        <w:rPr>
          <w:rFonts w:cstheme="minorHAnsi"/>
          <w:sz w:val="24"/>
          <w:szCs w:val="24"/>
        </w:rPr>
        <w:t> </w:t>
      </w:r>
      <w:r w:rsidRPr="00CC2DCE">
        <w:rPr>
          <w:rFonts w:cstheme="minorHAnsi"/>
          <w:sz w:val="24"/>
          <w:szCs w:val="24"/>
        </w:rPr>
        <w:t>3</w:t>
      </w:r>
      <w:r w:rsidR="004570C4" w:rsidRPr="00CC2DCE">
        <w:rPr>
          <w:rFonts w:cstheme="minorHAnsi"/>
          <w:sz w:val="24"/>
          <w:szCs w:val="24"/>
        </w:rPr>
        <w:t>2</w:t>
      </w:r>
      <w:r w:rsidR="00454E04">
        <w:rPr>
          <w:rFonts w:cstheme="minorHAnsi"/>
          <w:sz w:val="24"/>
          <w:szCs w:val="24"/>
        </w:rPr>
        <w:t xml:space="preserve"> </w:t>
      </w:r>
      <w:proofErr w:type="spellStart"/>
      <w:r w:rsidRPr="00CC2DCE">
        <w:rPr>
          <w:rFonts w:cstheme="minorHAnsi"/>
          <w:sz w:val="24"/>
          <w:szCs w:val="24"/>
        </w:rPr>
        <w:t>ppkt</w:t>
      </w:r>
      <w:proofErr w:type="spellEnd"/>
      <w:r w:rsidR="00454E04">
        <w:rPr>
          <w:rFonts w:cstheme="minorHAnsi"/>
          <w:sz w:val="24"/>
          <w:szCs w:val="24"/>
        </w:rPr>
        <w:t> </w:t>
      </w:r>
      <w:r w:rsidRPr="00CC2DCE">
        <w:rPr>
          <w:rFonts w:cstheme="minorHAnsi"/>
          <w:sz w:val="24"/>
          <w:szCs w:val="24"/>
        </w:rPr>
        <w:t xml:space="preserve">11, </w:t>
      </w:r>
      <w:r w:rsidRPr="00CC2DCE">
        <w:rPr>
          <w:rFonts w:cstheme="minorHAnsi"/>
          <w:b/>
          <w:sz w:val="24"/>
          <w:szCs w:val="24"/>
        </w:rPr>
        <w:t>w tym jednorazowe plomby – nalepki foliowe wraz</w:t>
      </w:r>
      <w:r w:rsidR="005630DD" w:rsidRPr="00CC2DCE">
        <w:rPr>
          <w:rFonts w:cstheme="minorHAnsi"/>
          <w:b/>
          <w:sz w:val="24"/>
          <w:szCs w:val="24"/>
        </w:rPr>
        <w:t> </w:t>
      </w:r>
      <w:r w:rsidRPr="00CC2DCE">
        <w:rPr>
          <w:rFonts w:cstheme="minorHAnsi"/>
          <w:b/>
          <w:sz w:val="24"/>
          <w:szCs w:val="24"/>
        </w:rPr>
        <w:t>z</w:t>
      </w:r>
      <w:r w:rsidR="00CB1E7C" w:rsidRPr="00CC2DCE">
        <w:rPr>
          <w:rFonts w:cstheme="minorHAnsi"/>
          <w:b/>
          <w:sz w:val="24"/>
          <w:szCs w:val="24"/>
        </w:rPr>
        <w:t> </w:t>
      </w:r>
      <w:r w:rsidRPr="00CC2DCE">
        <w:rPr>
          <w:rFonts w:cstheme="minorHAnsi"/>
          <w:b/>
          <w:sz w:val="24"/>
          <w:szCs w:val="24"/>
        </w:rPr>
        <w:t>protokołem wewnętrznym wykorzystanych plomb</w:t>
      </w:r>
      <w:r w:rsidRPr="00CC2DCE">
        <w:rPr>
          <w:rFonts w:cstheme="minorHAnsi"/>
          <w:sz w:val="24"/>
          <w:szCs w:val="24"/>
        </w:rPr>
        <w:t>.</w:t>
      </w:r>
    </w:p>
    <w:p w14:paraId="0747C77D" w14:textId="77777777" w:rsidR="00840324" w:rsidRPr="00CC2DCE" w:rsidRDefault="00840324" w:rsidP="00CC2DCE">
      <w:pPr>
        <w:pStyle w:val="Akapitzlist"/>
        <w:autoSpaceDE w:val="0"/>
        <w:autoSpaceDN w:val="0"/>
        <w:adjustRightInd w:val="0"/>
        <w:spacing w:after="0" w:line="240" w:lineRule="auto"/>
        <w:ind w:left="567"/>
        <w:contextualSpacing w:val="0"/>
        <w:jc w:val="both"/>
        <w:textAlignment w:val="center"/>
        <w:rPr>
          <w:rFonts w:cstheme="minorHAnsi"/>
          <w:b/>
          <w:bCs/>
          <w:sz w:val="24"/>
          <w:szCs w:val="24"/>
        </w:rPr>
      </w:pPr>
      <w:r w:rsidRPr="00CC2DCE">
        <w:rPr>
          <w:rFonts w:cstheme="minorHAnsi"/>
          <w:sz w:val="24"/>
          <w:szCs w:val="24"/>
        </w:rPr>
        <w:t>Sposób przekazania należy uzgodnić wcześniej z</w:t>
      </w:r>
      <w:r w:rsidR="009B5F84" w:rsidRPr="00CC2DCE">
        <w:rPr>
          <w:rFonts w:cstheme="minorHAnsi"/>
          <w:sz w:val="24"/>
          <w:szCs w:val="24"/>
        </w:rPr>
        <w:t xml:space="preserve"> </w:t>
      </w:r>
      <w:r w:rsidRPr="00CC2DCE">
        <w:rPr>
          <w:rFonts w:cstheme="minorHAnsi"/>
          <w:sz w:val="24"/>
          <w:szCs w:val="24"/>
        </w:rPr>
        <w:t xml:space="preserve">osobami, którym materiały te są przekazywane. </w:t>
      </w:r>
    </w:p>
    <w:p w14:paraId="43926177" w14:textId="77777777" w:rsidR="00CC2DCE" w:rsidRDefault="00CC2DCE" w:rsidP="00CC2DCE">
      <w:pPr>
        <w:suppressAutoHyphens/>
        <w:autoSpaceDE w:val="0"/>
        <w:autoSpaceDN w:val="0"/>
        <w:adjustRightInd w:val="0"/>
        <w:spacing w:after="0" w:line="240" w:lineRule="auto"/>
        <w:jc w:val="center"/>
        <w:textAlignment w:val="center"/>
        <w:rPr>
          <w:rFonts w:cstheme="minorHAnsi"/>
          <w:sz w:val="24"/>
          <w:szCs w:val="24"/>
        </w:rPr>
      </w:pPr>
    </w:p>
    <w:p w14:paraId="67BCBBFB" w14:textId="1917DD52" w:rsidR="00840324" w:rsidRPr="00CC2DCE" w:rsidRDefault="00840324" w:rsidP="00CC2DCE">
      <w:pPr>
        <w:suppressAutoHyphens/>
        <w:autoSpaceDE w:val="0"/>
        <w:autoSpaceDN w:val="0"/>
        <w:adjustRightInd w:val="0"/>
        <w:spacing w:after="0" w:line="240" w:lineRule="auto"/>
        <w:jc w:val="center"/>
        <w:textAlignment w:val="center"/>
        <w:rPr>
          <w:rFonts w:cstheme="minorHAnsi"/>
          <w:sz w:val="24"/>
          <w:szCs w:val="24"/>
        </w:rPr>
      </w:pPr>
      <w:r w:rsidRPr="00CC2DCE">
        <w:rPr>
          <w:rFonts w:cstheme="minorHAnsi"/>
          <w:sz w:val="24"/>
          <w:szCs w:val="24"/>
        </w:rPr>
        <w:t>Rozdział IX</w:t>
      </w:r>
    </w:p>
    <w:p w14:paraId="4E848784" w14:textId="2674EEB5" w:rsidR="00840324" w:rsidRDefault="00840324" w:rsidP="00CC2DCE">
      <w:pPr>
        <w:suppressAutoHyphens/>
        <w:autoSpaceDE w:val="0"/>
        <w:autoSpaceDN w:val="0"/>
        <w:adjustRightInd w:val="0"/>
        <w:spacing w:after="0" w:line="240" w:lineRule="auto"/>
        <w:jc w:val="center"/>
        <w:textAlignment w:val="center"/>
        <w:rPr>
          <w:rFonts w:cstheme="minorHAnsi"/>
          <w:b/>
          <w:bCs/>
          <w:sz w:val="24"/>
          <w:szCs w:val="24"/>
        </w:rPr>
      </w:pPr>
      <w:r w:rsidRPr="00CC2DCE">
        <w:rPr>
          <w:rFonts w:cstheme="minorHAnsi"/>
          <w:b/>
          <w:bCs/>
          <w:sz w:val="24"/>
          <w:szCs w:val="24"/>
        </w:rPr>
        <w:t>Szczególne zadania komisji w</w:t>
      </w:r>
      <w:r w:rsidR="00B6793A" w:rsidRPr="00CC2DCE">
        <w:rPr>
          <w:rFonts w:cstheme="minorHAnsi"/>
          <w:b/>
          <w:bCs/>
          <w:sz w:val="24"/>
          <w:szCs w:val="24"/>
        </w:rPr>
        <w:t xml:space="preserve"> </w:t>
      </w:r>
      <w:r w:rsidRPr="00CC2DCE">
        <w:rPr>
          <w:rFonts w:cstheme="minorHAnsi"/>
          <w:b/>
          <w:bCs/>
          <w:sz w:val="24"/>
          <w:szCs w:val="24"/>
        </w:rPr>
        <w:t xml:space="preserve">obwodach </w:t>
      </w:r>
      <w:r w:rsidR="00011628" w:rsidRPr="00CC2DCE">
        <w:rPr>
          <w:rFonts w:cstheme="minorHAnsi"/>
          <w:b/>
          <w:bCs/>
          <w:sz w:val="24"/>
          <w:szCs w:val="24"/>
        </w:rPr>
        <w:t>odrębnych</w:t>
      </w:r>
    </w:p>
    <w:p w14:paraId="6EF66540" w14:textId="77777777" w:rsidR="00CC2DCE" w:rsidRPr="00CC2DCE" w:rsidRDefault="00CC2DCE" w:rsidP="00CC2DCE">
      <w:pPr>
        <w:suppressAutoHyphens/>
        <w:autoSpaceDE w:val="0"/>
        <w:autoSpaceDN w:val="0"/>
        <w:adjustRightInd w:val="0"/>
        <w:spacing w:after="0" w:line="240" w:lineRule="auto"/>
        <w:jc w:val="center"/>
        <w:textAlignment w:val="center"/>
        <w:rPr>
          <w:rFonts w:cstheme="minorHAnsi"/>
          <w:b/>
          <w:bCs/>
          <w:sz w:val="24"/>
          <w:szCs w:val="24"/>
        </w:rPr>
      </w:pPr>
    </w:p>
    <w:p w14:paraId="46BB078B" w14:textId="7BA3F34D" w:rsidR="00040B96"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W</w:t>
      </w:r>
      <w:r w:rsidR="00B6793A" w:rsidRPr="00CC2DCE">
        <w:rPr>
          <w:rFonts w:cstheme="minorHAnsi"/>
          <w:sz w:val="24"/>
          <w:szCs w:val="24"/>
        </w:rPr>
        <w:t xml:space="preserve"> </w:t>
      </w:r>
      <w:r w:rsidRPr="00CC2DCE">
        <w:rPr>
          <w:rFonts w:cstheme="minorHAnsi"/>
          <w:sz w:val="24"/>
          <w:szCs w:val="24"/>
        </w:rPr>
        <w:t>dniu wyborów od czasu rozpoczęcia pracy komisji aż do zakończenia głosowania komisja wszystkie czynności wykonuje w</w:t>
      </w:r>
      <w:r w:rsidR="00B6793A" w:rsidRPr="00CC2DCE">
        <w:rPr>
          <w:rFonts w:cstheme="minorHAnsi"/>
          <w:sz w:val="24"/>
          <w:szCs w:val="24"/>
        </w:rPr>
        <w:t xml:space="preserve"> </w:t>
      </w:r>
      <w:r w:rsidRPr="00CC2DCE">
        <w:rPr>
          <w:rFonts w:cstheme="minorHAnsi"/>
          <w:sz w:val="24"/>
          <w:szCs w:val="24"/>
        </w:rPr>
        <w:t>składzie, o</w:t>
      </w:r>
      <w:r w:rsidR="00B6793A" w:rsidRPr="00CC2DCE">
        <w:rPr>
          <w:rFonts w:cstheme="minorHAnsi"/>
          <w:sz w:val="24"/>
          <w:szCs w:val="24"/>
        </w:rPr>
        <w:t xml:space="preserve"> </w:t>
      </w:r>
      <w:r w:rsidRPr="00CC2DCE">
        <w:rPr>
          <w:rFonts w:cstheme="minorHAnsi"/>
          <w:sz w:val="24"/>
          <w:szCs w:val="24"/>
        </w:rPr>
        <w:t>którym mowa w</w:t>
      </w:r>
      <w:r w:rsidR="00B6793A" w:rsidRPr="00CC2DCE">
        <w:rPr>
          <w:rFonts w:cstheme="minorHAnsi"/>
          <w:sz w:val="24"/>
          <w:szCs w:val="24"/>
        </w:rPr>
        <w:t xml:space="preserve"> </w:t>
      </w:r>
      <w:r w:rsidRPr="00CC2DCE">
        <w:rPr>
          <w:rFonts w:cstheme="minorHAnsi"/>
          <w:sz w:val="24"/>
          <w:szCs w:val="24"/>
        </w:rPr>
        <w:t>pkt</w:t>
      </w:r>
      <w:r w:rsidR="00B6793A" w:rsidRPr="00CC2DCE">
        <w:rPr>
          <w:rFonts w:cstheme="minorHAnsi"/>
          <w:sz w:val="24"/>
          <w:szCs w:val="24"/>
        </w:rPr>
        <w:t xml:space="preserve"> </w:t>
      </w:r>
      <w:r w:rsidRPr="00CC2DCE">
        <w:rPr>
          <w:rFonts w:cstheme="minorHAnsi"/>
          <w:sz w:val="24"/>
          <w:szCs w:val="24"/>
        </w:rPr>
        <w:t>3</w:t>
      </w:r>
      <w:r w:rsidR="004570C4" w:rsidRPr="00CC2DCE">
        <w:rPr>
          <w:rFonts w:cstheme="minorHAnsi"/>
          <w:sz w:val="24"/>
          <w:szCs w:val="24"/>
        </w:rPr>
        <w:t>5</w:t>
      </w:r>
      <w:r w:rsidRPr="00CC2DCE">
        <w:rPr>
          <w:rFonts w:cstheme="minorHAnsi"/>
          <w:sz w:val="24"/>
          <w:szCs w:val="24"/>
        </w:rPr>
        <w:t>.</w:t>
      </w:r>
      <w:r w:rsidR="00040B96" w:rsidRPr="00CC2DCE">
        <w:rPr>
          <w:rFonts w:cstheme="minorHAnsi"/>
          <w:sz w:val="24"/>
          <w:szCs w:val="24"/>
        </w:rPr>
        <w:t xml:space="preserve"> </w:t>
      </w:r>
      <w:r w:rsidR="00040B96" w:rsidRPr="00CC2DCE">
        <w:rPr>
          <w:rFonts w:cstheme="minorHAnsi"/>
          <w:b/>
          <w:sz w:val="24"/>
          <w:szCs w:val="24"/>
        </w:rPr>
        <w:t xml:space="preserve">Do wydawania kart do głosowania komisja stosuje pkt </w:t>
      </w:r>
      <w:r w:rsidR="000D7B32" w:rsidRPr="00CC2DCE">
        <w:rPr>
          <w:rFonts w:cstheme="minorHAnsi"/>
          <w:b/>
          <w:sz w:val="24"/>
          <w:szCs w:val="24"/>
        </w:rPr>
        <w:t>4</w:t>
      </w:r>
      <w:r w:rsidR="00FE7A5F" w:rsidRPr="00CC2DCE">
        <w:rPr>
          <w:rFonts w:cstheme="minorHAnsi"/>
          <w:b/>
          <w:sz w:val="24"/>
          <w:szCs w:val="24"/>
        </w:rPr>
        <w:t>3</w:t>
      </w:r>
      <w:r w:rsidR="00A64DBA" w:rsidRPr="00CC2DCE">
        <w:rPr>
          <w:rFonts w:cstheme="minorHAnsi"/>
          <w:b/>
          <w:sz w:val="24"/>
          <w:szCs w:val="24"/>
        </w:rPr>
        <w:t>-49</w:t>
      </w:r>
      <w:r w:rsidR="00040B96" w:rsidRPr="00CC2DCE">
        <w:rPr>
          <w:rFonts w:cstheme="minorHAnsi"/>
          <w:sz w:val="24"/>
          <w:szCs w:val="24"/>
        </w:rPr>
        <w:t>.</w:t>
      </w:r>
    </w:p>
    <w:p w14:paraId="0FE09C73" w14:textId="11D6E45D" w:rsidR="00C468A0" w:rsidRPr="00CC2DCE" w:rsidRDefault="00C468A0"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Głosowanie w obwodach odrębnych</w:t>
      </w:r>
      <w:r w:rsidR="00011628" w:rsidRPr="00CC2DCE">
        <w:rPr>
          <w:rFonts w:cstheme="minorHAnsi"/>
          <w:sz w:val="24"/>
          <w:szCs w:val="24"/>
        </w:rPr>
        <w:t xml:space="preserve"> </w:t>
      </w:r>
      <w:r w:rsidRPr="00CC2DCE">
        <w:rPr>
          <w:rFonts w:cstheme="minorHAnsi"/>
          <w:sz w:val="24"/>
          <w:szCs w:val="24"/>
        </w:rPr>
        <w:t>może być rozpoczęte później niż o godzinie 7.00, o ile nie będzie to miało wpływu na możliwość sprawnego oddania głosu przez</w:t>
      </w:r>
      <w:r w:rsidR="00972F4F" w:rsidRPr="00CC2DCE">
        <w:rPr>
          <w:rFonts w:cstheme="minorHAnsi"/>
          <w:sz w:val="24"/>
          <w:szCs w:val="24"/>
        </w:rPr>
        <w:t> </w:t>
      </w:r>
      <w:r w:rsidRPr="00CC2DCE">
        <w:rPr>
          <w:rFonts w:cstheme="minorHAnsi"/>
          <w:sz w:val="24"/>
          <w:szCs w:val="24"/>
        </w:rPr>
        <w:t>wszystkich uprawnionych wyborców. Ustaleń w tym zakresie dokonuje komisja w uzgodnieniu z</w:t>
      </w:r>
      <w:r w:rsidR="00454E04">
        <w:rPr>
          <w:rFonts w:cstheme="minorHAnsi"/>
          <w:sz w:val="24"/>
          <w:szCs w:val="24"/>
        </w:rPr>
        <w:t> </w:t>
      </w:r>
      <w:r w:rsidR="00011628" w:rsidRPr="00CC2DCE">
        <w:rPr>
          <w:rFonts w:cstheme="minorHAnsi"/>
          <w:sz w:val="24"/>
          <w:szCs w:val="24"/>
        </w:rPr>
        <w:t>okręgową</w:t>
      </w:r>
      <w:r w:rsidRPr="00CC2DCE">
        <w:rPr>
          <w:rFonts w:cstheme="minorHAnsi"/>
          <w:sz w:val="24"/>
          <w:szCs w:val="24"/>
        </w:rPr>
        <w:t xml:space="preserve"> komisją wyborczą, najpóźniej w przeddzień głosowania. O ustaleniach tych powiadamia się wcześniej wyborców przez wywieszenie informacji bądź w inny sposób zwyczajowo przyjęty i informuje wójta oraz dyrektora (kierownika) jednostki, w której utworzony został obwód odrębny. </w:t>
      </w:r>
    </w:p>
    <w:p w14:paraId="1570D224" w14:textId="36D21889" w:rsidR="004653C2" w:rsidRPr="00CC2DCE" w:rsidRDefault="004653C2"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W obwodach odrębnych komisja może zarządzić także wcześniejsze zakończenie głosowania, pod warunkiem że wszyscy wyborcy wpisani do spisu wyborców oddali swoje głosy. Zarządzenie wcześniejszego zakończenia głosowania może nastąpić nie</w:t>
      </w:r>
      <w:r w:rsidR="004570C4" w:rsidRPr="00CC2DCE">
        <w:rPr>
          <w:rFonts w:cstheme="minorHAnsi"/>
          <w:sz w:val="24"/>
          <w:szCs w:val="24"/>
        </w:rPr>
        <w:t> </w:t>
      </w:r>
      <w:r w:rsidRPr="00CC2DCE">
        <w:rPr>
          <w:rFonts w:cstheme="minorHAnsi"/>
          <w:sz w:val="24"/>
          <w:szCs w:val="24"/>
        </w:rPr>
        <w:t>wcześniej niż o godzinie 18.00.</w:t>
      </w:r>
      <w:r w:rsidR="00011628" w:rsidRPr="00CC2DCE">
        <w:rPr>
          <w:rFonts w:cstheme="minorHAnsi"/>
          <w:sz w:val="24"/>
          <w:szCs w:val="24"/>
        </w:rPr>
        <w:t xml:space="preserve"> W przypadku wcześniejszego zakończenia głosowania należy pamiętać, że podanie do publicznej wiadomości protokoł</w:t>
      </w:r>
      <w:r w:rsidR="00C2688B" w:rsidRPr="00CC2DCE">
        <w:rPr>
          <w:rFonts w:cstheme="minorHAnsi"/>
          <w:sz w:val="24"/>
          <w:szCs w:val="24"/>
        </w:rPr>
        <w:t>u</w:t>
      </w:r>
      <w:r w:rsidR="00011628" w:rsidRPr="00CC2DCE">
        <w:rPr>
          <w:rFonts w:cstheme="minorHAnsi"/>
          <w:sz w:val="24"/>
          <w:szCs w:val="24"/>
        </w:rPr>
        <w:t xml:space="preserve"> głosowania przez komisję powinno nastąpić niezwłocznie po </w:t>
      </w:r>
      <w:r w:rsidR="00C2688B" w:rsidRPr="00CC2DCE">
        <w:rPr>
          <w:rFonts w:cstheme="minorHAnsi"/>
          <w:sz w:val="24"/>
          <w:szCs w:val="24"/>
        </w:rPr>
        <w:t>jego</w:t>
      </w:r>
      <w:r w:rsidR="00011628" w:rsidRPr="00CC2DCE">
        <w:rPr>
          <w:rFonts w:cstheme="minorHAnsi"/>
          <w:sz w:val="24"/>
          <w:szCs w:val="24"/>
        </w:rPr>
        <w:t xml:space="preserve"> sporządzeniu, lecz</w:t>
      </w:r>
      <w:r w:rsidR="00E579F8" w:rsidRPr="00CC2DCE">
        <w:rPr>
          <w:rFonts w:cstheme="minorHAnsi"/>
          <w:sz w:val="24"/>
          <w:szCs w:val="24"/>
        </w:rPr>
        <w:t> </w:t>
      </w:r>
      <w:r w:rsidR="00011628" w:rsidRPr="00CC2DCE">
        <w:rPr>
          <w:rFonts w:cstheme="minorHAnsi"/>
          <w:sz w:val="24"/>
          <w:szCs w:val="24"/>
        </w:rPr>
        <w:t>nie</w:t>
      </w:r>
      <w:r w:rsidR="00E579F8" w:rsidRPr="00CC2DCE">
        <w:rPr>
          <w:rFonts w:cstheme="minorHAnsi"/>
          <w:sz w:val="24"/>
          <w:szCs w:val="24"/>
        </w:rPr>
        <w:t> </w:t>
      </w:r>
      <w:r w:rsidR="00011628" w:rsidRPr="00CC2DCE">
        <w:rPr>
          <w:rFonts w:cstheme="minorHAnsi"/>
          <w:sz w:val="24"/>
          <w:szCs w:val="24"/>
        </w:rPr>
        <w:t>wcześniej niż o godzinie 21</w:t>
      </w:r>
      <w:r w:rsidR="00DD2796" w:rsidRPr="00CC2DCE">
        <w:rPr>
          <w:rFonts w:cstheme="minorHAnsi"/>
          <w:sz w:val="24"/>
          <w:szCs w:val="24"/>
        </w:rPr>
        <w:t>.</w:t>
      </w:r>
      <w:r w:rsidR="00011628" w:rsidRPr="00CC2DCE">
        <w:rPr>
          <w:rFonts w:cstheme="minorHAnsi"/>
          <w:sz w:val="24"/>
          <w:szCs w:val="24"/>
        </w:rPr>
        <w:t>00.</w:t>
      </w:r>
      <w:r w:rsidR="00686EB1" w:rsidRPr="00CC2DCE">
        <w:rPr>
          <w:rFonts w:cstheme="minorHAnsi"/>
          <w:sz w:val="24"/>
          <w:szCs w:val="24"/>
        </w:rPr>
        <w:t xml:space="preserve"> </w:t>
      </w:r>
      <w:r w:rsidRPr="00CC2DCE">
        <w:rPr>
          <w:rFonts w:cstheme="minorHAnsi"/>
          <w:sz w:val="24"/>
          <w:szCs w:val="24"/>
        </w:rPr>
        <w:t>O zarządzeniu wcześniejszego zakończenia głosowania przewodniczący komisji niezwłocznie zawiadamia dyrektora (kierownika) jednostki, w</w:t>
      </w:r>
      <w:r w:rsidR="004570C4" w:rsidRPr="00CC2DCE">
        <w:rPr>
          <w:rFonts w:cstheme="minorHAnsi"/>
          <w:sz w:val="24"/>
          <w:szCs w:val="24"/>
        </w:rPr>
        <w:t> </w:t>
      </w:r>
      <w:r w:rsidRPr="00CC2DCE">
        <w:rPr>
          <w:rFonts w:cstheme="minorHAnsi"/>
          <w:sz w:val="24"/>
          <w:szCs w:val="24"/>
        </w:rPr>
        <w:t xml:space="preserve">której utworzony został obwód odrębny, wójta oraz </w:t>
      </w:r>
      <w:r w:rsidR="00B4597C" w:rsidRPr="00CC2DCE">
        <w:rPr>
          <w:rFonts w:cstheme="minorHAnsi"/>
          <w:sz w:val="24"/>
          <w:szCs w:val="24"/>
        </w:rPr>
        <w:t>okręgo</w:t>
      </w:r>
      <w:r w:rsidR="00F33E04" w:rsidRPr="00CC2DCE">
        <w:rPr>
          <w:rFonts w:cstheme="minorHAnsi"/>
          <w:sz w:val="24"/>
          <w:szCs w:val="24"/>
        </w:rPr>
        <w:t>wą</w:t>
      </w:r>
      <w:r w:rsidRPr="00CC2DCE">
        <w:rPr>
          <w:rFonts w:cstheme="minorHAnsi"/>
          <w:sz w:val="24"/>
          <w:szCs w:val="24"/>
        </w:rPr>
        <w:t xml:space="preserve"> komisj</w:t>
      </w:r>
      <w:r w:rsidR="00F33E04" w:rsidRPr="00CC2DCE">
        <w:rPr>
          <w:rFonts w:cstheme="minorHAnsi"/>
          <w:sz w:val="24"/>
          <w:szCs w:val="24"/>
        </w:rPr>
        <w:t>ę</w:t>
      </w:r>
      <w:r w:rsidRPr="00CC2DCE">
        <w:rPr>
          <w:rFonts w:cstheme="minorHAnsi"/>
          <w:sz w:val="24"/>
          <w:szCs w:val="24"/>
        </w:rPr>
        <w:t xml:space="preserve"> wyborcz</w:t>
      </w:r>
      <w:r w:rsidR="00F33E04" w:rsidRPr="00CC2DCE">
        <w:rPr>
          <w:rFonts w:cstheme="minorHAnsi"/>
          <w:sz w:val="24"/>
          <w:szCs w:val="24"/>
        </w:rPr>
        <w:t>ą</w:t>
      </w:r>
      <w:r w:rsidRPr="00CC2DCE">
        <w:rPr>
          <w:rFonts w:cstheme="minorHAnsi"/>
          <w:sz w:val="24"/>
          <w:szCs w:val="24"/>
        </w:rPr>
        <w:t>.</w:t>
      </w:r>
    </w:p>
    <w:p w14:paraId="5D1ABB3F" w14:textId="77777777" w:rsidR="00686EB1"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Jedynie w</w:t>
      </w:r>
      <w:r w:rsidR="00B6793A" w:rsidRPr="00CC2DCE">
        <w:rPr>
          <w:rFonts w:cstheme="minorHAnsi"/>
          <w:sz w:val="24"/>
          <w:szCs w:val="24"/>
        </w:rPr>
        <w:t xml:space="preserve"> </w:t>
      </w:r>
      <w:r w:rsidRPr="00CC2DCE">
        <w:rPr>
          <w:rFonts w:cstheme="minorHAnsi"/>
          <w:sz w:val="24"/>
          <w:szCs w:val="24"/>
        </w:rPr>
        <w:t>obwodach głosowania utworzonych w</w:t>
      </w:r>
      <w:r w:rsidR="00B6793A" w:rsidRPr="00CC2DCE">
        <w:rPr>
          <w:rFonts w:cstheme="minorHAnsi"/>
          <w:sz w:val="24"/>
          <w:szCs w:val="24"/>
        </w:rPr>
        <w:t xml:space="preserve"> </w:t>
      </w:r>
      <w:r w:rsidRPr="00CC2DCE">
        <w:rPr>
          <w:rFonts w:cstheme="minorHAnsi"/>
          <w:sz w:val="24"/>
          <w:szCs w:val="24"/>
        </w:rPr>
        <w:t>zakładach leczniczych i</w:t>
      </w:r>
      <w:r w:rsidR="00B6793A" w:rsidRPr="00CC2DCE">
        <w:rPr>
          <w:rFonts w:cstheme="minorHAnsi"/>
          <w:sz w:val="24"/>
          <w:szCs w:val="24"/>
        </w:rPr>
        <w:t xml:space="preserve"> </w:t>
      </w:r>
      <w:r w:rsidRPr="00CC2DCE">
        <w:rPr>
          <w:rFonts w:cstheme="minorHAnsi"/>
          <w:sz w:val="24"/>
          <w:szCs w:val="24"/>
        </w:rPr>
        <w:t>domach pomocy społecznej dopuszczalne jest głosowanie przy zastosowaniu urny pomocniczej.</w:t>
      </w:r>
    </w:p>
    <w:p w14:paraId="6FA9F45A" w14:textId="3D6E9A52"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Komisja powołana dla takiego obwodu, po uzgodnieniu z</w:t>
      </w:r>
      <w:r w:rsidR="00B6793A" w:rsidRPr="00CC2DCE">
        <w:rPr>
          <w:rFonts w:cstheme="minorHAnsi"/>
          <w:sz w:val="24"/>
          <w:szCs w:val="24"/>
        </w:rPr>
        <w:t xml:space="preserve"> </w:t>
      </w:r>
      <w:r w:rsidR="00E61192" w:rsidRPr="00CC2DCE">
        <w:rPr>
          <w:rFonts w:cstheme="minorHAnsi"/>
          <w:sz w:val="24"/>
          <w:szCs w:val="24"/>
        </w:rPr>
        <w:t>okręgową</w:t>
      </w:r>
      <w:r w:rsidR="00B6793A" w:rsidRPr="00CC2DCE">
        <w:rPr>
          <w:rFonts w:cstheme="minorHAnsi"/>
          <w:sz w:val="24"/>
          <w:szCs w:val="24"/>
        </w:rPr>
        <w:t xml:space="preserve"> </w:t>
      </w:r>
      <w:r w:rsidRPr="00CC2DCE">
        <w:rPr>
          <w:rFonts w:cstheme="minorHAnsi"/>
          <w:sz w:val="24"/>
          <w:szCs w:val="24"/>
        </w:rPr>
        <w:t>komisją wyborczą, może zarządzić stosowanie w</w:t>
      </w:r>
      <w:r w:rsidR="00B6793A" w:rsidRPr="00CC2DCE">
        <w:rPr>
          <w:rFonts w:cstheme="minorHAnsi"/>
          <w:sz w:val="24"/>
          <w:szCs w:val="24"/>
        </w:rPr>
        <w:t xml:space="preserve"> </w:t>
      </w:r>
      <w:r w:rsidRPr="00CC2DCE">
        <w:rPr>
          <w:rFonts w:cstheme="minorHAnsi"/>
          <w:sz w:val="24"/>
          <w:szCs w:val="24"/>
        </w:rPr>
        <w:t>głosowaniu (oprócz urny zasadniczej) urny pomocniczej (art. 44 § 1 i</w:t>
      </w:r>
      <w:r w:rsidR="00B6793A" w:rsidRPr="00CC2DCE">
        <w:rPr>
          <w:rFonts w:cstheme="minorHAnsi"/>
          <w:sz w:val="24"/>
          <w:szCs w:val="24"/>
        </w:rPr>
        <w:t xml:space="preserve"> </w:t>
      </w:r>
      <w:r w:rsidRPr="00CC2DCE">
        <w:rPr>
          <w:rFonts w:cstheme="minorHAnsi"/>
          <w:sz w:val="24"/>
          <w:szCs w:val="24"/>
        </w:rPr>
        <w:t>2 Kodeksu wyborczego). Urna pomocnicza musi spełniać wymogi określone w</w:t>
      </w:r>
      <w:r w:rsidR="00B6793A" w:rsidRPr="00CC2DCE">
        <w:rPr>
          <w:rFonts w:cstheme="minorHAnsi"/>
          <w:sz w:val="24"/>
          <w:szCs w:val="24"/>
        </w:rPr>
        <w:t xml:space="preserve"> </w:t>
      </w:r>
      <w:r w:rsidRPr="00CC2DCE">
        <w:rPr>
          <w:rFonts w:cstheme="minorHAnsi"/>
          <w:sz w:val="24"/>
          <w:szCs w:val="24"/>
        </w:rPr>
        <w:t>§ 1 pkt</w:t>
      </w:r>
      <w:r w:rsidR="00B6793A" w:rsidRPr="00CC2DCE">
        <w:rPr>
          <w:rFonts w:cstheme="minorHAnsi"/>
          <w:sz w:val="24"/>
          <w:szCs w:val="24"/>
        </w:rPr>
        <w:t xml:space="preserve"> </w:t>
      </w:r>
      <w:r w:rsidRPr="00CC2DCE">
        <w:rPr>
          <w:rFonts w:cstheme="minorHAnsi"/>
          <w:sz w:val="24"/>
          <w:szCs w:val="24"/>
        </w:rPr>
        <w:t>4 uchwały Państwowej Komisji Wyborczej, o</w:t>
      </w:r>
      <w:r w:rsidR="00B6793A" w:rsidRPr="00CC2DCE">
        <w:rPr>
          <w:rFonts w:cstheme="minorHAnsi"/>
          <w:sz w:val="24"/>
          <w:szCs w:val="24"/>
        </w:rPr>
        <w:t xml:space="preserve"> </w:t>
      </w:r>
      <w:r w:rsidRPr="00CC2DCE">
        <w:rPr>
          <w:rFonts w:cstheme="minorHAnsi"/>
          <w:sz w:val="24"/>
          <w:szCs w:val="24"/>
        </w:rPr>
        <w:t>której mowa w</w:t>
      </w:r>
      <w:r w:rsidR="00972F4F" w:rsidRPr="00CC2DCE">
        <w:rPr>
          <w:rFonts w:cstheme="minorHAnsi"/>
          <w:sz w:val="24"/>
          <w:szCs w:val="24"/>
        </w:rPr>
        <w:t> </w:t>
      </w:r>
      <w:r w:rsidRPr="00CC2DCE">
        <w:rPr>
          <w:rFonts w:cstheme="minorHAnsi"/>
          <w:sz w:val="24"/>
          <w:szCs w:val="24"/>
        </w:rPr>
        <w:t>pkt</w:t>
      </w:r>
      <w:r w:rsidR="00972F4F" w:rsidRPr="00CC2DCE">
        <w:rPr>
          <w:rFonts w:cstheme="minorHAnsi"/>
          <w:sz w:val="24"/>
          <w:szCs w:val="24"/>
        </w:rPr>
        <w:t> </w:t>
      </w:r>
      <w:r w:rsidRPr="00CC2DCE">
        <w:rPr>
          <w:rFonts w:cstheme="minorHAnsi"/>
          <w:sz w:val="24"/>
          <w:szCs w:val="24"/>
        </w:rPr>
        <w:t>2</w:t>
      </w:r>
      <w:r w:rsidR="004570C4" w:rsidRPr="00CC2DCE">
        <w:rPr>
          <w:rFonts w:cstheme="minorHAnsi"/>
          <w:sz w:val="24"/>
          <w:szCs w:val="24"/>
        </w:rPr>
        <w:t>1</w:t>
      </w:r>
      <w:r w:rsidR="00972F4F" w:rsidRPr="00CC2DCE">
        <w:rPr>
          <w:rFonts w:cstheme="minorHAnsi"/>
          <w:sz w:val="24"/>
          <w:szCs w:val="24"/>
        </w:rPr>
        <w:t> </w:t>
      </w:r>
      <w:proofErr w:type="spellStart"/>
      <w:r w:rsidRPr="00CC2DCE">
        <w:rPr>
          <w:rFonts w:cstheme="minorHAnsi"/>
          <w:sz w:val="24"/>
          <w:szCs w:val="24"/>
        </w:rPr>
        <w:t>ppkt</w:t>
      </w:r>
      <w:proofErr w:type="spellEnd"/>
      <w:r w:rsidR="00B6793A" w:rsidRPr="00CC2DCE">
        <w:rPr>
          <w:rFonts w:cstheme="minorHAnsi"/>
          <w:sz w:val="24"/>
          <w:szCs w:val="24"/>
        </w:rPr>
        <w:t xml:space="preserve"> </w:t>
      </w:r>
      <w:r w:rsidRPr="00CC2DCE">
        <w:rPr>
          <w:rFonts w:cstheme="minorHAnsi"/>
          <w:sz w:val="24"/>
          <w:szCs w:val="24"/>
        </w:rPr>
        <w:t>2.</w:t>
      </w:r>
    </w:p>
    <w:p w14:paraId="66101189" w14:textId="01554AE6"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Urna pomocnicza służy do głosowania poza lokalem tylko przez tych wyborców, którzy są wpisani do spisu wyborców w</w:t>
      </w:r>
      <w:r w:rsidR="00B6793A" w:rsidRPr="00CC2DCE">
        <w:rPr>
          <w:rFonts w:cstheme="minorHAnsi"/>
          <w:sz w:val="24"/>
          <w:szCs w:val="24"/>
        </w:rPr>
        <w:t xml:space="preserve"> </w:t>
      </w:r>
      <w:r w:rsidRPr="00CC2DCE">
        <w:rPr>
          <w:rFonts w:cstheme="minorHAnsi"/>
          <w:sz w:val="24"/>
          <w:szCs w:val="24"/>
        </w:rPr>
        <w:t>danym obwodzie głosowania i</w:t>
      </w:r>
      <w:r w:rsidR="00B6793A" w:rsidRPr="00CC2DCE">
        <w:rPr>
          <w:rFonts w:cstheme="minorHAnsi"/>
          <w:sz w:val="24"/>
          <w:szCs w:val="24"/>
        </w:rPr>
        <w:t xml:space="preserve"> </w:t>
      </w:r>
      <w:r w:rsidRPr="00CC2DCE">
        <w:rPr>
          <w:rFonts w:cstheme="minorHAnsi"/>
          <w:sz w:val="24"/>
          <w:szCs w:val="24"/>
        </w:rPr>
        <w:t>wyrażą wolę takiego głosowania.</w:t>
      </w:r>
    </w:p>
    <w:p w14:paraId="117DA3E4" w14:textId="77777777"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Głosowanie przy użyciu urny pomocniczej odbywa się w</w:t>
      </w:r>
      <w:r w:rsidR="00B80951" w:rsidRPr="00CC2DCE">
        <w:rPr>
          <w:rFonts w:cstheme="minorHAnsi"/>
          <w:sz w:val="24"/>
          <w:szCs w:val="24"/>
        </w:rPr>
        <w:t xml:space="preserve"> </w:t>
      </w:r>
      <w:r w:rsidRPr="00CC2DCE">
        <w:rPr>
          <w:rFonts w:cstheme="minorHAnsi"/>
          <w:sz w:val="24"/>
          <w:szCs w:val="24"/>
        </w:rPr>
        <w:t>następujący sposób:</w:t>
      </w:r>
    </w:p>
    <w:p w14:paraId="1C05239E" w14:textId="16A82F98" w:rsidR="00840324" w:rsidRPr="00CC2DCE" w:rsidRDefault="00840324" w:rsidP="00CC2DCE">
      <w:pPr>
        <w:pStyle w:val="Akapitzlist"/>
        <w:numPr>
          <w:ilvl w:val="0"/>
          <w:numId w:val="45"/>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komisja ogłasza w</w:t>
      </w:r>
      <w:r w:rsidR="00B6793A" w:rsidRPr="00CC2DCE">
        <w:rPr>
          <w:rFonts w:cstheme="minorHAnsi"/>
          <w:sz w:val="24"/>
          <w:szCs w:val="24"/>
        </w:rPr>
        <w:t xml:space="preserve"> </w:t>
      </w:r>
      <w:r w:rsidRPr="00CC2DCE">
        <w:rPr>
          <w:rFonts w:cstheme="minorHAnsi"/>
          <w:sz w:val="24"/>
          <w:szCs w:val="24"/>
        </w:rPr>
        <w:t>zakładzie leczniczym lub domu pomocy społecznej przed dniem głosowania informację o</w:t>
      </w:r>
      <w:r w:rsidR="00B6793A" w:rsidRPr="00CC2DCE">
        <w:rPr>
          <w:rFonts w:cstheme="minorHAnsi"/>
          <w:sz w:val="24"/>
          <w:szCs w:val="24"/>
        </w:rPr>
        <w:t xml:space="preserve"> </w:t>
      </w:r>
      <w:r w:rsidRPr="00CC2DCE">
        <w:rPr>
          <w:rFonts w:cstheme="minorHAnsi"/>
          <w:sz w:val="24"/>
          <w:szCs w:val="24"/>
        </w:rPr>
        <w:t>możliwości głosowania w</w:t>
      </w:r>
      <w:r w:rsidR="00B6793A" w:rsidRPr="00CC2DCE">
        <w:rPr>
          <w:rFonts w:cstheme="minorHAnsi"/>
          <w:sz w:val="24"/>
          <w:szCs w:val="24"/>
        </w:rPr>
        <w:t xml:space="preserve"> </w:t>
      </w:r>
      <w:r w:rsidRPr="00CC2DCE">
        <w:rPr>
          <w:rFonts w:cstheme="minorHAnsi"/>
          <w:sz w:val="24"/>
          <w:szCs w:val="24"/>
        </w:rPr>
        <w:t>pomieszczeniach, w</w:t>
      </w:r>
      <w:r w:rsidR="00B6793A" w:rsidRPr="00CC2DCE">
        <w:rPr>
          <w:rFonts w:cstheme="minorHAnsi"/>
          <w:sz w:val="24"/>
          <w:szCs w:val="24"/>
        </w:rPr>
        <w:t xml:space="preserve"> </w:t>
      </w:r>
      <w:r w:rsidRPr="00CC2DCE">
        <w:rPr>
          <w:rFonts w:cstheme="minorHAnsi"/>
          <w:sz w:val="24"/>
          <w:szCs w:val="24"/>
        </w:rPr>
        <w:t>których przebywają pacjenci obłożnie chorzy i</w:t>
      </w:r>
      <w:r w:rsidR="00B6793A" w:rsidRPr="00CC2DCE">
        <w:rPr>
          <w:rFonts w:cstheme="minorHAnsi"/>
          <w:sz w:val="24"/>
          <w:szCs w:val="24"/>
        </w:rPr>
        <w:t xml:space="preserve"> </w:t>
      </w:r>
      <w:r w:rsidRPr="00CC2DCE">
        <w:rPr>
          <w:rFonts w:cstheme="minorHAnsi"/>
          <w:sz w:val="24"/>
          <w:szCs w:val="24"/>
        </w:rPr>
        <w:t>pensjonariusze mający trudności w</w:t>
      </w:r>
      <w:r w:rsidR="000417AD" w:rsidRPr="00CC2DCE">
        <w:rPr>
          <w:rFonts w:cstheme="minorHAnsi"/>
          <w:sz w:val="24"/>
          <w:szCs w:val="24"/>
        </w:rPr>
        <w:t> </w:t>
      </w:r>
      <w:r w:rsidRPr="00CC2DCE">
        <w:rPr>
          <w:rFonts w:cstheme="minorHAnsi"/>
          <w:sz w:val="24"/>
          <w:szCs w:val="24"/>
        </w:rPr>
        <w:t>poruszaniu się;</w:t>
      </w:r>
    </w:p>
    <w:p w14:paraId="0C342A4F" w14:textId="228C00B0" w:rsidR="00840324" w:rsidRPr="00CC2DCE" w:rsidRDefault="00840324" w:rsidP="00CC2DCE">
      <w:pPr>
        <w:pStyle w:val="Akapitzlist"/>
        <w:numPr>
          <w:ilvl w:val="0"/>
          <w:numId w:val="45"/>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komisja zbiera informacje o</w:t>
      </w:r>
      <w:r w:rsidR="00B6793A" w:rsidRPr="00CC2DCE">
        <w:rPr>
          <w:rFonts w:cstheme="minorHAnsi"/>
          <w:sz w:val="24"/>
          <w:szCs w:val="24"/>
        </w:rPr>
        <w:t xml:space="preserve"> </w:t>
      </w:r>
      <w:r w:rsidRPr="00CC2DCE">
        <w:rPr>
          <w:rFonts w:cstheme="minorHAnsi"/>
          <w:sz w:val="24"/>
          <w:szCs w:val="24"/>
        </w:rPr>
        <w:t>wyborcach chcących głosować w</w:t>
      </w:r>
      <w:r w:rsidR="00B6793A" w:rsidRPr="00CC2DCE">
        <w:rPr>
          <w:rFonts w:cstheme="minorHAnsi"/>
          <w:sz w:val="24"/>
          <w:szCs w:val="24"/>
        </w:rPr>
        <w:t xml:space="preserve"> </w:t>
      </w:r>
      <w:r w:rsidRPr="00CC2DCE">
        <w:rPr>
          <w:rFonts w:cstheme="minorHAnsi"/>
          <w:sz w:val="24"/>
          <w:szCs w:val="24"/>
        </w:rPr>
        <w:t>pomieszczeniu, w</w:t>
      </w:r>
      <w:r w:rsidR="000417AD" w:rsidRPr="00CC2DCE">
        <w:rPr>
          <w:rFonts w:cstheme="minorHAnsi"/>
          <w:sz w:val="24"/>
          <w:szCs w:val="24"/>
        </w:rPr>
        <w:t> </w:t>
      </w:r>
      <w:r w:rsidRPr="00CC2DCE">
        <w:rPr>
          <w:rFonts w:cstheme="minorHAnsi"/>
          <w:sz w:val="24"/>
          <w:szCs w:val="24"/>
        </w:rPr>
        <w:t>którym przebywają, a</w:t>
      </w:r>
      <w:r w:rsidR="00B6793A" w:rsidRPr="00CC2DCE">
        <w:rPr>
          <w:rFonts w:cstheme="minorHAnsi"/>
          <w:sz w:val="24"/>
          <w:szCs w:val="24"/>
        </w:rPr>
        <w:t xml:space="preserve"> </w:t>
      </w:r>
      <w:r w:rsidRPr="00CC2DCE">
        <w:rPr>
          <w:rFonts w:cstheme="minorHAnsi"/>
          <w:sz w:val="24"/>
          <w:szCs w:val="24"/>
        </w:rPr>
        <w:t>następnie sporządza wykaz nazwisk i</w:t>
      </w:r>
      <w:r w:rsidR="00B6793A" w:rsidRPr="00CC2DCE">
        <w:rPr>
          <w:rFonts w:cstheme="minorHAnsi"/>
          <w:sz w:val="24"/>
          <w:szCs w:val="24"/>
        </w:rPr>
        <w:t xml:space="preserve"> </w:t>
      </w:r>
      <w:r w:rsidRPr="00CC2DCE">
        <w:rPr>
          <w:rFonts w:cstheme="minorHAnsi"/>
          <w:sz w:val="24"/>
          <w:szCs w:val="24"/>
        </w:rPr>
        <w:t>imion tych osób, ze</w:t>
      </w:r>
      <w:r w:rsidR="000417AD" w:rsidRPr="00CC2DCE">
        <w:rPr>
          <w:rFonts w:cstheme="minorHAnsi"/>
          <w:sz w:val="24"/>
          <w:szCs w:val="24"/>
        </w:rPr>
        <w:t> </w:t>
      </w:r>
      <w:r w:rsidRPr="00CC2DCE">
        <w:rPr>
          <w:rFonts w:cstheme="minorHAnsi"/>
          <w:sz w:val="24"/>
          <w:szCs w:val="24"/>
        </w:rPr>
        <w:t>wskazaniem numerów pomieszczeń, do</w:t>
      </w:r>
      <w:r w:rsidR="00B6793A" w:rsidRPr="00CC2DCE">
        <w:rPr>
          <w:rFonts w:cstheme="minorHAnsi"/>
          <w:sz w:val="24"/>
          <w:szCs w:val="24"/>
        </w:rPr>
        <w:t xml:space="preserve"> </w:t>
      </w:r>
      <w:r w:rsidRPr="00CC2DCE">
        <w:rPr>
          <w:rFonts w:cstheme="minorHAnsi"/>
          <w:sz w:val="24"/>
          <w:szCs w:val="24"/>
        </w:rPr>
        <w:t>których członkowie komisji powinni się udać z</w:t>
      </w:r>
      <w:r w:rsidR="00B6793A" w:rsidRPr="00CC2DCE">
        <w:rPr>
          <w:rFonts w:cstheme="minorHAnsi"/>
          <w:sz w:val="24"/>
          <w:szCs w:val="24"/>
        </w:rPr>
        <w:t xml:space="preserve"> </w:t>
      </w:r>
      <w:r w:rsidRPr="00CC2DCE">
        <w:rPr>
          <w:rFonts w:cstheme="minorHAnsi"/>
          <w:sz w:val="24"/>
          <w:szCs w:val="24"/>
        </w:rPr>
        <w:t>urną pomocniczą;</w:t>
      </w:r>
    </w:p>
    <w:p w14:paraId="4847DE3C" w14:textId="4155A1A6" w:rsidR="00840324" w:rsidRPr="00CC2DCE" w:rsidRDefault="00840324" w:rsidP="00CC2DCE">
      <w:pPr>
        <w:pStyle w:val="Akapitzlist"/>
        <w:numPr>
          <w:ilvl w:val="0"/>
          <w:numId w:val="45"/>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komisja ustala orientacyjną liczbę kart do głosowania, z</w:t>
      </w:r>
      <w:r w:rsidR="00B6793A" w:rsidRPr="00CC2DCE">
        <w:rPr>
          <w:rFonts w:cstheme="minorHAnsi"/>
          <w:sz w:val="24"/>
          <w:szCs w:val="24"/>
        </w:rPr>
        <w:t xml:space="preserve"> </w:t>
      </w:r>
      <w:r w:rsidRPr="00CC2DCE">
        <w:rPr>
          <w:rFonts w:cstheme="minorHAnsi"/>
          <w:sz w:val="24"/>
          <w:szCs w:val="24"/>
        </w:rPr>
        <w:t>pewną nadwyżką w</w:t>
      </w:r>
      <w:r w:rsidR="000417AD" w:rsidRPr="00CC2DCE">
        <w:rPr>
          <w:rFonts w:cstheme="minorHAnsi"/>
          <w:sz w:val="24"/>
          <w:szCs w:val="24"/>
        </w:rPr>
        <w:t> </w:t>
      </w:r>
      <w:r w:rsidRPr="00CC2DCE">
        <w:rPr>
          <w:rFonts w:cstheme="minorHAnsi"/>
          <w:sz w:val="24"/>
          <w:szCs w:val="24"/>
        </w:rPr>
        <w:t>stosunku do</w:t>
      </w:r>
      <w:r w:rsidR="000417AD" w:rsidRPr="00CC2DCE">
        <w:rPr>
          <w:rFonts w:cstheme="minorHAnsi"/>
          <w:sz w:val="24"/>
          <w:szCs w:val="24"/>
        </w:rPr>
        <w:t xml:space="preserve"> </w:t>
      </w:r>
      <w:r w:rsidRPr="00CC2DCE">
        <w:rPr>
          <w:rFonts w:cstheme="minorHAnsi"/>
          <w:sz w:val="24"/>
          <w:szCs w:val="24"/>
        </w:rPr>
        <w:t>wcześniejszych zgłoszeń (na wypadek zgłoszeń dodatkowych dokonanych w</w:t>
      </w:r>
      <w:r w:rsidR="00B6793A" w:rsidRPr="00CC2DCE">
        <w:rPr>
          <w:rFonts w:cstheme="minorHAnsi"/>
          <w:sz w:val="24"/>
          <w:szCs w:val="24"/>
        </w:rPr>
        <w:t xml:space="preserve"> </w:t>
      </w:r>
      <w:r w:rsidRPr="00CC2DCE">
        <w:rPr>
          <w:rFonts w:cstheme="minorHAnsi"/>
          <w:sz w:val="24"/>
          <w:szCs w:val="24"/>
        </w:rPr>
        <w:t>trakcie głosowania), i</w:t>
      </w:r>
      <w:r w:rsidR="00B6793A" w:rsidRPr="00CC2DCE">
        <w:rPr>
          <w:rFonts w:cstheme="minorHAnsi"/>
          <w:sz w:val="24"/>
          <w:szCs w:val="24"/>
        </w:rPr>
        <w:t xml:space="preserve"> </w:t>
      </w:r>
      <w:r w:rsidRPr="00CC2DCE">
        <w:rPr>
          <w:rFonts w:cstheme="minorHAnsi"/>
          <w:sz w:val="24"/>
          <w:szCs w:val="24"/>
        </w:rPr>
        <w:t>przygotowuje pokwitowanie przyjęcia tych kart przez członków komisji, którzy przeprowadzą głosowanie poza lokalem wyborczym;</w:t>
      </w:r>
    </w:p>
    <w:p w14:paraId="08256CDB" w14:textId="6FA731E0" w:rsidR="00840324" w:rsidRPr="00CC2DCE" w:rsidRDefault="00840324" w:rsidP="00CC2DCE">
      <w:pPr>
        <w:pStyle w:val="Akapitzlist"/>
        <w:numPr>
          <w:ilvl w:val="0"/>
          <w:numId w:val="45"/>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komisja, w</w:t>
      </w:r>
      <w:r w:rsidR="00B6793A" w:rsidRPr="00CC2DCE">
        <w:rPr>
          <w:rFonts w:cstheme="minorHAnsi"/>
          <w:sz w:val="24"/>
          <w:szCs w:val="24"/>
        </w:rPr>
        <w:t xml:space="preserve"> </w:t>
      </w:r>
      <w:r w:rsidRPr="00CC2DCE">
        <w:rPr>
          <w:rFonts w:cstheme="minorHAnsi"/>
          <w:sz w:val="24"/>
          <w:szCs w:val="24"/>
        </w:rPr>
        <w:t>drodze uchwały, określa czas (godziny) głosowania poza lokalem wyborczym i</w:t>
      </w:r>
      <w:r w:rsidR="00454E04">
        <w:rPr>
          <w:rFonts w:cstheme="minorHAnsi"/>
          <w:sz w:val="24"/>
          <w:szCs w:val="24"/>
        </w:rPr>
        <w:t> </w:t>
      </w:r>
      <w:r w:rsidRPr="00CC2DCE">
        <w:rPr>
          <w:rFonts w:cstheme="minorHAnsi"/>
          <w:sz w:val="24"/>
          <w:szCs w:val="24"/>
        </w:rPr>
        <w:t>przerwę w</w:t>
      </w:r>
      <w:r w:rsidR="00B6793A" w:rsidRPr="00CC2DCE">
        <w:rPr>
          <w:rFonts w:cstheme="minorHAnsi"/>
          <w:sz w:val="24"/>
          <w:szCs w:val="24"/>
        </w:rPr>
        <w:t xml:space="preserve"> </w:t>
      </w:r>
      <w:r w:rsidRPr="00CC2DCE">
        <w:rPr>
          <w:rFonts w:cstheme="minorHAnsi"/>
          <w:sz w:val="24"/>
          <w:szCs w:val="24"/>
        </w:rPr>
        <w:t>głosowaniu w</w:t>
      </w:r>
      <w:r w:rsidR="00B6793A" w:rsidRPr="00CC2DCE">
        <w:rPr>
          <w:rFonts w:cstheme="minorHAnsi"/>
          <w:sz w:val="24"/>
          <w:szCs w:val="24"/>
        </w:rPr>
        <w:t xml:space="preserve"> </w:t>
      </w:r>
      <w:r w:rsidRPr="00CC2DCE">
        <w:rPr>
          <w:rFonts w:cstheme="minorHAnsi"/>
          <w:sz w:val="24"/>
          <w:szCs w:val="24"/>
        </w:rPr>
        <w:t>tym czasie w</w:t>
      </w:r>
      <w:r w:rsidR="00B6793A" w:rsidRPr="00CC2DCE">
        <w:rPr>
          <w:rFonts w:cstheme="minorHAnsi"/>
          <w:sz w:val="24"/>
          <w:szCs w:val="24"/>
        </w:rPr>
        <w:t xml:space="preserve"> </w:t>
      </w:r>
      <w:r w:rsidRPr="00CC2DCE">
        <w:rPr>
          <w:rFonts w:cstheme="minorHAnsi"/>
          <w:sz w:val="24"/>
          <w:szCs w:val="24"/>
        </w:rPr>
        <w:t>lokalu wyborczym przy</w:t>
      </w:r>
      <w:r w:rsidR="000417AD" w:rsidRPr="00CC2DCE">
        <w:rPr>
          <w:rFonts w:cstheme="minorHAnsi"/>
          <w:sz w:val="24"/>
          <w:szCs w:val="24"/>
        </w:rPr>
        <w:t> </w:t>
      </w:r>
      <w:r w:rsidRPr="00CC2DCE">
        <w:rPr>
          <w:rFonts w:cstheme="minorHAnsi"/>
          <w:sz w:val="24"/>
          <w:szCs w:val="24"/>
        </w:rPr>
        <w:t>wykorzystaniu urny zasadniczej. Zaleca się, aby przerwę w</w:t>
      </w:r>
      <w:r w:rsidR="00B6793A" w:rsidRPr="00CC2DCE">
        <w:rPr>
          <w:rFonts w:cstheme="minorHAnsi"/>
          <w:sz w:val="24"/>
          <w:szCs w:val="24"/>
        </w:rPr>
        <w:t xml:space="preserve"> </w:t>
      </w:r>
      <w:r w:rsidRPr="00CC2DCE">
        <w:rPr>
          <w:rFonts w:cstheme="minorHAnsi"/>
          <w:sz w:val="24"/>
          <w:szCs w:val="24"/>
        </w:rPr>
        <w:t>głosowaniu zarządzić w</w:t>
      </w:r>
      <w:r w:rsidR="00B6793A" w:rsidRPr="00CC2DCE">
        <w:rPr>
          <w:rFonts w:cstheme="minorHAnsi"/>
          <w:sz w:val="24"/>
          <w:szCs w:val="24"/>
        </w:rPr>
        <w:t xml:space="preserve"> </w:t>
      </w:r>
      <w:r w:rsidRPr="00CC2DCE">
        <w:rPr>
          <w:rFonts w:cstheme="minorHAnsi"/>
          <w:sz w:val="24"/>
          <w:szCs w:val="24"/>
        </w:rPr>
        <w:t>czasie, gdy większość wyborców umieszczonych w</w:t>
      </w:r>
      <w:r w:rsidR="00B6793A" w:rsidRPr="00CC2DCE">
        <w:rPr>
          <w:rFonts w:cstheme="minorHAnsi"/>
          <w:sz w:val="24"/>
          <w:szCs w:val="24"/>
        </w:rPr>
        <w:t xml:space="preserve"> </w:t>
      </w:r>
      <w:r w:rsidRPr="00CC2DCE">
        <w:rPr>
          <w:rFonts w:cstheme="minorHAnsi"/>
          <w:sz w:val="24"/>
          <w:szCs w:val="24"/>
        </w:rPr>
        <w:t>spisie oddała głosy w</w:t>
      </w:r>
      <w:r w:rsidR="00B6793A" w:rsidRPr="00CC2DCE">
        <w:rPr>
          <w:rFonts w:cstheme="minorHAnsi"/>
          <w:sz w:val="24"/>
          <w:szCs w:val="24"/>
        </w:rPr>
        <w:t xml:space="preserve"> </w:t>
      </w:r>
      <w:r w:rsidRPr="00CC2DCE">
        <w:rPr>
          <w:rFonts w:cstheme="minorHAnsi"/>
          <w:sz w:val="24"/>
          <w:szCs w:val="24"/>
        </w:rPr>
        <w:t xml:space="preserve">lokalu wyborczym. </w:t>
      </w:r>
      <w:r w:rsidRPr="00CC2DCE">
        <w:rPr>
          <w:rFonts w:cstheme="minorHAnsi"/>
          <w:b/>
          <w:bCs/>
          <w:sz w:val="24"/>
          <w:szCs w:val="24"/>
        </w:rPr>
        <w:t>Przerwa w</w:t>
      </w:r>
      <w:r w:rsidR="00454E04">
        <w:rPr>
          <w:rFonts w:cstheme="minorHAnsi"/>
          <w:b/>
          <w:bCs/>
          <w:sz w:val="24"/>
          <w:szCs w:val="24"/>
        </w:rPr>
        <w:t> </w:t>
      </w:r>
      <w:r w:rsidRPr="00CC2DCE">
        <w:rPr>
          <w:rFonts w:cstheme="minorHAnsi"/>
          <w:b/>
          <w:bCs/>
          <w:sz w:val="24"/>
          <w:szCs w:val="24"/>
        </w:rPr>
        <w:t>głosowaniu, o</w:t>
      </w:r>
      <w:r w:rsidR="00B6793A" w:rsidRPr="00CC2DCE">
        <w:rPr>
          <w:rFonts w:cstheme="minorHAnsi"/>
          <w:b/>
          <w:bCs/>
          <w:sz w:val="24"/>
          <w:szCs w:val="24"/>
        </w:rPr>
        <w:t xml:space="preserve"> </w:t>
      </w:r>
      <w:r w:rsidRPr="00CC2DCE">
        <w:rPr>
          <w:rFonts w:cstheme="minorHAnsi"/>
          <w:b/>
          <w:bCs/>
          <w:sz w:val="24"/>
          <w:szCs w:val="24"/>
        </w:rPr>
        <w:t>której mowa, nie stanowi podstawy do przedłużenia czasu głosowania. Uchwałę komisji o</w:t>
      </w:r>
      <w:r w:rsidR="00B6793A" w:rsidRPr="00CC2DCE">
        <w:rPr>
          <w:rFonts w:cstheme="minorHAnsi"/>
          <w:b/>
          <w:bCs/>
          <w:sz w:val="24"/>
          <w:szCs w:val="24"/>
        </w:rPr>
        <w:t xml:space="preserve"> </w:t>
      </w:r>
      <w:r w:rsidRPr="00CC2DCE">
        <w:rPr>
          <w:rFonts w:cstheme="minorHAnsi"/>
          <w:b/>
          <w:bCs/>
          <w:sz w:val="24"/>
          <w:szCs w:val="24"/>
        </w:rPr>
        <w:t>przerwie w</w:t>
      </w:r>
      <w:r w:rsidR="000417AD" w:rsidRPr="00CC2DCE">
        <w:rPr>
          <w:rFonts w:cstheme="minorHAnsi"/>
          <w:b/>
          <w:bCs/>
          <w:sz w:val="24"/>
          <w:szCs w:val="24"/>
        </w:rPr>
        <w:t> </w:t>
      </w:r>
      <w:r w:rsidRPr="00CC2DCE">
        <w:rPr>
          <w:rFonts w:cstheme="minorHAnsi"/>
          <w:b/>
          <w:bCs/>
          <w:sz w:val="24"/>
          <w:szCs w:val="24"/>
        </w:rPr>
        <w:t>głosowaniu należy wywiesić na drzwiach lokalu wyborczego przed</w:t>
      </w:r>
      <w:r w:rsidR="000417AD" w:rsidRPr="00CC2DCE">
        <w:rPr>
          <w:rFonts w:cstheme="minorHAnsi"/>
          <w:b/>
          <w:bCs/>
          <w:sz w:val="24"/>
          <w:szCs w:val="24"/>
        </w:rPr>
        <w:t> </w:t>
      </w:r>
      <w:r w:rsidRPr="00CC2DCE">
        <w:rPr>
          <w:rFonts w:cstheme="minorHAnsi"/>
          <w:b/>
          <w:bCs/>
          <w:sz w:val="24"/>
          <w:szCs w:val="24"/>
        </w:rPr>
        <w:t xml:space="preserve">rozpoczęciem głosowania przy użyciu urny pomocniczej. </w:t>
      </w:r>
      <w:r w:rsidRPr="00CC2DCE">
        <w:rPr>
          <w:rFonts w:cstheme="minorHAnsi"/>
          <w:sz w:val="24"/>
          <w:szCs w:val="24"/>
        </w:rPr>
        <w:t>Uchwała powinna być wywieszona w</w:t>
      </w:r>
      <w:r w:rsidR="00B6793A" w:rsidRPr="00CC2DCE">
        <w:rPr>
          <w:rFonts w:cstheme="minorHAnsi"/>
          <w:sz w:val="24"/>
          <w:szCs w:val="24"/>
        </w:rPr>
        <w:t xml:space="preserve"> </w:t>
      </w:r>
      <w:r w:rsidRPr="00CC2DCE">
        <w:rPr>
          <w:rFonts w:cstheme="minorHAnsi"/>
          <w:sz w:val="24"/>
          <w:szCs w:val="24"/>
        </w:rPr>
        <w:t>taki sposób, żeby możliwe było jej odczytanie także z</w:t>
      </w:r>
      <w:r w:rsidR="000417AD" w:rsidRPr="00CC2DCE">
        <w:rPr>
          <w:rFonts w:cstheme="minorHAnsi"/>
          <w:sz w:val="24"/>
          <w:szCs w:val="24"/>
        </w:rPr>
        <w:t> </w:t>
      </w:r>
      <w:r w:rsidRPr="00CC2DCE">
        <w:rPr>
          <w:rFonts w:cstheme="minorHAnsi"/>
          <w:sz w:val="24"/>
          <w:szCs w:val="24"/>
        </w:rPr>
        <w:t>wózka inwalidzkiego;</w:t>
      </w:r>
    </w:p>
    <w:p w14:paraId="1ECDC4DC" w14:textId="029C385F" w:rsidR="00840324" w:rsidRPr="00CC2DCE" w:rsidRDefault="00840324" w:rsidP="00CC2DCE">
      <w:pPr>
        <w:pStyle w:val="Akapitzlist"/>
        <w:numPr>
          <w:ilvl w:val="0"/>
          <w:numId w:val="45"/>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przed przystąpieniem do głosowania poza lokalem wyborczym komisja pieczętuje wlot urny zasadniczej, zaklejając go paskiem papieru opatrzonym pieczęcią komisji i</w:t>
      </w:r>
      <w:r w:rsidR="00B6793A" w:rsidRPr="00CC2DCE">
        <w:rPr>
          <w:rFonts w:cstheme="minorHAnsi"/>
          <w:sz w:val="24"/>
          <w:szCs w:val="24"/>
        </w:rPr>
        <w:t xml:space="preserve"> </w:t>
      </w:r>
      <w:r w:rsidRPr="00CC2DCE">
        <w:rPr>
          <w:rFonts w:cstheme="minorHAnsi"/>
          <w:sz w:val="24"/>
          <w:szCs w:val="24"/>
        </w:rPr>
        <w:t>podpisami jej członków. Jeżeli komisja otrzymała jednorazowe plomby – nalepki foliowe opatrzone unikatowym numerem, o</w:t>
      </w:r>
      <w:r w:rsidR="00B6793A" w:rsidRPr="00CC2DCE">
        <w:rPr>
          <w:rFonts w:cstheme="minorHAnsi"/>
          <w:sz w:val="24"/>
          <w:szCs w:val="24"/>
        </w:rPr>
        <w:t xml:space="preserve"> </w:t>
      </w:r>
      <w:r w:rsidRPr="00CC2DCE">
        <w:rPr>
          <w:rFonts w:cstheme="minorHAnsi"/>
          <w:sz w:val="24"/>
          <w:szCs w:val="24"/>
        </w:rPr>
        <w:t>których mowa w</w:t>
      </w:r>
      <w:r w:rsidR="00B6793A" w:rsidRPr="00CC2DCE">
        <w:rPr>
          <w:rFonts w:cstheme="minorHAnsi"/>
          <w:sz w:val="24"/>
          <w:szCs w:val="24"/>
        </w:rPr>
        <w:t xml:space="preserve"> </w:t>
      </w:r>
      <w:r w:rsidRPr="00CC2DCE">
        <w:rPr>
          <w:rFonts w:cstheme="minorHAnsi"/>
          <w:sz w:val="24"/>
          <w:szCs w:val="24"/>
        </w:rPr>
        <w:t>pkt</w:t>
      </w:r>
      <w:r w:rsidR="00B6793A" w:rsidRPr="00CC2DCE">
        <w:rPr>
          <w:rFonts w:cstheme="minorHAnsi"/>
          <w:sz w:val="24"/>
          <w:szCs w:val="24"/>
        </w:rPr>
        <w:t xml:space="preserve"> </w:t>
      </w:r>
      <w:r w:rsidRPr="00CC2DCE">
        <w:rPr>
          <w:rFonts w:cstheme="minorHAnsi"/>
          <w:sz w:val="24"/>
          <w:szCs w:val="24"/>
        </w:rPr>
        <w:t>3</w:t>
      </w:r>
      <w:r w:rsidR="004570C4" w:rsidRPr="00CC2DCE">
        <w:rPr>
          <w:rFonts w:cstheme="minorHAnsi"/>
          <w:sz w:val="24"/>
          <w:szCs w:val="24"/>
        </w:rPr>
        <w:t>7</w:t>
      </w:r>
      <w:r w:rsidRPr="00CC2DCE">
        <w:rPr>
          <w:rFonts w:cstheme="minorHAnsi"/>
          <w:sz w:val="24"/>
          <w:szCs w:val="24"/>
        </w:rPr>
        <w:t xml:space="preserve"> </w:t>
      </w:r>
      <w:proofErr w:type="spellStart"/>
      <w:r w:rsidRPr="00CC2DCE">
        <w:rPr>
          <w:rFonts w:cstheme="minorHAnsi"/>
          <w:sz w:val="24"/>
          <w:szCs w:val="24"/>
        </w:rPr>
        <w:t>p</w:t>
      </w:r>
      <w:r w:rsidR="00701870" w:rsidRPr="00CC2DCE">
        <w:rPr>
          <w:rFonts w:cstheme="minorHAnsi"/>
          <w:sz w:val="24"/>
          <w:szCs w:val="24"/>
        </w:rPr>
        <w:t>p</w:t>
      </w:r>
      <w:r w:rsidRPr="00CC2DCE">
        <w:rPr>
          <w:rFonts w:cstheme="minorHAnsi"/>
          <w:sz w:val="24"/>
          <w:szCs w:val="24"/>
        </w:rPr>
        <w:t>kt</w:t>
      </w:r>
      <w:proofErr w:type="spellEnd"/>
      <w:r w:rsidR="00B6793A" w:rsidRPr="00CC2DCE">
        <w:rPr>
          <w:rFonts w:cstheme="minorHAnsi"/>
          <w:sz w:val="24"/>
          <w:szCs w:val="24"/>
        </w:rPr>
        <w:t xml:space="preserve"> </w:t>
      </w:r>
      <w:r w:rsidRPr="00CC2DCE">
        <w:rPr>
          <w:rFonts w:cstheme="minorHAnsi"/>
          <w:sz w:val="24"/>
          <w:szCs w:val="24"/>
        </w:rPr>
        <w:t>7, należy zabezpieczyć urnę przed niekontrolowanym otwarciem za ich pomocą. W</w:t>
      </w:r>
      <w:r w:rsidR="00B6793A" w:rsidRPr="00CC2DCE">
        <w:rPr>
          <w:rFonts w:cstheme="minorHAnsi"/>
          <w:sz w:val="24"/>
          <w:szCs w:val="24"/>
        </w:rPr>
        <w:t xml:space="preserve"> </w:t>
      </w:r>
      <w:r w:rsidRPr="00CC2DCE">
        <w:rPr>
          <w:rFonts w:cstheme="minorHAnsi"/>
          <w:sz w:val="24"/>
          <w:szCs w:val="24"/>
        </w:rPr>
        <w:t>takim przypadku każdorazowo numer plomby – nalepki foliowej, niezwłocznie po</w:t>
      </w:r>
      <w:r w:rsidR="0053375E" w:rsidRPr="00CC2DCE">
        <w:rPr>
          <w:rFonts w:cstheme="minorHAnsi"/>
          <w:sz w:val="24"/>
          <w:szCs w:val="24"/>
        </w:rPr>
        <w:t> </w:t>
      </w:r>
      <w:r w:rsidRPr="00CC2DCE">
        <w:rPr>
          <w:rFonts w:cstheme="minorHAnsi"/>
          <w:sz w:val="24"/>
          <w:szCs w:val="24"/>
        </w:rPr>
        <w:t>jej</w:t>
      </w:r>
      <w:r w:rsidR="0053375E" w:rsidRPr="00CC2DCE">
        <w:rPr>
          <w:rFonts w:cstheme="minorHAnsi"/>
          <w:sz w:val="24"/>
          <w:szCs w:val="24"/>
        </w:rPr>
        <w:t> </w:t>
      </w:r>
      <w:r w:rsidRPr="00CC2DCE">
        <w:rPr>
          <w:rFonts w:cstheme="minorHAnsi"/>
          <w:sz w:val="24"/>
          <w:szCs w:val="24"/>
        </w:rPr>
        <w:t>założeniu, powinien być wpisany przez przewodniczącego komisji lub jego zastępcę do wewnętrznego protokołu. Członkom komisji, którzy będą prowadzili głosowanie przy</w:t>
      </w:r>
      <w:r w:rsidR="00B6793A" w:rsidRPr="00CC2DCE">
        <w:rPr>
          <w:rFonts w:cstheme="minorHAnsi"/>
          <w:sz w:val="24"/>
          <w:szCs w:val="24"/>
        </w:rPr>
        <w:t xml:space="preserve"> </w:t>
      </w:r>
      <w:r w:rsidRPr="00CC2DCE">
        <w:rPr>
          <w:rFonts w:cstheme="minorHAnsi"/>
          <w:sz w:val="24"/>
          <w:szCs w:val="24"/>
        </w:rPr>
        <w:t>wykorzystaniu urny pomocniczej, wydaje się protokolarnie spis wyborców, odpowiednią liczbę kart do</w:t>
      </w:r>
      <w:r w:rsidR="00B6793A" w:rsidRPr="00CC2DCE">
        <w:rPr>
          <w:rFonts w:cstheme="minorHAnsi"/>
          <w:sz w:val="24"/>
          <w:szCs w:val="24"/>
        </w:rPr>
        <w:t xml:space="preserve"> </w:t>
      </w:r>
      <w:r w:rsidRPr="00CC2DCE">
        <w:rPr>
          <w:rFonts w:cstheme="minorHAnsi"/>
          <w:sz w:val="24"/>
          <w:szCs w:val="24"/>
        </w:rPr>
        <w:t>głosowania oraz wykaz pacjentów zakładu leczniczego lub pensjonariuszy domu pomocy społecznej, którzy wyrazili wolę głosowania w</w:t>
      </w:r>
      <w:r w:rsidR="00B6793A" w:rsidRPr="00CC2DCE">
        <w:rPr>
          <w:rFonts w:cstheme="minorHAnsi"/>
          <w:sz w:val="24"/>
          <w:szCs w:val="24"/>
        </w:rPr>
        <w:t xml:space="preserve"> </w:t>
      </w:r>
      <w:r w:rsidRPr="00CC2DCE">
        <w:rPr>
          <w:rFonts w:cstheme="minorHAnsi"/>
          <w:sz w:val="24"/>
          <w:szCs w:val="24"/>
        </w:rPr>
        <w:t>pomieszczeniu, w</w:t>
      </w:r>
      <w:r w:rsidR="00B6793A" w:rsidRPr="00CC2DCE">
        <w:rPr>
          <w:rFonts w:cstheme="minorHAnsi"/>
          <w:sz w:val="24"/>
          <w:szCs w:val="24"/>
        </w:rPr>
        <w:t xml:space="preserve"> </w:t>
      </w:r>
      <w:r w:rsidRPr="00CC2DCE">
        <w:rPr>
          <w:rFonts w:cstheme="minorHAnsi"/>
          <w:sz w:val="24"/>
          <w:szCs w:val="24"/>
        </w:rPr>
        <w:t>którym przebywają</w:t>
      </w:r>
      <w:r w:rsidR="00085628" w:rsidRPr="00CC2DCE">
        <w:rPr>
          <w:rFonts w:cstheme="minorHAnsi"/>
          <w:sz w:val="24"/>
          <w:szCs w:val="24"/>
        </w:rPr>
        <w:t>, a także nakładkę na kartę do</w:t>
      </w:r>
      <w:r w:rsidR="001E050C" w:rsidRPr="00CC2DCE">
        <w:rPr>
          <w:rFonts w:cstheme="minorHAnsi"/>
          <w:sz w:val="24"/>
          <w:szCs w:val="24"/>
        </w:rPr>
        <w:t> </w:t>
      </w:r>
      <w:r w:rsidR="00085628" w:rsidRPr="00CC2DCE">
        <w:rPr>
          <w:rFonts w:cstheme="minorHAnsi"/>
          <w:sz w:val="24"/>
          <w:szCs w:val="24"/>
        </w:rPr>
        <w:t>głosowania sporządzoną w alfabecie Braille’a</w:t>
      </w:r>
      <w:r w:rsidRPr="00CC2DCE">
        <w:rPr>
          <w:rFonts w:cstheme="minorHAnsi"/>
          <w:sz w:val="24"/>
          <w:szCs w:val="24"/>
        </w:rPr>
        <w:t>. Następnie komisja sprawdza, czy</w:t>
      </w:r>
      <w:r w:rsidR="001E050C" w:rsidRPr="00CC2DCE">
        <w:rPr>
          <w:rFonts w:cstheme="minorHAnsi"/>
          <w:sz w:val="24"/>
          <w:szCs w:val="24"/>
        </w:rPr>
        <w:t> </w:t>
      </w:r>
      <w:r w:rsidRPr="00CC2DCE">
        <w:rPr>
          <w:rFonts w:cstheme="minorHAnsi"/>
          <w:sz w:val="24"/>
          <w:szCs w:val="24"/>
        </w:rPr>
        <w:t>urna pomocnicza jest pusta, i</w:t>
      </w:r>
      <w:r w:rsidR="00B6793A" w:rsidRPr="00CC2DCE">
        <w:rPr>
          <w:rFonts w:cstheme="minorHAnsi"/>
          <w:sz w:val="24"/>
          <w:szCs w:val="24"/>
        </w:rPr>
        <w:t xml:space="preserve"> </w:t>
      </w:r>
      <w:r w:rsidRPr="00CC2DCE">
        <w:rPr>
          <w:rFonts w:cstheme="minorHAnsi"/>
          <w:sz w:val="24"/>
          <w:szCs w:val="24"/>
        </w:rPr>
        <w:t>pieczętuje ją w</w:t>
      </w:r>
      <w:r w:rsidR="00B6793A" w:rsidRPr="00CC2DCE">
        <w:rPr>
          <w:rFonts w:cstheme="minorHAnsi"/>
          <w:sz w:val="24"/>
          <w:szCs w:val="24"/>
        </w:rPr>
        <w:t xml:space="preserve"> </w:t>
      </w:r>
      <w:r w:rsidRPr="00CC2DCE">
        <w:rPr>
          <w:rFonts w:cstheme="minorHAnsi"/>
          <w:sz w:val="24"/>
          <w:szCs w:val="24"/>
        </w:rPr>
        <w:t>sposób jak wyżej. Komisja jest obowiązana dotrzeć z</w:t>
      </w:r>
      <w:r w:rsidR="00B6793A" w:rsidRPr="00CC2DCE">
        <w:rPr>
          <w:rFonts w:cstheme="minorHAnsi"/>
          <w:sz w:val="24"/>
          <w:szCs w:val="24"/>
        </w:rPr>
        <w:t xml:space="preserve"> </w:t>
      </w:r>
      <w:r w:rsidRPr="00CC2DCE">
        <w:rPr>
          <w:rFonts w:cstheme="minorHAnsi"/>
          <w:sz w:val="24"/>
          <w:szCs w:val="24"/>
        </w:rPr>
        <w:t>urną do każdego wyborcy, który wyraził wolę skorzystania z</w:t>
      </w:r>
      <w:r w:rsidR="000417AD" w:rsidRPr="00CC2DCE">
        <w:rPr>
          <w:rFonts w:cstheme="minorHAnsi"/>
          <w:sz w:val="24"/>
          <w:szCs w:val="24"/>
        </w:rPr>
        <w:t> </w:t>
      </w:r>
      <w:r w:rsidRPr="00CC2DCE">
        <w:rPr>
          <w:rFonts w:cstheme="minorHAnsi"/>
          <w:sz w:val="24"/>
          <w:szCs w:val="24"/>
        </w:rPr>
        <w:t>tej formy udziału w</w:t>
      </w:r>
      <w:r w:rsidR="00B6793A" w:rsidRPr="00CC2DCE">
        <w:rPr>
          <w:rFonts w:cstheme="minorHAnsi"/>
          <w:sz w:val="24"/>
          <w:szCs w:val="24"/>
        </w:rPr>
        <w:t xml:space="preserve"> </w:t>
      </w:r>
      <w:r w:rsidRPr="00CC2DCE">
        <w:rPr>
          <w:rFonts w:cstheme="minorHAnsi"/>
          <w:sz w:val="24"/>
          <w:szCs w:val="24"/>
        </w:rPr>
        <w:t>głosowaniu, a</w:t>
      </w:r>
      <w:r w:rsidR="00B6793A" w:rsidRPr="00CC2DCE">
        <w:rPr>
          <w:rFonts w:cstheme="minorHAnsi"/>
          <w:sz w:val="24"/>
          <w:szCs w:val="24"/>
        </w:rPr>
        <w:t xml:space="preserve"> </w:t>
      </w:r>
      <w:r w:rsidRPr="00CC2DCE">
        <w:rPr>
          <w:rFonts w:cstheme="minorHAnsi"/>
          <w:sz w:val="24"/>
          <w:szCs w:val="24"/>
        </w:rPr>
        <w:t>także umożliwić głosowanie innym wyborcom;</w:t>
      </w:r>
    </w:p>
    <w:p w14:paraId="5705E158" w14:textId="70C7DF86" w:rsidR="00840324" w:rsidRPr="00CC2DCE" w:rsidRDefault="00840324" w:rsidP="00CC2DCE">
      <w:pPr>
        <w:pStyle w:val="Akapitzlist"/>
        <w:numPr>
          <w:ilvl w:val="0"/>
          <w:numId w:val="45"/>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głosowanie poza lokalem wyborczym może prowadzić co najmniej 1/2 członków komisji przez nią wyznaczonych, o</w:t>
      </w:r>
      <w:r w:rsidR="007E5C53" w:rsidRPr="00CC2DCE">
        <w:rPr>
          <w:rFonts w:cstheme="minorHAnsi"/>
          <w:sz w:val="24"/>
          <w:szCs w:val="24"/>
        </w:rPr>
        <w:t xml:space="preserve"> </w:t>
      </w:r>
      <w:r w:rsidRPr="00CC2DCE">
        <w:rPr>
          <w:rFonts w:cstheme="minorHAnsi"/>
          <w:sz w:val="24"/>
          <w:szCs w:val="24"/>
        </w:rPr>
        <w:t>ile to możliwe zgłoszonych przez różne komitety wyborcze. Członkom komisji mogą towarzyszyć mężowie zaufania oraz</w:t>
      </w:r>
      <w:r w:rsidR="000417AD" w:rsidRPr="00CC2DCE">
        <w:rPr>
          <w:rFonts w:cstheme="minorHAnsi"/>
          <w:sz w:val="24"/>
          <w:szCs w:val="24"/>
        </w:rPr>
        <w:t> </w:t>
      </w:r>
      <w:r w:rsidRPr="00CC2DCE">
        <w:rPr>
          <w:rFonts w:cstheme="minorHAnsi"/>
          <w:sz w:val="24"/>
          <w:szCs w:val="24"/>
        </w:rPr>
        <w:t>obserwatorzy społeczni i</w:t>
      </w:r>
      <w:r w:rsidR="00454E04">
        <w:rPr>
          <w:rFonts w:cstheme="minorHAnsi"/>
          <w:sz w:val="24"/>
          <w:szCs w:val="24"/>
        </w:rPr>
        <w:t> </w:t>
      </w:r>
      <w:r w:rsidRPr="00CC2DCE">
        <w:rPr>
          <w:rFonts w:cstheme="minorHAnsi"/>
          <w:sz w:val="24"/>
          <w:szCs w:val="24"/>
        </w:rPr>
        <w:t>obserwatorzy międzynarodowi;</w:t>
      </w:r>
    </w:p>
    <w:p w14:paraId="17A2DA5E" w14:textId="6F58D112" w:rsidR="00840324" w:rsidRPr="00CC2DCE" w:rsidRDefault="00840324" w:rsidP="00CC2DCE">
      <w:pPr>
        <w:pStyle w:val="Akapitzlist"/>
        <w:numPr>
          <w:ilvl w:val="0"/>
          <w:numId w:val="45"/>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b/>
          <w:bCs/>
          <w:sz w:val="24"/>
          <w:szCs w:val="24"/>
        </w:rPr>
        <w:t>w</w:t>
      </w:r>
      <w:r w:rsidR="007E5C53" w:rsidRPr="00CC2DCE">
        <w:rPr>
          <w:rFonts w:cstheme="minorHAnsi"/>
          <w:b/>
          <w:bCs/>
          <w:sz w:val="24"/>
          <w:szCs w:val="24"/>
        </w:rPr>
        <w:t xml:space="preserve"> </w:t>
      </w:r>
      <w:r w:rsidRPr="00CC2DCE">
        <w:rPr>
          <w:rFonts w:cstheme="minorHAnsi"/>
          <w:b/>
          <w:bCs/>
          <w:sz w:val="24"/>
          <w:szCs w:val="24"/>
        </w:rPr>
        <w:t>trakcie przeprowadzania głosowania przy użyciu urny pomocniczej żaden z</w:t>
      </w:r>
      <w:r w:rsidR="00ED407A" w:rsidRPr="00CC2DCE">
        <w:rPr>
          <w:rFonts w:cstheme="minorHAnsi"/>
          <w:b/>
          <w:bCs/>
          <w:sz w:val="24"/>
          <w:szCs w:val="24"/>
        </w:rPr>
        <w:t> </w:t>
      </w:r>
      <w:r w:rsidRPr="00CC2DCE">
        <w:rPr>
          <w:rFonts w:cstheme="minorHAnsi"/>
          <w:b/>
          <w:bCs/>
          <w:sz w:val="24"/>
          <w:szCs w:val="24"/>
        </w:rPr>
        <w:t>członków komisji nie może przebywać w</w:t>
      </w:r>
      <w:r w:rsidR="007E5C53" w:rsidRPr="00CC2DCE">
        <w:rPr>
          <w:rFonts w:cstheme="minorHAnsi"/>
          <w:b/>
          <w:bCs/>
          <w:sz w:val="24"/>
          <w:szCs w:val="24"/>
        </w:rPr>
        <w:t xml:space="preserve"> </w:t>
      </w:r>
      <w:r w:rsidRPr="00CC2DCE">
        <w:rPr>
          <w:rFonts w:cstheme="minorHAnsi"/>
          <w:b/>
          <w:bCs/>
          <w:sz w:val="24"/>
          <w:szCs w:val="24"/>
        </w:rPr>
        <w:t>lokalu wyborczym.</w:t>
      </w:r>
      <w:r w:rsidRPr="00CC2DCE">
        <w:rPr>
          <w:rFonts w:cstheme="minorHAnsi"/>
          <w:sz w:val="24"/>
          <w:szCs w:val="24"/>
        </w:rPr>
        <w:t xml:space="preserve"> W</w:t>
      </w:r>
      <w:r w:rsidR="007E5C53" w:rsidRPr="00CC2DCE">
        <w:rPr>
          <w:rFonts w:cstheme="minorHAnsi"/>
          <w:sz w:val="24"/>
          <w:szCs w:val="24"/>
        </w:rPr>
        <w:t xml:space="preserve"> </w:t>
      </w:r>
      <w:r w:rsidRPr="00CC2DCE">
        <w:rPr>
          <w:rFonts w:cstheme="minorHAnsi"/>
          <w:sz w:val="24"/>
          <w:szCs w:val="24"/>
        </w:rPr>
        <w:t>tym czasie lokal komisji musi być zamknięty i</w:t>
      </w:r>
      <w:r w:rsidR="007E5C53" w:rsidRPr="00CC2DCE">
        <w:rPr>
          <w:rFonts w:cstheme="minorHAnsi"/>
          <w:sz w:val="24"/>
          <w:szCs w:val="24"/>
        </w:rPr>
        <w:t xml:space="preserve"> </w:t>
      </w:r>
      <w:r w:rsidRPr="00CC2DCE">
        <w:rPr>
          <w:rFonts w:cstheme="minorHAnsi"/>
          <w:sz w:val="24"/>
          <w:szCs w:val="24"/>
        </w:rPr>
        <w:t>zaplombowany paskiem papieru opatrzonym pieczęcią komisji i podpisami jej członków. Jeżeli komisja otrzymała jednorazowe plomby – nalepki foliowe opatrzone unikatowym numerem, o</w:t>
      </w:r>
      <w:r w:rsidR="007E5C53" w:rsidRPr="00CC2DCE">
        <w:rPr>
          <w:rFonts w:cstheme="minorHAnsi"/>
          <w:sz w:val="24"/>
          <w:szCs w:val="24"/>
        </w:rPr>
        <w:t xml:space="preserve"> </w:t>
      </w:r>
      <w:r w:rsidRPr="00CC2DCE">
        <w:rPr>
          <w:rFonts w:cstheme="minorHAnsi"/>
          <w:sz w:val="24"/>
          <w:szCs w:val="24"/>
        </w:rPr>
        <w:t>których mowa w</w:t>
      </w:r>
      <w:r w:rsidR="00ED407A" w:rsidRPr="00CC2DCE">
        <w:rPr>
          <w:rFonts w:cstheme="minorHAnsi"/>
          <w:sz w:val="24"/>
          <w:szCs w:val="24"/>
        </w:rPr>
        <w:t> </w:t>
      </w:r>
      <w:r w:rsidRPr="00CC2DCE">
        <w:rPr>
          <w:rFonts w:cstheme="minorHAnsi"/>
          <w:sz w:val="24"/>
          <w:szCs w:val="24"/>
        </w:rPr>
        <w:t>pkt</w:t>
      </w:r>
      <w:r w:rsidR="00ED407A" w:rsidRPr="00CC2DCE">
        <w:rPr>
          <w:rFonts w:cstheme="minorHAnsi"/>
          <w:sz w:val="24"/>
          <w:szCs w:val="24"/>
        </w:rPr>
        <w:t> </w:t>
      </w:r>
      <w:r w:rsidRPr="00CC2DCE">
        <w:rPr>
          <w:rFonts w:cstheme="minorHAnsi"/>
          <w:sz w:val="24"/>
          <w:szCs w:val="24"/>
        </w:rPr>
        <w:t>3</w:t>
      </w:r>
      <w:r w:rsidR="004570C4" w:rsidRPr="00CC2DCE">
        <w:rPr>
          <w:rFonts w:cstheme="minorHAnsi"/>
          <w:sz w:val="24"/>
          <w:szCs w:val="24"/>
        </w:rPr>
        <w:t>7</w:t>
      </w:r>
      <w:r w:rsidRPr="00CC2DCE">
        <w:rPr>
          <w:rFonts w:cstheme="minorHAnsi"/>
          <w:sz w:val="24"/>
          <w:szCs w:val="24"/>
        </w:rPr>
        <w:t xml:space="preserve"> </w:t>
      </w:r>
      <w:proofErr w:type="spellStart"/>
      <w:r w:rsidRPr="00CC2DCE">
        <w:rPr>
          <w:rFonts w:cstheme="minorHAnsi"/>
          <w:sz w:val="24"/>
          <w:szCs w:val="24"/>
        </w:rPr>
        <w:t>p</w:t>
      </w:r>
      <w:r w:rsidR="00363B04" w:rsidRPr="00CC2DCE">
        <w:rPr>
          <w:rFonts w:cstheme="minorHAnsi"/>
          <w:sz w:val="24"/>
          <w:szCs w:val="24"/>
        </w:rPr>
        <w:t>p</w:t>
      </w:r>
      <w:r w:rsidRPr="00CC2DCE">
        <w:rPr>
          <w:rFonts w:cstheme="minorHAnsi"/>
          <w:sz w:val="24"/>
          <w:szCs w:val="24"/>
        </w:rPr>
        <w:t>kt</w:t>
      </w:r>
      <w:proofErr w:type="spellEnd"/>
      <w:r w:rsidR="007E5C53" w:rsidRPr="00CC2DCE">
        <w:rPr>
          <w:rFonts w:cstheme="minorHAnsi"/>
          <w:sz w:val="24"/>
          <w:szCs w:val="24"/>
        </w:rPr>
        <w:t xml:space="preserve"> </w:t>
      </w:r>
      <w:r w:rsidRPr="00CC2DCE">
        <w:rPr>
          <w:rFonts w:cstheme="minorHAnsi"/>
          <w:sz w:val="24"/>
          <w:szCs w:val="24"/>
        </w:rPr>
        <w:t>7, należy zabezpieczyć lokal przy użyciu tej plomby. W</w:t>
      </w:r>
      <w:r w:rsidR="007E5C53" w:rsidRPr="00CC2DCE">
        <w:rPr>
          <w:rFonts w:cstheme="minorHAnsi"/>
          <w:sz w:val="24"/>
          <w:szCs w:val="24"/>
        </w:rPr>
        <w:t xml:space="preserve"> </w:t>
      </w:r>
      <w:r w:rsidRPr="00CC2DCE">
        <w:rPr>
          <w:rFonts w:cstheme="minorHAnsi"/>
          <w:sz w:val="24"/>
          <w:szCs w:val="24"/>
        </w:rPr>
        <w:t>takim przypadku numer plomby – nalepki foliowej, niezwłocznie po jej założeniu, powinien być wpisany przez przewodniczącego komisji lub jego zastępcę do</w:t>
      </w:r>
      <w:r w:rsidR="00ED407A" w:rsidRPr="00CC2DCE">
        <w:rPr>
          <w:rFonts w:cstheme="minorHAnsi"/>
          <w:sz w:val="24"/>
          <w:szCs w:val="24"/>
        </w:rPr>
        <w:t> </w:t>
      </w:r>
      <w:r w:rsidRPr="00CC2DCE">
        <w:rPr>
          <w:rFonts w:cstheme="minorHAnsi"/>
          <w:sz w:val="24"/>
          <w:szCs w:val="24"/>
        </w:rPr>
        <w:t>wewnętrznego protokołu;</w:t>
      </w:r>
    </w:p>
    <w:p w14:paraId="6FD029D2" w14:textId="6232B8CD" w:rsidR="00015665" w:rsidRPr="00CC2DCE" w:rsidRDefault="00840324" w:rsidP="00CC2DCE">
      <w:pPr>
        <w:pStyle w:val="Akapitzlist"/>
        <w:numPr>
          <w:ilvl w:val="0"/>
          <w:numId w:val="45"/>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wyborca po otrzymaniu kart</w:t>
      </w:r>
      <w:r w:rsidR="00F33E04" w:rsidRPr="00CC2DCE">
        <w:rPr>
          <w:rFonts w:cstheme="minorHAnsi"/>
          <w:sz w:val="24"/>
          <w:szCs w:val="24"/>
        </w:rPr>
        <w:t>y</w:t>
      </w:r>
      <w:r w:rsidRPr="00CC2DCE">
        <w:rPr>
          <w:rFonts w:cstheme="minorHAnsi"/>
          <w:sz w:val="24"/>
          <w:szCs w:val="24"/>
        </w:rPr>
        <w:t xml:space="preserve"> do głosowania kwituje </w:t>
      </w:r>
      <w:r w:rsidR="00F33E04" w:rsidRPr="00CC2DCE">
        <w:rPr>
          <w:rFonts w:cstheme="minorHAnsi"/>
          <w:sz w:val="24"/>
          <w:szCs w:val="24"/>
        </w:rPr>
        <w:t>jej</w:t>
      </w:r>
      <w:r w:rsidRPr="00CC2DCE">
        <w:rPr>
          <w:rFonts w:cstheme="minorHAnsi"/>
          <w:sz w:val="24"/>
          <w:szCs w:val="24"/>
        </w:rPr>
        <w:t xml:space="preserve"> odbiór podpisem w</w:t>
      </w:r>
      <w:r w:rsidR="007E5C53" w:rsidRPr="00CC2DCE">
        <w:rPr>
          <w:rFonts w:cstheme="minorHAnsi"/>
          <w:sz w:val="24"/>
          <w:szCs w:val="24"/>
        </w:rPr>
        <w:t xml:space="preserve"> </w:t>
      </w:r>
      <w:r w:rsidRPr="00CC2DCE">
        <w:rPr>
          <w:rFonts w:cstheme="minorHAnsi"/>
          <w:sz w:val="24"/>
          <w:szCs w:val="24"/>
        </w:rPr>
        <w:t>spisie, a</w:t>
      </w:r>
      <w:r w:rsidR="00454E04">
        <w:rPr>
          <w:rFonts w:cstheme="minorHAnsi"/>
          <w:sz w:val="24"/>
          <w:szCs w:val="24"/>
        </w:rPr>
        <w:t> </w:t>
      </w:r>
      <w:r w:rsidRPr="00CC2DCE">
        <w:rPr>
          <w:rFonts w:cstheme="minorHAnsi"/>
          <w:sz w:val="24"/>
          <w:szCs w:val="24"/>
        </w:rPr>
        <w:t>członek komisji w</w:t>
      </w:r>
      <w:r w:rsidR="007E5C53" w:rsidRPr="00CC2DCE">
        <w:rPr>
          <w:rFonts w:cstheme="minorHAnsi"/>
          <w:sz w:val="24"/>
          <w:szCs w:val="24"/>
        </w:rPr>
        <w:t xml:space="preserve"> </w:t>
      </w:r>
      <w:r w:rsidRPr="00CC2DCE">
        <w:rPr>
          <w:rFonts w:cstheme="minorHAnsi"/>
          <w:sz w:val="24"/>
          <w:szCs w:val="24"/>
        </w:rPr>
        <w:t>rubryce spisu „Uwagi” umieszcza litery „UP” (jako skrót od</w:t>
      </w:r>
      <w:r w:rsidR="00ED407A" w:rsidRPr="00CC2DCE">
        <w:rPr>
          <w:rFonts w:cstheme="minorHAnsi"/>
          <w:sz w:val="24"/>
          <w:szCs w:val="24"/>
        </w:rPr>
        <w:t> </w:t>
      </w:r>
      <w:r w:rsidRPr="00CC2DCE">
        <w:rPr>
          <w:rFonts w:cstheme="minorHAnsi"/>
          <w:sz w:val="24"/>
          <w:szCs w:val="24"/>
        </w:rPr>
        <w:t>nazwy „urna pomocnicza”), w</w:t>
      </w:r>
      <w:r w:rsidR="007E5C53" w:rsidRPr="00CC2DCE">
        <w:rPr>
          <w:rFonts w:cstheme="minorHAnsi"/>
          <w:sz w:val="24"/>
          <w:szCs w:val="24"/>
        </w:rPr>
        <w:t xml:space="preserve"> </w:t>
      </w:r>
      <w:r w:rsidRPr="00CC2DCE">
        <w:rPr>
          <w:rFonts w:cstheme="minorHAnsi"/>
          <w:sz w:val="24"/>
          <w:szCs w:val="24"/>
        </w:rPr>
        <w:t>celu późniejszego rozliczenia kart do głosowania.</w:t>
      </w:r>
      <w:r w:rsidR="00015665" w:rsidRPr="00CC2DCE">
        <w:rPr>
          <w:rFonts w:cstheme="minorHAnsi"/>
          <w:sz w:val="24"/>
          <w:szCs w:val="24"/>
        </w:rPr>
        <w:t xml:space="preserve"> Podczas głosowania należy dbać o to, aby zachowana była tajność głosowania;</w:t>
      </w:r>
    </w:p>
    <w:p w14:paraId="49023D39" w14:textId="536AD747" w:rsidR="00840324" w:rsidRPr="00CC2DCE" w:rsidRDefault="007E5C53" w:rsidP="00CC2DCE">
      <w:pPr>
        <w:pStyle w:val="Akapitzlist"/>
        <w:numPr>
          <w:ilvl w:val="0"/>
          <w:numId w:val="45"/>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 xml:space="preserve">po </w:t>
      </w:r>
      <w:r w:rsidR="00840324" w:rsidRPr="00CC2DCE">
        <w:rPr>
          <w:rFonts w:cstheme="minorHAnsi"/>
          <w:sz w:val="24"/>
          <w:szCs w:val="24"/>
        </w:rPr>
        <w:t>zakończeniu głosowania poza lokalem komisji członkowie komisji rozliczają się protokolarnie z</w:t>
      </w:r>
      <w:r w:rsidRPr="00CC2DCE">
        <w:rPr>
          <w:rFonts w:cstheme="minorHAnsi"/>
          <w:sz w:val="24"/>
          <w:szCs w:val="24"/>
        </w:rPr>
        <w:t xml:space="preserve"> </w:t>
      </w:r>
      <w:r w:rsidR="00840324" w:rsidRPr="00CC2DCE">
        <w:rPr>
          <w:rFonts w:cstheme="minorHAnsi"/>
          <w:sz w:val="24"/>
          <w:szCs w:val="24"/>
        </w:rPr>
        <w:t>otrzymanych wcześniej kart do głosowania</w:t>
      </w:r>
      <w:r w:rsidR="00015665" w:rsidRPr="00CC2DCE">
        <w:rPr>
          <w:rFonts w:cstheme="minorHAnsi"/>
          <w:sz w:val="24"/>
          <w:szCs w:val="24"/>
        </w:rPr>
        <w:t xml:space="preserve"> (</w:t>
      </w:r>
      <w:r w:rsidR="00840324" w:rsidRPr="00CC2DCE">
        <w:rPr>
          <w:rFonts w:cstheme="minorHAnsi"/>
          <w:sz w:val="24"/>
          <w:szCs w:val="24"/>
        </w:rPr>
        <w:t>uwzględniając ich</w:t>
      </w:r>
      <w:r w:rsidR="00972F4F" w:rsidRPr="00CC2DCE">
        <w:rPr>
          <w:rFonts w:cstheme="minorHAnsi"/>
          <w:sz w:val="24"/>
          <w:szCs w:val="24"/>
        </w:rPr>
        <w:t> </w:t>
      </w:r>
      <w:r w:rsidR="00840324" w:rsidRPr="00CC2DCE">
        <w:rPr>
          <w:rFonts w:cstheme="minorHAnsi"/>
          <w:sz w:val="24"/>
          <w:szCs w:val="24"/>
        </w:rPr>
        <w:t>liczbę wymienioną w</w:t>
      </w:r>
      <w:r w:rsidR="00015665" w:rsidRPr="00CC2DCE">
        <w:rPr>
          <w:rFonts w:cstheme="minorHAnsi"/>
          <w:sz w:val="24"/>
          <w:szCs w:val="24"/>
        </w:rPr>
        <w:t xml:space="preserve"> </w:t>
      </w:r>
      <w:r w:rsidR="00840324" w:rsidRPr="00CC2DCE">
        <w:rPr>
          <w:rFonts w:cstheme="minorHAnsi"/>
          <w:sz w:val="24"/>
          <w:szCs w:val="24"/>
        </w:rPr>
        <w:t>pokwitowaniu oraz liczbę znaków „UP” w</w:t>
      </w:r>
      <w:r w:rsidRPr="00CC2DCE">
        <w:rPr>
          <w:rFonts w:cstheme="minorHAnsi"/>
          <w:sz w:val="24"/>
          <w:szCs w:val="24"/>
        </w:rPr>
        <w:t xml:space="preserve"> </w:t>
      </w:r>
      <w:r w:rsidR="00840324" w:rsidRPr="00CC2DCE">
        <w:rPr>
          <w:rFonts w:cstheme="minorHAnsi"/>
          <w:sz w:val="24"/>
          <w:szCs w:val="24"/>
        </w:rPr>
        <w:t>spisie wyborców</w:t>
      </w:r>
      <w:r w:rsidR="00015665" w:rsidRPr="00CC2DCE">
        <w:rPr>
          <w:rFonts w:cstheme="minorHAnsi"/>
          <w:sz w:val="24"/>
          <w:szCs w:val="24"/>
        </w:rPr>
        <w:t>)</w:t>
      </w:r>
      <w:r w:rsidR="00840324" w:rsidRPr="00CC2DCE">
        <w:rPr>
          <w:rFonts w:cstheme="minorHAnsi"/>
          <w:sz w:val="24"/>
          <w:szCs w:val="24"/>
        </w:rPr>
        <w:t xml:space="preserve"> i</w:t>
      </w:r>
      <w:r w:rsidRPr="00CC2DCE">
        <w:rPr>
          <w:rFonts w:cstheme="minorHAnsi"/>
          <w:sz w:val="24"/>
          <w:szCs w:val="24"/>
        </w:rPr>
        <w:t xml:space="preserve"> </w:t>
      </w:r>
      <w:r w:rsidR="00840324" w:rsidRPr="00CC2DCE">
        <w:rPr>
          <w:rFonts w:cstheme="minorHAnsi"/>
          <w:sz w:val="24"/>
          <w:szCs w:val="24"/>
        </w:rPr>
        <w:t>zwracają niewykorzystane karty do głosowania oraz zabezpieczają wlot urny pomocniczej</w:t>
      </w:r>
      <w:r w:rsidR="00B170A3" w:rsidRPr="00CC2DCE">
        <w:rPr>
          <w:rFonts w:cstheme="minorHAnsi"/>
          <w:sz w:val="24"/>
          <w:szCs w:val="24"/>
        </w:rPr>
        <w:t xml:space="preserve"> </w:t>
      </w:r>
      <w:r w:rsidR="00B66962" w:rsidRPr="00CC2DCE">
        <w:rPr>
          <w:rFonts w:cstheme="minorHAnsi"/>
          <w:sz w:val="24"/>
          <w:szCs w:val="24"/>
        </w:rPr>
        <w:t xml:space="preserve">postępując w sposób określony w </w:t>
      </w:r>
      <w:proofErr w:type="spellStart"/>
      <w:r w:rsidR="00B66962" w:rsidRPr="00CC2DCE">
        <w:rPr>
          <w:rFonts w:cstheme="minorHAnsi"/>
          <w:sz w:val="24"/>
          <w:szCs w:val="24"/>
        </w:rPr>
        <w:t>ppkt</w:t>
      </w:r>
      <w:proofErr w:type="spellEnd"/>
      <w:r w:rsidR="00085628" w:rsidRPr="00CC2DCE">
        <w:rPr>
          <w:rFonts w:cstheme="minorHAnsi"/>
          <w:sz w:val="24"/>
          <w:szCs w:val="24"/>
        </w:rPr>
        <w:t xml:space="preserve"> </w:t>
      </w:r>
      <w:r w:rsidR="00B66962" w:rsidRPr="00CC2DCE">
        <w:rPr>
          <w:rFonts w:cstheme="minorHAnsi"/>
          <w:sz w:val="24"/>
          <w:szCs w:val="24"/>
        </w:rPr>
        <w:t>5.</w:t>
      </w:r>
      <w:r w:rsidR="00840324" w:rsidRPr="00CC2DCE">
        <w:rPr>
          <w:rFonts w:cstheme="minorHAnsi"/>
          <w:sz w:val="24"/>
          <w:szCs w:val="24"/>
        </w:rPr>
        <w:t xml:space="preserve"> </w:t>
      </w:r>
      <w:r w:rsidR="00B66962" w:rsidRPr="00CC2DCE">
        <w:rPr>
          <w:rFonts w:cstheme="minorHAnsi"/>
          <w:sz w:val="24"/>
          <w:szCs w:val="24"/>
        </w:rPr>
        <w:t>Z</w:t>
      </w:r>
      <w:r w:rsidR="00840324" w:rsidRPr="00CC2DCE">
        <w:rPr>
          <w:rFonts w:cstheme="minorHAnsi"/>
          <w:sz w:val="24"/>
          <w:szCs w:val="24"/>
        </w:rPr>
        <w:t>apieczętowaną urnę pomocniczą oddaje się pod dozór przewodniczącemu komisji, z</w:t>
      </w:r>
      <w:r w:rsidRPr="00CC2DCE">
        <w:rPr>
          <w:rFonts w:cstheme="minorHAnsi"/>
          <w:sz w:val="24"/>
          <w:szCs w:val="24"/>
        </w:rPr>
        <w:t xml:space="preserve"> </w:t>
      </w:r>
      <w:r w:rsidR="00840324" w:rsidRPr="00CC2DCE">
        <w:rPr>
          <w:rFonts w:cstheme="minorHAnsi"/>
          <w:sz w:val="24"/>
          <w:szCs w:val="24"/>
        </w:rPr>
        <w:t>tym że urnę tę należy postawić obok urny zasadniczej. Komisja sprawdza następnie, czy pieczęcie urny zasadniczej, na wlocie i</w:t>
      </w:r>
      <w:r w:rsidRPr="00CC2DCE">
        <w:rPr>
          <w:rFonts w:cstheme="minorHAnsi"/>
          <w:sz w:val="24"/>
          <w:szCs w:val="24"/>
        </w:rPr>
        <w:t xml:space="preserve"> </w:t>
      </w:r>
      <w:r w:rsidR="00840324" w:rsidRPr="00CC2DCE">
        <w:rPr>
          <w:rFonts w:cstheme="minorHAnsi"/>
          <w:sz w:val="24"/>
          <w:szCs w:val="24"/>
        </w:rPr>
        <w:t>na urnie, nie zostały naruszone, sporządza protokół potwierdzający dokonanie sprawdzenia, a</w:t>
      </w:r>
      <w:r w:rsidRPr="00CC2DCE">
        <w:rPr>
          <w:rFonts w:cstheme="minorHAnsi"/>
          <w:sz w:val="24"/>
          <w:szCs w:val="24"/>
        </w:rPr>
        <w:t xml:space="preserve"> </w:t>
      </w:r>
      <w:r w:rsidR="00840324" w:rsidRPr="00CC2DCE">
        <w:rPr>
          <w:rFonts w:cstheme="minorHAnsi"/>
          <w:sz w:val="24"/>
          <w:szCs w:val="24"/>
        </w:rPr>
        <w:t>następnie otwiera wlot urny zasadniczej i</w:t>
      </w:r>
      <w:r w:rsidRPr="00CC2DCE">
        <w:rPr>
          <w:rFonts w:cstheme="minorHAnsi"/>
          <w:sz w:val="24"/>
          <w:szCs w:val="24"/>
        </w:rPr>
        <w:t xml:space="preserve"> </w:t>
      </w:r>
      <w:r w:rsidR="00840324" w:rsidRPr="00CC2DCE">
        <w:rPr>
          <w:rFonts w:cstheme="minorHAnsi"/>
          <w:sz w:val="24"/>
          <w:szCs w:val="24"/>
        </w:rPr>
        <w:t>wznawia głosowanie w</w:t>
      </w:r>
      <w:r w:rsidRPr="00CC2DCE">
        <w:rPr>
          <w:rFonts w:cstheme="minorHAnsi"/>
          <w:sz w:val="24"/>
          <w:szCs w:val="24"/>
        </w:rPr>
        <w:t xml:space="preserve"> </w:t>
      </w:r>
      <w:r w:rsidR="00840324" w:rsidRPr="00CC2DCE">
        <w:rPr>
          <w:rFonts w:cstheme="minorHAnsi"/>
          <w:sz w:val="24"/>
          <w:szCs w:val="24"/>
        </w:rPr>
        <w:t>lokalu komisji;</w:t>
      </w:r>
    </w:p>
    <w:p w14:paraId="1B1FAA52" w14:textId="3FB0C302" w:rsidR="00840324" w:rsidRPr="00CC2DCE" w:rsidRDefault="00840324" w:rsidP="00CC2DCE">
      <w:pPr>
        <w:pStyle w:val="Akapitzlist"/>
        <w:numPr>
          <w:ilvl w:val="0"/>
          <w:numId w:val="45"/>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po zakończeniu głosowania w</w:t>
      </w:r>
      <w:r w:rsidR="007E5C53" w:rsidRPr="00CC2DCE">
        <w:rPr>
          <w:rFonts w:cstheme="minorHAnsi"/>
          <w:sz w:val="24"/>
          <w:szCs w:val="24"/>
        </w:rPr>
        <w:t xml:space="preserve"> </w:t>
      </w:r>
      <w:r w:rsidRPr="00CC2DCE">
        <w:rPr>
          <w:rFonts w:cstheme="minorHAnsi"/>
          <w:sz w:val="24"/>
          <w:szCs w:val="24"/>
        </w:rPr>
        <w:t>lokalu wyborczym komisja w</w:t>
      </w:r>
      <w:r w:rsidR="007E5C53" w:rsidRPr="00CC2DCE">
        <w:rPr>
          <w:rFonts w:cstheme="minorHAnsi"/>
          <w:sz w:val="24"/>
          <w:szCs w:val="24"/>
        </w:rPr>
        <w:t xml:space="preserve"> </w:t>
      </w:r>
      <w:r w:rsidRPr="00CC2DCE">
        <w:rPr>
          <w:rFonts w:cstheme="minorHAnsi"/>
          <w:sz w:val="24"/>
          <w:szCs w:val="24"/>
        </w:rPr>
        <w:t>możliwie pełnym składzie, lecz nie mniejszym niż 2/3 jej pełnego składu, w</w:t>
      </w:r>
      <w:r w:rsidR="007E5C53" w:rsidRPr="00CC2DCE">
        <w:rPr>
          <w:rFonts w:cstheme="minorHAnsi"/>
          <w:sz w:val="24"/>
          <w:szCs w:val="24"/>
        </w:rPr>
        <w:t xml:space="preserve"> </w:t>
      </w:r>
      <w:r w:rsidRPr="00CC2DCE">
        <w:rPr>
          <w:rFonts w:cstheme="minorHAnsi"/>
          <w:sz w:val="24"/>
          <w:szCs w:val="24"/>
        </w:rPr>
        <w:t>tym przewodniczący komisji lub jego zastępca (patrz pkt</w:t>
      </w:r>
      <w:r w:rsidR="007E5C53" w:rsidRPr="00CC2DCE">
        <w:rPr>
          <w:rFonts w:cstheme="minorHAnsi"/>
          <w:sz w:val="24"/>
          <w:szCs w:val="24"/>
        </w:rPr>
        <w:t xml:space="preserve"> </w:t>
      </w:r>
      <w:r w:rsidRPr="00CC2DCE">
        <w:rPr>
          <w:rFonts w:cstheme="minorHAnsi"/>
          <w:sz w:val="24"/>
          <w:szCs w:val="24"/>
        </w:rPr>
        <w:t>1</w:t>
      </w:r>
      <w:r w:rsidR="000D7B32" w:rsidRPr="00CC2DCE">
        <w:rPr>
          <w:rFonts w:cstheme="minorHAnsi"/>
          <w:sz w:val="24"/>
          <w:szCs w:val="24"/>
        </w:rPr>
        <w:t>0</w:t>
      </w:r>
      <w:r w:rsidR="00B411D4" w:rsidRPr="00CC2DCE">
        <w:rPr>
          <w:rFonts w:cstheme="minorHAnsi"/>
          <w:sz w:val="24"/>
          <w:szCs w:val="24"/>
        </w:rPr>
        <w:t>1</w:t>
      </w:r>
      <w:r w:rsidRPr="00CC2DCE">
        <w:rPr>
          <w:rFonts w:cstheme="minorHAnsi"/>
          <w:sz w:val="24"/>
          <w:szCs w:val="24"/>
        </w:rPr>
        <w:t>), dokonuje otwarcia urny pomocniczej. Po</w:t>
      </w:r>
      <w:r w:rsidR="00D478E3" w:rsidRPr="00CC2DCE">
        <w:rPr>
          <w:rFonts w:cstheme="minorHAnsi"/>
          <w:sz w:val="24"/>
          <w:szCs w:val="24"/>
        </w:rPr>
        <w:t> </w:t>
      </w:r>
      <w:r w:rsidRPr="00CC2DCE">
        <w:rPr>
          <w:rFonts w:cstheme="minorHAnsi"/>
          <w:sz w:val="24"/>
          <w:szCs w:val="24"/>
        </w:rPr>
        <w:t>jej otwarciu komisja sprawdza, czy liczba kart do głosowania wyjętych z</w:t>
      </w:r>
      <w:r w:rsidR="00E03989" w:rsidRPr="00CC2DCE">
        <w:rPr>
          <w:rFonts w:cstheme="minorHAnsi"/>
          <w:sz w:val="24"/>
          <w:szCs w:val="24"/>
        </w:rPr>
        <w:t xml:space="preserve"> </w:t>
      </w:r>
      <w:r w:rsidRPr="00CC2DCE">
        <w:rPr>
          <w:rFonts w:cstheme="minorHAnsi"/>
          <w:sz w:val="24"/>
          <w:szCs w:val="24"/>
        </w:rPr>
        <w:t xml:space="preserve">urny pomocniczej odpowiada liczbie osób, które głosowały przy wykorzystaniu urny pomocniczej </w:t>
      </w:r>
      <w:r w:rsidR="00015665" w:rsidRPr="00CC2DCE">
        <w:rPr>
          <w:rFonts w:cstheme="minorHAnsi"/>
          <w:sz w:val="24"/>
          <w:szCs w:val="24"/>
        </w:rPr>
        <w:t>(</w:t>
      </w:r>
      <w:r w:rsidRPr="00CC2DCE">
        <w:rPr>
          <w:rFonts w:cstheme="minorHAnsi"/>
          <w:sz w:val="24"/>
          <w:szCs w:val="24"/>
        </w:rPr>
        <w:t>uwzględniając ich liczbę wymienioną w</w:t>
      </w:r>
      <w:r w:rsidR="00E03989" w:rsidRPr="00CC2DCE">
        <w:rPr>
          <w:rFonts w:cstheme="minorHAnsi"/>
          <w:sz w:val="24"/>
          <w:szCs w:val="24"/>
        </w:rPr>
        <w:t xml:space="preserve"> </w:t>
      </w:r>
      <w:r w:rsidRPr="00CC2DCE">
        <w:rPr>
          <w:rFonts w:cstheme="minorHAnsi"/>
          <w:sz w:val="24"/>
          <w:szCs w:val="24"/>
        </w:rPr>
        <w:t>pokwitowaniu oraz liczbę znaków „UP” w</w:t>
      </w:r>
      <w:r w:rsidR="00E03989" w:rsidRPr="00CC2DCE">
        <w:rPr>
          <w:rFonts w:cstheme="minorHAnsi"/>
          <w:sz w:val="24"/>
          <w:szCs w:val="24"/>
        </w:rPr>
        <w:t xml:space="preserve"> </w:t>
      </w:r>
      <w:r w:rsidRPr="00CC2DCE">
        <w:rPr>
          <w:rFonts w:cstheme="minorHAnsi"/>
          <w:sz w:val="24"/>
          <w:szCs w:val="24"/>
        </w:rPr>
        <w:t>spisie wyborców</w:t>
      </w:r>
      <w:r w:rsidR="00015665" w:rsidRPr="00CC2DCE">
        <w:rPr>
          <w:rFonts w:cstheme="minorHAnsi"/>
          <w:sz w:val="24"/>
          <w:szCs w:val="24"/>
        </w:rPr>
        <w:t>)</w:t>
      </w:r>
      <w:r w:rsidRPr="00CC2DCE">
        <w:rPr>
          <w:rFonts w:cstheme="minorHAnsi"/>
          <w:sz w:val="24"/>
          <w:szCs w:val="24"/>
        </w:rPr>
        <w:t>. Jeżeli komisja nie stwierdzi rozbieżności, karty wyjęte z</w:t>
      </w:r>
      <w:r w:rsidR="00E03989" w:rsidRPr="00CC2DCE">
        <w:rPr>
          <w:rFonts w:cstheme="minorHAnsi"/>
          <w:sz w:val="24"/>
          <w:szCs w:val="24"/>
        </w:rPr>
        <w:t xml:space="preserve"> </w:t>
      </w:r>
      <w:r w:rsidRPr="00CC2DCE">
        <w:rPr>
          <w:rFonts w:cstheme="minorHAnsi"/>
          <w:sz w:val="24"/>
          <w:szCs w:val="24"/>
        </w:rPr>
        <w:t>urny pomocniczej włącza się do obliczeń wyników głosowania dokonywanych dla</w:t>
      </w:r>
      <w:r w:rsidR="000D7B32" w:rsidRPr="00CC2DCE">
        <w:rPr>
          <w:rFonts w:cstheme="minorHAnsi"/>
          <w:sz w:val="24"/>
          <w:szCs w:val="24"/>
        </w:rPr>
        <w:t xml:space="preserve"> </w:t>
      </w:r>
      <w:r w:rsidRPr="00CC2DCE">
        <w:rPr>
          <w:rFonts w:cstheme="minorHAnsi"/>
          <w:sz w:val="24"/>
          <w:szCs w:val="24"/>
        </w:rPr>
        <w:t>całego obwodu. W</w:t>
      </w:r>
      <w:r w:rsidR="00E03989" w:rsidRPr="00CC2DCE">
        <w:rPr>
          <w:rFonts w:cstheme="minorHAnsi"/>
          <w:sz w:val="24"/>
          <w:szCs w:val="24"/>
        </w:rPr>
        <w:t xml:space="preserve"> </w:t>
      </w:r>
      <w:r w:rsidRPr="00CC2DCE">
        <w:rPr>
          <w:rFonts w:cstheme="minorHAnsi"/>
          <w:sz w:val="24"/>
          <w:szCs w:val="24"/>
        </w:rPr>
        <w:t>przypadku stwierdzenia różnicy należy wyjaśnić jej przypuszczalną przyczynę i</w:t>
      </w:r>
      <w:r w:rsidR="00E03989" w:rsidRPr="00CC2DCE">
        <w:rPr>
          <w:rFonts w:cstheme="minorHAnsi"/>
          <w:sz w:val="24"/>
          <w:szCs w:val="24"/>
        </w:rPr>
        <w:t xml:space="preserve"> </w:t>
      </w:r>
      <w:r w:rsidRPr="00CC2DCE">
        <w:rPr>
          <w:rFonts w:cstheme="minorHAnsi"/>
          <w:sz w:val="24"/>
          <w:szCs w:val="24"/>
        </w:rPr>
        <w:t xml:space="preserve">omówić </w:t>
      </w:r>
      <w:r w:rsidRPr="00CC2DCE">
        <w:rPr>
          <w:rFonts w:cstheme="minorHAnsi"/>
          <w:b/>
          <w:sz w:val="24"/>
          <w:szCs w:val="24"/>
          <w:u w:val="single"/>
        </w:rPr>
        <w:t>w</w:t>
      </w:r>
      <w:r w:rsidR="00E03989" w:rsidRPr="00CC2DCE">
        <w:rPr>
          <w:rFonts w:cstheme="minorHAnsi"/>
          <w:b/>
          <w:sz w:val="24"/>
          <w:szCs w:val="24"/>
          <w:u w:val="single"/>
        </w:rPr>
        <w:t xml:space="preserve"> </w:t>
      </w:r>
      <w:r w:rsidRPr="00CC2DCE">
        <w:rPr>
          <w:rFonts w:cstheme="minorHAnsi"/>
          <w:b/>
          <w:bCs/>
          <w:sz w:val="24"/>
          <w:szCs w:val="24"/>
          <w:u w:val="single"/>
        </w:rPr>
        <w:t>punkcie 1</w:t>
      </w:r>
      <w:r w:rsidR="00085628" w:rsidRPr="00CC2DCE">
        <w:rPr>
          <w:rFonts w:cstheme="minorHAnsi"/>
          <w:b/>
          <w:bCs/>
          <w:sz w:val="24"/>
          <w:szCs w:val="24"/>
          <w:u w:val="single"/>
        </w:rPr>
        <w:t>7</w:t>
      </w:r>
      <w:r w:rsidR="00E03989" w:rsidRPr="00CC2DCE">
        <w:rPr>
          <w:rFonts w:cstheme="minorHAnsi"/>
          <w:b/>
          <w:bCs/>
          <w:sz w:val="24"/>
          <w:szCs w:val="24"/>
        </w:rPr>
        <w:t xml:space="preserve"> </w:t>
      </w:r>
      <w:r w:rsidR="00E03989" w:rsidRPr="00CC2DCE">
        <w:rPr>
          <w:rFonts w:cstheme="minorHAnsi"/>
          <w:bCs/>
          <w:sz w:val="24"/>
          <w:szCs w:val="24"/>
        </w:rPr>
        <w:t>protokołu</w:t>
      </w:r>
      <w:r w:rsidR="004653C2" w:rsidRPr="00CC2DCE">
        <w:rPr>
          <w:rFonts w:cstheme="minorHAnsi"/>
          <w:bCs/>
          <w:sz w:val="24"/>
          <w:szCs w:val="24"/>
        </w:rPr>
        <w:t xml:space="preserve"> głosowania</w:t>
      </w:r>
      <w:r w:rsidR="00E03989" w:rsidRPr="00CC2DCE">
        <w:rPr>
          <w:rFonts w:cstheme="minorHAnsi"/>
          <w:sz w:val="24"/>
          <w:szCs w:val="24"/>
        </w:rPr>
        <w:t xml:space="preserve"> </w:t>
      </w:r>
      <w:r w:rsidRPr="00CC2DCE">
        <w:rPr>
          <w:rFonts w:cstheme="minorHAnsi"/>
          <w:sz w:val="24"/>
          <w:szCs w:val="24"/>
        </w:rPr>
        <w:t>lub</w:t>
      </w:r>
      <w:r w:rsidR="000D7B32" w:rsidRPr="00CC2DCE">
        <w:rPr>
          <w:rFonts w:cstheme="minorHAnsi"/>
          <w:sz w:val="24"/>
          <w:szCs w:val="24"/>
        </w:rPr>
        <w:t xml:space="preserve"> </w:t>
      </w:r>
      <w:r w:rsidRPr="00CC2DCE">
        <w:rPr>
          <w:rFonts w:cstheme="minorHAnsi"/>
          <w:sz w:val="24"/>
          <w:szCs w:val="24"/>
        </w:rPr>
        <w:t>w</w:t>
      </w:r>
      <w:r w:rsidR="000D7B32" w:rsidRPr="00CC2DCE">
        <w:rPr>
          <w:rFonts w:cstheme="minorHAnsi"/>
          <w:sz w:val="24"/>
          <w:szCs w:val="24"/>
        </w:rPr>
        <w:t xml:space="preserve"> </w:t>
      </w:r>
      <w:r w:rsidRPr="00CC2DCE">
        <w:rPr>
          <w:rFonts w:cstheme="minorHAnsi"/>
          <w:sz w:val="24"/>
          <w:szCs w:val="24"/>
        </w:rPr>
        <w:t>formie załącznika do protokołu głosowania (w</w:t>
      </w:r>
      <w:r w:rsidR="00497FD0" w:rsidRPr="00CC2DCE">
        <w:rPr>
          <w:rFonts w:cstheme="minorHAnsi"/>
          <w:sz w:val="24"/>
          <w:szCs w:val="24"/>
        </w:rPr>
        <w:t xml:space="preserve"> </w:t>
      </w:r>
      <w:r w:rsidRPr="00CC2DCE">
        <w:rPr>
          <w:rFonts w:cstheme="minorHAnsi"/>
          <w:sz w:val="24"/>
          <w:szCs w:val="24"/>
        </w:rPr>
        <w:t>takim przypadku w</w:t>
      </w:r>
      <w:r w:rsidR="00E03989" w:rsidRPr="00CC2DCE">
        <w:rPr>
          <w:rFonts w:cstheme="minorHAnsi"/>
          <w:sz w:val="24"/>
          <w:szCs w:val="24"/>
        </w:rPr>
        <w:t xml:space="preserve"> </w:t>
      </w:r>
      <w:r w:rsidRPr="00CC2DCE">
        <w:rPr>
          <w:rFonts w:cstheme="minorHAnsi"/>
          <w:sz w:val="24"/>
          <w:szCs w:val="24"/>
        </w:rPr>
        <w:t>wymienionym wyżej punkcie protokołu głosowania należy zamieścić informację o</w:t>
      </w:r>
      <w:r w:rsidR="00E03989" w:rsidRPr="00CC2DCE">
        <w:rPr>
          <w:rFonts w:cstheme="minorHAnsi"/>
          <w:sz w:val="24"/>
          <w:szCs w:val="24"/>
        </w:rPr>
        <w:t xml:space="preserve"> </w:t>
      </w:r>
      <w:r w:rsidRPr="00CC2DCE">
        <w:rPr>
          <w:rFonts w:cstheme="minorHAnsi"/>
          <w:sz w:val="24"/>
          <w:szCs w:val="24"/>
        </w:rPr>
        <w:t>sporządzeniu załącznika)</w:t>
      </w:r>
      <w:r w:rsidR="004653C2" w:rsidRPr="00CC2DCE">
        <w:rPr>
          <w:rFonts w:cstheme="minorHAnsi"/>
          <w:spacing w:val="-1"/>
          <w:sz w:val="24"/>
          <w:szCs w:val="24"/>
        </w:rPr>
        <w:t>;</w:t>
      </w:r>
    </w:p>
    <w:p w14:paraId="28D5BDEB" w14:textId="77777777" w:rsidR="00840324" w:rsidRPr="00CC2DCE" w:rsidRDefault="00840324" w:rsidP="00CC2DCE">
      <w:pPr>
        <w:pStyle w:val="Akapitzlist"/>
        <w:numPr>
          <w:ilvl w:val="0"/>
          <w:numId w:val="45"/>
        </w:numPr>
        <w:autoSpaceDE w:val="0"/>
        <w:autoSpaceDN w:val="0"/>
        <w:adjustRightInd w:val="0"/>
        <w:spacing w:after="0" w:line="240" w:lineRule="auto"/>
        <w:ind w:left="993" w:hanging="426"/>
        <w:contextualSpacing w:val="0"/>
        <w:jc w:val="both"/>
        <w:textAlignment w:val="center"/>
        <w:rPr>
          <w:rFonts w:cstheme="minorHAnsi"/>
          <w:spacing w:val="-1"/>
          <w:sz w:val="24"/>
          <w:szCs w:val="24"/>
        </w:rPr>
      </w:pPr>
      <w:r w:rsidRPr="00CC2DCE">
        <w:rPr>
          <w:rFonts w:cstheme="minorHAnsi"/>
          <w:sz w:val="24"/>
          <w:szCs w:val="24"/>
        </w:rPr>
        <w:t xml:space="preserve">w aktach komisji pozostają: </w:t>
      </w:r>
    </w:p>
    <w:p w14:paraId="2AE3A7B4" w14:textId="1635CAA5" w:rsidR="00840324" w:rsidRPr="00CC2DCE" w:rsidRDefault="00840324" w:rsidP="00CC2DCE">
      <w:pPr>
        <w:pStyle w:val="Akapitzlist"/>
        <w:numPr>
          <w:ilvl w:val="0"/>
          <w:numId w:val="46"/>
        </w:numPr>
        <w:spacing w:after="0" w:line="240" w:lineRule="auto"/>
        <w:jc w:val="both"/>
        <w:rPr>
          <w:rFonts w:cstheme="minorHAnsi"/>
          <w:sz w:val="24"/>
          <w:szCs w:val="24"/>
        </w:rPr>
      </w:pPr>
      <w:r w:rsidRPr="00CC2DCE">
        <w:rPr>
          <w:rFonts w:cstheme="minorHAnsi"/>
          <w:sz w:val="24"/>
          <w:szCs w:val="24"/>
        </w:rPr>
        <w:t>uchwała komisji w</w:t>
      </w:r>
      <w:r w:rsidR="00E03989" w:rsidRPr="00CC2DCE">
        <w:rPr>
          <w:rFonts w:cstheme="minorHAnsi"/>
          <w:sz w:val="24"/>
          <w:szCs w:val="24"/>
        </w:rPr>
        <w:t xml:space="preserve"> </w:t>
      </w:r>
      <w:r w:rsidRPr="00CC2DCE">
        <w:rPr>
          <w:rFonts w:cstheme="minorHAnsi"/>
          <w:sz w:val="24"/>
          <w:szCs w:val="24"/>
        </w:rPr>
        <w:t>sprawie zarządzenia zastosowania urny pomocniczej przy</w:t>
      </w:r>
      <w:r w:rsidR="00D478E3" w:rsidRPr="00CC2DCE">
        <w:rPr>
          <w:rFonts w:cstheme="minorHAnsi"/>
          <w:sz w:val="24"/>
          <w:szCs w:val="24"/>
        </w:rPr>
        <w:t> </w:t>
      </w:r>
      <w:r w:rsidRPr="00CC2DCE">
        <w:rPr>
          <w:rFonts w:cstheme="minorHAnsi"/>
          <w:sz w:val="24"/>
          <w:szCs w:val="24"/>
        </w:rPr>
        <w:t xml:space="preserve">przeprowadzeniu głosowania, </w:t>
      </w:r>
    </w:p>
    <w:p w14:paraId="7AA57B3B" w14:textId="77777777" w:rsidR="00840324" w:rsidRPr="00CC2DCE" w:rsidRDefault="00840324" w:rsidP="00CC2DCE">
      <w:pPr>
        <w:pStyle w:val="Akapitzlist"/>
        <w:numPr>
          <w:ilvl w:val="0"/>
          <w:numId w:val="46"/>
        </w:numPr>
        <w:spacing w:after="0" w:line="240" w:lineRule="auto"/>
        <w:jc w:val="both"/>
        <w:rPr>
          <w:rFonts w:cstheme="minorHAnsi"/>
          <w:sz w:val="24"/>
          <w:szCs w:val="24"/>
        </w:rPr>
      </w:pPr>
      <w:r w:rsidRPr="00CC2DCE">
        <w:rPr>
          <w:rFonts w:cstheme="minorHAnsi"/>
          <w:sz w:val="24"/>
          <w:szCs w:val="24"/>
        </w:rPr>
        <w:t>wykaz wyborców, którzy wyrazili chęć głosowania przy użyciu urny pomocniczej,</w:t>
      </w:r>
    </w:p>
    <w:p w14:paraId="39757447" w14:textId="77777777" w:rsidR="00840324" w:rsidRPr="00CC2DCE" w:rsidRDefault="00840324" w:rsidP="00CC2DCE">
      <w:pPr>
        <w:pStyle w:val="Akapitzlist"/>
        <w:numPr>
          <w:ilvl w:val="0"/>
          <w:numId w:val="46"/>
        </w:numPr>
        <w:spacing w:after="0" w:line="240" w:lineRule="auto"/>
        <w:jc w:val="both"/>
        <w:rPr>
          <w:rFonts w:cstheme="minorHAnsi"/>
          <w:sz w:val="24"/>
          <w:szCs w:val="24"/>
        </w:rPr>
      </w:pPr>
      <w:r w:rsidRPr="00CC2DCE">
        <w:rPr>
          <w:rFonts w:cstheme="minorHAnsi"/>
          <w:sz w:val="24"/>
          <w:szCs w:val="24"/>
        </w:rPr>
        <w:t>uchwała komisji w</w:t>
      </w:r>
      <w:r w:rsidR="00E03989" w:rsidRPr="00CC2DCE">
        <w:rPr>
          <w:rFonts w:cstheme="minorHAnsi"/>
          <w:sz w:val="24"/>
          <w:szCs w:val="24"/>
        </w:rPr>
        <w:t xml:space="preserve"> </w:t>
      </w:r>
      <w:r w:rsidRPr="00CC2DCE">
        <w:rPr>
          <w:rFonts w:cstheme="minorHAnsi"/>
          <w:sz w:val="24"/>
          <w:szCs w:val="24"/>
        </w:rPr>
        <w:t>sprawie przerwy w</w:t>
      </w:r>
      <w:r w:rsidR="00E03989" w:rsidRPr="00CC2DCE">
        <w:rPr>
          <w:rFonts w:cstheme="minorHAnsi"/>
          <w:sz w:val="24"/>
          <w:szCs w:val="24"/>
        </w:rPr>
        <w:t xml:space="preserve"> </w:t>
      </w:r>
      <w:r w:rsidRPr="00CC2DCE">
        <w:rPr>
          <w:rFonts w:cstheme="minorHAnsi"/>
          <w:sz w:val="24"/>
          <w:szCs w:val="24"/>
        </w:rPr>
        <w:t xml:space="preserve">głosowaniu, </w:t>
      </w:r>
    </w:p>
    <w:p w14:paraId="69FAACB8" w14:textId="77777777" w:rsidR="00840324" w:rsidRPr="00CC2DCE" w:rsidRDefault="00840324" w:rsidP="00CC2DCE">
      <w:pPr>
        <w:pStyle w:val="Akapitzlist"/>
        <w:numPr>
          <w:ilvl w:val="0"/>
          <w:numId w:val="46"/>
        </w:numPr>
        <w:spacing w:after="0" w:line="240" w:lineRule="auto"/>
        <w:jc w:val="both"/>
        <w:rPr>
          <w:rFonts w:cstheme="minorHAnsi"/>
          <w:sz w:val="24"/>
          <w:szCs w:val="24"/>
        </w:rPr>
      </w:pPr>
      <w:r w:rsidRPr="00CC2DCE">
        <w:rPr>
          <w:rFonts w:cstheme="minorHAnsi"/>
          <w:sz w:val="24"/>
          <w:szCs w:val="24"/>
        </w:rPr>
        <w:t>protokół przekazania spisu wyborców i</w:t>
      </w:r>
      <w:r w:rsidR="00E03989" w:rsidRPr="00CC2DCE">
        <w:rPr>
          <w:rFonts w:cstheme="minorHAnsi"/>
          <w:sz w:val="24"/>
          <w:szCs w:val="24"/>
        </w:rPr>
        <w:t xml:space="preserve"> </w:t>
      </w:r>
      <w:r w:rsidRPr="00CC2DCE">
        <w:rPr>
          <w:rFonts w:cstheme="minorHAnsi"/>
          <w:sz w:val="24"/>
          <w:szCs w:val="24"/>
        </w:rPr>
        <w:t xml:space="preserve">kart do głosowania, </w:t>
      </w:r>
    </w:p>
    <w:p w14:paraId="50C10262" w14:textId="77777777" w:rsidR="00840324" w:rsidRPr="00CC2DCE" w:rsidRDefault="00840324" w:rsidP="00CC2DCE">
      <w:pPr>
        <w:pStyle w:val="Akapitzlist"/>
        <w:numPr>
          <w:ilvl w:val="0"/>
          <w:numId w:val="46"/>
        </w:numPr>
        <w:spacing w:after="0" w:line="240" w:lineRule="auto"/>
        <w:jc w:val="both"/>
        <w:rPr>
          <w:rFonts w:cstheme="minorHAnsi"/>
          <w:sz w:val="24"/>
          <w:szCs w:val="24"/>
        </w:rPr>
      </w:pPr>
      <w:r w:rsidRPr="00CC2DCE">
        <w:rPr>
          <w:rFonts w:cstheme="minorHAnsi"/>
          <w:sz w:val="24"/>
          <w:szCs w:val="24"/>
        </w:rPr>
        <w:t xml:space="preserve">protokół rozliczenia kart do głosowania, </w:t>
      </w:r>
    </w:p>
    <w:p w14:paraId="178546E4" w14:textId="77777777" w:rsidR="00840324" w:rsidRPr="00CC2DCE" w:rsidRDefault="00840324" w:rsidP="00CC2DCE">
      <w:pPr>
        <w:pStyle w:val="Akapitzlist"/>
        <w:numPr>
          <w:ilvl w:val="0"/>
          <w:numId w:val="46"/>
        </w:numPr>
        <w:spacing w:after="0" w:line="240" w:lineRule="auto"/>
        <w:jc w:val="both"/>
        <w:rPr>
          <w:rFonts w:cstheme="minorHAnsi"/>
          <w:sz w:val="24"/>
          <w:szCs w:val="24"/>
        </w:rPr>
      </w:pPr>
      <w:r w:rsidRPr="00CC2DCE">
        <w:rPr>
          <w:rFonts w:cstheme="minorHAnsi"/>
          <w:sz w:val="24"/>
          <w:szCs w:val="24"/>
        </w:rPr>
        <w:t>protokół ze sprawdzenia pieczęci urny zasadniczej.</w:t>
      </w:r>
    </w:p>
    <w:p w14:paraId="1A41ABAC" w14:textId="77777777" w:rsidR="00CC2DCE" w:rsidRDefault="00CC2DCE" w:rsidP="00CC2DCE">
      <w:pPr>
        <w:keepNext/>
        <w:keepLines/>
        <w:autoSpaceDE w:val="0"/>
        <w:autoSpaceDN w:val="0"/>
        <w:adjustRightInd w:val="0"/>
        <w:spacing w:after="0" w:line="240" w:lineRule="auto"/>
        <w:jc w:val="center"/>
        <w:textAlignment w:val="center"/>
        <w:rPr>
          <w:rFonts w:cstheme="minorHAnsi"/>
          <w:sz w:val="24"/>
          <w:szCs w:val="24"/>
        </w:rPr>
      </w:pPr>
    </w:p>
    <w:p w14:paraId="26C71D6F" w14:textId="239EB2E4" w:rsidR="0003378A" w:rsidRPr="00CC2DCE" w:rsidRDefault="0003378A" w:rsidP="00CC2DCE">
      <w:pPr>
        <w:keepNext/>
        <w:keepLines/>
        <w:autoSpaceDE w:val="0"/>
        <w:autoSpaceDN w:val="0"/>
        <w:adjustRightInd w:val="0"/>
        <w:spacing w:after="0" w:line="240" w:lineRule="auto"/>
        <w:jc w:val="center"/>
        <w:textAlignment w:val="center"/>
        <w:rPr>
          <w:rFonts w:cstheme="minorHAnsi"/>
          <w:sz w:val="24"/>
          <w:szCs w:val="24"/>
        </w:rPr>
      </w:pPr>
      <w:r w:rsidRPr="00CC2DCE">
        <w:rPr>
          <w:rFonts w:cstheme="minorHAnsi"/>
          <w:sz w:val="24"/>
          <w:szCs w:val="24"/>
        </w:rPr>
        <w:t>Rozdział X</w:t>
      </w:r>
    </w:p>
    <w:p w14:paraId="0D91232B" w14:textId="4AC514FB" w:rsidR="004A4BEB" w:rsidRDefault="004A4BEB" w:rsidP="00CC2DCE">
      <w:pPr>
        <w:keepNext/>
        <w:keepLines/>
        <w:autoSpaceDE w:val="0"/>
        <w:autoSpaceDN w:val="0"/>
        <w:adjustRightInd w:val="0"/>
        <w:spacing w:after="0" w:line="240" w:lineRule="auto"/>
        <w:jc w:val="center"/>
        <w:textAlignment w:val="center"/>
        <w:rPr>
          <w:rFonts w:cstheme="minorHAnsi"/>
          <w:b/>
          <w:bCs/>
          <w:sz w:val="24"/>
          <w:szCs w:val="24"/>
        </w:rPr>
      </w:pPr>
      <w:r w:rsidRPr="00CC2DCE">
        <w:rPr>
          <w:rFonts w:cstheme="minorHAnsi"/>
          <w:b/>
          <w:bCs/>
          <w:sz w:val="24"/>
          <w:szCs w:val="24"/>
        </w:rPr>
        <w:t>Ponowne głosowanie</w:t>
      </w:r>
    </w:p>
    <w:p w14:paraId="05C2B123" w14:textId="77777777" w:rsidR="00CC2DCE" w:rsidRPr="00CC2DCE" w:rsidRDefault="00CC2DCE" w:rsidP="00CC2DCE">
      <w:pPr>
        <w:keepNext/>
        <w:keepLines/>
        <w:autoSpaceDE w:val="0"/>
        <w:autoSpaceDN w:val="0"/>
        <w:adjustRightInd w:val="0"/>
        <w:spacing w:after="0" w:line="240" w:lineRule="auto"/>
        <w:jc w:val="center"/>
        <w:textAlignment w:val="center"/>
        <w:rPr>
          <w:rFonts w:cstheme="minorHAnsi"/>
          <w:b/>
          <w:bCs/>
          <w:sz w:val="24"/>
          <w:szCs w:val="24"/>
        </w:rPr>
      </w:pPr>
    </w:p>
    <w:p w14:paraId="2C8FE039" w14:textId="0E661526" w:rsidR="00FE363D" w:rsidRPr="00CC2DCE" w:rsidRDefault="004A4BEB" w:rsidP="00CC2DCE">
      <w:pPr>
        <w:pStyle w:val="Akapitzlist"/>
        <w:keepNext/>
        <w:keepLines/>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 xml:space="preserve">Ponowne głosowanie w wyborach Prezydenta Rzeczypospolitej Polskiej odbywa się 14. dnia po pierwszym głosowaniu, tj. w dniu </w:t>
      </w:r>
      <w:r w:rsidR="00BB4212" w:rsidRPr="00CC2DCE">
        <w:rPr>
          <w:rFonts w:cstheme="minorHAnsi"/>
          <w:sz w:val="24"/>
          <w:szCs w:val="24"/>
        </w:rPr>
        <w:t>1</w:t>
      </w:r>
      <w:r w:rsidRPr="00CC2DCE">
        <w:rPr>
          <w:rFonts w:cstheme="minorHAnsi"/>
          <w:sz w:val="24"/>
          <w:szCs w:val="24"/>
        </w:rPr>
        <w:t xml:space="preserve"> </w:t>
      </w:r>
      <w:r w:rsidR="00BB4212" w:rsidRPr="00CC2DCE">
        <w:rPr>
          <w:rFonts w:cstheme="minorHAnsi"/>
          <w:sz w:val="24"/>
          <w:szCs w:val="24"/>
        </w:rPr>
        <w:t>czerwca</w:t>
      </w:r>
      <w:r w:rsidRPr="00CC2DCE">
        <w:rPr>
          <w:rFonts w:cstheme="minorHAnsi"/>
          <w:sz w:val="24"/>
          <w:szCs w:val="24"/>
        </w:rPr>
        <w:t xml:space="preserve"> 2025 r., jeżeli w pierwszym głosowaniu żaden z kandydatów nie uzyskał więcej niż połowy ważnie oddanych głosów.</w:t>
      </w:r>
    </w:p>
    <w:p w14:paraId="324FECE2" w14:textId="56885C4F" w:rsidR="00FE363D" w:rsidRPr="00CC2DCE" w:rsidRDefault="00FE363D"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Ponowne głosowanie przeprowadza i ustala jego wyniki w obwodzie ta sama komisja, która przeprowadziła głosowanie w dniu 1</w:t>
      </w:r>
      <w:r w:rsidR="007C2C51" w:rsidRPr="00CC2DCE">
        <w:rPr>
          <w:rFonts w:cstheme="minorHAnsi"/>
          <w:sz w:val="24"/>
          <w:szCs w:val="24"/>
        </w:rPr>
        <w:t>8</w:t>
      </w:r>
      <w:r w:rsidRPr="00CC2DCE">
        <w:rPr>
          <w:rFonts w:cstheme="minorHAnsi"/>
          <w:sz w:val="24"/>
          <w:szCs w:val="24"/>
        </w:rPr>
        <w:t xml:space="preserve"> maja 2025 r. </w:t>
      </w:r>
    </w:p>
    <w:p w14:paraId="3F3F646F" w14:textId="0224795C" w:rsidR="00FE363D" w:rsidRPr="00CC2DCE" w:rsidRDefault="00FE363D"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Zadania komisji w zakresie przygotowania i przeprowadzenia ponownego głosowania, ustalenia jego wyników, sporządzenia protokołu głosowania, podania go do publicznej wiadomości i przekazania pełnomocnikowi okręgowej komisji wyborczej są</w:t>
      </w:r>
      <w:r w:rsidR="001E050C" w:rsidRPr="00CC2DCE">
        <w:rPr>
          <w:rFonts w:cstheme="minorHAnsi"/>
          <w:sz w:val="24"/>
          <w:szCs w:val="24"/>
        </w:rPr>
        <w:t> </w:t>
      </w:r>
      <w:r w:rsidRPr="00CC2DCE">
        <w:rPr>
          <w:rFonts w:cstheme="minorHAnsi"/>
          <w:sz w:val="24"/>
          <w:szCs w:val="24"/>
        </w:rPr>
        <w:t>analogiczne jak te związane z przeprowadzeniem głosowania w dniu 1</w:t>
      </w:r>
      <w:r w:rsidR="007C2C51" w:rsidRPr="00CC2DCE">
        <w:rPr>
          <w:rFonts w:cstheme="minorHAnsi"/>
          <w:sz w:val="24"/>
          <w:szCs w:val="24"/>
        </w:rPr>
        <w:t>8</w:t>
      </w:r>
      <w:r w:rsidRPr="00CC2DCE">
        <w:rPr>
          <w:rFonts w:cstheme="minorHAnsi"/>
          <w:sz w:val="24"/>
          <w:szCs w:val="24"/>
        </w:rPr>
        <w:t xml:space="preserve"> maja 2025</w:t>
      </w:r>
      <w:r w:rsidR="001E050C" w:rsidRPr="00CC2DCE">
        <w:rPr>
          <w:rFonts w:cstheme="minorHAnsi"/>
          <w:sz w:val="24"/>
          <w:szCs w:val="24"/>
        </w:rPr>
        <w:t> </w:t>
      </w:r>
      <w:r w:rsidRPr="00CC2DCE">
        <w:rPr>
          <w:rFonts w:cstheme="minorHAnsi"/>
          <w:sz w:val="24"/>
          <w:szCs w:val="24"/>
        </w:rPr>
        <w:t>r., z zastrzeżeniem pkt 1</w:t>
      </w:r>
      <w:r w:rsidR="00055D63" w:rsidRPr="00CC2DCE">
        <w:rPr>
          <w:rFonts w:cstheme="minorHAnsi"/>
          <w:sz w:val="24"/>
          <w:szCs w:val="24"/>
        </w:rPr>
        <w:t>83</w:t>
      </w:r>
      <w:r w:rsidRPr="00CC2DCE">
        <w:rPr>
          <w:rFonts w:cstheme="minorHAnsi"/>
          <w:sz w:val="24"/>
          <w:szCs w:val="24"/>
        </w:rPr>
        <w:t>–1</w:t>
      </w:r>
      <w:r w:rsidR="00FE7A5F" w:rsidRPr="00CC2DCE">
        <w:rPr>
          <w:rFonts w:cstheme="minorHAnsi"/>
          <w:sz w:val="24"/>
          <w:szCs w:val="24"/>
        </w:rPr>
        <w:t>89</w:t>
      </w:r>
      <w:r w:rsidRPr="00CC2DCE">
        <w:rPr>
          <w:rFonts w:cstheme="minorHAnsi"/>
          <w:sz w:val="24"/>
          <w:szCs w:val="24"/>
        </w:rPr>
        <w:t xml:space="preserve">. </w:t>
      </w:r>
    </w:p>
    <w:p w14:paraId="6FF06D34" w14:textId="29900232" w:rsidR="001302F5" w:rsidRPr="00CC2DCE" w:rsidRDefault="00FE363D"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 xml:space="preserve">Podczas wszystkich czynności komisji w dniu ponownego głosowania w lokalu wyborczym mogą przebywać </w:t>
      </w:r>
      <w:r w:rsidRPr="00CC2DCE">
        <w:rPr>
          <w:rFonts w:cstheme="minorHAnsi"/>
          <w:b/>
          <w:bCs/>
          <w:sz w:val="24"/>
          <w:szCs w:val="24"/>
        </w:rPr>
        <w:t>wyłącznie mężowie zaufania wyznaczeni przez pełnomocników wyborczych (lub osoby przez nich upoważnione) komitetów wyborczych, które zgłosiły kandydatów uczestniczących w ponownym głosowaniu</w:t>
      </w:r>
      <w:r w:rsidRPr="00CC2DCE">
        <w:rPr>
          <w:rFonts w:cstheme="minorHAnsi"/>
          <w:sz w:val="24"/>
          <w:szCs w:val="24"/>
        </w:rPr>
        <w:t>, oraz obserwatorzy społeczni i</w:t>
      </w:r>
      <w:r w:rsidR="00454E04">
        <w:rPr>
          <w:rFonts w:cstheme="minorHAnsi"/>
          <w:sz w:val="24"/>
          <w:szCs w:val="24"/>
        </w:rPr>
        <w:t> </w:t>
      </w:r>
      <w:r w:rsidRPr="00CC2DCE">
        <w:rPr>
          <w:rFonts w:cstheme="minorHAnsi"/>
          <w:sz w:val="24"/>
          <w:szCs w:val="24"/>
        </w:rPr>
        <w:t xml:space="preserve">obserwatorzy międzynarodowi. </w:t>
      </w:r>
      <w:r w:rsidRPr="00CC2DCE">
        <w:rPr>
          <w:rFonts w:cstheme="minorHAnsi"/>
          <w:b/>
          <w:bCs/>
          <w:sz w:val="24"/>
          <w:szCs w:val="24"/>
        </w:rPr>
        <w:t>Mężowie zaufania oraz obserwatorzy społeczni, a także obserwatorzy międzynarodowi mogą legitymować się zaświadczeniami dotyczącymi wyborów przeprowadzanych w dniu pierwszego głosowania</w:t>
      </w:r>
      <w:r w:rsidRPr="00CC2DCE">
        <w:rPr>
          <w:rFonts w:cstheme="minorHAnsi"/>
          <w:sz w:val="24"/>
          <w:szCs w:val="24"/>
        </w:rPr>
        <w:t xml:space="preserve">. Pełnomocnicy wyborczy, jeżeli zajdzie taka potrzeba, </w:t>
      </w:r>
      <w:r w:rsidRPr="00CC2DCE">
        <w:rPr>
          <w:rFonts w:cstheme="minorHAnsi"/>
          <w:b/>
          <w:bCs/>
          <w:sz w:val="24"/>
          <w:szCs w:val="24"/>
        </w:rPr>
        <w:t>mogą wyznaczyć do pełnienia funkcji męża zaufania nową osobę</w:t>
      </w:r>
      <w:r w:rsidRPr="00CC2DCE">
        <w:rPr>
          <w:rFonts w:cstheme="minorHAnsi"/>
          <w:sz w:val="24"/>
          <w:szCs w:val="24"/>
        </w:rPr>
        <w:t xml:space="preserve">. </w:t>
      </w:r>
      <w:r w:rsidR="001302F5" w:rsidRPr="00CC2DCE">
        <w:rPr>
          <w:rFonts w:cstheme="minorHAnsi"/>
          <w:sz w:val="24"/>
          <w:szCs w:val="24"/>
        </w:rPr>
        <w:t>W</w:t>
      </w:r>
      <w:r w:rsidR="00454E04">
        <w:rPr>
          <w:rFonts w:cstheme="minorHAnsi"/>
          <w:sz w:val="24"/>
          <w:szCs w:val="24"/>
        </w:rPr>
        <w:t> </w:t>
      </w:r>
      <w:r w:rsidR="001302F5" w:rsidRPr="00CC2DCE">
        <w:rPr>
          <w:rFonts w:cstheme="minorHAnsi"/>
          <w:sz w:val="24"/>
          <w:szCs w:val="24"/>
        </w:rPr>
        <w:t xml:space="preserve">ponownym głosowaniu obowiązuje także zasada, że komitet wyborczy, który zgłosił kandydata uczestniczącego w ponownym głosowaniu, może reprezentować tylko jeden mąż zaufania. Mężowie zaufania danego komitetu wyborczego mogą jednakże zmieniać się w ciągu pracy komisji (patrz pkt </w:t>
      </w:r>
      <w:r w:rsidR="00055D63" w:rsidRPr="00CC2DCE">
        <w:rPr>
          <w:rFonts w:cstheme="minorHAnsi"/>
          <w:sz w:val="24"/>
          <w:szCs w:val="24"/>
        </w:rPr>
        <w:t>4</w:t>
      </w:r>
      <w:r w:rsidR="001302F5" w:rsidRPr="00CC2DCE">
        <w:rPr>
          <w:rFonts w:cstheme="minorHAnsi"/>
          <w:sz w:val="24"/>
          <w:szCs w:val="24"/>
        </w:rPr>
        <w:t>)</w:t>
      </w:r>
      <w:r w:rsidRPr="00CC2DCE">
        <w:rPr>
          <w:rFonts w:cstheme="minorHAnsi"/>
          <w:sz w:val="24"/>
          <w:szCs w:val="24"/>
        </w:rPr>
        <w:t>.</w:t>
      </w:r>
    </w:p>
    <w:p w14:paraId="145DE9D9" w14:textId="5AA0451D" w:rsidR="00FE363D" w:rsidRPr="00CC2DCE" w:rsidRDefault="00FE363D"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 xml:space="preserve"> Głosowanie ponowne przeprowadza się na podstawie tych samych spisów wyborców, podlegających aktualizacji, polegającej w szczególności na umieszczeniu w spisie osób, które najpóźniej w dniu ponownego głosowania ukończą 18 lat. Komisja otrzyma zaktualizowany, wydrukowany przed ponownym głosowaniem, egzemplarz spisu, na</w:t>
      </w:r>
      <w:r w:rsidR="001E050C" w:rsidRPr="00CC2DCE">
        <w:rPr>
          <w:rFonts w:cstheme="minorHAnsi"/>
          <w:sz w:val="24"/>
          <w:szCs w:val="24"/>
        </w:rPr>
        <w:t> </w:t>
      </w:r>
      <w:r w:rsidRPr="00CC2DCE">
        <w:rPr>
          <w:rFonts w:cstheme="minorHAnsi"/>
          <w:sz w:val="24"/>
          <w:szCs w:val="24"/>
        </w:rPr>
        <w:t xml:space="preserve">którym w rubryce przeznaczonej do potwierdzania otrzymania karty przez wyborcę wpisana będzie data ponownego głosowania. </w:t>
      </w:r>
      <w:r w:rsidR="001302F5" w:rsidRPr="00CC2DCE">
        <w:rPr>
          <w:rFonts w:cstheme="minorHAnsi"/>
          <w:sz w:val="24"/>
          <w:szCs w:val="24"/>
        </w:rPr>
        <w:t>K</w:t>
      </w:r>
      <w:r w:rsidRPr="00CC2DCE">
        <w:rPr>
          <w:rFonts w:cstheme="minorHAnsi"/>
          <w:sz w:val="24"/>
          <w:szCs w:val="24"/>
        </w:rPr>
        <w:t>omisja dopisuje do spisu wyborców w</w:t>
      </w:r>
      <w:r w:rsidR="001E050C" w:rsidRPr="00CC2DCE">
        <w:rPr>
          <w:rFonts w:cstheme="minorHAnsi"/>
          <w:sz w:val="24"/>
          <w:szCs w:val="24"/>
        </w:rPr>
        <w:t> </w:t>
      </w:r>
      <w:r w:rsidRPr="00CC2DCE">
        <w:rPr>
          <w:rFonts w:cstheme="minorHAnsi"/>
          <w:sz w:val="24"/>
          <w:szCs w:val="24"/>
        </w:rPr>
        <w:t>dniu ponownego głosowania wyłącznie osoby wskazane w punkcie 4</w:t>
      </w:r>
      <w:r w:rsidR="0078159D" w:rsidRPr="00CC2DCE">
        <w:rPr>
          <w:rFonts w:cstheme="minorHAnsi"/>
          <w:sz w:val="24"/>
          <w:szCs w:val="24"/>
        </w:rPr>
        <w:t>5</w:t>
      </w:r>
      <w:r w:rsidRPr="00CC2DCE">
        <w:rPr>
          <w:rFonts w:cstheme="minorHAnsi"/>
          <w:sz w:val="24"/>
          <w:szCs w:val="24"/>
        </w:rPr>
        <w:t xml:space="preserve">, w sposób omówiony w tym punkcie. </w:t>
      </w:r>
    </w:p>
    <w:p w14:paraId="71E0D630" w14:textId="1765254F" w:rsidR="00FE363D" w:rsidRPr="00CC2DCE" w:rsidRDefault="00FE363D"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W czasie ponownego głosowania wyborcy przedkładający zaświadczenie o prawie do</w:t>
      </w:r>
      <w:r w:rsidR="001E050C" w:rsidRPr="00CC2DCE">
        <w:rPr>
          <w:rFonts w:cstheme="minorHAnsi"/>
          <w:sz w:val="24"/>
          <w:szCs w:val="24"/>
        </w:rPr>
        <w:t> </w:t>
      </w:r>
      <w:r w:rsidRPr="00CC2DCE">
        <w:rPr>
          <w:rFonts w:cstheme="minorHAnsi"/>
          <w:sz w:val="24"/>
          <w:szCs w:val="24"/>
        </w:rPr>
        <w:t xml:space="preserve">głosowania w dniu ponownego głosowania są dopisywani do spisu na podstawie tego zaświadczenia. </w:t>
      </w:r>
      <w:r w:rsidR="005214D0" w:rsidRPr="00CC2DCE">
        <w:rPr>
          <w:rFonts w:cstheme="minorHAnsi"/>
          <w:sz w:val="24"/>
          <w:szCs w:val="24"/>
        </w:rPr>
        <w:t>Na zaświadczeniu o prawie do głosowania na ponowne głosowanie wskazane będzie, że dany wyborca „ma prawo głosować w dniu 18 maja 2025 r. w</w:t>
      </w:r>
      <w:r w:rsidR="001E050C" w:rsidRPr="00CC2DCE">
        <w:rPr>
          <w:rFonts w:cstheme="minorHAnsi"/>
          <w:sz w:val="24"/>
          <w:szCs w:val="24"/>
        </w:rPr>
        <w:t> </w:t>
      </w:r>
      <w:r w:rsidR="005214D0" w:rsidRPr="00CC2DCE">
        <w:rPr>
          <w:rFonts w:cstheme="minorHAnsi"/>
          <w:sz w:val="24"/>
          <w:szCs w:val="24"/>
        </w:rPr>
        <w:t xml:space="preserve">obwodzie miejsca pobytu w wyborach: Prezydenta Rzeczypospolitej Polskiej </w:t>
      </w:r>
      <w:r w:rsidR="005214D0" w:rsidRPr="00CC2DCE">
        <w:rPr>
          <w:rFonts w:cstheme="minorHAnsi"/>
          <w:sz w:val="24"/>
          <w:szCs w:val="24"/>
          <w:u w:val="single"/>
        </w:rPr>
        <w:t>w dniu ponownego głosowania</w:t>
      </w:r>
      <w:r w:rsidR="005214D0" w:rsidRPr="00CC2DCE">
        <w:rPr>
          <w:rFonts w:cstheme="minorHAnsi"/>
          <w:sz w:val="24"/>
          <w:szCs w:val="24"/>
        </w:rPr>
        <w:t xml:space="preserve">”. </w:t>
      </w:r>
      <w:r w:rsidRPr="00CC2DCE">
        <w:rPr>
          <w:rFonts w:cstheme="minorHAnsi"/>
          <w:sz w:val="24"/>
          <w:szCs w:val="24"/>
        </w:rPr>
        <w:t xml:space="preserve">Komisja, dopisując nazwisko wyborcy w rubryce „Uwagi”, umieszcza adnotację </w:t>
      </w:r>
      <w:r w:rsidR="005A318F" w:rsidRPr="00CC2DCE">
        <w:rPr>
          <w:rFonts w:cstheme="minorHAnsi"/>
          <w:bCs/>
          <w:sz w:val="24"/>
          <w:szCs w:val="24"/>
        </w:rPr>
        <w:t xml:space="preserve">„Zaświadczenie </w:t>
      </w:r>
      <w:r w:rsidR="000977B5" w:rsidRPr="00CC2DCE">
        <w:rPr>
          <w:rFonts w:cstheme="minorHAnsi"/>
          <w:bCs/>
          <w:sz w:val="24"/>
          <w:szCs w:val="24"/>
        </w:rPr>
        <w:t>01</w:t>
      </w:r>
      <w:r w:rsidR="005A318F" w:rsidRPr="00CC2DCE">
        <w:rPr>
          <w:rFonts w:cstheme="minorHAnsi"/>
          <w:bCs/>
          <w:sz w:val="24"/>
          <w:szCs w:val="24"/>
        </w:rPr>
        <w:t>.</w:t>
      </w:r>
      <w:r w:rsidR="000977B5" w:rsidRPr="00CC2DCE">
        <w:rPr>
          <w:rFonts w:cstheme="minorHAnsi"/>
          <w:bCs/>
          <w:sz w:val="24"/>
          <w:szCs w:val="24"/>
        </w:rPr>
        <w:t>06</w:t>
      </w:r>
      <w:r w:rsidR="005A318F" w:rsidRPr="00CC2DCE">
        <w:rPr>
          <w:rFonts w:cstheme="minorHAnsi"/>
          <w:bCs/>
          <w:sz w:val="24"/>
          <w:szCs w:val="24"/>
        </w:rPr>
        <w:t>” albo</w:t>
      </w:r>
      <w:r w:rsidR="005A318F" w:rsidRPr="00CC2DCE">
        <w:rPr>
          <w:rFonts w:cstheme="minorHAnsi"/>
          <w:b/>
          <w:sz w:val="24"/>
          <w:szCs w:val="24"/>
        </w:rPr>
        <w:t xml:space="preserve"> </w:t>
      </w:r>
      <w:r w:rsidRPr="00CC2DCE">
        <w:rPr>
          <w:rFonts w:cstheme="minorHAnsi"/>
          <w:sz w:val="24"/>
          <w:szCs w:val="24"/>
        </w:rPr>
        <w:t xml:space="preserve">„Z </w:t>
      </w:r>
      <w:r w:rsidR="000977B5" w:rsidRPr="00CC2DCE">
        <w:rPr>
          <w:rFonts w:cstheme="minorHAnsi"/>
          <w:sz w:val="24"/>
          <w:szCs w:val="24"/>
        </w:rPr>
        <w:t>01</w:t>
      </w:r>
      <w:r w:rsidRPr="00CC2DCE">
        <w:rPr>
          <w:rFonts w:cstheme="minorHAnsi"/>
          <w:sz w:val="24"/>
          <w:szCs w:val="24"/>
        </w:rPr>
        <w:t>.</w:t>
      </w:r>
      <w:r w:rsidR="001302F5" w:rsidRPr="00CC2DCE">
        <w:rPr>
          <w:rFonts w:cstheme="minorHAnsi"/>
          <w:sz w:val="24"/>
          <w:szCs w:val="24"/>
        </w:rPr>
        <w:t>0</w:t>
      </w:r>
      <w:r w:rsidR="000977B5" w:rsidRPr="00CC2DCE">
        <w:rPr>
          <w:rFonts w:cstheme="minorHAnsi"/>
          <w:sz w:val="24"/>
          <w:szCs w:val="24"/>
        </w:rPr>
        <w:t>6</w:t>
      </w:r>
      <w:r w:rsidRPr="00CC2DCE">
        <w:rPr>
          <w:rFonts w:cstheme="minorHAnsi"/>
          <w:sz w:val="24"/>
          <w:szCs w:val="24"/>
        </w:rPr>
        <w:t xml:space="preserve">”. Komisja </w:t>
      </w:r>
      <w:r w:rsidRPr="00CC2DCE">
        <w:rPr>
          <w:rFonts w:cstheme="minorHAnsi"/>
          <w:b/>
          <w:bCs/>
          <w:sz w:val="24"/>
          <w:szCs w:val="24"/>
        </w:rPr>
        <w:t>szczególnie starannie sprawdza, czy przedstawiane przez wyborców zaświadczenia o prawie do</w:t>
      </w:r>
      <w:r w:rsidR="001639D3" w:rsidRPr="00CC2DCE">
        <w:rPr>
          <w:rFonts w:cstheme="minorHAnsi"/>
          <w:b/>
          <w:bCs/>
          <w:sz w:val="24"/>
          <w:szCs w:val="24"/>
        </w:rPr>
        <w:t> </w:t>
      </w:r>
      <w:r w:rsidRPr="00CC2DCE">
        <w:rPr>
          <w:rFonts w:cstheme="minorHAnsi"/>
          <w:b/>
          <w:bCs/>
          <w:sz w:val="24"/>
          <w:szCs w:val="24"/>
        </w:rPr>
        <w:t>głosowania dotyczą ponownego głosowania</w:t>
      </w:r>
      <w:r w:rsidRPr="00CC2DCE">
        <w:rPr>
          <w:rFonts w:cstheme="minorHAnsi"/>
          <w:sz w:val="24"/>
          <w:szCs w:val="24"/>
        </w:rPr>
        <w:t xml:space="preserve">. </w:t>
      </w:r>
      <w:r w:rsidR="005214D0" w:rsidRPr="00CC2DCE">
        <w:rPr>
          <w:rFonts w:cstheme="minorHAnsi"/>
          <w:sz w:val="24"/>
          <w:szCs w:val="24"/>
        </w:rPr>
        <w:t>Komisja odmawia wydania karty do</w:t>
      </w:r>
      <w:r w:rsidR="001E050C" w:rsidRPr="00CC2DCE">
        <w:rPr>
          <w:rFonts w:cstheme="minorHAnsi"/>
          <w:sz w:val="24"/>
          <w:szCs w:val="24"/>
        </w:rPr>
        <w:t> </w:t>
      </w:r>
      <w:r w:rsidR="005214D0" w:rsidRPr="00CC2DCE">
        <w:rPr>
          <w:rFonts w:cstheme="minorHAnsi"/>
          <w:sz w:val="24"/>
          <w:szCs w:val="24"/>
        </w:rPr>
        <w:t>głosowania wyborcy przedkładającemu w</w:t>
      </w:r>
      <w:r w:rsidR="00454E04">
        <w:rPr>
          <w:rFonts w:cstheme="minorHAnsi"/>
          <w:sz w:val="24"/>
          <w:szCs w:val="24"/>
        </w:rPr>
        <w:t> </w:t>
      </w:r>
      <w:r w:rsidR="005214D0" w:rsidRPr="00CC2DCE">
        <w:rPr>
          <w:rFonts w:cstheme="minorHAnsi"/>
          <w:sz w:val="24"/>
          <w:szCs w:val="24"/>
        </w:rPr>
        <w:t>dniu ponownego głosowania (1 czerwca 2025 r.) zaświadczenie o prawie do głosowania wydane na pierwsze głosowanie, tj.</w:t>
      </w:r>
      <w:r w:rsidR="001E050C" w:rsidRPr="00CC2DCE">
        <w:rPr>
          <w:rFonts w:cstheme="minorHAnsi"/>
          <w:sz w:val="24"/>
          <w:szCs w:val="24"/>
        </w:rPr>
        <w:t> </w:t>
      </w:r>
      <w:r w:rsidR="005214D0" w:rsidRPr="00CC2DCE">
        <w:rPr>
          <w:rFonts w:cstheme="minorHAnsi"/>
          <w:sz w:val="24"/>
          <w:szCs w:val="24"/>
        </w:rPr>
        <w:t>na</w:t>
      </w:r>
      <w:r w:rsidR="001E050C" w:rsidRPr="00CC2DCE">
        <w:rPr>
          <w:rFonts w:cstheme="minorHAnsi"/>
          <w:sz w:val="24"/>
          <w:szCs w:val="24"/>
        </w:rPr>
        <w:t> </w:t>
      </w:r>
      <w:r w:rsidR="005214D0" w:rsidRPr="00CC2DCE">
        <w:rPr>
          <w:rFonts w:cstheme="minorHAnsi"/>
          <w:sz w:val="24"/>
          <w:szCs w:val="24"/>
        </w:rPr>
        <w:t xml:space="preserve">którym wskazano, że dany wyborca „ma prawo głosować w dniu 18 maja 2025 r. w obwodzie miejsca pobytu w wyborach: Prezydenta Rzeczypospolitej Polskiej </w:t>
      </w:r>
      <w:r w:rsidR="005214D0" w:rsidRPr="00CC2DCE">
        <w:rPr>
          <w:rFonts w:cstheme="minorHAnsi"/>
          <w:sz w:val="24"/>
          <w:szCs w:val="24"/>
          <w:u w:val="single"/>
        </w:rPr>
        <w:t>w dniu pierwszego głosowania</w:t>
      </w:r>
      <w:r w:rsidR="005214D0" w:rsidRPr="00CC2DCE">
        <w:rPr>
          <w:rFonts w:cstheme="minorHAnsi"/>
          <w:sz w:val="24"/>
          <w:szCs w:val="24"/>
        </w:rPr>
        <w:t>”.</w:t>
      </w:r>
    </w:p>
    <w:p w14:paraId="49B1660C" w14:textId="6464DEF8" w:rsidR="001302F5" w:rsidRPr="00CC2DCE" w:rsidRDefault="001302F5"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Komisja dopuści do głosowania pełnomocników, którzy przedstawią akty pełnomocnictwa sporządzone dla ponownego głosowania. Komisja szczególnie starannie sprawdza, czy przedstawiane przez wyborców akty pełnomocnictwa dotyczą ponownego głosowania</w:t>
      </w:r>
      <w:r w:rsidR="007546E1" w:rsidRPr="00CC2DCE">
        <w:rPr>
          <w:rFonts w:cstheme="minorHAnsi"/>
          <w:sz w:val="24"/>
          <w:szCs w:val="24"/>
        </w:rPr>
        <w:t xml:space="preserve"> (tzw. II tury)</w:t>
      </w:r>
      <w:r w:rsidRPr="00CC2DCE">
        <w:rPr>
          <w:rFonts w:cstheme="minorHAnsi"/>
          <w:sz w:val="24"/>
          <w:szCs w:val="24"/>
        </w:rPr>
        <w:t xml:space="preserve">. </w:t>
      </w:r>
      <w:r w:rsidRPr="00CC2DCE">
        <w:rPr>
          <w:rFonts w:cstheme="minorHAnsi"/>
          <w:b/>
          <w:bCs/>
          <w:sz w:val="24"/>
          <w:szCs w:val="24"/>
        </w:rPr>
        <w:t>Komisja odmawia wydania karty do</w:t>
      </w:r>
      <w:r w:rsidR="001E050C" w:rsidRPr="00CC2DCE">
        <w:rPr>
          <w:rFonts w:cstheme="minorHAnsi"/>
          <w:b/>
          <w:bCs/>
          <w:sz w:val="24"/>
          <w:szCs w:val="24"/>
        </w:rPr>
        <w:t> </w:t>
      </w:r>
      <w:r w:rsidRPr="00CC2DCE">
        <w:rPr>
          <w:rFonts w:cstheme="minorHAnsi"/>
          <w:b/>
          <w:bCs/>
          <w:sz w:val="24"/>
          <w:szCs w:val="24"/>
        </w:rPr>
        <w:t>głosowania</w:t>
      </w:r>
      <w:r w:rsidRPr="00CC2DCE">
        <w:rPr>
          <w:rFonts w:cstheme="minorHAnsi"/>
          <w:sz w:val="24"/>
          <w:szCs w:val="24"/>
        </w:rPr>
        <w:t xml:space="preserve"> w przypadku przedłożenia aktu pełnomocnictwa do głosowania dotyczącego pierwszego głosowania</w:t>
      </w:r>
      <w:r w:rsidR="007546E1" w:rsidRPr="00CC2DCE">
        <w:rPr>
          <w:rFonts w:cstheme="minorHAnsi"/>
          <w:sz w:val="24"/>
          <w:szCs w:val="24"/>
        </w:rPr>
        <w:t xml:space="preserve"> (tzw. I tury)</w:t>
      </w:r>
      <w:r w:rsidRPr="00CC2DCE">
        <w:rPr>
          <w:rFonts w:cstheme="minorHAnsi"/>
          <w:sz w:val="24"/>
          <w:szCs w:val="24"/>
        </w:rPr>
        <w:t>.</w:t>
      </w:r>
    </w:p>
    <w:p w14:paraId="35A4BB9E" w14:textId="597D3DFC" w:rsidR="001302F5" w:rsidRPr="00CC2DCE" w:rsidRDefault="001302F5"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Przed dopuszczeniem pełnomocnika do głosowania komisja - uwzględniając powyższe zalecenia - wykonuje czynności wskazane w pkt 4</w:t>
      </w:r>
      <w:r w:rsidR="00391371" w:rsidRPr="00CC2DCE">
        <w:rPr>
          <w:rFonts w:cstheme="minorHAnsi"/>
          <w:sz w:val="24"/>
          <w:szCs w:val="24"/>
        </w:rPr>
        <w:t>6</w:t>
      </w:r>
      <w:r w:rsidRPr="00CC2DCE">
        <w:rPr>
          <w:rFonts w:cstheme="minorHAnsi"/>
          <w:sz w:val="24"/>
          <w:szCs w:val="24"/>
        </w:rPr>
        <w:t>-</w:t>
      </w:r>
      <w:r w:rsidR="00391371" w:rsidRPr="00CC2DCE">
        <w:rPr>
          <w:rFonts w:cstheme="minorHAnsi"/>
          <w:sz w:val="24"/>
          <w:szCs w:val="24"/>
        </w:rPr>
        <w:t>51</w:t>
      </w:r>
      <w:r w:rsidRPr="00CC2DCE">
        <w:rPr>
          <w:rFonts w:cstheme="minorHAnsi"/>
          <w:sz w:val="24"/>
          <w:szCs w:val="24"/>
        </w:rPr>
        <w:t>.</w:t>
      </w:r>
    </w:p>
    <w:p w14:paraId="322D6504" w14:textId="5EECBC74" w:rsidR="001302F5" w:rsidRPr="00CC2DCE" w:rsidRDefault="001302F5"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Wraz ze spisem wyborców komisja otrzyma aktualną listę wyborców, którzy udzielili pełnomocnictwa do głosowania. Na podstawie tej listy komisja weryfikuje, czy wyborca nie cofnął wcześniej udzielonego pełnomocnictwa.</w:t>
      </w:r>
    </w:p>
    <w:p w14:paraId="271D9981" w14:textId="64CDDD1D" w:rsidR="00FE363D" w:rsidRPr="00CC2DCE" w:rsidRDefault="0089374E"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T</w:t>
      </w:r>
      <w:r w:rsidR="00FE363D" w:rsidRPr="00CC2DCE">
        <w:rPr>
          <w:rFonts w:cstheme="minorHAnsi"/>
          <w:sz w:val="24"/>
          <w:szCs w:val="24"/>
        </w:rPr>
        <w:t>ryb ustalenia wyników głosowania w obwodzie i sporządzania protokołu głosowania</w:t>
      </w:r>
      <w:r w:rsidRPr="00CC2DCE">
        <w:rPr>
          <w:rFonts w:cstheme="minorHAnsi"/>
          <w:sz w:val="24"/>
          <w:szCs w:val="24"/>
        </w:rPr>
        <w:t>, podania go do publicznej wiadomości, przekazania do właściwej okręgowej komisji wyborczej, a także przekazania dokumentów w depozyt,</w:t>
      </w:r>
      <w:r w:rsidR="00FE363D" w:rsidRPr="00CC2DCE">
        <w:rPr>
          <w:rFonts w:cstheme="minorHAnsi"/>
          <w:sz w:val="24"/>
          <w:szCs w:val="24"/>
        </w:rPr>
        <w:t xml:space="preserve"> jest analogiczny do ustalania wyników pierwszego głosowania w dniu </w:t>
      </w:r>
      <w:r w:rsidRPr="00CC2DCE">
        <w:rPr>
          <w:rFonts w:cstheme="minorHAnsi"/>
          <w:sz w:val="24"/>
          <w:szCs w:val="24"/>
        </w:rPr>
        <w:t>1</w:t>
      </w:r>
      <w:r w:rsidR="007C2C51" w:rsidRPr="00CC2DCE">
        <w:rPr>
          <w:rFonts w:cstheme="minorHAnsi"/>
          <w:sz w:val="24"/>
          <w:szCs w:val="24"/>
        </w:rPr>
        <w:t>8</w:t>
      </w:r>
      <w:r w:rsidR="00FE363D" w:rsidRPr="00CC2DCE">
        <w:rPr>
          <w:rFonts w:cstheme="minorHAnsi"/>
          <w:sz w:val="24"/>
          <w:szCs w:val="24"/>
        </w:rPr>
        <w:t xml:space="preserve"> </w:t>
      </w:r>
      <w:r w:rsidRPr="00CC2DCE">
        <w:rPr>
          <w:rFonts w:cstheme="minorHAnsi"/>
          <w:sz w:val="24"/>
          <w:szCs w:val="24"/>
        </w:rPr>
        <w:t>maja</w:t>
      </w:r>
      <w:r w:rsidR="00FE363D" w:rsidRPr="00CC2DCE">
        <w:rPr>
          <w:rFonts w:cstheme="minorHAnsi"/>
          <w:sz w:val="24"/>
          <w:szCs w:val="24"/>
        </w:rPr>
        <w:t xml:space="preserve"> 202</w:t>
      </w:r>
      <w:r w:rsidRPr="00CC2DCE">
        <w:rPr>
          <w:rFonts w:cstheme="minorHAnsi"/>
          <w:sz w:val="24"/>
          <w:szCs w:val="24"/>
        </w:rPr>
        <w:t>5</w:t>
      </w:r>
      <w:r w:rsidR="00FE363D" w:rsidRPr="00CC2DCE">
        <w:rPr>
          <w:rFonts w:cstheme="minorHAnsi"/>
          <w:sz w:val="24"/>
          <w:szCs w:val="24"/>
        </w:rPr>
        <w:t xml:space="preserve"> r., z tym że komisja sporządza protokół </w:t>
      </w:r>
      <w:r w:rsidR="00C22FBB" w:rsidRPr="00CC2DCE">
        <w:rPr>
          <w:rFonts w:cstheme="minorHAnsi"/>
          <w:sz w:val="24"/>
          <w:szCs w:val="24"/>
        </w:rPr>
        <w:t xml:space="preserve">głosowania, o którym mowa w § 1 pkt 4 </w:t>
      </w:r>
      <w:r w:rsidR="00461B94" w:rsidRPr="00CC2DCE">
        <w:rPr>
          <w:rFonts w:cstheme="minorHAnsi"/>
          <w:sz w:val="24"/>
          <w:szCs w:val="24"/>
        </w:rPr>
        <w:t>uchwały nr 53/2025 Państwowej Komisji Wyborczej z dnia 3 lutego 2025 r. w sprawie wzorów protokołów głosowania i protokołu o wynikach głosowania stosowanych w</w:t>
      </w:r>
      <w:r w:rsidR="0036386A">
        <w:rPr>
          <w:rFonts w:cstheme="minorHAnsi"/>
          <w:sz w:val="24"/>
          <w:szCs w:val="24"/>
        </w:rPr>
        <w:t> </w:t>
      </w:r>
      <w:bookmarkStart w:id="23" w:name="_GoBack"/>
      <w:bookmarkEnd w:id="23"/>
      <w:r w:rsidR="00461B94" w:rsidRPr="00CC2DCE">
        <w:rPr>
          <w:rFonts w:cstheme="minorHAnsi"/>
          <w:sz w:val="24"/>
          <w:szCs w:val="24"/>
        </w:rPr>
        <w:t>wyborach Prezydenta Rzeczypospolitej Polskiej</w:t>
      </w:r>
      <w:r w:rsidR="00FE363D" w:rsidRPr="00CC2DCE">
        <w:rPr>
          <w:rFonts w:cstheme="minorHAnsi"/>
          <w:sz w:val="24"/>
          <w:szCs w:val="24"/>
        </w:rPr>
        <w:t>.</w:t>
      </w:r>
    </w:p>
    <w:p w14:paraId="28767351" w14:textId="77777777" w:rsidR="00CC2DCE" w:rsidRDefault="00CC2DCE" w:rsidP="00CC2DCE">
      <w:pPr>
        <w:autoSpaceDE w:val="0"/>
        <w:autoSpaceDN w:val="0"/>
        <w:adjustRightInd w:val="0"/>
        <w:spacing w:after="0" w:line="240" w:lineRule="auto"/>
        <w:jc w:val="center"/>
        <w:textAlignment w:val="center"/>
        <w:rPr>
          <w:rFonts w:cstheme="minorHAnsi"/>
          <w:sz w:val="24"/>
          <w:szCs w:val="24"/>
        </w:rPr>
      </w:pPr>
    </w:p>
    <w:p w14:paraId="61F5A613" w14:textId="709BEA3F" w:rsidR="004A4BEB" w:rsidRPr="00CC2DCE" w:rsidRDefault="004A4BEB" w:rsidP="00CC2DCE">
      <w:pPr>
        <w:autoSpaceDE w:val="0"/>
        <w:autoSpaceDN w:val="0"/>
        <w:adjustRightInd w:val="0"/>
        <w:spacing w:after="0" w:line="240" w:lineRule="auto"/>
        <w:jc w:val="center"/>
        <w:textAlignment w:val="center"/>
        <w:rPr>
          <w:rFonts w:cstheme="minorHAnsi"/>
          <w:sz w:val="24"/>
          <w:szCs w:val="24"/>
        </w:rPr>
      </w:pPr>
      <w:r w:rsidRPr="00CC2DCE">
        <w:rPr>
          <w:rFonts w:cstheme="minorHAnsi"/>
          <w:sz w:val="24"/>
          <w:szCs w:val="24"/>
        </w:rPr>
        <w:t>Rozdział XI</w:t>
      </w:r>
    </w:p>
    <w:p w14:paraId="3FC105B0" w14:textId="182EA237" w:rsidR="0003378A" w:rsidRDefault="0003378A" w:rsidP="00CC2DCE">
      <w:pPr>
        <w:autoSpaceDE w:val="0"/>
        <w:autoSpaceDN w:val="0"/>
        <w:adjustRightInd w:val="0"/>
        <w:spacing w:after="0" w:line="240" w:lineRule="auto"/>
        <w:jc w:val="center"/>
        <w:textAlignment w:val="center"/>
        <w:rPr>
          <w:rFonts w:cstheme="minorHAnsi"/>
          <w:b/>
          <w:sz w:val="24"/>
          <w:szCs w:val="24"/>
        </w:rPr>
      </w:pPr>
      <w:r w:rsidRPr="00CC2DCE">
        <w:rPr>
          <w:rFonts w:cstheme="minorHAnsi"/>
          <w:b/>
          <w:sz w:val="24"/>
          <w:szCs w:val="24"/>
        </w:rPr>
        <w:t>Wzory dokumentów</w:t>
      </w:r>
    </w:p>
    <w:p w14:paraId="5011DFE9" w14:textId="77777777" w:rsidR="00CC2DCE" w:rsidRPr="00CC2DCE" w:rsidRDefault="00CC2DCE" w:rsidP="00CC2DCE">
      <w:pPr>
        <w:autoSpaceDE w:val="0"/>
        <w:autoSpaceDN w:val="0"/>
        <w:adjustRightInd w:val="0"/>
        <w:spacing w:after="0" w:line="240" w:lineRule="auto"/>
        <w:jc w:val="center"/>
        <w:textAlignment w:val="center"/>
        <w:rPr>
          <w:rFonts w:cstheme="minorHAnsi"/>
          <w:b/>
          <w:sz w:val="24"/>
          <w:szCs w:val="24"/>
        </w:rPr>
      </w:pPr>
    </w:p>
    <w:p w14:paraId="6B040D06" w14:textId="77777777" w:rsidR="00840324" w:rsidRPr="00CC2DCE" w:rsidRDefault="00840324" w:rsidP="00CC2DCE">
      <w:pPr>
        <w:pStyle w:val="Akapitzlist"/>
        <w:numPr>
          <w:ilvl w:val="0"/>
          <w:numId w:val="2"/>
        </w:numPr>
        <w:autoSpaceDE w:val="0"/>
        <w:autoSpaceDN w:val="0"/>
        <w:adjustRightInd w:val="0"/>
        <w:spacing w:after="0" w:line="240" w:lineRule="auto"/>
        <w:ind w:left="567" w:hanging="567"/>
        <w:contextualSpacing w:val="0"/>
        <w:jc w:val="both"/>
        <w:textAlignment w:val="center"/>
        <w:rPr>
          <w:rFonts w:cstheme="minorHAnsi"/>
          <w:sz w:val="24"/>
          <w:szCs w:val="24"/>
        </w:rPr>
      </w:pPr>
      <w:r w:rsidRPr="00CC2DCE">
        <w:rPr>
          <w:rFonts w:cstheme="minorHAnsi"/>
          <w:sz w:val="24"/>
          <w:szCs w:val="24"/>
        </w:rPr>
        <w:t>Wzory dokumentów sporządzanych w</w:t>
      </w:r>
      <w:r w:rsidR="007863F1" w:rsidRPr="00CC2DCE">
        <w:rPr>
          <w:rFonts w:cstheme="minorHAnsi"/>
          <w:sz w:val="24"/>
          <w:szCs w:val="24"/>
        </w:rPr>
        <w:t xml:space="preserve"> </w:t>
      </w:r>
      <w:r w:rsidRPr="00CC2DCE">
        <w:rPr>
          <w:rFonts w:cstheme="minorHAnsi"/>
          <w:sz w:val="24"/>
          <w:szCs w:val="24"/>
        </w:rPr>
        <w:t>związku z</w:t>
      </w:r>
      <w:r w:rsidR="007863F1" w:rsidRPr="00CC2DCE">
        <w:rPr>
          <w:rFonts w:cstheme="minorHAnsi"/>
          <w:sz w:val="24"/>
          <w:szCs w:val="24"/>
        </w:rPr>
        <w:t xml:space="preserve"> </w:t>
      </w:r>
      <w:r w:rsidRPr="00CC2DCE">
        <w:rPr>
          <w:rFonts w:cstheme="minorHAnsi"/>
          <w:sz w:val="24"/>
          <w:szCs w:val="24"/>
        </w:rPr>
        <w:t>przeprowadzaniem głosowania stanowią załączniki do wytycznych, a</w:t>
      </w:r>
      <w:r w:rsidR="007863F1" w:rsidRPr="00CC2DCE">
        <w:rPr>
          <w:rFonts w:cstheme="minorHAnsi"/>
          <w:sz w:val="24"/>
          <w:szCs w:val="24"/>
        </w:rPr>
        <w:t xml:space="preserve"> </w:t>
      </w:r>
      <w:r w:rsidRPr="00CC2DCE">
        <w:rPr>
          <w:rFonts w:cstheme="minorHAnsi"/>
          <w:sz w:val="24"/>
          <w:szCs w:val="24"/>
        </w:rPr>
        <w:t>w</w:t>
      </w:r>
      <w:r w:rsidR="007863F1" w:rsidRPr="00CC2DCE">
        <w:rPr>
          <w:rFonts w:cstheme="minorHAnsi"/>
          <w:sz w:val="24"/>
          <w:szCs w:val="24"/>
        </w:rPr>
        <w:t xml:space="preserve"> </w:t>
      </w:r>
      <w:r w:rsidRPr="00CC2DCE">
        <w:rPr>
          <w:rFonts w:cstheme="minorHAnsi"/>
          <w:sz w:val="24"/>
          <w:szCs w:val="24"/>
        </w:rPr>
        <w:t>szczególności:</w:t>
      </w:r>
    </w:p>
    <w:p w14:paraId="7F012BAF" w14:textId="3DDA393E" w:rsidR="00B66962" w:rsidRPr="00CC2DCE" w:rsidRDefault="00B66962" w:rsidP="00CC2DCE">
      <w:pPr>
        <w:pStyle w:val="Akapitzlist"/>
        <w:numPr>
          <w:ilvl w:val="0"/>
          <w:numId w:val="47"/>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wzór zaświadczenia potwierdzającego wzięcie udziału w głosowaniu stanowi załącznik nr 1 do wytycznych;</w:t>
      </w:r>
    </w:p>
    <w:p w14:paraId="15748217" w14:textId="343A29B4" w:rsidR="00840324" w:rsidRPr="00CC2DCE" w:rsidRDefault="00840324" w:rsidP="00CC2DCE">
      <w:pPr>
        <w:pStyle w:val="Akapitzlist"/>
        <w:numPr>
          <w:ilvl w:val="0"/>
          <w:numId w:val="47"/>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wzór ewidencji czasu przebywania mężów zaufania w</w:t>
      </w:r>
      <w:r w:rsidR="007863F1" w:rsidRPr="00CC2DCE">
        <w:rPr>
          <w:rFonts w:cstheme="minorHAnsi"/>
          <w:sz w:val="24"/>
          <w:szCs w:val="24"/>
        </w:rPr>
        <w:t xml:space="preserve"> </w:t>
      </w:r>
      <w:r w:rsidRPr="00CC2DCE">
        <w:rPr>
          <w:rFonts w:cstheme="minorHAnsi"/>
          <w:sz w:val="24"/>
          <w:szCs w:val="24"/>
        </w:rPr>
        <w:t>lokalu wyborczym stanowi załącznik nr</w:t>
      </w:r>
      <w:r w:rsidR="007863F1" w:rsidRPr="00CC2DCE">
        <w:rPr>
          <w:rFonts w:cstheme="minorHAnsi"/>
          <w:sz w:val="24"/>
          <w:szCs w:val="24"/>
        </w:rPr>
        <w:t xml:space="preserve"> </w:t>
      </w:r>
      <w:r w:rsidR="00B45ABD" w:rsidRPr="00CC2DCE">
        <w:rPr>
          <w:rFonts w:cstheme="minorHAnsi"/>
          <w:sz w:val="24"/>
          <w:szCs w:val="24"/>
        </w:rPr>
        <w:t>2</w:t>
      </w:r>
      <w:r w:rsidRPr="00CC2DCE">
        <w:rPr>
          <w:rFonts w:cstheme="minorHAnsi"/>
          <w:sz w:val="24"/>
          <w:szCs w:val="24"/>
        </w:rPr>
        <w:t xml:space="preserve"> do wytycznych;</w:t>
      </w:r>
    </w:p>
    <w:p w14:paraId="31AF56D7" w14:textId="6ADFC054" w:rsidR="00840324" w:rsidRPr="00CC2DCE" w:rsidRDefault="00840324" w:rsidP="00CC2DCE">
      <w:pPr>
        <w:pStyle w:val="Akapitzlist"/>
        <w:numPr>
          <w:ilvl w:val="0"/>
          <w:numId w:val="47"/>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 xml:space="preserve">wzór zaświadczenia usprawiedliwiającego </w:t>
      </w:r>
      <w:r w:rsidR="00B66962" w:rsidRPr="00CC2DCE">
        <w:rPr>
          <w:rFonts w:cstheme="minorHAnsi"/>
          <w:sz w:val="24"/>
          <w:szCs w:val="24"/>
        </w:rPr>
        <w:t xml:space="preserve">nieobecność w </w:t>
      </w:r>
      <w:r w:rsidRPr="00CC2DCE">
        <w:rPr>
          <w:rFonts w:cstheme="minorHAnsi"/>
          <w:sz w:val="24"/>
          <w:szCs w:val="24"/>
        </w:rPr>
        <w:t>pracy członka obwodowej komisji wyborczej stanowi załącznik nr</w:t>
      </w:r>
      <w:r w:rsidR="007863F1" w:rsidRPr="00CC2DCE">
        <w:rPr>
          <w:rFonts w:cstheme="minorHAnsi"/>
          <w:sz w:val="24"/>
          <w:szCs w:val="24"/>
        </w:rPr>
        <w:t xml:space="preserve"> </w:t>
      </w:r>
      <w:r w:rsidR="00B45ABD" w:rsidRPr="00CC2DCE">
        <w:rPr>
          <w:rFonts w:cstheme="minorHAnsi"/>
          <w:sz w:val="24"/>
          <w:szCs w:val="24"/>
        </w:rPr>
        <w:t>3</w:t>
      </w:r>
      <w:r w:rsidRPr="00CC2DCE">
        <w:rPr>
          <w:rFonts w:cstheme="minorHAnsi"/>
          <w:sz w:val="24"/>
          <w:szCs w:val="24"/>
        </w:rPr>
        <w:t xml:space="preserve"> do wytycznych;</w:t>
      </w:r>
    </w:p>
    <w:p w14:paraId="4A30693B" w14:textId="586C7A86" w:rsidR="00840324" w:rsidRPr="00CC2DCE" w:rsidRDefault="00840324" w:rsidP="00CC2DCE">
      <w:pPr>
        <w:pStyle w:val="Akapitzlist"/>
        <w:numPr>
          <w:ilvl w:val="0"/>
          <w:numId w:val="47"/>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wzór uchwały w</w:t>
      </w:r>
      <w:r w:rsidR="007863F1" w:rsidRPr="00CC2DCE">
        <w:rPr>
          <w:rFonts w:cstheme="minorHAnsi"/>
          <w:sz w:val="24"/>
          <w:szCs w:val="24"/>
        </w:rPr>
        <w:t xml:space="preserve"> </w:t>
      </w:r>
      <w:r w:rsidRPr="00CC2DCE">
        <w:rPr>
          <w:rFonts w:cstheme="minorHAnsi"/>
          <w:sz w:val="24"/>
          <w:szCs w:val="24"/>
        </w:rPr>
        <w:t>sprawie zarządzenia zastosowania urny pomocniczej przy</w:t>
      </w:r>
      <w:r w:rsidR="00D478E3" w:rsidRPr="00CC2DCE">
        <w:rPr>
          <w:rFonts w:cstheme="minorHAnsi"/>
          <w:sz w:val="24"/>
          <w:szCs w:val="24"/>
        </w:rPr>
        <w:t> </w:t>
      </w:r>
      <w:r w:rsidRPr="00CC2DCE">
        <w:rPr>
          <w:rFonts w:cstheme="minorHAnsi"/>
          <w:sz w:val="24"/>
          <w:szCs w:val="24"/>
        </w:rPr>
        <w:t>przeprowadzeniu głosowania stanowi załącznik nr</w:t>
      </w:r>
      <w:r w:rsidR="007863F1" w:rsidRPr="00CC2DCE">
        <w:rPr>
          <w:rFonts w:cstheme="minorHAnsi"/>
          <w:sz w:val="24"/>
          <w:szCs w:val="24"/>
        </w:rPr>
        <w:t xml:space="preserve"> </w:t>
      </w:r>
      <w:r w:rsidRPr="00CC2DCE">
        <w:rPr>
          <w:rFonts w:cstheme="minorHAnsi"/>
          <w:sz w:val="24"/>
          <w:szCs w:val="24"/>
        </w:rPr>
        <w:t>4 do wytycznych;</w:t>
      </w:r>
    </w:p>
    <w:p w14:paraId="3E41EA6E" w14:textId="79C4826D" w:rsidR="00840324" w:rsidRPr="00CC2DCE" w:rsidRDefault="00840324" w:rsidP="00CC2DCE">
      <w:pPr>
        <w:pStyle w:val="Akapitzlist"/>
        <w:numPr>
          <w:ilvl w:val="0"/>
          <w:numId w:val="47"/>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 xml:space="preserve">wzór </w:t>
      </w:r>
      <w:r w:rsidR="005541FE" w:rsidRPr="00CC2DCE">
        <w:rPr>
          <w:rFonts w:cstheme="minorHAnsi"/>
          <w:sz w:val="24"/>
          <w:szCs w:val="24"/>
        </w:rPr>
        <w:t xml:space="preserve">wykazu wyborców, którzy wyrazili chęć oddania głosu </w:t>
      </w:r>
      <w:r w:rsidR="00E77B06" w:rsidRPr="00CC2DCE">
        <w:rPr>
          <w:rFonts w:cstheme="minorHAnsi"/>
          <w:sz w:val="24"/>
          <w:szCs w:val="24"/>
        </w:rPr>
        <w:t>przy użyciu urny pomocniczej</w:t>
      </w:r>
      <w:r w:rsidRPr="00CC2DCE">
        <w:rPr>
          <w:rFonts w:cstheme="minorHAnsi"/>
          <w:sz w:val="24"/>
          <w:szCs w:val="24"/>
        </w:rPr>
        <w:t xml:space="preserve"> stanowi załącznik nr</w:t>
      </w:r>
      <w:r w:rsidR="005541FE" w:rsidRPr="00CC2DCE">
        <w:rPr>
          <w:rFonts w:cstheme="minorHAnsi"/>
          <w:sz w:val="24"/>
          <w:szCs w:val="24"/>
        </w:rPr>
        <w:t xml:space="preserve"> </w:t>
      </w:r>
      <w:r w:rsidRPr="00CC2DCE">
        <w:rPr>
          <w:rFonts w:cstheme="minorHAnsi"/>
          <w:sz w:val="24"/>
          <w:szCs w:val="24"/>
        </w:rPr>
        <w:t>5</w:t>
      </w:r>
      <w:r w:rsidR="005541FE" w:rsidRPr="00CC2DCE">
        <w:rPr>
          <w:rFonts w:cstheme="minorHAnsi"/>
          <w:sz w:val="24"/>
          <w:szCs w:val="24"/>
        </w:rPr>
        <w:t xml:space="preserve"> </w:t>
      </w:r>
      <w:r w:rsidRPr="00CC2DCE">
        <w:rPr>
          <w:rFonts w:cstheme="minorHAnsi"/>
          <w:sz w:val="24"/>
          <w:szCs w:val="24"/>
        </w:rPr>
        <w:t>do</w:t>
      </w:r>
      <w:r w:rsidR="005541FE" w:rsidRPr="00CC2DCE">
        <w:rPr>
          <w:rFonts w:cstheme="minorHAnsi"/>
          <w:sz w:val="24"/>
          <w:szCs w:val="24"/>
        </w:rPr>
        <w:t xml:space="preserve"> </w:t>
      </w:r>
      <w:r w:rsidRPr="00CC2DCE">
        <w:rPr>
          <w:rFonts w:cstheme="minorHAnsi"/>
          <w:sz w:val="24"/>
          <w:szCs w:val="24"/>
        </w:rPr>
        <w:t>wytycznych;</w:t>
      </w:r>
    </w:p>
    <w:p w14:paraId="01CB4A51" w14:textId="07234A2D" w:rsidR="00840324" w:rsidRPr="00CC2DCE" w:rsidRDefault="00840324" w:rsidP="00CC2DCE">
      <w:pPr>
        <w:pStyle w:val="Akapitzlist"/>
        <w:numPr>
          <w:ilvl w:val="0"/>
          <w:numId w:val="47"/>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 xml:space="preserve">wzór uchwały </w:t>
      </w:r>
      <w:r w:rsidR="00291351" w:rsidRPr="00CC2DCE">
        <w:rPr>
          <w:rFonts w:cstheme="minorHAnsi"/>
          <w:sz w:val="24"/>
          <w:szCs w:val="24"/>
        </w:rPr>
        <w:t>w sprawie przerwy w głosowaniu w lokalu wyborczym w celu przeprowadzenia głosowania przy użyciu urny pomocniczej</w:t>
      </w:r>
      <w:r w:rsidRPr="00CC2DCE">
        <w:rPr>
          <w:rFonts w:cstheme="minorHAnsi"/>
          <w:sz w:val="24"/>
          <w:szCs w:val="24"/>
        </w:rPr>
        <w:t xml:space="preserve"> stanowi załącznik nr</w:t>
      </w:r>
      <w:r w:rsidR="001E050C" w:rsidRPr="00CC2DCE">
        <w:rPr>
          <w:rFonts w:cstheme="minorHAnsi"/>
          <w:sz w:val="24"/>
          <w:szCs w:val="24"/>
        </w:rPr>
        <w:t> </w:t>
      </w:r>
      <w:r w:rsidRPr="00CC2DCE">
        <w:rPr>
          <w:rFonts w:cstheme="minorHAnsi"/>
          <w:sz w:val="24"/>
          <w:szCs w:val="24"/>
        </w:rPr>
        <w:t>6</w:t>
      </w:r>
      <w:r w:rsidR="001E050C" w:rsidRPr="00CC2DCE">
        <w:rPr>
          <w:rFonts w:cstheme="minorHAnsi"/>
          <w:sz w:val="24"/>
          <w:szCs w:val="24"/>
        </w:rPr>
        <w:t> </w:t>
      </w:r>
      <w:r w:rsidRPr="00CC2DCE">
        <w:rPr>
          <w:rFonts w:cstheme="minorHAnsi"/>
          <w:sz w:val="24"/>
          <w:szCs w:val="24"/>
        </w:rPr>
        <w:t>do wytycznych;</w:t>
      </w:r>
    </w:p>
    <w:p w14:paraId="6EEEBC6C" w14:textId="696C851F" w:rsidR="00840324" w:rsidRPr="00CC2DCE" w:rsidRDefault="00840324" w:rsidP="00CC2DCE">
      <w:pPr>
        <w:pStyle w:val="Akapitzlist"/>
        <w:numPr>
          <w:ilvl w:val="0"/>
          <w:numId w:val="47"/>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 xml:space="preserve">wzór protokołu przekazania </w:t>
      </w:r>
      <w:r w:rsidR="00577797" w:rsidRPr="00CC2DCE">
        <w:rPr>
          <w:rFonts w:cstheme="minorHAnsi"/>
          <w:sz w:val="24"/>
          <w:szCs w:val="24"/>
        </w:rPr>
        <w:t xml:space="preserve">spisu wyborców i kart do głosowania członkom komisji </w:t>
      </w:r>
      <w:r w:rsidR="00E77B06" w:rsidRPr="00CC2DCE">
        <w:rPr>
          <w:rFonts w:cstheme="minorHAnsi"/>
          <w:sz w:val="24"/>
          <w:szCs w:val="24"/>
        </w:rPr>
        <w:t>przeprowadzającym głosowanie</w:t>
      </w:r>
      <w:r w:rsidR="00577797" w:rsidRPr="00CC2DCE">
        <w:rPr>
          <w:rFonts w:cstheme="minorHAnsi"/>
          <w:sz w:val="24"/>
          <w:szCs w:val="24"/>
        </w:rPr>
        <w:t xml:space="preserve"> przy użyciu urny pomocniczej </w:t>
      </w:r>
      <w:r w:rsidRPr="00CC2DCE">
        <w:rPr>
          <w:rFonts w:cstheme="minorHAnsi"/>
          <w:sz w:val="24"/>
          <w:szCs w:val="24"/>
        </w:rPr>
        <w:t>stanowi załącznik nr</w:t>
      </w:r>
      <w:r w:rsidR="007863F1" w:rsidRPr="00CC2DCE">
        <w:rPr>
          <w:rFonts w:cstheme="minorHAnsi"/>
          <w:sz w:val="24"/>
          <w:szCs w:val="24"/>
        </w:rPr>
        <w:t xml:space="preserve"> </w:t>
      </w:r>
      <w:r w:rsidRPr="00CC2DCE">
        <w:rPr>
          <w:rFonts w:cstheme="minorHAnsi"/>
          <w:sz w:val="24"/>
          <w:szCs w:val="24"/>
        </w:rPr>
        <w:t>7 do wytycznych;</w:t>
      </w:r>
    </w:p>
    <w:p w14:paraId="57BF6183" w14:textId="77777777" w:rsidR="007863F1" w:rsidRPr="00CC2DCE" w:rsidRDefault="00840324" w:rsidP="00CC2DCE">
      <w:pPr>
        <w:pStyle w:val="Akapitzlist"/>
        <w:numPr>
          <w:ilvl w:val="0"/>
          <w:numId w:val="47"/>
        </w:numPr>
        <w:autoSpaceDE w:val="0"/>
        <w:autoSpaceDN w:val="0"/>
        <w:adjustRightInd w:val="0"/>
        <w:spacing w:after="0" w:line="240" w:lineRule="auto"/>
        <w:ind w:left="993" w:hanging="426"/>
        <w:contextualSpacing w:val="0"/>
        <w:jc w:val="both"/>
        <w:textAlignment w:val="center"/>
        <w:rPr>
          <w:rFonts w:cstheme="minorHAnsi"/>
          <w:sz w:val="24"/>
          <w:szCs w:val="24"/>
        </w:rPr>
      </w:pPr>
      <w:r w:rsidRPr="00CC2DCE">
        <w:rPr>
          <w:rFonts w:cstheme="minorHAnsi"/>
          <w:sz w:val="24"/>
          <w:szCs w:val="24"/>
        </w:rPr>
        <w:t>wzór protokołu rozliczenia kart do głosowania przekazanych członkom komisji przeprowadzającym głosowanie przy pomocy urny pomocniczej stanowi załącznik nr</w:t>
      </w:r>
      <w:r w:rsidR="007863F1" w:rsidRPr="00CC2DCE">
        <w:rPr>
          <w:rFonts w:cstheme="minorHAnsi"/>
          <w:sz w:val="24"/>
          <w:szCs w:val="24"/>
        </w:rPr>
        <w:t xml:space="preserve"> </w:t>
      </w:r>
      <w:r w:rsidRPr="00CC2DCE">
        <w:rPr>
          <w:rFonts w:cstheme="minorHAnsi"/>
          <w:sz w:val="24"/>
          <w:szCs w:val="24"/>
        </w:rPr>
        <w:t>8 do wytycznych;</w:t>
      </w:r>
    </w:p>
    <w:p w14:paraId="560719EF" w14:textId="3B48AC26" w:rsidR="00E95CE7" w:rsidRPr="00CC2DCE" w:rsidRDefault="00840324" w:rsidP="00CC2DCE">
      <w:pPr>
        <w:pStyle w:val="Akapitzlist"/>
        <w:numPr>
          <w:ilvl w:val="0"/>
          <w:numId w:val="47"/>
        </w:numPr>
        <w:autoSpaceDE w:val="0"/>
        <w:autoSpaceDN w:val="0"/>
        <w:adjustRightInd w:val="0"/>
        <w:spacing w:after="0" w:line="240" w:lineRule="auto"/>
        <w:ind w:left="993" w:hanging="426"/>
        <w:contextualSpacing w:val="0"/>
        <w:jc w:val="both"/>
        <w:textAlignment w:val="center"/>
        <w:rPr>
          <w:rFonts w:cstheme="minorHAnsi"/>
          <w:sz w:val="24"/>
          <w:szCs w:val="24"/>
        </w:rPr>
        <w:sectPr w:rsidR="00E95CE7" w:rsidRPr="00CC2DCE" w:rsidSect="0077323F">
          <w:footerReference w:type="default" r:id="rId8"/>
          <w:footerReference w:type="first" r:id="rId9"/>
          <w:pgSz w:w="11906" w:h="16838"/>
          <w:pgMar w:top="1418" w:right="1134" w:bottom="1418" w:left="1134" w:header="709" w:footer="709" w:gutter="0"/>
          <w:pgNumType w:start="1"/>
          <w:cols w:space="708"/>
          <w:noEndnote/>
          <w:docGrid w:linePitch="299"/>
        </w:sectPr>
      </w:pPr>
      <w:r w:rsidRPr="00CC2DCE">
        <w:rPr>
          <w:rFonts w:cstheme="minorHAnsi"/>
          <w:sz w:val="24"/>
          <w:szCs w:val="24"/>
        </w:rPr>
        <w:t>wzór protokołu ze sprawdzenia pieczęci urny zasadniczej stanowi załącznik nr</w:t>
      </w:r>
      <w:r w:rsidR="00923A4F" w:rsidRPr="00CC2DCE">
        <w:rPr>
          <w:rFonts w:cstheme="minorHAnsi"/>
          <w:sz w:val="24"/>
          <w:szCs w:val="24"/>
        </w:rPr>
        <w:t> </w:t>
      </w:r>
      <w:r w:rsidRPr="00CC2DCE">
        <w:rPr>
          <w:rFonts w:cstheme="minorHAnsi"/>
          <w:sz w:val="24"/>
          <w:szCs w:val="24"/>
        </w:rPr>
        <w:t>9</w:t>
      </w:r>
      <w:r w:rsidR="00923A4F" w:rsidRPr="00CC2DCE">
        <w:rPr>
          <w:rFonts w:cstheme="minorHAnsi"/>
          <w:sz w:val="24"/>
          <w:szCs w:val="24"/>
        </w:rPr>
        <w:t> </w:t>
      </w:r>
      <w:r w:rsidRPr="00CC2DCE">
        <w:rPr>
          <w:rFonts w:cstheme="minorHAnsi"/>
          <w:sz w:val="24"/>
          <w:szCs w:val="24"/>
        </w:rPr>
        <w:t>do</w:t>
      </w:r>
      <w:r w:rsidR="00D478E3" w:rsidRPr="00CC2DCE">
        <w:rPr>
          <w:rFonts w:cstheme="minorHAnsi"/>
          <w:sz w:val="24"/>
          <w:szCs w:val="24"/>
        </w:rPr>
        <w:t> </w:t>
      </w:r>
      <w:r w:rsidRPr="00CC2DCE">
        <w:rPr>
          <w:rFonts w:cstheme="minorHAnsi"/>
          <w:sz w:val="24"/>
          <w:szCs w:val="24"/>
        </w:rPr>
        <w:t>wytycznych.</w:t>
      </w:r>
    </w:p>
    <w:p w14:paraId="58C6352D" w14:textId="77777777" w:rsidR="00395411" w:rsidRPr="00A21BEE" w:rsidRDefault="00395411" w:rsidP="00395411">
      <w:pPr>
        <w:spacing w:after="200" w:line="276" w:lineRule="auto"/>
        <w:jc w:val="right"/>
        <w:rPr>
          <w:rFonts w:ascii="Times New Roman" w:eastAsia="Calibri" w:hAnsi="Times New Roman" w:cs="Times New Roman"/>
          <w:sz w:val="20"/>
          <w:szCs w:val="20"/>
        </w:rPr>
      </w:pPr>
      <w:r w:rsidRPr="00A21BEE">
        <w:rPr>
          <w:rFonts w:ascii="Times New Roman" w:eastAsia="Calibri" w:hAnsi="Times New Roman" w:cs="Times New Roman"/>
          <w:sz w:val="20"/>
          <w:szCs w:val="20"/>
        </w:rPr>
        <w:t>Załącznik nr 1</w:t>
      </w:r>
    </w:p>
    <w:p w14:paraId="46F2E83F" w14:textId="77777777" w:rsidR="00395411" w:rsidRPr="00A21BEE" w:rsidRDefault="00395411" w:rsidP="004570C4">
      <w:pPr>
        <w:spacing w:after="120" w:line="256" w:lineRule="auto"/>
        <w:jc w:val="center"/>
        <w:rPr>
          <w:rFonts w:ascii="Times New Roman" w:eastAsia="Calibri" w:hAnsi="Times New Roman" w:cs="Times New Roman"/>
          <w:i/>
          <w:sz w:val="20"/>
          <w:szCs w:val="20"/>
        </w:rPr>
      </w:pPr>
      <w:r w:rsidRPr="00A21BEE">
        <w:rPr>
          <w:rFonts w:ascii="Times New Roman" w:eastAsia="Calibri" w:hAnsi="Times New Roman" w:cs="Times New Roman"/>
          <w:i/>
          <w:sz w:val="20"/>
          <w:szCs w:val="20"/>
        </w:rPr>
        <w:t>WZÓR</w:t>
      </w:r>
    </w:p>
    <w:p w14:paraId="6FC49E1D" w14:textId="77777777" w:rsidR="00395411" w:rsidRPr="00A21BEE" w:rsidRDefault="00395411" w:rsidP="00395411">
      <w:pPr>
        <w:spacing w:after="0" w:line="240" w:lineRule="auto"/>
        <w:ind w:right="164"/>
        <w:jc w:val="right"/>
        <w:rPr>
          <w:rFonts w:ascii="Times New Roman" w:eastAsia="Calibri" w:hAnsi="Times New Roman" w:cs="Times New Roman"/>
          <w:sz w:val="16"/>
          <w:szCs w:val="16"/>
        </w:rPr>
      </w:pPr>
      <w:r w:rsidRPr="00A21BEE">
        <w:rPr>
          <w:rFonts w:ascii="Times New Roman" w:eastAsia="Calibri" w:hAnsi="Times New Roman" w:cs="Times New Roman"/>
          <w:sz w:val="16"/>
          <w:szCs w:val="16"/>
        </w:rPr>
        <w:t>………………………., dnia ……………………</w:t>
      </w:r>
    </w:p>
    <w:p w14:paraId="64F2A795" w14:textId="77777777" w:rsidR="00395411" w:rsidRPr="00A21BEE" w:rsidRDefault="00395411" w:rsidP="00395411">
      <w:pPr>
        <w:spacing w:before="120" w:after="0" w:line="240" w:lineRule="auto"/>
        <w:ind w:right="164" w:firstLine="6521"/>
        <w:jc w:val="center"/>
        <w:rPr>
          <w:rFonts w:ascii="Times New Roman" w:eastAsia="Calibri" w:hAnsi="Times New Roman" w:cs="Times New Roman"/>
          <w:sz w:val="16"/>
          <w:szCs w:val="16"/>
          <w:vertAlign w:val="superscript"/>
        </w:rPr>
      </w:pPr>
      <w:r w:rsidRPr="00A21BEE">
        <w:rPr>
          <w:rFonts w:ascii="Times New Roman" w:eastAsia="Calibri" w:hAnsi="Times New Roman" w:cs="Times New Roman"/>
          <w:sz w:val="16"/>
          <w:szCs w:val="16"/>
          <w:vertAlign w:val="superscript"/>
        </w:rPr>
        <w:t>(miejscowość)</w:t>
      </w:r>
      <w:r w:rsidRPr="00A21BEE">
        <w:rPr>
          <w:rFonts w:ascii="Times New Roman" w:eastAsia="Calibri" w:hAnsi="Times New Roman" w:cs="Times New Roman"/>
          <w:sz w:val="16"/>
          <w:szCs w:val="16"/>
          <w:vertAlign w:val="superscript"/>
        </w:rPr>
        <w:tab/>
      </w:r>
      <w:r w:rsidRPr="00A21BEE">
        <w:rPr>
          <w:rFonts w:ascii="Times New Roman" w:eastAsia="Calibri" w:hAnsi="Times New Roman" w:cs="Times New Roman"/>
          <w:sz w:val="16"/>
          <w:szCs w:val="16"/>
          <w:vertAlign w:val="superscript"/>
        </w:rPr>
        <w:tab/>
        <w:t>(data)</w:t>
      </w:r>
    </w:p>
    <w:p w14:paraId="4C13F271" w14:textId="77777777" w:rsidR="00395411" w:rsidRPr="00A21BEE" w:rsidRDefault="00395411" w:rsidP="004570C4">
      <w:pPr>
        <w:autoSpaceDE w:val="0"/>
        <w:autoSpaceDN w:val="0"/>
        <w:adjustRightInd w:val="0"/>
        <w:spacing w:before="283" w:after="0" w:line="360" w:lineRule="auto"/>
        <w:jc w:val="center"/>
        <w:textAlignment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Zaświadczenie potwierdzające wzięcie udziału w głosowaniu</w:t>
      </w:r>
    </w:p>
    <w:p w14:paraId="3448C7CC" w14:textId="746FC6E0" w:rsidR="00395411" w:rsidRPr="00A21BEE" w:rsidRDefault="00395411" w:rsidP="00395411">
      <w:pPr>
        <w:spacing w:before="600" w:after="0" w:line="360" w:lineRule="auto"/>
        <w:jc w:val="both"/>
        <w:rPr>
          <w:rFonts w:ascii="Times New Roman" w:eastAsia="Arial" w:hAnsi="Times New Roman" w:cs="Times New Roman"/>
          <w:sz w:val="20"/>
          <w:szCs w:val="20"/>
        </w:rPr>
      </w:pPr>
      <w:r w:rsidRPr="00A21BEE">
        <w:rPr>
          <w:rFonts w:ascii="Times New Roman" w:eastAsia="Arial" w:hAnsi="Times New Roman" w:cs="Times New Roman"/>
          <w:sz w:val="20"/>
          <w:szCs w:val="20"/>
        </w:rPr>
        <w:t>Obwodowa Komisja Wyborcza nr ……………… w …………………………………………………………………</w:t>
      </w:r>
      <w:r w:rsidR="00245764" w:rsidRPr="00A21BEE">
        <w:rPr>
          <w:rFonts w:ascii="Times New Roman" w:eastAsia="Arial" w:hAnsi="Times New Roman" w:cs="Times New Roman"/>
          <w:sz w:val="20"/>
          <w:szCs w:val="20"/>
        </w:rPr>
        <w:t>………..</w:t>
      </w:r>
    </w:p>
    <w:p w14:paraId="6725A26A" w14:textId="77777777" w:rsidR="00395411" w:rsidRPr="00A21BEE" w:rsidRDefault="00395411" w:rsidP="00395411">
      <w:pPr>
        <w:spacing w:after="0" w:line="360" w:lineRule="auto"/>
        <w:ind w:right="285" w:firstLine="567"/>
        <w:jc w:val="center"/>
        <w:rPr>
          <w:rFonts w:ascii="Times New Roman" w:eastAsia="Calibri" w:hAnsi="Times New Roman" w:cs="Times New Roman"/>
          <w:sz w:val="20"/>
          <w:szCs w:val="20"/>
          <w:vertAlign w:val="superscript"/>
        </w:rPr>
      </w:pPr>
      <w:r w:rsidRPr="00A21BEE">
        <w:rPr>
          <w:rFonts w:ascii="Times New Roman" w:eastAsia="Arial" w:hAnsi="Times New Roman" w:cs="Times New Roman"/>
          <w:sz w:val="20"/>
          <w:szCs w:val="20"/>
          <w:vertAlign w:val="superscript"/>
        </w:rPr>
        <w:t>(nazwa obwodowej komisji wyborczej – nr i miejscowość)</w:t>
      </w:r>
    </w:p>
    <w:p w14:paraId="708DD274" w14:textId="77777777" w:rsidR="007936C1" w:rsidRPr="00A21BEE" w:rsidRDefault="00395411" w:rsidP="007936C1">
      <w:pPr>
        <w:autoSpaceDE w:val="0"/>
        <w:autoSpaceDN w:val="0"/>
        <w:adjustRightInd w:val="0"/>
        <w:spacing w:after="0" w:line="360" w:lineRule="auto"/>
        <w:textAlignment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zaświadcza, że Pan/Pani* ................................................................................................</w:t>
      </w:r>
      <w:r w:rsidR="00245764" w:rsidRPr="00A21BEE">
        <w:rPr>
          <w:rFonts w:ascii="Times New Roman" w:eastAsia="Calibri" w:hAnsi="Times New Roman" w:cs="Times New Roman"/>
          <w:sz w:val="20"/>
          <w:szCs w:val="20"/>
        </w:rPr>
        <w:t xml:space="preserve"> wziął/wzięła* udział w głosowaniu </w:t>
      </w:r>
    </w:p>
    <w:p w14:paraId="695B0F87" w14:textId="77777777" w:rsidR="007936C1" w:rsidRPr="00A21BEE" w:rsidRDefault="007936C1" w:rsidP="007936C1">
      <w:pPr>
        <w:autoSpaceDE w:val="0"/>
        <w:autoSpaceDN w:val="0"/>
        <w:adjustRightInd w:val="0"/>
        <w:spacing w:after="0" w:line="360" w:lineRule="auto"/>
        <w:ind w:firstLine="3969"/>
        <w:textAlignment w:val="center"/>
        <w:rPr>
          <w:rFonts w:ascii="Times New Roman" w:eastAsia="Calibri" w:hAnsi="Times New Roman" w:cs="Times New Roman"/>
          <w:sz w:val="20"/>
          <w:szCs w:val="20"/>
        </w:rPr>
      </w:pPr>
      <w:r w:rsidRPr="00A21BEE">
        <w:rPr>
          <w:rFonts w:ascii="Times New Roman" w:eastAsia="Calibri" w:hAnsi="Times New Roman" w:cs="Times New Roman"/>
          <w:sz w:val="20"/>
          <w:szCs w:val="20"/>
          <w:vertAlign w:val="superscript"/>
        </w:rPr>
        <w:t>(imię i nazwisko wyborcy)</w:t>
      </w:r>
      <w:r w:rsidRPr="00A21BEE">
        <w:rPr>
          <w:rFonts w:ascii="Times New Roman" w:eastAsia="Calibri" w:hAnsi="Times New Roman" w:cs="Times New Roman"/>
          <w:sz w:val="20"/>
          <w:szCs w:val="20"/>
        </w:rPr>
        <w:t xml:space="preserve"> </w:t>
      </w:r>
    </w:p>
    <w:p w14:paraId="09EA77E9" w14:textId="54F6F9E0" w:rsidR="007936C1" w:rsidRPr="00A21BEE" w:rsidRDefault="00245764" w:rsidP="007936C1">
      <w:pPr>
        <w:autoSpaceDE w:val="0"/>
        <w:autoSpaceDN w:val="0"/>
        <w:adjustRightInd w:val="0"/>
        <w:spacing w:after="0" w:line="360" w:lineRule="auto"/>
        <w:textAlignment w:val="center"/>
        <w:rPr>
          <w:rFonts w:ascii="Times New Roman" w:eastAsia="Arial" w:hAnsi="Times New Roman" w:cs="Times New Roman"/>
          <w:sz w:val="20"/>
          <w:szCs w:val="20"/>
        </w:rPr>
      </w:pPr>
      <w:r w:rsidRPr="00A21BEE">
        <w:rPr>
          <w:rFonts w:ascii="Times New Roman" w:eastAsia="Calibri" w:hAnsi="Times New Roman" w:cs="Times New Roman"/>
          <w:sz w:val="20"/>
          <w:szCs w:val="20"/>
        </w:rPr>
        <w:t>w dniu 1</w:t>
      </w:r>
      <w:r w:rsidR="00F461AA" w:rsidRPr="00A21BEE">
        <w:rPr>
          <w:rFonts w:ascii="Times New Roman" w:eastAsia="Calibri" w:hAnsi="Times New Roman" w:cs="Times New Roman"/>
          <w:sz w:val="20"/>
          <w:szCs w:val="20"/>
        </w:rPr>
        <w:t>8</w:t>
      </w:r>
      <w:r w:rsidRPr="00A21BEE">
        <w:rPr>
          <w:rFonts w:ascii="Times New Roman" w:eastAsia="Calibri" w:hAnsi="Times New Roman" w:cs="Times New Roman"/>
          <w:sz w:val="20"/>
          <w:szCs w:val="20"/>
        </w:rPr>
        <w:t xml:space="preserve"> maja 2025 r.</w:t>
      </w:r>
      <w:r w:rsidR="007936C1" w:rsidRPr="00A21BEE">
        <w:rPr>
          <w:rFonts w:ascii="Times New Roman" w:eastAsia="Calibri" w:hAnsi="Times New Roman" w:cs="Times New Roman"/>
          <w:sz w:val="20"/>
          <w:szCs w:val="20"/>
        </w:rPr>
        <w:t xml:space="preserve">/ponownym głosowaniu w dniu </w:t>
      </w:r>
      <w:r w:rsidR="00F461AA" w:rsidRPr="00A21BEE">
        <w:rPr>
          <w:rFonts w:ascii="Times New Roman" w:eastAsia="Calibri" w:hAnsi="Times New Roman" w:cs="Times New Roman"/>
          <w:sz w:val="20"/>
          <w:szCs w:val="20"/>
        </w:rPr>
        <w:t>1 czerwca</w:t>
      </w:r>
      <w:r w:rsidR="007936C1" w:rsidRPr="00A21BEE">
        <w:rPr>
          <w:rFonts w:ascii="Times New Roman" w:eastAsia="Calibri" w:hAnsi="Times New Roman" w:cs="Times New Roman"/>
          <w:sz w:val="20"/>
          <w:szCs w:val="20"/>
        </w:rPr>
        <w:t xml:space="preserve"> 2025 r.*</w:t>
      </w:r>
      <w:r w:rsidR="007936C1" w:rsidRPr="00A21BEE">
        <w:rPr>
          <w:rFonts w:ascii="Times New Roman" w:eastAsia="Calibri" w:hAnsi="Times New Roman" w:cs="Times New Roman"/>
          <w:sz w:val="20"/>
          <w:szCs w:val="20"/>
          <w:vertAlign w:val="superscript"/>
        </w:rPr>
        <w:t xml:space="preserve"> </w:t>
      </w:r>
      <w:r w:rsidR="007936C1" w:rsidRPr="00A21BEE">
        <w:rPr>
          <w:rFonts w:ascii="Times New Roman" w:eastAsia="Arial" w:hAnsi="Times New Roman" w:cs="Times New Roman"/>
          <w:sz w:val="20"/>
          <w:szCs w:val="20"/>
        </w:rPr>
        <w:t xml:space="preserve">w wyborach </w:t>
      </w:r>
      <w:bookmarkStart w:id="24" w:name="_Hlk166503823"/>
      <w:bookmarkStart w:id="25" w:name="_Hlk163813715"/>
      <w:r w:rsidR="007936C1" w:rsidRPr="00A21BEE">
        <w:rPr>
          <w:rFonts w:ascii="Times New Roman" w:eastAsia="Arial" w:hAnsi="Times New Roman" w:cs="Times New Roman"/>
          <w:sz w:val="20"/>
          <w:szCs w:val="20"/>
        </w:rPr>
        <w:t xml:space="preserve">Prezydenta Rzeczypospolitej </w:t>
      </w:r>
    </w:p>
    <w:p w14:paraId="7772CEC9" w14:textId="0306CB56" w:rsidR="00395411" w:rsidRPr="00A21BEE" w:rsidRDefault="007936C1" w:rsidP="007936C1">
      <w:pPr>
        <w:autoSpaceDE w:val="0"/>
        <w:autoSpaceDN w:val="0"/>
        <w:adjustRightInd w:val="0"/>
        <w:spacing w:after="0" w:line="360" w:lineRule="auto"/>
        <w:textAlignment w:val="center"/>
        <w:rPr>
          <w:rFonts w:ascii="Times New Roman" w:eastAsia="Calibri" w:hAnsi="Times New Roman" w:cs="Times New Roman"/>
          <w:sz w:val="20"/>
          <w:szCs w:val="20"/>
          <w:vertAlign w:val="superscript"/>
        </w:rPr>
      </w:pPr>
      <w:r w:rsidRPr="00A21BEE">
        <w:rPr>
          <w:rFonts w:ascii="Times New Roman" w:eastAsia="Arial" w:hAnsi="Times New Roman" w:cs="Times New Roman"/>
          <w:sz w:val="20"/>
          <w:szCs w:val="20"/>
        </w:rPr>
        <w:t>Polskiej</w:t>
      </w:r>
      <w:bookmarkEnd w:id="24"/>
      <w:bookmarkEnd w:id="25"/>
    </w:p>
    <w:p w14:paraId="6F7C814C" w14:textId="77777777" w:rsidR="00395411" w:rsidRPr="00A21BEE" w:rsidRDefault="00395411" w:rsidP="00395411">
      <w:pPr>
        <w:spacing w:before="600"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w:t>
      </w:r>
    </w:p>
    <w:p w14:paraId="167936D9" w14:textId="77777777" w:rsidR="00395411" w:rsidRPr="00A21BEE" w:rsidRDefault="00395411" w:rsidP="00395411">
      <w:pPr>
        <w:spacing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(imię i nazwisko Przewodniczącego lub Zastępcy Przewodniczącego)</w:t>
      </w:r>
    </w:p>
    <w:p w14:paraId="4339EE96" w14:textId="77777777" w:rsidR="00395411" w:rsidRPr="00A21BEE" w:rsidRDefault="00395411" w:rsidP="00395411">
      <w:pPr>
        <w:spacing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 xml:space="preserve">Obwodowej Komisji Wyborczej </w:t>
      </w:r>
    </w:p>
    <w:p w14:paraId="2082BC79" w14:textId="77777777" w:rsidR="00395411" w:rsidRPr="00A21BEE" w:rsidRDefault="00395411" w:rsidP="00395411">
      <w:pPr>
        <w:spacing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Nr ... w ............................................................</w:t>
      </w:r>
    </w:p>
    <w:p w14:paraId="5285287A" w14:textId="77777777" w:rsidR="00395411" w:rsidRPr="00A21BEE" w:rsidRDefault="00395411" w:rsidP="00395411">
      <w:pPr>
        <w:spacing w:before="480"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w:t>
      </w:r>
    </w:p>
    <w:p w14:paraId="596EA4D7" w14:textId="77777777" w:rsidR="00395411" w:rsidRPr="00A21BEE" w:rsidRDefault="00395411" w:rsidP="00395411">
      <w:pPr>
        <w:spacing w:before="120"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(podpis Przewodniczącego lub Zastępcy Przewodniczącego Komisji)</w:t>
      </w:r>
    </w:p>
    <w:p w14:paraId="04B6A1C1" w14:textId="77777777" w:rsidR="00395411" w:rsidRPr="00A21BEE" w:rsidRDefault="00395411" w:rsidP="00395411">
      <w:pPr>
        <w:spacing w:before="120" w:after="0" w:line="264" w:lineRule="auto"/>
        <w:ind w:right="166" w:firstLine="4962"/>
        <w:jc w:val="center"/>
        <w:rPr>
          <w:rFonts w:ascii="Times New Roman" w:eastAsia="Calibri" w:hAnsi="Times New Roman" w:cs="Times New Roman"/>
          <w:sz w:val="16"/>
          <w:szCs w:val="16"/>
        </w:rPr>
      </w:pPr>
    </w:p>
    <w:p w14:paraId="6D680DD3" w14:textId="77777777" w:rsidR="00395411" w:rsidRPr="00A21BEE" w:rsidRDefault="00395411" w:rsidP="00395411">
      <w:pPr>
        <w:spacing w:before="120"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noProof/>
          <w:sz w:val="16"/>
          <w:szCs w:val="16"/>
          <w:lang w:eastAsia="pl-PL"/>
        </w:rPr>
        <mc:AlternateContent>
          <mc:Choice Requires="wpg">
            <w:drawing>
              <wp:anchor distT="0" distB="0" distL="114300" distR="114300" simplePos="0" relativeHeight="251659264" behindDoc="0" locked="0" layoutInCell="1" allowOverlap="1" wp14:anchorId="5D1CE410" wp14:editId="386611EE">
                <wp:simplePos x="0" y="0"/>
                <wp:positionH relativeFrom="page">
                  <wp:posOffset>3602598</wp:posOffset>
                </wp:positionH>
                <wp:positionV relativeFrom="page">
                  <wp:posOffset>6006623</wp:posOffset>
                </wp:positionV>
                <wp:extent cx="871810" cy="877504"/>
                <wp:effectExtent l="0" t="0" r="5080" b="18415"/>
                <wp:wrapTopAndBottom/>
                <wp:docPr id="25" name="Grupa 25"/>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27" name="Rectangle 54530"/>
                        <wps:cNvSpPr/>
                        <wps:spPr>
                          <a:xfrm>
                            <a:off x="158747" y="454250"/>
                            <a:ext cx="846438" cy="122922"/>
                          </a:xfrm>
                          <a:prstGeom prst="rect">
                            <a:avLst/>
                          </a:prstGeom>
                          <a:ln>
                            <a:noFill/>
                          </a:ln>
                        </wps:spPr>
                        <wps:txbx>
                          <w:txbxContent>
                            <w:p w14:paraId="1350AAB7" w14:textId="77777777" w:rsidR="00CC2DCE" w:rsidRPr="001E53B1" w:rsidRDefault="00CC2DCE" w:rsidP="00395411">
                              <w:pPr>
                                <w:spacing w:line="256" w:lineRule="auto"/>
                                <w:rPr>
                                  <w:rFonts w:ascii="Times New Roman" w:hAnsi="Times New Roman" w:cs="Times New Roman"/>
                                  <w:sz w:val="13"/>
                                  <w:szCs w:val="13"/>
                                </w:rPr>
                              </w:pPr>
                              <w:r w:rsidRPr="001E53B1">
                                <w:rPr>
                                  <w:rFonts w:ascii="Times New Roman" w:hAnsi="Times New Roman" w:cs="Times New Roman"/>
                                  <w:sz w:val="13"/>
                                  <w:szCs w:val="13"/>
                                </w:rPr>
                                <w:t>(pieczęć Komisji)</w:t>
                              </w:r>
                            </w:p>
                          </w:txbxContent>
                        </wps:txbx>
                        <wps:bodyPr vert="horz" lIns="0" tIns="0" rIns="0" bIns="0" rtlCol="0">
                          <a:noAutofit/>
                        </wps:bodyPr>
                      </wps:wsp>
                      <wps:wsp>
                        <wps:cNvPr id="29"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30"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31"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32"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33"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34"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35"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36"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5D1CE410" id="Grupa 25" o:spid="_x0000_s1026" style="position:absolute;left:0;text-align:left;margin-left:283.65pt;margin-top:472.95pt;width:68.65pt;height:69.1pt;z-index:251659264;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">
                <v:rect id="Rectangle 54530" o:spid="_x0000_s1027"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1350AAB7" w14:textId="77777777" w:rsidR="00CC2DCE" w:rsidRPr="001E53B1" w:rsidRDefault="00CC2DCE" w:rsidP="00395411">
                        <w:pPr>
                          <w:spacing w:line="256" w:lineRule="auto"/>
                          <w:rPr>
                            <w:rFonts w:ascii="Times New Roman" w:hAnsi="Times New Roman" w:cs="Times New Roman"/>
                            <w:sz w:val="13"/>
                            <w:szCs w:val="13"/>
                          </w:rPr>
                        </w:pPr>
                        <w:r w:rsidRPr="001E53B1">
                          <w:rPr>
                            <w:rFonts w:ascii="Times New Roman" w:hAnsi="Times New Roman" w:cs="Times New Roman"/>
                            <w:sz w:val="13"/>
                            <w:szCs w:val="13"/>
                          </w:rPr>
                          <w:t>(pieczęć Komisji)</w:t>
                        </w:r>
                      </w:p>
                    </w:txbxContent>
                  </v:textbox>
                </v:rect>
                <v:shape id="Shape 5282" o:spid="_x0000_s1028"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" path="m,466446c249085,453593,447942,250737,454381,e" filled="f" strokecolor="#171616" strokeweight="1pt">
                  <v:stroke endcap="round"/>
                  <v:path arrowok="t" textboxrect="0,0,454381,466446"/>
                </v:shape>
                <v:shape id="Shape 5283" o:spid="_x0000_s1029"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" path="m466446,454381c453606,205296,250723,6439,,e" filled="f" strokecolor="#171616" strokeweight="1pt">
                  <v:stroke endcap="round"/>
                  <v:path arrowok="t" textboxrect="0,0,466446,454381"/>
                </v:shape>
                <v:shape id="Shape 5284" o:spid="_x0000_s1030"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" path="m454380,c205295,12853,6439,215722,,466446e" filled="f" strokecolor="#171616" strokeweight="1pt">
                  <v:stroke endcap="round"/>
                  <v:path arrowok="t" textboxrect="0,0,454380,466446"/>
                </v:shape>
                <v:shape id="Shape 5285" o:spid="_x0000_s1031"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" path="m,c12840,249085,215722,447942,466446,454381e" filled="f" strokecolor="#171616" strokeweight="1pt">
                  <v:stroke endcap="round"/>
                  <v:path arrowok="t" textboxrect="0,0,466446,454381"/>
                </v:shape>
                <v:shape id="Shape 5286" o:spid="_x0000_s1032"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" path="m,l,e" filled="f" strokecolor="#171616" strokeweight="1pt">
                  <v:stroke endcap="round"/>
                  <v:path arrowok="t" textboxrect="0,0,0,0"/>
                </v:shape>
                <v:shape id="Shape 5287" o:spid="_x0000_s1033"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" path="m,l,e" filled="f" strokecolor="#171616" strokeweight="1pt">
                  <v:stroke endcap="round"/>
                  <v:path arrowok="t" textboxrect="0,0,0,0"/>
                </v:shape>
                <v:shape id="Shape 5288" o:spid="_x0000_s1034"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" path="m,l,e" filled="f" strokecolor="#171616" strokeweight="1pt">
                  <v:stroke endcap="round"/>
                  <v:path arrowok="t" textboxrect="0,0,0,0"/>
                </v:shape>
                <v:shape id="Shape 5289" o:spid="_x0000_s1035"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" path="m,l,e" filled="f" strokecolor="#171616" strokeweight="1pt">
                  <v:stroke endcap="round"/>
                  <v:path arrowok="t" textboxrect="0,0,0,0"/>
                </v:shape>
                <w10:wrap type="topAndBottom" anchorx="page" anchory="page"/>
              </v:group>
            </w:pict>
          </mc:Fallback>
        </mc:AlternateContent>
      </w:r>
    </w:p>
    <w:p w14:paraId="4BE75801" w14:textId="77777777" w:rsidR="00395411" w:rsidRPr="00A21BEE" w:rsidRDefault="00395411" w:rsidP="00395411">
      <w:pPr>
        <w:spacing w:before="3360" w:after="0" w:line="252" w:lineRule="auto"/>
        <w:ind w:left="-5" w:hanging="10"/>
        <w:rPr>
          <w:rFonts w:ascii="Times New Roman" w:eastAsia="Calibri" w:hAnsi="Times New Roman" w:cs="Times New Roman"/>
          <w:sz w:val="20"/>
          <w:szCs w:val="20"/>
        </w:rPr>
      </w:pPr>
      <w:r w:rsidRPr="00A21BEE">
        <w:rPr>
          <w:rFonts w:ascii="Times New Roman" w:eastAsia="Arial" w:hAnsi="Times New Roman" w:cs="Times New Roman"/>
          <w:sz w:val="20"/>
          <w:szCs w:val="20"/>
        </w:rPr>
        <w:t>______________________________</w:t>
      </w:r>
    </w:p>
    <w:p w14:paraId="0527FE0D" w14:textId="24BD4704" w:rsidR="00395411" w:rsidRPr="00A21BEE" w:rsidRDefault="00395411" w:rsidP="00395411">
      <w:pPr>
        <w:tabs>
          <w:tab w:val="left" w:pos="850"/>
        </w:tabs>
        <w:autoSpaceDE w:val="0"/>
        <w:autoSpaceDN w:val="0"/>
        <w:adjustRightInd w:val="0"/>
        <w:spacing w:after="0" w:line="240" w:lineRule="atLeast"/>
        <w:jc w:val="both"/>
        <w:textAlignment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 Niepotrzebne skreślić lub pominąć.</w:t>
      </w:r>
    </w:p>
    <w:p w14:paraId="0C5A27AB" w14:textId="5A586B91" w:rsidR="008879DB" w:rsidRPr="00A21BEE" w:rsidRDefault="008879DB" w:rsidP="008879DB">
      <w:pPr>
        <w:tabs>
          <w:tab w:val="left" w:pos="850"/>
        </w:tabs>
        <w:autoSpaceDE w:val="0"/>
        <w:autoSpaceDN w:val="0"/>
        <w:adjustRightInd w:val="0"/>
        <w:spacing w:after="0" w:line="240" w:lineRule="atLeast"/>
        <w:jc w:val="both"/>
        <w:textAlignment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 Jeżeli z wnioskiem o wydanie zaświadczenia wystąpił pełnomocnik głosujący w imieniu wyborcy ujętego w spisie, wówczas w zaświadczeniu po wyrazach „wziął/wzięła*” należy dodać wyrazy „jako pełnomocnik wyborcy”.</w:t>
      </w:r>
    </w:p>
    <w:p w14:paraId="6A49EA79" w14:textId="77777777" w:rsidR="00395411" w:rsidRPr="00A21BEE" w:rsidRDefault="00395411" w:rsidP="00395411">
      <w:pPr>
        <w:tabs>
          <w:tab w:val="center" w:pos="4932"/>
        </w:tabs>
        <w:spacing w:after="200" w:line="276" w:lineRule="auto"/>
        <w:rPr>
          <w:rFonts w:ascii="Times New Roman" w:eastAsia="Calibri" w:hAnsi="Times New Roman" w:cs="Times New Roman"/>
          <w:i/>
          <w:sz w:val="20"/>
          <w:szCs w:val="20"/>
        </w:rPr>
      </w:pPr>
      <w:r w:rsidRPr="00A21BEE">
        <w:rPr>
          <w:rFonts w:ascii="Times New Roman" w:eastAsia="Calibri" w:hAnsi="Times New Roman" w:cs="Times New Roman"/>
          <w:i/>
          <w:sz w:val="20"/>
          <w:szCs w:val="20"/>
        </w:rPr>
        <w:br w:type="page"/>
      </w:r>
    </w:p>
    <w:p w14:paraId="30B5152D" w14:textId="77777777" w:rsidR="00395411" w:rsidRPr="00A21BEE" w:rsidRDefault="00395411" w:rsidP="00395411">
      <w:pPr>
        <w:spacing w:before="240" w:after="0" w:line="360" w:lineRule="auto"/>
        <w:ind w:right="-17" w:firstLine="709"/>
        <w:contextualSpacing/>
        <w:jc w:val="right"/>
        <w:rPr>
          <w:rFonts w:ascii="Times New Roman" w:eastAsia="Calibri" w:hAnsi="Times New Roman" w:cs="Times New Roman"/>
          <w:sz w:val="20"/>
          <w:szCs w:val="20"/>
        </w:rPr>
      </w:pPr>
      <w:r w:rsidRPr="00A21BEE">
        <w:rPr>
          <w:rFonts w:ascii="Times New Roman" w:eastAsia="Calibri" w:hAnsi="Times New Roman" w:cs="Times New Roman"/>
          <w:sz w:val="20"/>
          <w:szCs w:val="20"/>
        </w:rPr>
        <w:t>Załącznik nr 2</w:t>
      </w:r>
    </w:p>
    <w:p w14:paraId="2DFA246F" w14:textId="77777777" w:rsidR="00395411" w:rsidRPr="00A21BEE" w:rsidRDefault="00395411" w:rsidP="005C7429">
      <w:pPr>
        <w:spacing w:before="600" w:after="0" w:line="256" w:lineRule="auto"/>
        <w:jc w:val="center"/>
        <w:rPr>
          <w:rFonts w:ascii="Times New Roman" w:eastAsia="Calibri" w:hAnsi="Times New Roman" w:cs="Times New Roman"/>
          <w:sz w:val="20"/>
          <w:szCs w:val="20"/>
        </w:rPr>
      </w:pPr>
      <w:r w:rsidRPr="00A21BEE">
        <w:rPr>
          <w:rFonts w:ascii="Times New Roman" w:eastAsia="Calibri" w:hAnsi="Times New Roman" w:cs="Times New Roman"/>
          <w:i/>
          <w:sz w:val="20"/>
          <w:szCs w:val="20"/>
        </w:rPr>
        <w:t>WZÓR</w:t>
      </w:r>
    </w:p>
    <w:p w14:paraId="70547BEE" w14:textId="77777777" w:rsidR="00395411" w:rsidRPr="00A21BEE" w:rsidRDefault="00395411" w:rsidP="005C7429">
      <w:pPr>
        <w:spacing w:before="120" w:after="0" w:line="360" w:lineRule="auto"/>
        <w:ind w:left="10" w:right="5" w:hanging="10"/>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Ewidencja czasu przebywania mężów zaufania w lokalu wyborczym</w:t>
      </w:r>
    </w:p>
    <w:p w14:paraId="74234FD8" w14:textId="77777777" w:rsidR="00395411" w:rsidRPr="00A21BEE" w:rsidRDefault="00395411" w:rsidP="00395411">
      <w:pPr>
        <w:spacing w:before="120" w:after="0" w:line="240" w:lineRule="auto"/>
        <w:jc w:val="both"/>
        <w:rPr>
          <w:rFonts w:ascii="Times New Roman" w:eastAsia="Arial" w:hAnsi="Times New Roman" w:cs="Times New Roman"/>
          <w:sz w:val="20"/>
          <w:szCs w:val="20"/>
        </w:rPr>
      </w:pPr>
      <w:r w:rsidRPr="00A21BEE">
        <w:rPr>
          <w:rFonts w:ascii="Times New Roman" w:eastAsia="Arial" w:hAnsi="Times New Roman" w:cs="Times New Roman"/>
          <w:sz w:val="20"/>
          <w:szCs w:val="20"/>
        </w:rPr>
        <w:t>W Obwodowej Komisji Wyborczej nr ……………… w ………………………………………………………………………</w:t>
      </w:r>
    </w:p>
    <w:p w14:paraId="09BB1160" w14:textId="77777777" w:rsidR="00395411" w:rsidRPr="00A21BEE" w:rsidRDefault="00395411" w:rsidP="00395411">
      <w:pPr>
        <w:spacing w:after="0" w:line="240" w:lineRule="auto"/>
        <w:ind w:left="288" w:right="285" w:firstLine="846"/>
        <w:jc w:val="center"/>
        <w:rPr>
          <w:rFonts w:ascii="Times New Roman" w:eastAsia="Calibri" w:hAnsi="Times New Roman" w:cs="Times New Roman"/>
          <w:sz w:val="20"/>
          <w:szCs w:val="20"/>
          <w:vertAlign w:val="superscript"/>
        </w:rPr>
      </w:pPr>
      <w:r w:rsidRPr="00A21BEE">
        <w:rPr>
          <w:rFonts w:ascii="Times New Roman" w:eastAsia="Arial" w:hAnsi="Times New Roman" w:cs="Times New Roman"/>
          <w:sz w:val="20"/>
          <w:szCs w:val="20"/>
          <w:vertAlign w:val="superscript"/>
        </w:rPr>
        <w:t>(nazwa obwodowej komisji wyborczej – nr i miejscowość)</w:t>
      </w:r>
    </w:p>
    <w:p w14:paraId="6A72E2D8" w14:textId="1E92D62D" w:rsidR="00395411" w:rsidRPr="00A21BEE" w:rsidRDefault="00395411" w:rsidP="005C7429">
      <w:pPr>
        <w:tabs>
          <w:tab w:val="left" w:pos="850"/>
        </w:tabs>
        <w:autoSpaceDE w:val="0"/>
        <w:autoSpaceDN w:val="0"/>
        <w:adjustRightInd w:val="0"/>
        <w:spacing w:before="240" w:after="240" w:line="240" w:lineRule="auto"/>
        <w:jc w:val="both"/>
        <w:textAlignment w:val="center"/>
        <w:rPr>
          <w:rFonts w:ascii="Times New Roman" w:eastAsia="Arial" w:hAnsi="Times New Roman" w:cs="Times New Roman"/>
          <w:sz w:val="20"/>
          <w:szCs w:val="20"/>
        </w:rPr>
      </w:pPr>
      <w:r w:rsidRPr="00A21BEE">
        <w:rPr>
          <w:rFonts w:ascii="Times New Roman" w:eastAsia="Arial" w:hAnsi="Times New Roman" w:cs="Times New Roman"/>
          <w:sz w:val="20"/>
          <w:szCs w:val="20"/>
        </w:rPr>
        <w:t xml:space="preserve">w wyborach </w:t>
      </w:r>
      <w:r w:rsidR="00245764" w:rsidRPr="00A21BEE">
        <w:rPr>
          <w:rFonts w:ascii="Times New Roman" w:eastAsia="Arial" w:hAnsi="Times New Roman" w:cs="Times New Roman"/>
          <w:sz w:val="20"/>
          <w:szCs w:val="20"/>
        </w:rPr>
        <w:t xml:space="preserve">Prezydenta Rzeczypospolitej Polskiej </w:t>
      </w:r>
      <w:r w:rsidRPr="00A21BEE">
        <w:rPr>
          <w:rFonts w:ascii="Times New Roman" w:eastAsia="Calibri" w:hAnsi="Times New Roman" w:cs="Times New Roman"/>
          <w:sz w:val="20"/>
          <w:szCs w:val="20"/>
        </w:rPr>
        <w:t xml:space="preserve">w </w:t>
      </w:r>
      <w:r w:rsidR="00245764" w:rsidRPr="00A21BEE">
        <w:rPr>
          <w:rFonts w:ascii="Times New Roman" w:eastAsia="Calibri" w:hAnsi="Times New Roman" w:cs="Times New Roman"/>
          <w:sz w:val="20"/>
          <w:szCs w:val="20"/>
        </w:rPr>
        <w:t>głosowani</w:t>
      </w:r>
      <w:r w:rsidR="00645539" w:rsidRPr="00A21BEE">
        <w:rPr>
          <w:rFonts w:ascii="Times New Roman" w:eastAsia="Calibri" w:hAnsi="Times New Roman" w:cs="Times New Roman"/>
          <w:sz w:val="20"/>
          <w:szCs w:val="20"/>
        </w:rPr>
        <w:t>u</w:t>
      </w:r>
      <w:r w:rsidR="00245764" w:rsidRPr="00A21BEE">
        <w:rPr>
          <w:rFonts w:ascii="Times New Roman" w:eastAsia="Calibri" w:hAnsi="Times New Roman" w:cs="Times New Roman"/>
          <w:sz w:val="20"/>
          <w:szCs w:val="20"/>
        </w:rPr>
        <w:t xml:space="preserve"> w dniu 1</w:t>
      </w:r>
      <w:r w:rsidR="00F461AA" w:rsidRPr="00A21BEE">
        <w:rPr>
          <w:rFonts w:ascii="Times New Roman" w:eastAsia="Calibri" w:hAnsi="Times New Roman" w:cs="Times New Roman"/>
          <w:sz w:val="20"/>
          <w:szCs w:val="20"/>
        </w:rPr>
        <w:t>8</w:t>
      </w:r>
      <w:r w:rsidR="00245764" w:rsidRPr="00A21BEE">
        <w:rPr>
          <w:rFonts w:ascii="Times New Roman" w:eastAsia="Calibri" w:hAnsi="Times New Roman" w:cs="Times New Roman"/>
          <w:sz w:val="20"/>
          <w:szCs w:val="20"/>
        </w:rPr>
        <w:t xml:space="preserve"> maja 2025 r./ponownym głosowaniu w dniu </w:t>
      </w:r>
      <w:r w:rsidR="00F461AA" w:rsidRPr="00A21BEE">
        <w:rPr>
          <w:rFonts w:ascii="Times New Roman" w:eastAsia="Calibri" w:hAnsi="Times New Roman" w:cs="Times New Roman"/>
          <w:sz w:val="20"/>
          <w:szCs w:val="20"/>
        </w:rPr>
        <w:t>1 czerwca</w:t>
      </w:r>
      <w:r w:rsidR="00245764" w:rsidRPr="00A21BEE">
        <w:rPr>
          <w:rFonts w:ascii="Times New Roman" w:eastAsia="Calibri" w:hAnsi="Times New Roman" w:cs="Times New Roman"/>
          <w:sz w:val="20"/>
          <w:szCs w:val="20"/>
        </w:rPr>
        <w:t xml:space="preserve"> 2025 r.* w </w:t>
      </w:r>
      <w:r w:rsidRPr="00A21BEE">
        <w:rPr>
          <w:rFonts w:ascii="Times New Roman" w:eastAsia="Calibri" w:hAnsi="Times New Roman" w:cs="Times New Roman"/>
          <w:sz w:val="20"/>
          <w:szCs w:val="20"/>
        </w:rPr>
        <w:t>lokalu komisji przebywali następujący mężowie zaufania:</w:t>
      </w:r>
    </w:p>
    <w:tbl>
      <w:tblPr>
        <w:tblStyle w:val="Tabela-Siatka"/>
        <w:tblW w:w="0" w:type="auto"/>
        <w:tblInd w:w="10" w:type="dxa"/>
        <w:tblLook w:val="04A0" w:firstRow="1" w:lastRow="0" w:firstColumn="1" w:lastColumn="0" w:noHBand="0" w:noVBand="1"/>
      </w:tblPr>
      <w:tblGrid>
        <w:gridCol w:w="533"/>
        <w:gridCol w:w="1598"/>
        <w:gridCol w:w="1752"/>
        <w:gridCol w:w="2623"/>
        <w:gridCol w:w="1701"/>
        <w:gridCol w:w="1637"/>
      </w:tblGrid>
      <w:tr w:rsidR="00395411" w:rsidRPr="00A21BEE" w14:paraId="2C42C783" w14:textId="77777777" w:rsidTr="00166397">
        <w:tc>
          <w:tcPr>
            <w:tcW w:w="533" w:type="dxa"/>
            <w:vAlign w:val="center"/>
          </w:tcPr>
          <w:p w14:paraId="54756CFB" w14:textId="77777777" w:rsidR="00395411" w:rsidRPr="00A21BEE" w:rsidRDefault="00395411" w:rsidP="00166397">
            <w:pPr>
              <w:ind w:right="6"/>
              <w:jc w:val="center"/>
              <w:rPr>
                <w:rFonts w:ascii="Times New Roman" w:eastAsia="Calibri" w:hAnsi="Times New Roman" w:cs="Times New Roman"/>
                <w:b/>
                <w:sz w:val="16"/>
                <w:szCs w:val="16"/>
              </w:rPr>
            </w:pPr>
            <w:r w:rsidRPr="00A21BEE">
              <w:rPr>
                <w:rFonts w:ascii="Times New Roman" w:eastAsia="Calibri" w:hAnsi="Times New Roman" w:cs="Times New Roman"/>
                <w:b/>
                <w:sz w:val="16"/>
                <w:szCs w:val="16"/>
              </w:rPr>
              <w:t>Lp.</w:t>
            </w:r>
          </w:p>
        </w:tc>
        <w:tc>
          <w:tcPr>
            <w:tcW w:w="1598" w:type="dxa"/>
            <w:vAlign w:val="center"/>
          </w:tcPr>
          <w:p w14:paraId="37E2C455" w14:textId="77777777" w:rsidR="00395411" w:rsidRPr="00A21BEE" w:rsidRDefault="00395411" w:rsidP="00166397">
            <w:pPr>
              <w:ind w:right="6"/>
              <w:jc w:val="center"/>
              <w:rPr>
                <w:rFonts w:ascii="Times New Roman" w:eastAsia="Calibri" w:hAnsi="Times New Roman" w:cs="Times New Roman"/>
                <w:b/>
                <w:sz w:val="16"/>
                <w:szCs w:val="16"/>
              </w:rPr>
            </w:pPr>
            <w:r w:rsidRPr="00A21BEE">
              <w:rPr>
                <w:rFonts w:ascii="Times New Roman" w:eastAsia="Calibri" w:hAnsi="Times New Roman" w:cs="Times New Roman"/>
                <w:b/>
                <w:sz w:val="16"/>
                <w:szCs w:val="16"/>
              </w:rPr>
              <w:t>Imię i nazwisko</w:t>
            </w:r>
          </w:p>
        </w:tc>
        <w:tc>
          <w:tcPr>
            <w:tcW w:w="1752" w:type="dxa"/>
            <w:vAlign w:val="center"/>
          </w:tcPr>
          <w:p w14:paraId="1192C0FB" w14:textId="77777777" w:rsidR="00395411" w:rsidRPr="00A21BEE" w:rsidRDefault="00395411" w:rsidP="00166397">
            <w:pPr>
              <w:ind w:right="6"/>
              <w:jc w:val="center"/>
              <w:rPr>
                <w:rFonts w:ascii="Times New Roman" w:eastAsia="Calibri" w:hAnsi="Times New Roman" w:cs="Times New Roman"/>
                <w:b/>
                <w:sz w:val="16"/>
                <w:szCs w:val="16"/>
              </w:rPr>
            </w:pPr>
            <w:r w:rsidRPr="00A21BEE">
              <w:rPr>
                <w:rFonts w:ascii="Times New Roman" w:eastAsia="Calibri" w:hAnsi="Times New Roman" w:cs="Times New Roman"/>
                <w:b/>
                <w:sz w:val="16"/>
                <w:szCs w:val="16"/>
              </w:rPr>
              <w:t>Nazwa komitetu wyborczego</w:t>
            </w:r>
          </w:p>
        </w:tc>
        <w:tc>
          <w:tcPr>
            <w:tcW w:w="2623" w:type="dxa"/>
            <w:vAlign w:val="center"/>
          </w:tcPr>
          <w:p w14:paraId="46021754" w14:textId="77777777" w:rsidR="00395411" w:rsidRPr="00A21BEE" w:rsidRDefault="00395411" w:rsidP="00166397">
            <w:pPr>
              <w:ind w:right="6"/>
              <w:jc w:val="center"/>
              <w:rPr>
                <w:rFonts w:ascii="Times New Roman" w:eastAsia="Calibri" w:hAnsi="Times New Roman" w:cs="Times New Roman"/>
                <w:b/>
                <w:sz w:val="16"/>
                <w:szCs w:val="16"/>
              </w:rPr>
            </w:pPr>
            <w:r w:rsidRPr="00A21BEE">
              <w:rPr>
                <w:rFonts w:ascii="Times New Roman" w:eastAsia="Calibri" w:hAnsi="Times New Roman" w:cs="Times New Roman"/>
                <w:b/>
                <w:sz w:val="16"/>
                <w:szCs w:val="16"/>
              </w:rPr>
              <w:t xml:space="preserve">Czas przebywania </w:t>
            </w:r>
            <w:r w:rsidRPr="00A21BEE">
              <w:rPr>
                <w:rFonts w:ascii="Times New Roman" w:eastAsia="Calibri" w:hAnsi="Times New Roman" w:cs="Times New Roman"/>
                <w:b/>
                <w:sz w:val="16"/>
                <w:szCs w:val="16"/>
              </w:rPr>
              <w:br/>
              <w:t xml:space="preserve">w lokalu wyborczym </w:t>
            </w:r>
            <w:r w:rsidRPr="00A21BEE">
              <w:rPr>
                <w:rFonts w:ascii="Times New Roman" w:eastAsia="Calibri" w:hAnsi="Times New Roman" w:cs="Times New Roman"/>
                <w:b/>
                <w:sz w:val="16"/>
                <w:szCs w:val="16"/>
              </w:rPr>
              <w:br/>
              <w:t xml:space="preserve">w czasie głosowania </w:t>
            </w:r>
          </w:p>
        </w:tc>
        <w:tc>
          <w:tcPr>
            <w:tcW w:w="1701" w:type="dxa"/>
          </w:tcPr>
          <w:p w14:paraId="5945C98E" w14:textId="77777777" w:rsidR="00395411" w:rsidRPr="00A21BEE" w:rsidRDefault="00395411" w:rsidP="00166397">
            <w:pPr>
              <w:ind w:right="6"/>
              <w:jc w:val="center"/>
              <w:rPr>
                <w:rFonts w:ascii="Times New Roman" w:eastAsia="Calibri" w:hAnsi="Times New Roman" w:cs="Times New Roman"/>
                <w:b/>
                <w:sz w:val="16"/>
                <w:szCs w:val="16"/>
              </w:rPr>
            </w:pPr>
            <w:r w:rsidRPr="00A21BEE">
              <w:rPr>
                <w:rFonts w:ascii="Times New Roman" w:eastAsia="Calibri" w:hAnsi="Times New Roman" w:cs="Times New Roman"/>
                <w:b/>
                <w:sz w:val="16"/>
                <w:szCs w:val="16"/>
              </w:rPr>
              <w:t xml:space="preserve">Łączny czas przebywania w lokalu wyborczym do czasu zakończenia głosowania </w:t>
            </w:r>
          </w:p>
        </w:tc>
        <w:tc>
          <w:tcPr>
            <w:tcW w:w="1637" w:type="dxa"/>
            <w:vAlign w:val="center"/>
          </w:tcPr>
          <w:p w14:paraId="655236D5" w14:textId="77777777" w:rsidR="00395411" w:rsidRPr="00A21BEE" w:rsidRDefault="00395411" w:rsidP="00166397">
            <w:pPr>
              <w:ind w:right="6"/>
              <w:jc w:val="center"/>
              <w:rPr>
                <w:rFonts w:ascii="Times New Roman" w:eastAsia="Calibri" w:hAnsi="Times New Roman" w:cs="Times New Roman"/>
                <w:b/>
                <w:sz w:val="16"/>
                <w:szCs w:val="16"/>
              </w:rPr>
            </w:pPr>
            <w:r w:rsidRPr="00A21BEE">
              <w:rPr>
                <w:rFonts w:ascii="Times New Roman" w:eastAsia="Calibri" w:hAnsi="Times New Roman" w:cs="Times New Roman"/>
                <w:b/>
                <w:sz w:val="16"/>
                <w:szCs w:val="16"/>
              </w:rPr>
              <w:t>Obserwacja całego przebiegu ustalania wyników głosowania</w:t>
            </w:r>
          </w:p>
          <w:p w14:paraId="1E0E78F3" w14:textId="169AADE0" w:rsidR="00395411" w:rsidRPr="00A21BEE" w:rsidRDefault="00395411" w:rsidP="00166397">
            <w:pPr>
              <w:ind w:right="6"/>
              <w:jc w:val="center"/>
              <w:rPr>
                <w:rFonts w:ascii="Times New Roman" w:eastAsia="Calibri" w:hAnsi="Times New Roman" w:cs="Times New Roman"/>
                <w:b/>
                <w:sz w:val="16"/>
                <w:szCs w:val="16"/>
              </w:rPr>
            </w:pPr>
            <w:r w:rsidRPr="00A21BEE">
              <w:rPr>
                <w:rFonts w:ascii="Times New Roman" w:eastAsia="Calibri" w:hAnsi="Times New Roman" w:cs="Times New Roman"/>
                <w:b/>
                <w:sz w:val="16"/>
                <w:szCs w:val="16"/>
              </w:rPr>
              <w:t>(TAK/NIE)</w:t>
            </w:r>
            <w:r w:rsidRPr="00A21BEE">
              <w:rPr>
                <w:rFonts w:ascii="Times New Roman" w:eastAsia="Calibri" w:hAnsi="Times New Roman" w:cs="Times New Roman"/>
                <w:b/>
                <w:sz w:val="20"/>
                <w:szCs w:val="20"/>
              </w:rPr>
              <w:t>*</w:t>
            </w:r>
            <w:r w:rsidR="00645539" w:rsidRPr="00A21BEE">
              <w:rPr>
                <w:rFonts w:ascii="Times New Roman" w:eastAsia="Calibri" w:hAnsi="Times New Roman" w:cs="Times New Roman"/>
                <w:b/>
                <w:sz w:val="20"/>
                <w:szCs w:val="20"/>
              </w:rPr>
              <w:t>*</w:t>
            </w:r>
          </w:p>
        </w:tc>
      </w:tr>
      <w:tr w:rsidR="00395411" w:rsidRPr="00A21BEE" w14:paraId="58859BE2" w14:textId="77777777" w:rsidTr="00166397">
        <w:trPr>
          <w:trHeight w:hRule="exact" w:val="340"/>
        </w:trPr>
        <w:tc>
          <w:tcPr>
            <w:tcW w:w="533" w:type="dxa"/>
            <w:vMerge w:val="restart"/>
            <w:vAlign w:val="center"/>
          </w:tcPr>
          <w:p w14:paraId="18ECC023"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4"/>
              </w:rPr>
              <w:t>1</w:t>
            </w:r>
          </w:p>
        </w:tc>
        <w:tc>
          <w:tcPr>
            <w:tcW w:w="1598" w:type="dxa"/>
            <w:vMerge w:val="restart"/>
            <w:vAlign w:val="center"/>
          </w:tcPr>
          <w:p w14:paraId="4D93C67F"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val="restart"/>
          </w:tcPr>
          <w:p w14:paraId="3932D06D"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6D72BAB7" w14:textId="77777777" w:rsidR="00395411" w:rsidRPr="00A21BEE" w:rsidRDefault="00395411" w:rsidP="00166397">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val="restart"/>
          </w:tcPr>
          <w:p w14:paraId="6571E581"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val="restart"/>
          </w:tcPr>
          <w:p w14:paraId="5D7E7CC6"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59A51E2F" w14:textId="77777777" w:rsidTr="00166397">
        <w:trPr>
          <w:trHeight w:hRule="exact" w:val="340"/>
        </w:trPr>
        <w:tc>
          <w:tcPr>
            <w:tcW w:w="533" w:type="dxa"/>
            <w:vMerge/>
            <w:vAlign w:val="center"/>
          </w:tcPr>
          <w:p w14:paraId="18BA12C8"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vAlign w:val="center"/>
          </w:tcPr>
          <w:p w14:paraId="356F48CA"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094847D3"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34F82658"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0"/>
                <w:szCs w:val="20"/>
              </w:rPr>
              <w:t>od godz. ..….. do godz. ...….</w:t>
            </w:r>
          </w:p>
        </w:tc>
        <w:tc>
          <w:tcPr>
            <w:tcW w:w="1701" w:type="dxa"/>
            <w:vMerge/>
          </w:tcPr>
          <w:p w14:paraId="2EE3DCC1"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7698A955"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4D66146E" w14:textId="77777777" w:rsidTr="00166397">
        <w:trPr>
          <w:trHeight w:hRule="exact" w:val="340"/>
        </w:trPr>
        <w:tc>
          <w:tcPr>
            <w:tcW w:w="533" w:type="dxa"/>
            <w:vMerge/>
            <w:vAlign w:val="center"/>
          </w:tcPr>
          <w:p w14:paraId="2E83D81A"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vAlign w:val="center"/>
          </w:tcPr>
          <w:p w14:paraId="13062DEC"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6F1C6D5B"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309C25DC" w14:textId="77777777" w:rsidR="00395411" w:rsidRPr="00A21BEE" w:rsidRDefault="00395411" w:rsidP="00166397">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tcPr>
          <w:p w14:paraId="71652EAD"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51BCA72C"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13DA0068" w14:textId="77777777" w:rsidTr="00166397">
        <w:trPr>
          <w:trHeight w:hRule="exact" w:val="340"/>
        </w:trPr>
        <w:tc>
          <w:tcPr>
            <w:tcW w:w="533" w:type="dxa"/>
            <w:vMerge/>
            <w:vAlign w:val="center"/>
          </w:tcPr>
          <w:p w14:paraId="602AAACF"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vAlign w:val="center"/>
          </w:tcPr>
          <w:p w14:paraId="5FE7A1C9"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54368D03"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4BCC82A2"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0"/>
                <w:szCs w:val="20"/>
              </w:rPr>
              <w:t>od godz. ..….. do godz. ...….</w:t>
            </w:r>
          </w:p>
        </w:tc>
        <w:tc>
          <w:tcPr>
            <w:tcW w:w="1701" w:type="dxa"/>
            <w:vMerge/>
          </w:tcPr>
          <w:p w14:paraId="7FBC52D2"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76C2378C"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47484443" w14:textId="77777777" w:rsidTr="00166397">
        <w:trPr>
          <w:trHeight w:hRule="exact" w:val="340"/>
        </w:trPr>
        <w:tc>
          <w:tcPr>
            <w:tcW w:w="533" w:type="dxa"/>
            <w:vMerge/>
            <w:vAlign w:val="center"/>
          </w:tcPr>
          <w:p w14:paraId="2D4E43B7"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vAlign w:val="center"/>
          </w:tcPr>
          <w:p w14:paraId="2E888438"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46452FC9"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67470AE2"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0"/>
                <w:szCs w:val="20"/>
              </w:rPr>
              <w:t>od godz. ..….. do godz. ...….</w:t>
            </w:r>
          </w:p>
        </w:tc>
        <w:tc>
          <w:tcPr>
            <w:tcW w:w="1701" w:type="dxa"/>
            <w:vMerge/>
          </w:tcPr>
          <w:p w14:paraId="2B796A47"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6BEEE807"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75223725" w14:textId="77777777" w:rsidTr="00166397">
        <w:trPr>
          <w:trHeight w:hRule="exact" w:val="340"/>
        </w:trPr>
        <w:tc>
          <w:tcPr>
            <w:tcW w:w="533" w:type="dxa"/>
            <w:vMerge w:val="restart"/>
            <w:vAlign w:val="center"/>
          </w:tcPr>
          <w:p w14:paraId="3A6F9196"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4"/>
              </w:rPr>
              <w:t>2</w:t>
            </w:r>
          </w:p>
        </w:tc>
        <w:tc>
          <w:tcPr>
            <w:tcW w:w="1598" w:type="dxa"/>
            <w:vMerge w:val="restart"/>
            <w:vAlign w:val="center"/>
          </w:tcPr>
          <w:p w14:paraId="6530F9C3"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val="restart"/>
          </w:tcPr>
          <w:p w14:paraId="22EA989D"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1CED92A8"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0"/>
                <w:szCs w:val="20"/>
              </w:rPr>
              <w:t>od godz. ..….. do godz. ...….</w:t>
            </w:r>
          </w:p>
        </w:tc>
        <w:tc>
          <w:tcPr>
            <w:tcW w:w="1701" w:type="dxa"/>
            <w:vMerge w:val="restart"/>
          </w:tcPr>
          <w:p w14:paraId="612005C7"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val="restart"/>
          </w:tcPr>
          <w:p w14:paraId="248A9FD3"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782663AE" w14:textId="77777777" w:rsidTr="00166397">
        <w:trPr>
          <w:trHeight w:hRule="exact" w:val="340"/>
        </w:trPr>
        <w:tc>
          <w:tcPr>
            <w:tcW w:w="533" w:type="dxa"/>
            <w:vMerge/>
            <w:vAlign w:val="center"/>
          </w:tcPr>
          <w:p w14:paraId="3CAA69F2"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vAlign w:val="center"/>
          </w:tcPr>
          <w:p w14:paraId="70AF4B24"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0FE2A94E"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0585C751" w14:textId="77777777" w:rsidR="00395411" w:rsidRPr="00A21BEE" w:rsidRDefault="00395411" w:rsidP="00166397">
            <w:pPr>
              <w:spacing w:line="360" w:lineRule="auto"/>
              <w:ind w:right="5"/>
              <w:rPr>
                <w:rFonts w:ascii="Times New Roman" w:eastAsia="Calibri" w:hAnsi="Times New Roman" w:cs="Times New Roman"/>
                <w:sz w:val="24"/>
              </w:rPr>
            </w:pPr>
            <w:r w:rsidRPr="00A21BEE">
              <w:rPr>
                <w:rFonts w:ascii="Times New Roman" w:eastAsia="Calibri" w:hAnsi="Times New Roman" w:cs="Times New Roman"/>
                <w:sz w:val="20"/>
                <w:szCs w:val="20"/>
              </w:rPr>
              <w:t>od godz. ..….. do godz. ...….</w:t>
            </w:r>
          </w:p>
        </w:tc>
        <w:tc>
          <w:tcPr>
            <w:tcW w:w="1701" w:type="dxa"/>
            <w:vMerge/>
          </w:tcPr>
          <w:p w14:paraId="783C27D1"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36D08260"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4B508830" w14:textId="77777777" w:rsidTr="00166397">
        <w:trPr>
          <w:trHeight w:hRule="exact" w:val="340"/>
        </w:trPr>
        <w:tc>
          <w:tcPr>
            <w:tcW w:w="533" w:type="dxa"/>
            <w:vMerge/>
            <w:vAlign w:val="center"/>
          </w:tcPr>
          <w:p w14:paraId="73CAFD00"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vAlign w:val="center"/>
          </w:tcPr>
          <w:p w14:paraId="4D58CD54"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62C9F1BF"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784C0B3E" w14:textId="77777777" w:rsidR="00395411" w:rsidRPr="00A21BEE" w:rsidRDefault="00395411" w:rsidP="00166397">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tcPr>
          <w:p w14:paraId="18584814"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0DD1F92A"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71862DC7" w14:textId="77777777" w:rsidTr="00166397">
        <w:trPr>
          <w:trHeight w:hRule="exact" w:val="340"/>
        </w:trPr>
        <w:tc>
          <w:tcPr>
            <w:tcW w:w="533" w:type="dxa"/>
            <w:vMerge/>
            <w:vAlign w:val="center"/>
          </w:tcPr>
          <w:p w14:paraId="6B8581A9"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vAlign w:val="center"/>
          </w:tcPr>
          <w:p w14:paraId="7BCC23A2"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617FE5C7"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029EDABD"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0"/>
                <w:szCs w:val="20"/>
              </w:rPr>
              <w:t>od godz. ..….. do godz. ...….</w:t>
            </w:r>
          </w:p>
        </w:tc>
        <w:tc>
          <w:tcPr>
            <w:tcW w:w="1701" w:type="dxa"/>
            <w:vMerge/>
          </w:tcPr>
          <w:p w14:paraId="233A372A"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0B630A13"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041108DF" w14:textId="77777777" w:rsidTr="00166397">
        <w:trPr>
          <w:trHeight w:hRule="exact" w:val="340"/>
        </w:trPr>
        <w:tc>
          <w:tcPr>
            <w:tcW w:w="533" w:type="dxa"/>
            <w:vMerge/>
            <w:vAlign w:val="center"/>
          </w:tcPr>
          <w:p w14:paraId="439711F2"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vAlign w:val="center"/>
          </w:tcPr>
          <w:p w14:paraId="15984510"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0D9E299E"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07AF4BB9"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0"/>
                <w:szCs w:val="20"/>
              </w:rPr>
              <w:t>od godz. ..….. do godz. ...….</w:t>
            </w:r>
          </w:p>
        </w:tc>
        <w:tc>
          <w:tcPr>
            <w:tcW w:w="1701" w:type="dxa"/>
            <w:vMerge/>
          </w:tcPr>
          <w:p w14:paraId="6AF8A9F5"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609D0D38"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3C8F5F1D" w14:textId="77777777" w:rsidTr="00166397">
        <w:trPr>
          <w:trHeight w:hRule="exact" w:val="340"/>
        </w:trPr>
        <w:tc>
          <w:tcPr>
            <w:tcW w:w="533" w:type="dxa"/>
            <w:vMerge w:val="restart"/>
            <w:vAlign w:val="center"/>
          </w:tcPr>
          <w:p w14:paraId="1C8DF93A"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4"/>
              </w:rPr>
              <w:t>3</w:t>
            </w:r>
          </w:p>
        </w:tc>
        <w:tc>
          <w:tcPr>
            <w:tcW w:w="1598" w:type="dxa"/>
            <w:vMerge w:val="restart"/>
            <w:vAlign w:val="center"/>
          </w:tcPr>
          <w:p w14:paraId="0D9EF1FA"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val="restart"/>
          </w:tcPr>
          <w:p w14:paraId="25B5B75F"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47489027"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0"/>
                <w:szCs w:val="20"/>
              </w:rPr>
              <w:t>od godz. ..….. do godz. ...….</w:t>
            </w:r>
          </w:p>
        </w:tc>
        <w:tc>
          <w:tcPr>
            <w:tcW w:w="1701" w:type="dxa"/>
            <w:vMerge w:val="restart"/>
          </w:tcPr>
          <w:p w14:paraId="45CEFD70"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val="restart"/>
          </w:tcPr>
          <w:p w14:paraId="30DD804A"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2B9CA686" w14:textId="77777777" w:rsidTr="00166397">
        <w:trPr>
          <w:trHeight w:hRule="exact" w:val="340"/>
        </w:trPr>
        <w:tc>
          <w:tcPr>
            <w:tcW w:w="533" w:type="dxa"/>
            <w:vMerge/>
            <w:vAlign w:val="center"/>
          </w:tcPr>
          <w:p w14:paraId="6340B945"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vAlign w:val="center"/>
          </w:tcPr>
          <w:p w14:paraId="45106ED2"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22785791"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7DC41104"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0"/>
                <w:szCs w:val="20"/>
              </w:rPr>
              <w:t>od godz. ..….. do godz. ...….</w:t>
            </w:r>
          </w:p>
        </w:tc>
        <w:tc>
          <w:tcPr>
            <w:tcW w:w="1701" w:type="dxa"/>
            <w:vMerge/>
          </w:tcPr>
          <w:p w14:paraId="65CDC142"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217BF617"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034F7848" w14:textId="77777777" w:rsidTr="00166397">
        <w:trPr>
          <w:trHeight w:hRule="exact" w:val="340"/>
        </w:trPr>
        <w:tc>
          <w:tcPr>
            <w:tcW w:w="533" w:type="dxa"/>
            <w:vMerge/>
            <w:vAlign w:val="center"/>
          </w:tcPr>
          <w:p w14:paraId="33AD382D"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vAlign w:val="center"/>
          </w:tcPr>
          <w:p w14:paraId="1750D37E"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12CE44A5"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0E2C2671" w14:textId="77777777" w:rsidR="00395411" w:rsidRPr="00A21BEE" w:rsidRDefault="00395411" w:rsidP="00166397">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tcPr>
          <w:p w14:paraId="4ECB6EE1"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6D697F8F"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1564E293" w14:textId="77777777" w:rsidTr="00166397">
        <w:trPr>
          <w:trHeight w:hRule="exact" w:val="340"/>
        </w:trPr>
        <w:tc>
          <w:tcPr>
            <w:tcW w:w="533" w:type="dxa"/>
            <w:vMerge/>
            <w:vAlign w:val="center"/>
          </w:tcPr>
          <w:p w14:paraId="1AC601DB"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vAlign w:val="center"/>
          </w:tcPr>
          <w:p w14:paraId="3941DBAB"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2E9506F0"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2637FA88"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0"/>
                <w:szCs w:val="20"/>
              </w:rPr>
              <w:t>od godz. ..….. do godz. ...….</w:t>
            </w:r>
          </w:p>
        </w:tc>
        <w:tc>
          <w:tcPr>
            <w:tcW w:w="1701" w:type="dxa"/>
            <w:vMerge/>
          </w:tcPr>
          <w:p w14:paraId="4C9308F9"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3FCC22EE"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6DCDAD57" w14:textId="77777777" w:rsidTr="00166397">
        <w:trPr>
          <w:trHeight w:hRule="exact" w:val="340"/>
        </w:trPr>
        <w:tc>
          <w:tcPr>
            <w:tcW w:w="533" w:type="dxa"/>
            <w:vMerge/>
            <w:vAlign w:val="center"/>
          </w:tcPr>
          <w:p w14:paraId="5A54DA46"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vAlign w:val="center"/>
          </w:tcPr>
          <w:p w14:paraId="0446841A"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204696AA"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4F0EBA98"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0"/>
                <w:szCs w:val="20"/>
              </w:rPr>
              <w:t>od godz. ..….. do godz. ...….</w:t>
            </w:r>
          </w:p>
        </w:tc>
        <w:tc>
          <w:tcPr>
            <w:tcW w:w="1701" w:type="dxa"/>
            <w:vMerge/>
          </w:tcPr>
          <w:p w14:paraId="031933F6"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78EB1691"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12D11370" w14:textId="77777777" w:rsidTr="00166397">
        <w:trPr>
          <w:trHeight w:hRule="exact" w:val="340"/>
        </w:trPr>
        <w:tc>
          <w:tcPr>
            <w:tcW w:w="533" w:type="dxa"/>
            <w:vMerge w:val="restart"/>
            <w:vAlign w:val="center"/>
          </w:tcPr>
          <w:p w14:paraId="067FCC55"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4"/>
              </w:rPr>
              <w:t>4</w:t>
            </w:r>
          </w:p>
        </w:tc>
        <w:tc>
          <w:tcPr>
            <w:tcW w:w="1598" w:type="dxa"/>
            <w:vMerge w:val="restart"/>
            <w:vAlign w:val="center"/>
          </w:tcPr>
          <w:p w14:paraId="6FCE97BE"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val="restart"/>
          </w:tcPr>
          <w:p w14:paraId="63A03D12"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1553CEDB" w14:textId="77777777" w:rsidR="00395411" w:rsidRPr="00A21BEE" w:rsidRDefault="00395411" w:rsidP="00166397">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val="restart"/>
          </w:tcPr>
          <w:p w14:paraId="4B336FF0"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val="restart"/>
          </w:tcPr>
          <w:p w14:paraId="0F5A35DD"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372FA773" w14:textId="77777777" w:rsidTr="00166397">
        <w:trPr>
          <w:trHeight w:hRule="exact" w:val="340"/>
        </w:trPr>
        <w:tc>
          <w:tcPr>
            <w:tcW w:w="533" w:type="dxa"/>
            <w:vMerge/>
            <w:vAlign w:val="center"/>
          </w:tcPr>
          <w:p w14:paraId="79E37358"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vAlign w:val="center"/>
          </w:tcPr>
          <w:p w14:paraId="25CCF7FF"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4352C362"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591E66F5" w14:textId="77777777" w:rsidR="00395411" w:rsidRPr="00A21BEE" w:rsidRDefault="00395411" w:rsidP="00166397">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tcPr>
          <w:p w14:paraId="7E60B578"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5F1EAF15"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1C2F5BB9" w14:textId="77777777" w:rsidTr="00166397">
        <w:trPr>
          <w:trHeight w:hRule="exact" w:val="340"/>
        </w:trPr>
        <w:tc>
          <w:tcPr>
            <w:tcW w:w="533" w:type="dxa"/>
            <w:vMerge/>
            <w:vAlign w:val="center"/>
          </w:tcPr>
          <w:p w14:paraId="3A37B30E"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vAlign w:val="center"/>
          </w:tcPr>
          <w:p w14:paraId="05DCF67B"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08E890B9"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5D04B9FC" w14:textId="77777777" w:rsidR="00395411" w:rsidRPr="00A21BEE" w:rsidRDefault="00395411" w:rsidP="00166397">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tcPr>
          <w:p w14:paraId="195FDBE8"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0D840137"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23AA9799" w14:textId="77777777" w:rsidTr="00166397">
        <w:trPr>
          <w:trHeight w:hRule="exact" w:val="340"/>
        </w:trPr>
        <w:tc>
          <w:tcPr>
            <w:tcW w:w="533" w:type="dxa"/>
            <w:vMerge/>
            <w:vAlign w:val="center"/>
          </w:tcPr>
          <w:p w14:paraId="5FDE7949"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vAlign w:val="center"/>
          </w:tcPr>
          <w:p w14:paraId="74DFBE62"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46979FC6"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41D9579B" w14:textId="77777777" w:rsidR="00395411" w:rsidRPr="00A21BEE" w:rsidRDefault="00395411" w:rsidP="00166397">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tcPr>
          <w:p w14:paraId="4A02A5A2"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629906E6"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7883F9DA" w14:textId="77777777" w:rsidTr="00166397">
        <w:trPr>
          <w:trHeight w:hRule="exact" w:val="340"/>
        </w:trPr>
        <w:tc>
          <w:tcPr>
            <w:tcW w:w="533" w:type="dxa"/>
            <w:vMerge/>
            <w:vAlign w:val="center"/>
          </w:tcPr>
          <w:p w14:paraId="62868D97"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vAlign w:val="center"/>
          </w:tcPr>
          <w:p w14:paraId="5EF2BEDB"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2190D212"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4BD7AF57" w14:textId="77777777" w:rsidR="00395411" w:rsidRPr="00A21BEE" w:rsidRDefault="00395411" w:rsidP="00166397">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tcPr>
          <w:p w14:paraId="2C6E7C4A"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25A2FB00"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492D9011" w14:textId="77777777" w:rsidTr="00166397">
        <w:trPr>
          <w:trHeight w:hRule="exact" w:val="340"/>
        </w:trPr>
        <w:tc>
          <w:tcPr>
            <w:tcW w:w="533" w:type="dxa"/>
            <w:vMerge w:val="restart"/>
            <w:vAlign w:val="center"/>
          </w:tcPr>
          <w:p w14:paraId="7A150BA4"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4"/>
              </w:rPr>
              <w:t>5</w:t>
            </w:r>
          </w:p>
        </w:tc>
        <w:tc>
          <w:tcPr>
            <w:tcW w:w="1598" w:type="dxa"/>
            <w:vMerge w:val="restart"/>
            <w:vAlign w:val="center"/>
          </w:tcPr>
          <w:p w14:paraId="146C7EB4"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val="restart"/>
          </w:tcPr>
          <w:p w14:paraId="21457711"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00F57915"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0"/>
                <w:szCs w:val="20"/>
              </w:rPr>
              <w:t>od godz. ..….. do godz. ...….</w:t>
            </w:r>
          </w:p>
        </w:tc>
        <w:tc>
          <w:tcPr>
            <w:tcW w:w="1701" w:type="dxa"/>
            <w:vMerge w:val="restart"/>
          </w:tcPr>
          <w:p w14:paraId="6432CD0E"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val="restart"/>
          </w:tcPr>
          <w:p w14:paraId="0BF1754C"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2B50D92E" w14:textId="77777777" w:rsidTr="00166397">
        <w:trPr>
          <w:trHeight w:hRule="exact" w:val="340"/>
        </w:trPr>
        <w:tc>
          <w:tcPr>
            <w:tcW w:w="533" w:type="dxa"/>
            <w:vMerge/>
          </w:tcPr>
          <w:p w14:paraId="73FCC380"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tcPr>
          <w:p w14:paraId="42E4F1D9"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641EDE7B"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0F4A0DEC" w14:textId="77777777" w:rsidR="00395411" w:rsidRPr="00A21BEE" w:rsidRDefault="00395411" w:rsidP="00166397">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tcPr>
          <w:p w14:paraId="2704C62A"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7D331245"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605B26BB" w14:textId="77777777" w:rsidTr="00166397">
        <w:trPr>
          <w:trHeight w:hRule="exact" w:val="340"/>
        </w:trPr>
        <w:tc>
          <w:tcPr>
            <w:tcW w:w="533" w:type="dxa"/>
            <w:vMerge/>
          </w:tcPr>
          <w:p w14:paraId="57A873C7"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tcPr>
          <w:p w14:paraId="746E90BA"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50B31DF0"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02906F76"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0"/>
                <w:szCs w:val="20"/>
              </w:rPr>
              <w:t>od godz. ..….. do godz. ...….</w:t>
            </w:r>
          </w:p>
        </w:tc>
        <w:tc>
          <w:tcPr>
            <w:tcW w:w="1701" w:type="dxa"/>
            <w:vMerge/>
          </w:tcPr>
          <w:p w14:paraId="7A10AB39"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6C85B419"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0B403FCC" w14:textId="77777777" w:rsidTr="00166397">
        <w:trPr>
          <w:trHeight w:hRule="exact" w:val="340"/>
        </w:trPr>
        <w:tc>
          <w:tcPr>
            <w:tcW w:w="533" w:type="dxa"/>
            <w:vMerge/>
          </w:tcPr>
          <w:p w14:paraId="23E9B352"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tcPr>
          <w:p w14:paraId="57910D08"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72ADC73E"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0FC17F7A"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0"/>
                <w:szCs w:val="20"/>
              </w:rPr>
              <w:t>od godz. ..….. do godz. ...….</w:t>
            </w:r>
          </w:p>
        </w:tc>
        <w:tc>
          <w:tcPr>
            <w:tcW w:w="1701" w:type="dxa"/>
            <w:vMerge/>
          </w:tcPr>
          <w:p w14:paraId="0D4418CE"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08785422"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3DBE9841" w14:textId="77777777" w:rsidTr="00166397">
        <w:trPr>
          <w:trHeight w:hRule="exact" w:val="340"/>
        </w:trPr>
        <w:tc>
          <w:tcPr>
            <w:tcW w:w="533" w:type="dxa"/>
            <w:vMerge/>
          </w:tcPr>
          <w:p w14:paraId="3ADC255D"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tcPr>
          <w:p w14:paraId="2A9239BA"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46BD5F59"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69FFBDCF"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0"/>
                <w:szCs w:val="20"/>
              </w:rPr>
              <w:t>od godz. ..….. do godz. ...….</w:t>
            </w:r>
          </w:p>
        </w:tc>
        <w:tc>
          <w:tcPr>
            <w:tcW w:w="1701" w:type="dxa"/>
            <w:vMerge/>
          </w:tcPr>
          <w:p w14:paraId="13219E4C"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0BC272E6"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2231EAC2" w14:textId="77777777" w:rsidTr="00166397">
        <w:trPr>
          <w:trHeight w:hRule="exact" w:val="340"/>
        </w:trPr>
        <w:tc>
          <w:tcPr>
            <w:tcW w:w="533" w:type="dxa"/>
            <w:vMerge w:val="restart"/>
            <w:vAlign w:val="center"/>
          </w:tcPr>
          <w:p w14:paraId="53E3C004" w14:textId="77777777" w:rsidR="00395411" w:rsidRPr="00A21BEE" w:rsidRDefault="00395411" w:rsidP="005C7429">
            <w:pPr>
              <w:spacing w:line="360" w:lineRule="auto"/>
              <w:ind w:right="6"/>
              <w:jc w:val="center"/>
              <w:rPr>
                <w:rFonts w:ascii="Times New Roman" w:eastAsia="Calibri" w:hAnsi="Times New Roman" w:cs="Times New Roman"/>
                <w:sz w:val="24"/>
              </w:rPr>
            </w:pPr>
            <w:r w:rsidRPr="00A21BEE">
              <w:rPr>
                <w:rFonts w:ascii="Times New Roman" w:eastAsia="Calibri" w:hAnsi="Times New Roman" w:cs="Times New Roman"/>
                <w:sz w:val="24"/>
              </w:rPr>
              <w:t>6</w:t>
            </w:r>
          </w:p>
        </w:tc>
        <w:tc>
          <w:tcPr>
            <w:tcW w:w="1598" w:type="dxa"/>
            <w:vMerge w:val="restart"/>
          </w:tcPr>
          <w:p w14:paraId="634A4174" w14:textId="77777777" w:rsidR="00395411" w:rsidRPr="00A21BEE" w:rsidRDefault="00395411" w:rsidP="005C7429">
            <w:pPr>
              <w:spacing w:line="360" w:lineRule="auto"/>
              <w:ind w:right="6"/>
              <w:jc w:val="center"/>
              <w:rPr>
                <w:rFonts w:ascii="Times New Roman" w:eastAsia="Calibri" w:hAnsi="Times New Roman" w:cs="Times New Roman"/>
                <w:sz w:val="24"/>
              </w:rPr>
            </w:pPr>
          </w:p>
        </w:tc>
        <w:tc>
          <w:tcPr>
            <w:tcW w:w="1752" w:type="dxa"/>
            <w:vMerge w:val="restart"/>
          </w:tcPr>
          <w:p w14:paraId="32BDDD7A" w14:textId="77777777" w:rsidR="00395411" w:rsidRPr="00A21BEE" w:rsidRDefault="00395411" w:rsidP="005C7429">
            <w:pPr>
              <w:spacing w:line="360" w:lineRule="auto"/>
              <w:ind w:right="6"/>
              <w:jc w:val="center"/>
              <w:rPr>
                <w:rFonts w:ascii="Times New Roman" w:eastAsia="Calibri" w:hAnsi="Times New Roman" w:cs="Times New Roman"/>
                <w:sz w:val="24"/>
              </w:rPr>
            </w:pPr>
          </w:p>
        </w:tc>
        <w:tc>
          <w:tcPr>
            <w:tcW w:w="2623" w:type="dxa"/>
          </w:tcPr>
          <w:p w14:paraId="38E65F19" w14:textId="77777777" w:rsidR="00395411" w:rsidRPr="00A21BEE" w:rsidRDefault="00395411" w:rsidP="005C7429">
            <w:pPr>
              <w:spacing w:line="360" w:lineRule="auto"/>
              <w:ind w:right="6"/>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val="restart"/>
          </w:tcPr>
          <w:p w14:paraId="78DB0A62" w14:textId="77777777" w:rsidR="00395411" w:rsidRPr="00A21BEE" w:rsidRDefault="00395411" w:rsidP="00166397">
            <w:pPr>
              <w:keepNext/>
              <w:keepLines/>
              <w:spacing w:line="360" w:lineRule="auto"/>
              <w:ind w:right="6"/>
              <w:jc w:val="center"/>
              <w:rPr>
                <w:rFonts w:ascii="Times New Roman" w:eastAsia="Calibri" w:hAnsi="Times New Roman" w:cs="Times New Roman"/>
                <w:sz w:val="24"/>
              </w:rPr>
            </w:pPr>
          </w:p>
        </w:tc>
        <w:tc>
          <w:tcPr>
            <w:tcW w:w="1637" w:type="dxa"/>
            <w:vMerge w:val="restart"/>
          </w:tcPr>
          <w:p w14:paraId="062A5CAC" w14:textId="77777777" w:rsidR="00395411" w:rsidRPr="00A21BEE" w:rsidRDefault="00395411" w:rsidP="00166397">
            <w:pPr>
              <w:keepNext/>
              <w:keepLines/>
              <w:spacing w:line="360" w:lineRule="auto"/>
              <w:ind w:right="6"/>
              <w:jc w:val="center"/>
              <w:rPr>
                <w:rFonts w:ascii="Times New Roman" w:eastAsia="Calibri" w:hAnsi="Times New Roman" w:cs="Times New Roman"/>
                <w:sz w:val="24"/>
              </w:rPr>
            </w:pPr>
          </w:p>
        </w:tc>
      </w:tr>
      <w:tr w:rsidR="00395411" w:rsidRPr="00A21BEE" w14:paraId="3CD75750" w14:textId="77777777" w:rsidTr="00166397">
        <w:trPr>
          <w:trHeight w:hRule="exact" w:val="340"/>
        </w:trPr>
        <w:tc>
          <w:tcPr>
            <w:tcW w:w="533" w:type="dxa"/>
            <w:vMerge/>
          </w:tcPr>
          <w:p w14:paraId="7007D7C2" w14:textId="77777777" w:rsidR="00395411" w:rsidRPr="00A21BEE" w:rsidRDefault="00395411" w:rsidP="005C7429">
            <w:pPr>
              <w:spacing w:line="360" w:lineRule="auto"/>
              <w:ind w:right="6"/>
              <w:jc w:val="center"/>
              <w:rPr>
                <w:rFonts w:ascii="Times New Roman" w:eastAsia="Calibri" w:hAnsi="Times New Roman" w:cs="Times New Roman"/>
                <w:sz w:val="24"/>
              </w:rPr>
            </w:pPr>
          </w:p>
        </w:tc>
        <w:tc>
          <w:tcPr>
            <w:tcW w:w="1598" w:type="dxa"/>
            <w:vMerge/>
          </w:tcPr>
          <w:p w14:paraId="77ED3206" w14:textId="77777777" w:rsidR="00395411" w:rsidRPr="00A21BEE" w:rsidRDefault="00395411" w:rsidP="005C7429">
            <w:pPr>
              <w:spacing w:line="360" w:lineRule="auto"/>
              <w:ind w:right="6"/>
              <w:jc w:val="center"/>
              <w:rPr>
                <w:rFonts w:ascii="Times New Roman" w:eastAsia="Calibri" w:hAnsi="Times New Roman" w:cs="Times New Roman"/>
                <w:sz w:val="24"/>
              </w:rPr>
            </w:pPr>
          </w:p>
        </w:tc>
        <w:tc>
          <w:tcPr>
            <w:tcW w:w="1752" w:type="dxa"/>
            <w:vMerge/>
          </w:tcPr>
          <w:p w14:paraId="61A4F675" w14:textId="77777777" w:rsidR="00395411" w:rsidRPr="00A21BEE" w:rsidRDefault="00395411" w:rsidP="005C7429">
            <w:pPr>
              <w:spacing w:line="360" w:lineRule="auto"/>
              <w:ind w:right="6"/>
              <w:jc w:val="center"/>
              <w:rPr>
                <w:rFonts w:ascii="Times New Roman" w:eastAsia="Calibri" w:hAnsi="Times New Roman" w:cs="Times New Roman"/>
                <w:sz w:val="24"/>
              </w:rPr>
            </w:pPr>
          </w:p>
        </w:tc>
        <w:tc>
          <w:tcPr>
            <w:tcW w:w="2623" w:type="dxa"/>
          </w:tcPr>
          <w:p w14:paraId="108FBE19" w14:textId="77777777" w:rsidR="00395411" w:rsidRPr="00A21BEE" w:rsidRDefault="00395411" w:rsidP="005C7429">
            <w:pPr>
              <w:spacing w:line="360" w:lineRule="auto"/>
              <w:ind w:right="6"/>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tcPr>
          <w:p w14:paraId="757C8584" w14:textId="77777777" w:rsidR="00395411" w:rsidRPr="00A21BEE" w:rsidRDefault="00395411" w:rsidP="00166397">
            <w:pPr>
              <w:keepNext/>
              <w:keepLines/>
              <w:spacing w:line="360" w:lineRule="auto"/>
              <w:ind w:right="6"/>
              <w:jc w:val="center"/>
              <w:rPr>
                <w:rFonts w:ascii="Times New Roman" w:eastAsia="Calibri" w:hAnsi="Times New Roman" w:cs="Times New Roman"/>
                <w:sz w:val="24"/>
              </w:rPr>
            </w:pPr>
          </w:p>
        </w:tc>
        <w:tc>
          <w:tcPr>
            <w:tcW w:w="1637" w:type="dxa"/>
            <w:vMerge/>
          </w:tcPr>
          <w:p w14:paraId="451B213F" w14:textId="77777777" w:rsidR="00395411" w:rsidRPr="00A21BEE" w:rsidRDefault="00395411" w:rsidP="00166397">
            <w:pPr>
              <w:keepNext/>
              <w:keepLines/>
              <w:spacing w:line="360" w:lineRule="auto"/>
              <w:ind w:right="6"/>
              <w:jc w:val="center"/>
              <w:rPr>
                <w:rFonts w:ascii="Times New Roman" w:eastAsia="Calibri" w:hAnsi="Times New Roman" w:cs="Times New Roman"/>
                <w:sz w:val="24"/>
              </w:rPr>
            </w:pPr>
          </w:p>
        </w:tc>
      </w:tr>
      <w:tr w:rsidR="00395411" w:rsidRPr="00A21BEE" w14:paraId="6A77F5AB" w14:textId="77777777" w:rsidTr="00166397">
        <w:trPr>
          <w:trHeight w:hRule="exact" w:val="340"/>
        </w:trPr>
        <w:tc>
          <w:tcPr>
            <w:tcW w:w="533" w:type="dxa"/>
            <w:vMerge/>
          </w:tcPr>
          <w:p w14:paraId="2C3D6158" w14:textId="77777777" w:rsidR="00395411" w:rsidRPr="00A21BEE" w:rsidRDefault="00395411" w:rsidP="005C7429">
            <w:pPr>
              <w:spacing w:line="360" w:lineRule="auto"/>
              <w:ind w:right="6"/>
              <w:jc w:val="center"/>
              <w:rPr>
                <w:rFonts w:ascii="Times New Roman" w:eastAsia="Calibri" w:hAnsi="Times New Roman" w:cs="Times New Roman"/>
                <w:sz w:val="24"/>
              </w:rPr>
            </w:pPr>
          </w:p>
        </w:tc>
        <w:tc>
          <w:tcPr>
            <w:tcW w:w="1598" w:type="dxa"/>
            <w:vMerge/>
          </w:tcPr>
          <w:p w14:paraId="49CC392C" w14:textId="77777777" w:rsidR="00395411" w:rsidRPr="00A21BEE" w:rsidRDefault="00395411" w:rsidP="005C7429">
            <w:pPr>
              <w:spacing w:line="360" w:lineRule="auto"/>
              <w:ind w:right="6"/>
              <w:jc w:val="center"/>
              <w:rPr>
                <w:rFonts w:ascii="Times New Roman" w:eastAsia="Calibri" w:hAnsi="Times New Roman" w:cs="Times New Roman"/>
                <w:sz w:val="24"/>
              </w:rPr>
            </w:pPr>
          </w:p>
        </w:tc>
        <w:tc>
          <w:tcPr>
            <w:tcW w:w="1752" w:type="dxa"/>
            <w:vMerge/>
          </w:tcPr>
          <w:p w14:paraId="3ABA1C69" w14:textId="77777777" w:rsidR="00395411" w:rsidRPr="00A21BEE" w:rsidRDefault="00395411" w:rsidP="005C7429">
            <w:pPr>
              <w:spacing w:line="360" w:lineRule="auto"/>
              <w:ind w:right="6"/>
              <w:jc w:val="center"/>
              <w:rPr>
                <w:rFonts w:ascii="Times New Roman" w:eastAsia="Calibri" w:hAnsi="Times New Roman" w:cs="Times New Roman"/>
                <w:sz w:val="24"/>
              </w:rPr>
            </w:pPr>
          </w:p>
        </w:tc>
        <w:tc>
          <w:tcPr>
            <w:tcW w:w="2623" w:type="dxa"/>
          </w:tcPr>
          <w:p w14:paraId="10E0B04E" w14:textId="77777777" w:rsidR="00395411" w:rsidRPr="00A21BEE" w:rsidRDefault="00395411" w:rsidP="005C7429">
            <w:pPr>
              <w:spacing w:line="360" w:lineRule="auto"/>
              <w:ind w:right="6"/>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tcPr>
          <w:p w14:paraId="16D850BE" w14:textId="77777777" w:rsidR="00395411" w:rsidRPr="00A21BEE" w:rsidRDefault="00395411" w:rsidP="00166397">
            <w:pPr>
              <w:keepNext/>
              <w:keepLines/>
              <w:spacing w:line="360" w:lineRule="auto"/>
              <w:ind w:right="6"/>
              <w:jc w:val="center"/>
              <w:rPr>
                <w:rFonts w:ascii="Times New Roman" w:eastAsia="Calibri" w:hAnsi="Times New Roman" w:cs="Times New Roman"/>
                <w:sz w:val="24"/>
              </w:rPr>
            </w:pPr>
          </w:p>
        </w:tc>
        <w:tc>
          <w:tcPr>
            <w:tcW w:w="1637" w:type="dxa"/>
            <w:vMerge/>
          </w:tcPr>
          <w:p w14:paraId="039E498A" w14:textId="77777777" w:rsidR="00395411" w:rsidRPr="00A21BEE" w:rsidRDefault="00395411" w:rsidP="00166397">
            <w:pPr>
              <w:keepNext/>
              <w:keepLines/>
              <w:spacing w:line="360" w:lineRule="auto"/>
              <w:ind w:right="6"/>
              <w:jc w:val="center"/>
              <w:rPr>
                <w:rFonts w:ascii="Times New Roman" w:eastAsia="Calibri" w:hAnsi="Times New Roman" w:cs="Times New Roman"/>
                <w:sz w:val="24"/>
              </w:rPr>
            </w:pPr>
          </w:p>
        </w:tc>
      </w:tr>
      <w:tr w:rsidR="00395411" w:rsidRPr="00A21BEE" w14:paraId="4F3F01BF" w14:textId="77777777" w:rsidTr="00166397">
        <w:trPr>
          <w:trHeight w:hRule="exact" w:val="340"/>
        </w:trPr>
        <w:tc>
          <w:tcPr>
            <w:tcW w:w="533" w:type="dxa"/>
            <w:vMerge/>
          </w:tcPr>
          <w:p w14:paraId="1718865A" w14:textId="77777777" w:rsidR="00395411" w:rsidRPr="00A21BEE" w:rsidRDefault="00395411" w:rsidP="005C7429">
            <w:pPr>
              <w:spacing w:line="360" w:lineRule="auto"/>
              <w:ind w:right="6"/>
              <w:jc w:val="center"/>
              <w:rPr>
                <w:rFonts w:ascii="Times New Roman" w:eastAsia="Calibri" w:hAnsi="Times New Roman" w:cs="Times New Roman"/>
                <w:sz w:val="24"/>
              </w:rPr>
            </w:pPr>
          </w:p>
        </w:tc>
        <w:tc>
          <w:tcPr>
            <w:tcW w:w="1598" w:type="dxa"/>
            <w:vMerge/>
          </w:tcPr>
          <w:p w14:paraId="22E6ED62" w14:textId="77777777" w:rsidR="00395411" w:rsidRPr="00A21BEE" w:rsidRDefault="00395411" w:rsidP="005C7429">
            <w:pPr>
              <w:spacing w:line="360" w:lineRule="auto"/>
              <w:ind w:right="6"/>
              <w:jc w:val="center"/>
              <w:rPr>
                <w:rFonts w:ascii="Times New Roman" w:eastAsia="Calibri" w:hAnsi="Times New Roman" w:cs="Times New Roman"/>
                <w:sz w:val="24"/>
              </w:rPr>
            </w:pPr>
          </w:p>
        </w:tc>
        <w:tc>
          <w:tcPr>
            <w:tcW w:w="1752" w:type="dxa"/>
            <w:vMerge/>
          </w:tcPr>
          <w:p w14:paraId="102D9568" w14:textId="77777777" w:rsidR="00395411" w:rsidRPr="00A21BEE" w:rsidRDefault="00395411" w:rsidP="005C7429">
            <w:pPr>
              <w:spacing w:line="360" w:lineRule="auto"/>
              <w:ind w:right="6"/>
              <w:jc w:val="center"/>
              <w:rPr>
                <w:rFonts w:ascii="Times New Roman" w:eastAsia="Calibri" w:hAnsi="Times New Roman" w:cs="Times New Roman"/>
                <w:sz w:val="24"/>
              </w:rPr>
            </w:pPr>
          </w:p>
        </w:tc>
        <w:tc>
          <w:tcPr>
            <w:tcW w:w="2623" w:type="dxa"/>
          </w:tcPr>
          <w:p w14:paraId="3FC9713A" w14:textId="77777777" w:rsidR="00395411" w:rsidRPr="00A21BEE" w:rsidRDefault="00395411" w:rsidP="005C7429">
            <w:pPr>
              <w:spacing w:line="360" w:lineRule="auto"/>
              <w:ind w:right="6"/>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tcPr>
          <w:p w14:paraId="2E098B9F" w14:textId="77777777" w:rsidR="00395411" w:rsidRPr="00A21BEE" w:rsidRDefault="00395411" w:rsidP="00166397">
            <w:pPr>
              <w:keepNext/>
              <w:keepLines/>
              <w:spacing w:line="360" w:lineRule="auto"/>
              <w:ind w:right="6"/>
              <w:jc w:val="center"/>
              <w:rPr>
                <w:rFonts w:ascii="Times New Roman" w:eastAsia="Calibri" w:hAnsi="Times New Roman" w:cs="Times New Roman"/>
                <w:sz w:val="24"/>
              </w:rPr>
            </w:pPr>
          </w:p>
        </w:tc>
        <w:tc>
          <w:tcPr>
            <w:tcW w:w="1637" w:type="dxa"/>
            <w:vMerge/>
          </w:tcPr>
          <w:p w14:paraId="3F3E2C87" w14:textId="77777777" w:rsidR="00395411" w:rsidRPr="00A21BEE" w:rsidRDefault="00395411" w:rsidP="00166397">
            <w:pPr>
              <w:keepNext/>
              <w:keepLines/>
              <w:spacing w:line="360" w:lineRule="auto"/>
              <w:ind w:right="6"/>
              <w:jc w:val="center"/>
              <w:rPr>
                <w:rFonts w:ascii="Times New Roman" w:eastAsia="Calibri" w:hAnsi="Times New Roman" w:cs="Times New Roman"/>
                <w:sz w:val="24"/>
              </w:rPr>
            </w:pPr>
          </w:p>
        </w:tc>
      </w:tr>
      <w:tr w:rsidR="00395411" w:rsidRPr="00A21BEE" w14:paraId="38F3DB7B" w14:textId="77777777" w:rsidTr="00166397">
        <w:trPr>
          <w:trHeight w:hRule="exact" w:val="340"/>
        </w:trPr>
        <w:tc>
          <w:tcPr>
            <w:tcW w:w="533" w:type="dxa"/>
            <w:vMerge/>
          </w:tcPr>
          <w:p w14:paraId="3F32D9E6" w14:textId="77777777" w:rsidR="00395411" w:rsidRPr="00A21BEE" w:rsidRDefault="00395411" w:rsidP="005C7429">
            <w:pPr>
              <w:spacing w:line="360" w:lineRule="auto"/>
              <w:ind w:right="5"/>
              <w:jc w:val="center"/>
              <w:rPr>
                <w:rFonts w:ascii="Times New Roman" w:eastAsia="Calibri" w:hAnsi="Times New Roman" w:cs="Times New Roman"/>
                <w:sz w:val="24"/>
              </w:rPr>
            </w:pPr>
          </w:p>
        </w:tc>
        <w:tc>
          <w:tcPr>
            <w:tcW w:w="1598" w:type="dxa"/>
            <w:vMerge/>
          </w:tcPr>
          <w:p w14:paraId="1CDE1A68" w14:textId="77777777" w:rsidR="00395411" w:rsidRPr="00A21BEE" w:rsidRDefault="00395411" w:rsidP="005C7429">
            <w:pPr>
              <w:spacing w:line="360" w:lineRule="auto"/>
              <w:ind w:right="5"/>
              <w:jc w:val="center"/>
              <w:rPr>
                <w:rFonts w:ascii="Times New Roman" w:eastAsia="Calibri" w:hAnsi="Times New Roman" w:cs="Times New Roman"/>
                <w:sz w:val="24"/>
              </w:rPr>
            </w:pPr>
          </w:p>
        </w:tc>
        <w:tc>
          <w:tcPr>
            <w:tcW w:w="1752" w:type="dxa"/>
            <w:vMerge/>
          </w:tcPr>
          <w:p w14:paraId="0FA7D70F" w14:textId="77777777" w:rsidR="00395411" w:rsidRPr="00A21BEE" w:rsidRDefault="00395411" w:rsidP="005C7429">
            <w:pPr>
              <w:spacing w:line="360" w:lineRule="auto"/>
              <w:ind w:right="5"/>
              <w:jc w:val="center"/>
              <w:rPr>
                <w:rFonts w:ascii="Times New Roman" w:eastAsia="Calibri" w:hAnsi="Times New Roman" w:cs="Times New Roman"/>
                <w:sz w:val="24"/>
              </w:rPr>
            </w:pPr>
          </w:p>
        </w:tc>
        <w:tc>
          <w:tcPr>
            <w:tcW w:w="2623" w:type="dxa"/>
          </w:tcPr>
          <w:p w14:paraId="34F214AB" w14:textId="77777777" w:rsidR="00395411" w:rsidRPr="00A21BEE" w:rsidRDefault="00395411" w:rsidP="005C7429">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tcPr>
          <w:p w14:paraId="460FC321"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65BDAF1D"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4EE84299" w14:textId="77777777" w:rsidTr="00166397">
        <w:trPr>
          <w:trHeight w:hRule="exact" w:val="340"/>
        </w:trPr>
        <w:tc>
          <w:tcPr>
            <w:tcW w:w="533" w:type="dxa"/>
            <w:vMerge w:val="restart"/>
            <w:vAlign w:val="center"/>
          </w:tcPr>
          <w:p w14:paraId="7E37BF64" w14:textId="77777777" w:rsidR="00395411" w:rsidRPr="00A21BEE" w:rsidRDefault="00395411" w:rsidP="005C7429">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w:t>
            </w:r>
          </w:p>
        </w:tc>
        <w:tc>
          <w:tcPr>
            <w:tcW w:w="1598" w:type="dxa"/>
            <w:vMerge w:val="restart"/>
          </w:tcPr>
          <w:p w14:paraId="3BB66AFF" w14:textId="77777777" w:rsidR="00395411" w:rsidRPr="00A21BEE" w:rsidRDefault="00395411" w:rsidP="005C7429">
            <w:pPr>
              <w:spacing w:line="360" w:lineRule="auto"/>
              <w:ind w:right="5"/>
              <w:jc w:val="center"/>
              <w:rPr>
                <w:rFonts w:ascii="Times New Roman" w:eastAsia="Calibri" w:hAnsi="Times New Roman" w:cs="Times New Roman"/>
                <w:sz w:val="24"/>
              </w:rPr>
            </w:pPr>
          </w:p>
        </w:tc>
        <w:tc>
          <w:tcPr>
            <w:tcW w:w="1752" w:type="dxa"/>
            <w:vMerge w:val="restart"/>
          </w:tcPr>
          <w:p w14:paraId="6033824A" w14:textId="77777777" w:rsidR="00395411" w:rsidRPr="00A21BEE" w:rsidRDefault="00395411" w:rsidP="005C7429">
            <w:pPr>
              <w:spacing w:line="360" w:lineRule="auto"/>
              <w:ind w:right="5"/>
              <w:jc w:val="center"/>
              <w:rPr>
                <w:rFonts w:ascii="Times New Roman" w:eastAsia="Calibri" w:hAnsi="Times New Roman" w:cs="Times New Roman"/>
                <w:sz w:val="24"/>
              </w:rPr>
            </w:pPr>
          </w:p>
        </w:tc>
        <w:tc>
          <w:tcPr>
            <w:tcW w:w="2623" w:type="dxa"/>
          </w:tcPr>
          <w:p w14:paraId="331A3FED" w14:textId="77777777" w:rsidR="00395411" w:rsidRPr="00A21BEE" w:rsidRDefault="00395411" w:rsidP="005C7429">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val="restart"/>
          </w:tcPr>
          <w:p w14:paraId="11134848"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val="restart"/>
          </w:tcPr>
          <w:p w14:paraId="2BC8BC30"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1B87D075" w14:textId="77777777" w:rsidTr="00166397">
        <w:trPr>
          <w:trHeight w:hRule="exact" w:val="340"/>
        </w:trPr>
        <w:tc>
          <w:tcPr>
            <w:tcW w:w="533" w:type="dxa"/>
            <w:vMerge/>
          </w:tcPr>
          <w:p w14:paraId="3F4FB429"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tcPr>
          <w:p w14:paraId="6FBF54CB"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1A24F007"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1618EED3" w14:textId="77777777" w:rsidR="00395411" w:rsidRPr="00A21BEE" w:rsidRDefault="00395411" w:rsidP="00166397">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tcPr>
          <w:p w14:paraId="558EC38E"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60F1138C"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3B77CBA9" w14:textId="77777777" w:rsidTr="00166397">
        <w:trPr>
          <w:trHeight w:hRule="exact" w:val="340"/>
        </w:trPr>
        <w:tc>
          <w:tcPr>
            <w:tcW w:w="533" w:type="dxa"/>
            <w:vMerge/>
          </w:tcPr>
          <w:p w14:paraId="4454CFE0"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tcPr>
          <w:p w14:paraId="04B7A722"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14938644"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7A929A0B" w14:textId="77777777" w:rsidR="00395411" w:rsidRPr="00A21BEE" w:rsidRDefault="00395411" w:rsidP="00166397">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tcPr>
          <w:p w14:paraId="652C92CD"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7A08B795"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20AA8032" w14:textId="77777777" w:rsidTr="00166397">
        <w:trPr>
          <w:trHeight w:hRule="exact" w:val="340"/>
        </w:trPr>
        <w:tc>
          <w:tcPr>
            <w:tcW w:w="533" w:type="dxa"/>
            <w:vMerge/>
          </w:tcPr>
          <w:p w14:paraId="7DCCE809"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tcPr>
          <w:p w14:paraId="38EE92B6"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337F2A42"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3084ED29" w14:textId="77777777" w:rsidR="00395411" w:rsidRPr="00A21BEE" w:rsidRDefault="00395411" w:rsidP="00166397">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tcPr>
          <w:p w14:paraId="768B06CC"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4E90B632"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2C2A0808" w14:textId="77777777" w:rsidTr="00166397">
        <w:trPr>
          <w:trHeight w:hRule="exact" w:val="340"/>
        </w:trPr>
        <w:tc>
          <w:tcPr>
            <w:tcW w:w="533" w:type="dxa"/>
            <w:vMerge/>
          </w:tcPr>
          <w:p w14:paraId="4804C472"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tcPr>
          <w:p w14:paraId="79F131C9"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350FED32"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3F0B76B3" w14:textId="77777777" w:rsidR="00395411" w:rsidRPr="00A21BEE" w:rsidRDefault="00395411" w:rsidP="00166397">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tcPr>
          <w:p w14:paraId="35D57B35"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59E47359"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bl>
    <w:p w14:paraId="6382E78E" w14:textId="77777777" w:rsidR="00395411" w:rsidRPr="00A21BEE" w:rsidRDefault="00395411" w:rsidP="00395411">
      <w:pPr>
        <w:spacing w:before="600"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w:t>
      </w:r>
    </w:p>
    <w:p w14:paraId="2FFA2BD2" w14:textId="77777777" w:rsidR="00395411" w:rsidRPr="00A21BEE" w:rsidRDefault="00395411" w:rsidP="00395411">
      <w:pPr>
        <w:spacing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(imię i nazwisko Przewodniczącego lub Zastępcy Przewodniczącego)</w:t>
      </w:r>
    </w:p>
    <w:p w14:paraId="2B6FED15" w14:textId="77777777" w:rsidR="00395411" w:rsidRPr="00A21BEE" w:rsidRDefault="00395411" w:rsidP="00395411">
      <w:pPr>
        <w:spacing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 xml:space="preserve">Obwodowej Komisji Wyborczej </w:t>
      </w:r>
    </w:p>
    <w:p w14:paraId="7FE717A4" w14:textId="77777777" w:rsidR="00395411" w:rsidRPr="00A21BEE" w:rsidRDefault="00395411" w:rsidP="00395411">
      <w:pPr>
        <w:spacing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Nr ... w ............................................................</w:t>
      </w:r>
    </w:p>
    <w:p w14:paraId="5F82E6B0" w14:textId="77777777" w:rsidR="00395411" w:rsidRPr="00A21BEE" w:rsidRDefault="00395411" w:rsidP="00395411">
      <w:pPr>
        <w:spacing w:before="480"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w:t>
      </w:r>
    </w:p>
    <w:p w14:paraId="3BD8CE5F" w14:textId="77777777" w:rsidR="00395411" w:rsidRPr="00A21BEE" w:rsidRDefault="00395411" w:rsidP="00395411">
      <w:pPr>
        <w:spacing w:before="120"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(podpis Przewodniczącego lub Zastępcy Przewodniczącego Komisji)</w:t>
      </w:r>
    </w:p>
    <w:p w14:paraId="0771E397" w14:textId="77777777" w:rsidR="00395411" w:rsidRPr="00A21BEE" w:rsidRDefault="00395411" w:rsidP="00395411">
      <w:pPr>
        <w:spacing w:before="360" w:after="0" w:line="240" w:lineRule="auto"/>
        <w:ind w:right="164"/>
        <w:rPr>
          <w:rFonts w:ascii="Times New Roman" w:eastAsia="Calibri" w:hAnsi="Times New Roman" w:cs="Times New Roman"/>
          <w:sz w:val="16"/>
          <w:szCs w:val="16"/>
        </w:rPr>
      </w:pPr>
      <w:r w:rsidRPr="00A21BEE">
        <w:rPr>
          <w:rFonts w:ascii="Times New Roman" w:eastAsia="Calibri" w:hAnsi="Times New Roman" w:cs="Times New Roman"/>
          <w:sz w:val="16"/>
          <w:szCs w:val="16"/>
        </w:rPr>
        <w:t>…………………………………., dnia ……………………</w:t>
      </w:r>
    </w:p>
    <w:p w14:paraId="3734B980" w14:textId="77777777" w:rsidR="00395411" w:rsidRPr="00A21BEE" w:rsidRDefault="00395411" w:rsidP="00395411">
      <w:pPr>
        <w:spacing w:before="120" w:after="0" w:line="240" w:lineRule="auto"/>
        <w:ind w:right="164" w:firstLine="708"/>
        <w:rPr>
          <w:rFonts w:ascii="Times New Roman" w:eastAsia="Calibri" w:hAnsi="Times New Roman" w:cs="Times New Roman"/>
          <w:sz w:val="16"/>
          <w:szCs w:val="16"/>
          <w:vertAlign w:val="superscript"/>
        </w:rPr>
      </w:pPr>
      <w:r w:rsidRPr="00A21BEE">
        <w:rPr>
          <w:rFonts w:ascii="Times New Roman" w:eastAsia="Calibri" w:hAnsi="Times New Roman" w:cs="Times New Roman"/>
          <w:sz w:val="16"/>
          <w:szCs w:val="16"/>
          <w:vertAlign w:val="superscript"/>
        </w:rPr>
        <w:t>(miejscowość)</w:t>
      </w:r>
      <w:r w:rsidRPr="00A21BEE">
        <w:rPr>
          <w:rFonts w:ascii="Times New Roman" w:eastAsia="Calibri" w:hAnsi="Times New Roman" w:cs="Times New Roman"/>
          <w:sz w:val="16"/>
          <w:szCs w:val="16"/>
          <w:vertAlign w:val="superscript"/>
        </w:rPr>
        <w:tab/>
      </w:r>
      <w:r w:rsidRPr="00A21BEE">
        <w:rPr>
          <w:rFonts w:ascii="Times New Roman" w:eastAsia="Calibri" w:hAnsi="Times New Roman" w:cs="Times New Roman"/>
          <w:sz w:val="16"/>
          <w:szCs w:val="16"/>
          <w:vertAlign w:val="superscript"/>
        </w:rPr>
        <w:tab/>
      </w:r>
      <w:r w:rsidRPr="00A21BEE">
        <w:rPr>
          <w:rFonts w:ascii="Times New Roman" w:eastAsia="Calibri" w:hAnsi="Times New Roman" w:cs="Times New Roman"/>
          <w:sz w:val="16"/>
          <w:szCs w:val="16"/>
          <w:vertAlign w:val="superscript"/>
        </w:rPr>
        <w:tab/>
        <w:t>(data)</w:t>
      </w:r>
    </w:p>
    <w:p w14:paraId="7CBD2C54" w14:textId="77777777" w:rsidR="00395411" w:rsidRPr="00A21BEE" w:rsidRDefault="00395411" w:rsidP="00395411">
      <w:pPr>
        <w:spacing w:before="1080" w:after="85" w:line="276" w:lineRule="auto"/>
        <w:jc w:val="both"/>
        <w:rPr>
          <w:rFonts w:ascii="Times New Roman" w:eastAsia="Arial" w:hAnsi="Times New Roman" w:cs="Times New Roman"/>
          <w:sz w:val="20"/>
          <w:szCs w:val="20"/>
        </w:rPr>
      </w:pPr>
      <w:r w:rsidRPr="00A21BEE">
        <w:rPr>
          <w:rFonts w:ascii="Times New Roman" w:eastAsia="Arial" w:hAnsi="Times New Roman" w:cs="Times New Roman"/>
          <w:sz w:val="20"/>
          <w:szCs w:val="20"/>
        </w:rPr>
        <w:t>Ewidencję sporządzono</w:t>
      </w:r>
      <w:r w:rsidRPr="00A21BEE">
        <w:rPr>
          <w:rFonts w:ascii="Times New Roman" w:eastAsia="Arial" w:hAnsi="Times New Roman" w:cs="Times New Roman"/>
          <w:b/>
          <w:sz w:val="20"/>
          <w:szCs w:val="20"/>
          <w:vertAlign w:val="superscript"/>
        </w:rPr>
        <w:t xml:space="preserve"> </w:t>
      </w:r>
      <w:r w:rsidRPr="00A21BEE">
        <w:rPr>
          <w:rFonts w:ascii="Times New Roman" w:eastAsia="Arial" w:hAnsi="Times New Roman" w:cs="Times New Roman"/>
          <w:sz w:val="20"/>
          <w:szCs w:val="20"/>
        </w:rPr>
        <w:t xml:space="preserve">w 2 egzemplarzach, z których </w:t>
      </w:r>
      <w:r w:rsidRPr="00A21BEE">
        <w:rPr>
          <w:rFonts w:ascii="Times New Roman" w:eastAsia="Arial" w:hAnsi="Times New Roman" w:cs="Times New Roman"/>
          <w:b/>
          <w:bCs/>
          <w:sz w:val="20"/>
          <w:szCs w:val="20"/>
        </w:rPr>
        <w:t>jeden przekazuje się wójtowi za pośrednictwem urzędnika wyborczego</w:t>
      </w:r>
      <w:r w:rsidRPr="00A21BEE">
        <w:rPr>
          <w:rFonts w:ascii="Times New Roman" w:eastAsia="Arial" w:hAnsi="Times New Roman" w:cs="Times New Roman"/>
          <w:sz w:val="20"/>
          <w:szCs w:val="20"/>
        </w:rPr>
        <w:t xml:space="preserve">, a drugi pozostaje w dokumentacji komisji jako dokument z wyborów. </w:t>
      </w:r>
    </w:p>
    <w:p w14:paraId="005A81A3" w14:textId="77777777" w:rsidR="00395411" w:rsidRPr="00A21BEE" w:rsidRDefault="00395411" w:rsidP="00395411">
      <w:pPr>
        <w:spacing w:before="120" w:after="0" w:line="264" w:lineRule="auto"/>
        <w:ind w:right="166" w:firstLine="4962"/>
        <w:jc w:val="center"/>
        <w:rPr>
          <w:rFonts w:ascii="Times New Roman" w:eastAsia="Arial" w:hAnsi="Times New Roman" w:cs="Times New Roman"/>
          <w:sz w:val="20"/>
          <w:szCs w:val="20"/>
        </w:rPr>
      </w:pPr>
      <w:r w:rsidRPr="00A21BEE">
        <w:rPr>
          <w:rFonts w:ascii="Times New Roman" w:eastAsia="Calibri" w:hAnsi="Times New Roman" w:cs="Times New Roman"/>
          <w:noProof/>
          <w:sz w:val="16"/>
          <w:szCs w:val="16"/>
          <w:lang w:eastAsia="pl-PL"/>
        </w:rPr>
        <mc:AlternateContent>
          <mc:Choice Requires="wpg">
            <w:drawing>
              <wp:anchor distT="0" distB="0" distL="114300" distR="114300" simplePos="0" relativeHeight="251660288" behindDoc="0" locked="0" layoutInCell="1" allowOverlap="1" wp14:anchorId="3ECAA251" wp14:editId="7EC1C282">
                <wp:simplePos x="0" y="0"/>
                <wp:positionH relativeFrom="page">
                  <wp:posOffset>3388913</wp:posOffset>
                </wp:positionH>
                <wp:positionV relativeFrom="page">
                  <wp:posOffset>5518785</wp:posOffset>
                </wp:positionV>
                <wp:extent cx="871810" cy="877504"/>
                <wp:effectExtent l="0" t="0" r="5080" b="18415"/>
                <wp:wrapTopAndBottom/>
                <wp:docPr id="1" name="Grupa 1"/>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2" name="Rectangle 54530"/>
                        <wps:cNvSpPr/>
                        <wps:spPr>
                          <a:xfrm>
                            <a:off x="158747" y="454250"/>
                            <a:ext cx="846438" cy="122922"/>
                          </a:xfrm>
                          <a:prstGeom prst="rect">
                            <a:avLst/>
                          </a:prstGeom>
                          <a:ln>
                            <a:noFill/>
                          </a:ln>
                        </wps:spPr>
                        <wps:txbx>
                          <w:txbxContent>
                            <w:p w14:paraId="18B1D9DE" w14:textId="77777777" w:rsidR="00CC2DCE" w:rsidRPr="001E53B1" w:rsidRDefault="00CC2DCE" w:rsidP="00395411">
                              <w:pPr>
                                <w:spacing w:line="256" w:lineRule="auto"/>
                                <w:rPr>
                                  <w:rFonts w:ascii="Times New Roman" w:hAnsi="Times New Roman" w:cs="Times New Roman"/>
                                  <w:sz w:val="13"/>
                                  <w:szCs w:val="13"/>
                                </w:rPr>
                              </w:pPr>
                              <w:r w:rsidRPr="001E53B1">
                                <w:rPr>
                                  <w:rFonts w:ascii="Times New Roman" w:hAnsi="Times New Roman" w:cs="Times New Roman"/>
                                  <w:sz w:val="13"/>
                                  <w:szCs w:val="13"/>
                                </w:rPr>
                                <w:t>(pieczęć Komisji)</w:t>
                              </w:r>
                            </w:p>
                          </w:txbxContent>
                        </wps:txbx>
                        <wps:bodyPr vert="horz" lIns="0" tIns="0" rIns="0" bIns="0" rtlCol="0">
                          <a:noAutofit/>
                        </wps:bodyPr>
                      </wps:wsp>
                      <wps:wsp>
                        <wps:cNvPr id="3"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4"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5"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6"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7"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8"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9"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10"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3ECAA251" id="Grupa 1" o:spid="_x0000_s1036" style="position:absolute;left:0;text-align:left;margin-left:266.85pt;margin-top:434.55pt;width:68.65pt;height:69.1pt;z-index:251660288;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">
                <v:rect id="Rectangle 54530" o:spid="_x0000_s1037"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18B1D9DE" w14:textId="77777777" w:rsidR="00CC2DCE" w:rsidRPr="001E53B1" w:rsidRDefault="00CC2DCE" w:rsidP="00395411">
                        <w:pPr>
                          <w:spacing w:line="256" w:lineRule="auto"/>
                          <w:rPr>
                            <w:rFonts w:ascii="Times New Roman" w:hAnsi="Times New Roman" w:cs="Times New Roman"/>
                            <w:sz w:val="13"/>
                            <w:szCs w:val="13"/>
                          </w:rPr>
                        </w:pPr>
                        <w:r w:rsidRPr="001E53B1">
                          <w:rPr>
                            <w:rFonts w:ascii="Times New Roman" w:hAnsi="Times New Roman" w:cs="Times New Roman"/>
                            <w:sz w:val="13"/>
                            <w:szCs w:val="13"/>
                          </w:rPr>
                          <w:t>(pieczęć Komisji)</w:t>
                        </w:r>
                      </w:p>
                    </w:txbxContent>
                  </v:textbox>
                </v:rect>
                <v:shape id="Shape 5282" o:spid="_x0000_s1038"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" path="m,466446c249085,453593,447942,250737,454381,e" filled="f" strokecolor="#171616" strokeweight="1pt">
                  <v:stroke endcap="round"/>
                  <v:path arrowok="t" textboxrect="0,0,454381,466446"/>
                </v:shape>
                <v:shape id="Shape 5283" o:spid="_x0000_s1039"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" path="m466446,454381c453606,205296,250723,6439,,e" filled="f" strokecolor="#171616" strokeweight="1pt">
                  <v:stroke endcap="round"/>
                  <v:path arrowok="t" textboxrect="0,0,466446,454381"/>
                </v:shape>
                <v:shape id="Shape 5284" o:spid="_x0000_s1040"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" path="m454380,c205295,12853,6439,215722,,466446e" filled="f" strokecolor="#171616" strokeweight="1pt">
                  <v:stroke endcap="round"/>
                  <v:path arrowok="t" textboxrect="0,0,454380,466446"/>
                </v:shape>
                <v:shape id="Shape 5285" o:spid="_x0000_s1041"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" path="m,c12840,249085,215722,447942,466446,454381e" filled="f" strokecolor="#171616" strokeweight="1pt">
                  <v:stroke endcap="round"/>
                  <v:path arrowok="t" textboxrect="0,0,466446,454381"/>
                </v:shape>
                <v:shape id="Shape 5286" o:spid="_x0000_s1042"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" path="m,l,e" filled="f" strokecolor="#171616" strokeweight="1pt">
                  <v:stroke endcap="round"/>
                  <v:path arrowok="t" textboxrect="0,0,0,0"/>
                </v:shape>
                <v:shape id="Shape 5287" o:spid="_x0000_s1043"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" path="m,l,e" filled="f" strokecolor="#171616" strokeweight="1pt">
                  <v:stroke endcap="round"/>
                  <v:path arrowok="t" textboxrect="0,0,0,0"/>
                </v:shape>
                <v:shape id="Shape 5288" o:spid="_x0000_s1044"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" path="m,l,e" filled="f" strokecolor="#171616" strokeweight="1pt">
                  <v:stroke endcap="round"/>
                  <v:path arrowok="t" textboxrect="0,0,0,0"/>
                </v:shape>
                <v:shape id="Shape 5289" o:spid="_x0000_s1045"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" path="m,l,e" filled="f" strokecolor="#171616" strokeweight="1pt">
                  <v:stroke endcap="round"/>
                  <v:path arrowok="t" textboxrect="0,0,0,0"/>
                </v:shape>
                <w10:wrap type="topAndBottom" anchorx="page" anchory="page"/>
              </v:group>
            </w:pict>
          </mc:Fallback>
        </mc:AlternateContent>
      </w:r>
    </w:p>
    <w:p w14:paraId="2B2C0C14" w14:textId="77777777" w:rsidR="00395411" w:rsidRPr="00A21BEE" w:rsidRDefault="00395411" w:rsidP="00395411">
      <w:pPr>
        <w:spacing w:before="2880" w:after="0" w:line="264" w:lineRule="auto"/>
        <w:ind w:right="166"/>
        <w:rPr>
          <w:rFonts w:ascii="Times New Roman" w:eastAsia="Calibri" w:hAnsi="Times New Roman" w:cs="Times New Roman"/>
          <w:sz w:val="20"/>
          <w:szCs w:val="20"/>
        </w:rPr>
      </w:pPr>
      <w:r w:rsidRPr="00A21BEE">
        <w:rPr>
          <w:rFonts w:ascii="Times New Roman" w:eastAsia="Arial" w:hAnsi="Times New Roman" w:cs="Times New Roman"/>
          <w:sz w:val="20"/>
          <w:szCs w:val="20"/>
        </w:rPr>
        <w:t>______________________</w:t>
      </w:r>
    </w:p>
    <w:p w14:paraId="6BF64D86" w14:textId="5B1D8596" w:rsidR="00645539" w:rsidRPr="00A21BEE" w:rsidRDefault="00395411" w:rsidP="00395411">
      <w:pPr>
        <w:spacing w:after="109" w:line="249" w:lineRule="auto"/>
        <w:ind w:left="-5" w:hanging="10"/>
        <w:jc w:val="both"/>
        <w:rPr>
          <w:rFonts w:ascii="Times New Roman" w:eastAsia="Arial" w:hAnsi="Times New Roman" w:cs="Times New Roman"/>
          <w:sz w:val="20"/>
          <w:szCs w:val="20"/>
        </w:rPr>
      </w:pPr>
      <w:r w:rsidRPr="00A21BEE">
        <w:rPr>
          <w:rFonts w:ascii="Times New Roman" w:eastAsia="Arial" w:hAnsi="Times New Roman" w:cs="Times New Roman"/>
          <w:sz w:val="20"/>
          <w:szCs w:val="20"/>
        </w:rPr>
        <w:t xml:space="preserve">* </w:t>
      </w:r>
      <w:r w:rsidR="00645539" w:rsidRPr="00A21BEE">
        <w:rPr>
          <w:rFonts w:ascii="Times New Roman" w:eastAsia="Arial" w:hAnsi="Times New Roman" w:cs="Times New Roman"/>
          <w:sz w:val="20"/>
          <w:szCs w:val="20"/>
        </w:rPr>
        <w:t>Niepotrzebne skreślić.</w:t>
      </w:r>
    </w:p>
    <w:p w14:paraId="53D82825" w14:textId="59C8B0C2" w:rsidR="00395411" w:rsidRPr="00A21BEE" w:rsidRDefault="00645539" w:rsidP="00395411">
      <w:pPr>
        <w:spacing w:after="109" w:line="249" w:lineRule="auto"/>
        <w:ind w:left="-5" w:hanging="10"/>
        <w:jc w:val="both"/>
        <w:rPr>
          <w:rFonts w:ascii="Times New Roman" w:eastAsia="Arial" w:hAnsi="Times New Roman" w:cs="Times New Roman"/>
          <w:sz w:val="20"/>
          <w:szCs w:val="20"/>
        </w:rPr>
      </w:pPr>
      <w:r w:rsidRPr="00A21BEE">
        <w:rPr>
          <w:rFonts w:ascii="Times New Roman" w:eastAsia="Arial" w:hAnsi="Times New Roman" w:cs="Times New Roman"/>
          <w:sz w:val="20"/>
          <w:szCs w:val="20"/>
        </w:rPr>
        <w:t xml:space="preserve">** </w:t>
      </w:r>
      <w:r w:rsidR="00395411" w:rsidRPr="00A21BEE">
        <w:rPr>
          <w:rFonts w:ascii="Times New Roman" w:eastAsia="Arial" w:hAnsi="Times New Roman" w:cs="Times New Roman"/>
          <w:sz w:val="20"/>
          <w:szCs w:val="20"/>
        </w:rPr>
        <w:t>W przypadku gdy mąż zaufania obserwował cały przebieg ustalania wyników głosowania do momentu podpisania protokołu głosowania, należy wpisać „TAK”, a jeżeli nie spełnił tego wymogu, należy wpisać „NIE”.</w:t>
      </w:r>
    </w:p>
    <w:p w14:paraId="2688E33E" w14:textId="77777777" w:rsidR="00395411" w:rsidRPr="00A21BEE" w:rsidRDefault="00395411" w:rsidP="00395411">
      <w:pPr>
        <w:spacing w:after="200" w:line="276" w:lineRule="auto"/>
        <w:rPr>
          <w:rFonts w:ascii="Times New Roman" w:eastAsia="Calibri" w:hAnsi="Times New Roman" w:cs="Times New Roman"/>
          <w:i/>
          <w:sz w:val="20"/>
          <w:szCs w:val="20"/>
        </w:rPr>
      </w:pPr>
      <w:r w:rsidRPr="00A21BEE">
        <w:rPr>
          <w:rFonts w:ascii="Times New Roman" w:eastAsia="Calibri" w:hAnsi="Times New Roman" w:cs="Times New Roman"/>
          <w:i/>
          <w:sz w:val="20"/>
          <w:szCs w:val="20"/>
        </w:rPr>
        <w:br w:type="page"/>
      </w:r>
    </w:p>
    <w:p w14:paraId="6C828628" w14:textId="77777777" w:rsidR="00395411" w:rsidRPr="00A21BEE" w:rsidRDefault="00395411" w:rsidP="00395411">
      <w:pPr>
        <w:spacing w:after="0" w:line="393" w:lineRule="auto"/>
        <w:ind w:right="-15" w:firstLine="708"/>
        <w:jc w:val="right"/>
        <w:rPr>
          <w:rFonts w:ascii="Times New Roman" w:eastAsia="Calibri" w:hAnsi="Times New Roman" w:cs="Times New Roman"/>
          <w:sz w:val="20"/>
          <w:szCs w:val="20"/>
        </w:rPr>
      </w:pPr>
      <w:r w:rsidRPr="00A21BEE">
        <w:rPr>
          <w:rFonts w:ascii="Times New Roman" w:eastAsia="Calibri" w:hAnsi="Times New Roman" w:cs="Times New Roman"/>
          <w:sz w:val="20"/>
          <w:szCs w:val="20"/>
        </w:rPr>
        <w:t>Załącznik nr 3</w:t>
      </w:r>
    </w:p>
    <w:p w14:paraId="6661950E" w14:textId="77777777" w:rsidR="00395411" w:rsidRPr="00A21BEE" w:rsidRDefault="00395411" w:rsidP="00395411">
      <w:pPr>
        <w:spacing w:after="0" w:line="256" w:lineRule="auto"/>
        <w:jc w:val="center"/>
        <w:rPr>
          <w:rFonts w:ascii="Times New Roman" w:eastAsia="Calibri" w:hAnsi="Times New Roman" w:cs="Times New Roman"/>
          <w:i/>
          <w:sz w:val="20"/>
          <w:szCs w:val="20"/>
        </w:rPr>
      </w:pPr>
      <w:r w:rsidRPr="00A21BEE">
        <w:rPr>
          <w:rFonts w:ascii="Times New Roman" w:eastAsia="Calibri" w:hAnsi="Times New Roman" w:cs="Times New Roman"/>
          <w:i/>
          <w:sz w:val="20"/>
          <w:szCs w:val="20"/>
        </w:rPr>
        <w:t>WZÓR</w:t>
      </w:r>
    </w:p>
    <w:p w14:paraId="48A022E9" w14:textId="77777777" w:rsidR="00395411" w:rsidRPr="00A21BEE" w:rsidRDefault="00395411" w:rsidP="00395411">
      <w:pPr>
        <w:spacing w:after="0" w:line="240" w:lineRule="auto"/>
        <w:ind w:right="164"/>
        <w:jc w:val="right"/>
        <w:rPr>
          <w:rFonts w:ascii="Times New Roman" w:eastAsia="Calibri" w:hAnsi="Times New Roman" w:cs="Times New Roman"/>
          <w:sz w:val="16"/>
          <w:szCs w:val="16"/>
        </w:rPr>
      </w:pPr>
      <w:r w:rsidRPr="00A21BEE">
        <w:rPr>
          <w:rFonts w:ascii="Times New Roman" w:eastAsia="Calibri" w:hAnsi="Times New Roman" w:cs="Times New Roman"/>
          <w:sz w:val="16"/>
          <w:szCs w:val="16"/>
        </w:rPr>
        <w:t>………………………., dnia ……………………</w:t>
      </w:r>
    </w:p>
    <w:p w14:paraId="426822E8" w14:textId="77777777" w:rsidR="00395411" w:rsidRPr="00A21BEE" w:rsidRDefault="00395411" w:rsidP="00395411">
      <w:pPr>
        <w:spacing w:before="120" w:after="0" w:line="240" w:lineRule="auto"/>
        <w:ind w:right="164" w:firstLine="6521"/>
        <w:jc w:val="center"/>
        <w:rPr>
          <w:rFonts w:ascii="Times New Roman" w:eastAsia="Calibri" w:hAnsi="Times New Roman" w:cs="Times New Roman"/>
          <w:sz w:val="16"/>
          <w:szCs w:val="16"/>
          <w:vertAlign w:val="superscript"/>
        </w:rPr>
      </w:pPr>
      <w:r w:rsidRPr="00A21BEE">
        <w:rPr>
          <w:rFonts w:ascii="Times New Roman" w:eastAsia="Calibri" w:hAnsi="Times New Roman" w:cs="Times New Roman"/>
          <w:sz w:val="16"/>
          <w:szCs w:val="16"/>
          <w:vertAlign w:val="superscript"/>
        </w:rPr>
        <w:t>(miejscowość)</w:t>
      </w:r>
      <w:r w:rsidRPr="00A21BEE">
        <w:rPr>
          <w:rFonts w:ascii="Times New Roman" w:eastAsia="Calibri" w:hAnsi="Times New Roman" w:cs="Times New Roman"/>
          <w:sz w:val="16"/>
          <w:szCs w:val="16"/>
          <w:vertAlign w:val="superscript"/>
        </w:rPr>
        <w:tab/>
      </w:r>
      <w:r w:rsidRPr="00A21BEE">
        <w:rPr>
          <w:rFonts w:ascii="Times New Roman" w:eastAsia="Calibri" w:hAnsi="Times New Roman" w:cs="Times New Roman"/>
          <w:sz w:val="16"/>
          <w:szCs w:val="16"/>
          <w:vertAlign w:val="superscript"/>
        </w:rPr>
        <w:tab/>
        <w:t>(data)</w:t>
      </w:r>
    </w:p>
    <w:p w14:paraId="300FE517" w14:textId="77777777" w:rsidR="00395411" w:rsidRPr="00A21BEE" w:rsidRDefault="00395411" w:rsidP="00395411">
      <w:pPr>
        <w:spacing w:after="0" w:line="360" w:lineRule="auto"/>
        <w:ind w:left="10" w:right="5" w:hanging="10"/>
        <w:jc w:val="center"/>
        <w:rPr>
          <w:rFonts w:ascii="Times New Roman" w:eastAsia="Arial" w:hAnsi="Times New Roman" w:cs="Times New Roman"/>
          <w:sz w:val="20"/>
          <w:szCs w:val="20"/>
        </w:rPr>
      </w:pPr>
      <w:r w:rsidRPr="00A21BEE">
        <w:rPr>
          <w:rFonts w:ascii="Times New Roman" w:eastAsia="Arial" w:hAnsi="Times New Roman" w:cs="Times New Roman"/>
          <w:sz w:val="20"/>
          <w:szCs w:val="20"/>
        </w:rPr>
        <w:t xml:space="preserve">Zaświadczenie usprawiedliwiające nieobecność w pracy </w:t>
      </w:r>
    </w:p>
    <w:p w14:paraId="6CD46FC8" w14:textId="77777777" w:rsidR="00395411" w:rsidRPr="00A21BEE" w:rsidRDefault="00395411" w:rsidP="00395411">
      <w:pPr>
        <w:spacing w:after="0" w:line="360" w:lineRule="auto"/>
        <w:ind w:left="10" w:right="5" w:hanging="10"/>
        <w:jc w:val="center"/>
        <w:rPr>
          <w:rFonts w:ascii="Times New Roman" w:eastAsia="Calibri" w:hAnsi="Times New Roman" w:cs="Times New Roman"/>
          <w:sz w:val="20"/>
          <w:szCs w:val="20"/>
        </w:rPr>
      </w:pPr>
      <w:r w:rsidRPr="00A21BEE">
        <w:rPr>
          <w:rFonts w:ascii="Times New Roman" w:eastAsia="Arial" w:hAnsi="Times New Roman" w:cs="Times New Roman"/>
          <w:sz w:val="20"/>
          <w:szCs w:val="20"/>
        </w:rPr>
        <w:t xml:space="preserve">członka obwodowej komisji wyborczej </w:t>
      </w:r>
    </w:p>
    <w:p w14:paraId="2CD12FFD" w14:textId="77777777" w:rsidR="00395411" w:rsidRPr="00A21BEE" w:rsidRDefault="00395411" w:rsidP="00395411">
      <w:pPr>
        <w:spacing w:before="120" w:after="120" w:line="249" w:lineRule="auto"/>
        <w:ind w:left="-5" w:hanging="10"/>
        <w:jc w:val="both"/>
        <w:rPr>
          <w:rFonts w:ascii="Times New Roman" w:eastAsia="Calibri" w:hAnsi="Times New Roman" w:cs="Times New Roman"/>
          <w:sz w:val="20"/>
          <w:szCs w:val="20"/>
        </w:rPr>
      </w:pPr>
      <w:r w:rsidRPr="00A21BEE">
        <w:rPr>
          <w:rFonts w:ascii="Times New Roman" w:eastAsia="Arial" w:hAnsi="Times New Roman" w:cs="Times New Roman"/>
          <w:sz w:val="20"/>
          <w:szCs w:val="20"/>
        </w:rPr>
        <w:t xml:space="preserve">Niniejsze zaświadczenie usprawiedliwia nieobecność w pracy </w:t>
      </w:r>
    </w:p>
    <w:p w14:paraId="702AB8C6" w14:textId="77777777" w:rsidR="00395411" w:rsidRPr="00A21BEE" w:rsidRDefault="00395411" w:rsidP="00395411">
      <w:pPr>
        <w:spacing w:after="3" w:line="252" w:lineRule="auto"/>
        <w:ind w:left="4111" w:hanging="4126"/>
        <w:rPr>
          <w:rFonts w:ascii="Times New Roman" w:eastAsia="Arial" w:hAnsi="Times New Roman" w:cs="Times New Roman"/>
          <w:sz w:val="20"/>
          <w:szCs w:val="20"/>
        </w:rPr>
      </w:pPr>
      <w:r w:rsidRPr="00A21BEE">
        <w:rPr>
          <w:rFonts w:ascii="Times New Roman" w:eastAsia="Arial" w:hAnsi="Times New Roman" w:cs="Times New Roman"/>
          <w:sz w:val="20"/>
          <w:szCs w:val="20"/>
        </w:rPr>
        <w:t>Pana/Pani ……………………………………………………………………………………...……………........................</w:t>
      </w:r>
    </w:p>
    <w:p w14:paraId="31FF8927" w14:textId="77777777" w:rsidR="00395411" w:rsidRPr="00A21BEE" w:rsidRDefault="00395411" w:rsidP="00395411">
      <w:pPr>
        <w:spacing w:after="3" w:line="252" w:lineRule="auto"/>
        <w:ind w:left="4111" w:hanging="4126"/>
        <w:jc w:val="center"/>
        <w:rPr>
          <w:rFonts w:ascii="Times New Roman" w:eastAsia="Calibri" w:hAnsi="Times New Roman" w:cs="Times New Roman"/>
          <w:sz w:val="20"/>
          <w:szCs w:val="20"/>
        </w:rPr>
      </w:pPr>
      <w:r w:rsidRPr="00A21BEE">
        <w:rPr>
          <w:rFonts w:ascii="Times New Roman" w:eastAsia="Arial" w:hAnsi="Times New Roman" w:cs="Times New Roman"/>
          <w:sz w:val="20"/>
          <w:szCs w:val="20"/>
          <w:vertAlign w:val="superscript"/>
        </w:rPr>
        <w:t>(imię i nazwisko)</w:t>
      </w:r>
    </w:p>
    <w:p w14:paraId="333D7582" w14:textId="77777777" w:rsidR="00395411" w:rsidRPr="00A21BEE" w:rsidRDefault="00395411" w:rsidP="00395411">
      <w:pPr>
        <w:spacing w:after="0" w:line="249" w:lineRule="auto"/>
        <w:ind w:left="-5" w:hanging="10"/>
        <w:jc w:val="both"/>
        <w:rPr>
          <w:rFonts w:ascii="Times New Roman" w:eastAsia="Arial" w:hAnsi="Times New Roman" w:cs="Times New Roman"/>
          <w:sz w:val="20"/>
          <w:szCs w:val="20"/>
        </w:rPr>
      </w:pPr>
      <w:r w:rsidRPr="00A21BEE">
        <w:rPr>
          <w:rFonts w:ascii="Times New Roman" w:eastAsia="Arial" w:hAnsi="Times New Roman" w:cs="Times New Roman"/>
          <w:sz w:val="20"/>
          <w:szCs w:val="20"/>
        </w:rPr>
        <w:t>członka Obwodowej Komisji Wyborczej nr ……………… w ………………………………………………………………,</w:t>
      </w:r>
    </w:p>
    <w:p w14:paraId="57D1DBFC" w14:textId="77777777" w:rsidR="00395411" w:rsidRPr="00A21BEE" w:rsidRDefault="00395411" w:rsidP="00395411">
      <w:pPr>
        <w:spacing w:after="0" w:line="265" w:lineRule="auto"/>
        <w:ind w:left="288" w:right="285" w:firstLine="1839"/>
        <w:jc w:val="center"/>
        <w:rPr>
          <w:rFonts w:ascii="Times New Roman" w:eastAsia="Calibri" w:hAnsi="Times New Roman" w:cs="Times New Roman"/>
          <w:sz w:val="20"/>
          <w:szCs w:val="20"/>
          <w:vertAlign w:val="superscript"/>
        </w:rPr>
      </w:pPr>
      <w:r w:rsidRPr="00A21BEE">
        <w:rPr>
          <w:rFonts w:ascii="Times New Roman" w:eastAsia="Arial" w:hAnsi="Times New Roman" w:cs="Times New Roman"/>
          <w:sz w:val="20"/>
          <w:szCs w:val="20"/>
          <w:vertAlign w:val="superscript"/>
        </w:rPr>
        <w:t>(nazwa obwodowej komisji wyborczej – nr i miejscowość)</w:t>
      </w:r>
    </w:p>
    <w:p w14:paraId="3D1371F4" w14:textId="36B025E6" w:rsidR="00395411" w:rsidRPr="00A21BEE" w:rsidRDefault="00395411" w:rsidP="00DD4A8C">
      <w:pPr>
        <w:spacing w:after="10" w:line="249" w:lineRule="auto"/>
        <w:ind w:left="-5" w:hanging="10"/>
        <w:jc w:val="both"/>
        <w:rPr>
          <w:rFonts w:ascii="Times New Roman" w:eastAsia="Arial" w:hAnsi="Times New Roman" w:cs="Times New Roman"/>
          <w:sz w:val="20"/>
          <w:szCs w:val="20"/>
          <w:vertAlign w:val="superscript"/>
        </w:rPr>
      </w:pPr>
      <w:r w:rsidRPr="00A21BEE">
        <w:rPr>
          <w:rFonts w:ascii="Times New Roman" w:eastAsia="Arial" w:hAnsi="Times New Roman" w:cs="Times New Roman"/>
          <w:sz w:val="20"/>
          <w:szCs w:val="20"/>
        </w:rPr>
        <w:t xml:space="preserve">który w wyborach </w:t>
      </w:r>
      <w:r w:rsidR="00DD4A8C" w:rsidRPr="00A21BEE">
        <w:rPr>
          <w:rFonts w:ascii="Times New Roman" w:eastAsia="Arial" w:hAnsi="Times New Roman" w:cs="Times New Roman"/>
          <w:sz w:val="20"/>
          <w:szCs w:val="20"/>
        </w:rPr>
        <w:t>Prezydenta</w:t>
      </w:r>
      <w:r w:rsidRPr="00A21BEE">
        <w:rPr>
          <w:rFonts w:ascii="Times New Roman" w:eastAsia="Arial" w:hAnsi="Times New Roman" w:cs="Times New Roman"/>
          <w:sz w:val="20"/>
          <w:szCs w:val="20"/>
        </w:rPr>
        <w:t xml:space="preserve"> Rzeczypospolitej Polskiej</w:t>
      </w:r>
      <w:r w:rsidR="00DD4A8C" w:rsidRPr="00A21BEE">
        <w:rPr>
          <w:rFonts w:ascii="Times New Roman" w:eastAsia="Arial" w:hAnsi="Times New Roman" w:cs="Times New Roman"/>
          <w:sz w:val="20"/>
          <w:szCs w:val="20"/>
          <w:vertAlign w:val="superscript"/>
        </w:rPr>
        <w:t xml:space="preserve"> </w:t>
      </w:r>
      <w:r w:rsidR="00DD4A8C" w:rsidRPr="00A21BEE">
        <w:rPr>
          <w:rFonts w:ascii="Times New Roman" w:eastAsia="Arial" w:hAnsi="Times New Roman" w:cs="Times New Roman"/>
          <w:sz w:val="20"/>
          <w:szCs w:val="20"/>
        </w:rPr>
        <w:t>w głosowaniu w dniu 1</w:t>
      </w:r>
      <w:r w:rsidR="002710A1" w:rsidRPr="00A21BEE">
        <w:rPr>
          <w:rFonts w:ascii="Times New Roman" w:eastAsia="Arial" w:hAnsi="Times New Roman" w:cs="Times New Roman"/>
          <w:sz w:val="20"/>
          <w:szCs w:val="20"/>
        </w:rPr>
        <w:t>8</w:t>
      </w:r>
      <w:r w:rsidR="00DD4A8C" w:rsidRPr="00A21BEE">
        <w:rPr>
          <w:rFonts w:ascii="Times New Roman" w:eastAsia="Arial" w:hAnsi="Times New Roman" w:cs="Times New Roman"/>
          <w:sz w:val="20"/>
          <w:szCs w:val="20"/>
        </w:rPr>
        <w:t xml:space="preserve"> maja 2025 r./</w:t>
      </w:r>
      <w:r w:rsidR="00DD4A8C" w:rsidRPr="00A21BEE">
        <w:rPr>
          <w:rFonts w:ascii="Times New Roman" w:eastAsia="Calibri" w:hAnsi="Times New Roman" w:cs="Times New Roman"/>
          <w:sz w:val="20"/>
          <w:szCs w:val="20"/>
        </w:rPr>
        <w:t>ponownym głosowaniu</w:t>
      </w:r>
      <w:r w:rsidR="00A937B8" w:rsidRPr="00A21BEE">
        <w:rPr>
          <w:rFonts w:ascii="Times New Roman" w:eastAsia="Calibri" w:hAnsi="Times New Roman" w:cs="Times New Roman"/>
          <w:sz w:val="20"/>
          <w:szCs w:val="20"/>
        </w:rPr>
        <w:t xml:space="preserve"> </w:t>
      </w:r>
      <w:r w:rsidR="00DD4A8C" w:rsidRPr="00A21BEE">
        <w:rPr>
          <w:rFonts w:ascii="Times New Roman" w:eastAsia="Calibri" w:hAnsi="Times New Roman" w:cs="Times New Roman"/>
          <w:sz w:val="20"/>
          <w:szCs w:val="20"/>
        </w:rPr>
        <w:t>w</w:t>
      </w:r>
      <w:r w:rsidR="00A937B8" w:rsidRPr="00A21BEE">
        <w:rPr>
          <w:rFonts w:ascii="Times New Roman" w:eastAsia="Calibri" w:hAnsi="Times New Roman" w:cs="Times New Roman"/>
          <w:sz w:val="20"/>
          <w:szCs w:val="20"/>
        </w:rPr>
        <w:t> </w:t>
      </w:r>
      <w:r w:rsidR="00DD4A8C" w:rsidRPr="00A21BEE">
        <w:rPr>
          <w:rFonts w:ascii="Times New Roman" w:eastAsia="Calibri" w:hAnsi="Times New Roman" w:cs="Times New Roman"/>
          <w:sz w:val="20"/>
          <w:szCs w:val="20"/>
        </w:rPr>
        <w:t>dniu</w:t>
      </w:r>
      <w:r w:rsidR="00A937B8" w:rsidRPr="00A21BEE">
        <w:rPr>
          <w:rFonts w:ascii="Times New Roman" w:eastAsia="Calibri" w:hAnsi="Times New Roman" w:cs="Times New Roman"/>
          <w:sz w:val="20"/>
          <w:szCs w:val="20"/>
        </w:rPr>
        <w:t xml:space="preserve"> </w:t>
      </w:r>
      <w:r w:rsidR="002710A1" w:rsidRPr="00A21BEE">
        <w:rPr>
          <w:rFonts w:ascii="Times New Roman" w:eastAsia="Calibri" w:hAnsi="Times New Roman" w:cs="Times New Roman"/>
          <w:sz w:val="20"/>
          <w:szCs w:val="20"/>
        </w:rPr>
        <w:t>1</w:t>
      </w:r>
      <w:r w:rsidR="00DD4A8C" w:rsidRPr="00A21BEE">
        <w:rPr>
          <w:rFonts w:ascii="Times New Roman" w:eastAsia="Calibri" w:hAnsi="Times New Roman" w:cs="Times New Roman"/>
          <w:sz w:val="20"/>
          <w:szCs w:val="20"/>
        </w:rPr>
        <w:t xml:space="preserve"> </w:t>
      </w:r>
      <w:r w:rsidR="002710A1" w:rsidRPr="00A21BEE">
        <w:rPr>
          <w:rFonts w:ascii="Times New Roman" w:eastAsia="Calibri" w:hAnsi="Times New Roman" w:cs="Times New Roman"/>
          <w:sz w:val="20"/>
          <w:szCs w:val="20"/>
        </w:rPr>
        <w:t>czerwca</w:t>
      </w:r>
      <w:r w:rsidR="00DD4A8C" w:rsidRPr="00A21BEE">
        <w:rPr>
          <w:rFonts w:ascii="Times New Roman" w:eastAsia="Calibri" w:hAnsi="Times New Roman" w:cs="Times New Roman"/>
          <w:sz w:val="20"/>
          <w:szCs w:val="20"/>
        </w:rPr>
        <w:t xml:space="preserve"> 2025 r.*</w:t>
      </w:r>
      <w:r w:rsidR="00DD4A8C" w:rsidRPr="00A21BEE">
        <w:rPr>
          <w:rFonts w:ascii="Times New Roman" w:eastAsia="Arial" w:hAnsi="Times New Roman" w:cs="Times New Roman"/>
          <w:sz w:val="20"/>
          <w:szCs w:val="20"/>
        </w:rPr>
        <w:t xml:space="preserve"> </w:t>
      </w:r>
      <w:r w:rsidRPr="00A21BEE">
        <w:rPr>
          <w:rFonts w:ascii="Times New Roman" w:eastAsia="Arial" w:hAnsi="Times New Roman" w:cs="Times New Roman"/>
          <w:sz w:val="20"/>
          <w:szCs w:val="20"/>
        </w:rPr>
        <w:t>wykonywał zadania członka obwodowej komisji wyborczej w dniach:</w:t>
      </w:r>
    </w:p>
    <w:p w14:paraId="6BF04459" w14:textId="77777777" w:rsidR="00395411" w:rsidRPr="00A21BEE" w:rsidRDefault="00395411" w:rsidP="00395411">
      <w:pPr>
        <w:spacing w:before="240" w:after="107" w:line="252" w:lineRule="auto"/>
        <w:ind w:left="-5" w:hanging="10"/>
        <w:rPr>
          <w:rFonts w:ascii="Times New Roman" w:eastAsia="Arial" w:hAnsi="Times New Roman" w:cs="Times New Roman"/>
          <w:sz w:val="20"/>
          <w:szCs w:val="20"/>
        </w:rPr>
      </w:pPr>
      <w:r w:rsidRPr="00A21BEE">
        <w:rPr>
          <w:rFonts w:ascii="Times New Roman" w:eastAsia="Arial" w:hAnsi="Times New Roman" w:cs="Times New Roman"/>
          <w:sz w:val="20"/>
          <w:szCs w:val="20"/>
        </w:rPr>
        <w:t>………………………………………………………………………………………………………………………………….</w:t>
      </w:r>
    </w:p>
    <w:p w14:paraId="7B7B0C1B" w14:textId="77777777" w:rsidR="00395411" w:rsidRPr="00A21BEE" w:rsidRDefault="00395411" w:rsidP="00395411">
      <w:pPr>
        <w:spacing w:before="240" w:after="107" w:line="252" w:lineRule="auto"/>
        <w:ind w:left="-5" w:hanging="10"/>
        <w:rPr>
          <w:rFonts w:ascii="Times New Roman" w:eastAsia="Arial" w:hAnsi="Times New Roman" w:cs="Times New Roman"/>
          <w:sz w:val="20"/>
          <w:szCs w:val="20"/>
        </w:rPr>
      </w:pPr>
      <w:r w:rsidRPr="00A21BEE">
        <w:rPr>
          <w:rFonts w:ascii="Times New Roman" w:eastAsia="Arial" w:hAnsi="Times New Roman" w:cs="Times New Roman"/>
          <w:sz w:val="20"/>
          <w:szCs w:val="20"/>
        </w:rPr>
        <w:t>………………………………………………………………………………………………………………………………….</w:t>
      </w:r>
    </w:p>
    <w:p w14:paraId="3A8C58BA" w14:textId="77777777" w:rsidR="00395411" w:rsidRPr="00A21BEE" w:rsidRDefault="00395411" w:rsidP="00395411">
      <w:pPr>
        <w:spacing w:before="240" w:after="107" w:line="252" w:lineRule="auto"/>
        <w:ind w:left="-5" w:hanging="10"/>
        <w:rPr>
          <w:rFonts w:ascii="Times New Roman" w:eastAsia="Arial" w:hAnsi="Times New Roman" w:cs="Times New Roman"/>
          <w:sz w:val="20"/>
          <w:szCs w:val="20"/>
        </w:rPr>
      </w:pPr>
      <w:r w:rsidRPr="00A21BEE">
        <w:rPr>
          <w:rFonts w:ascii="Times New Roman" w:eastAsia="Arial" w:hAnsi="Times New Roman" w:cs="Times New Roman"/>
          <w:sz w:val="20"/>
          <w:szCs w:val="20"/>
        </w:rPr>
        <w:t>………………………………………………………………………………………………………………………………….</w:t>
      </w:r>
    </w:p>
    <w:p w14:paraId="3534A738" w14:textId="5EC56483" w:rsidR="00395411" w:rsidRPr="00A21BEE" w:rsidRDefault="00395411" w:rsidP="00395411">
      <w:pPr>
        <w:spacing w:before="120" w:after="120" w:line="249" w:lineRule="auto"/>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Niniejsze zaświadczenie uprawnia do uzyskania przysługującego członkowi obwodowej komisji wyborczej na podstawie art. 154 § 4 i 4a ustawy </w:t>
      </w:r>
      <w:r w:rsidR="00B003D2">
        <w:rPr>
          <w:rFonts w:ascii="Times New Roman" w:eastAsia="Calibri" w:hAnsi="Times New Roman" w:cs="Times New Roman"/>
          <w:sz w:val="20"/>
          <w:szCs w:val="20"/>
        </w:rPr>
        <w:t>z dnia 5 stycznia 2011 r. – Kodeks wyborczy (Dz. U. z 2025 r. poz. 365)</w:t>
      </w:r>
      <w:r w:rsidRPr="00A21BEE">
        <w:rPr>
          <w:rFonts w:ascii="Times New Roman" w:eastAsia="Calibri" w:hAnsi="Times New Roman" w:cs="Times New Roman"/>
          <w:sz w:val="20"/>
          <w:szCs w:val="20"/>
        </w:rPr>
        <w:t>:</w:t>
      </w:r>
    </w:p>
    <w:p w14:paraId="3FFFEC68" w14:textId="77777777" w:rsidR="00395411" w:rsidRPr="00A21BEE" w:rsidRDefault="00395411" w:rsidP="005214D0">
      <w:pPr>
        <w:numPr>
          <w:ilvl w:val="0"/>
          <w:numId w:val="50"/>
        </w:numPr>
        <w:spacing w:before="120" w:after="120" w:line="249" w:lineRule="auto"/>
        <w:contextualSpacing/>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zwolnienia od pracy na dzień głosowania oraz liczenia głosów, a także na dzień następujący po dniu, w którym zakończono liczenie głosów, z zachowaniem prawa do świadczeń z ubezpieczenia społecznego oraz uprawnień ze stosunku pracy/i/*</w:t>
      </w:r>
    </w:p>
    <w:p w14:paraId="581D1C2F" w14:textId="77777777" w:rsidR="00395411" w:rsidRPr="00A21BEE" w:rsidRDefault="00395411" w:rsidP="005214D0">
      <w:pPr>
        <w:numPr>
          <w:ilvl w:val="0"/>
          <w:numId w:val="50"/>
        </w:numPr>
        <w:spacing w:before="240" w:after="109" w:line="250" w:lineRule="auto"/>
        <w:ind w:left="714" w:hanging="357"/>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do 5 dni zwolnienia od pracy z zachowaniem prawa do świadczeń z ubezpieczenia społecznego oraz uprawnień ze stosunku pracy, z wyjątkiem prawa do wynagrodzenia.*</w:t>
      </w:r>
    </w:p>
    <w:p w14:paraId="6FCF1F12" w14:textId="77777777" w:rsidR="00395411" w:rsidRPr="00A21BEE" w:rsidRDefault="00395411" w:rsidP="00395411">
      <w:pPr>
        <w:spacing w:before="480" w:after="85" w:line="276" w:lineRule="auto"/>
        <w:jc w:val="both"/>
        <w:rPr>
          <w:rFonts w:ascii="Times New Roman" w:eastAsia="Arial" w:hAnsi="Times New Roman" w:cs="Times New Roman"/>
          <w:sz w:val="20"/>
          <w:szCs w:val="20"/>
        </w:rPr>
      </w:pPr>
      <w:r w:rsidRPr="00A21BEE">
        <w:rPr>
          <w:rFonts w:ascii="Times New Roman" w:eastAsia="Arial" w:hAnsi="Times New Roman" w:cs="Times New Roman"/>
          <w:sz w:val="20"/>
          <w:szCs w:val="20"/>
        </w:rPr>
        <w:t>Zaświadczenie sporządzono</w:t>
      </w:r>
      <w:r w:rsidRPr="00A21BEE">
        <w:rPr>
          <w:rFonts w:ascii="Times New Roman" w:eastAsia="Arial" w:hAnsi="Times New Roman" w:cs="Times New Roman"/>
          <w:b/>
          <w:sz w:val="20"/>
          <w:szCs w:val="20"/>
          <w:vertAlign w:val="superscript"/>
        </w:rPr>
        <w:t xml:space="preserve"> </w:t>
      </w:r>
      <w:r w:rsidRPr="00A21BEE">
        <w:rPr>
          <w:rFonts w:ascii="Times New Roman" w:eastAsia="Arial" w:hAnsi="Times New Roman" w:cs="Times New Roman"/>
          <w:sz w:val="20"/>
          <w:szCs w:val="20"/>
        </w:rPr>
        <w:t xml:space="preserve">w 2 egzemplarzach, z których jeden otrzymuje członek komisji, a drugi pozostaje w dokumentacji komisji jako dokument z wyborów. </w:t>
      </w:r>
    </w:p>
    <w:p w14:paraId="77E7FA3C" w14:textId="77777777" w:rsidR="00395411" w:rsidRPr="00A21BEE" w:rsidRDefault="00395411" w:rsidP="00395411">
      <w:pPr>
        <w:spacing w:before="600"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w:t>
      </w:r>
    </w:p>
    <w:p w14:paraId="1977C403" w14:textId="77777777" w:rsidR="00395411" w:rsidRPr="00A21BEE" w:rsidRDefault="00395411" w:rsidP="00395411">
      <w:pPr>
        <w:spacing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(imię i nazwisko Przewodniczącego lub Zastępcy Przewodniczącego)</w:t>
      </w:r>
    </w:p>
    <w:p w14:paraId="22A77671" w14:textId="77777777" w:rsidR="00395411" w:rsidRPr="00A21BEE" w:rsidRDefault="00395411" w:rsidP="00395411">
      <w:pPr>
        <w:spacing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 xml:space="preserve">Obwodowej Komisji Wyborczej </w:t>
      </w:r>
    </w:p>
    <w:p w14:paraId="0D778E3E" w14:textId="77777777" w:rsidR="00395411" w:rsidRPr="00A21BEE" w:rsidRDefault="00395411" w:rsidP="00395411">
      <w:pPr>
        <w:spacing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Nr ... w ............................................................</w:t>
      </w:r>
    </w:p>
    <w:p w14:paraId="3E98950C" w14:textId="77777777" w:rsidR="00395411" w:rsidRPr="00A21BEE" w:rsidRDefault="00395411" w:rsidP="00395411">
      <w:pPr>
        <w:spacing w:before="480"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w:t>
      </w:r>
    </w:p>
    <w:p w14:paraId="7E9AD3DC" w14:textId="77777777" w:rsidR="00395411" w:rsidRPr="00A21BEE" w:rsidRDefault="00395411" w:rsidP="00395411">
      <w:pPr>
        <w:spacing w:before="120"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noProof/>
          <w:sz w:val="16"/>
          <w:szCs w:val="16"/>
          <w:lang w:eastAsia="pl-PL"/>
        </w:rPr>
        <mc:AlternateContent>
          <mc:Choice Requires="wpg">
            <w:drawing>
              <wp:anchor distT="0" distB="0" distL="114300" distR="114300" simplePos="0" relativeHeight="251661312" behindDoc="0" locked="0" layoutInCell="1" allowOverlap="1" wp14:anchorId="6A4FE132" wp14:editId="157F31A1">
                <wp:simplePos x="0" y="0"/>
                <wp:positionH relativeFrom="page">
                  <wp:posOffset>3435078</wp:posOffset>
                </wp:positionH>
                <wp:positionV relativeFrom="page">
                  <wp:posOffset>7980451</wp:posOffset>
                </wp:positionV>
                <wp:extent cx="871810" cy="877504"/>
                <wp:effectExtent l="0" t="0" r="5080" b="18415"/>
                <wp:wrapTopAndBottom/>
                <wp:docPr id="11" name="Grupa 11"/>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12" name="Rectangle 54530"/>
                        <wps:cNvSpPr/>
                        <wps:spPr>
                          <a:xfrm>
                            <a:off x="158747" y="454250"/>
                            <a:ext cx="846438" cy="122922"/>
                          </a:xfrm>
                          <a:prstGeom prst="rect">
                            <a:avLst/>
                          </a:prstGeom>
                          <a:ln>
                            <a:noFill/>
                          </a:ln>
                        </wps:spPr>
                        <wps:txbx>
                          <w:txbxContent>
                            <w:p w14:paraId="79FFD3A4" w14:textId="77777777" w:rsidR="00CC2DCE" w:rsidRPr="0089245C" w:rsidRDefault="00CC2DCE" w:rsidP="00395411">
                              <w:pPr>
                                <w:spacing w:line="256" w:lineRule="auto"/>
                                <w:rPr>
                                  <w:sz w:val="13"/>
                                  <w:szCs w:val="13"/>
                                </w:rPr>
                              </w:pPr>
                              <w:r>
                                <w:rPr>
                                  <w:sz w:val="13"/>
                                  <w:szCs w:val="13"/>
                                </w:rPr>
                                <w:t>(</w:t>
                              </w:r>
                              <w:r w:rsidRPr="0089245C">
                                <w:rPr>
                                  <w:sz w:val="13"/>
                                  <w:szCs w:val="13"/>
                                </w:rPr>
                                <w:t>pieczęć Komisj</w:t>
                              </w:r>
                              <w:r>
                                <w:rPr>
                                  <w:sz w:val="13"/>
                                  <w:szCs w:val="13"/>
                                </w:rPr>
                                <w:t>i)</w:t>
                              </w:r>
                            </w:p>
                          </w:txbxContent>
                        </wps:txbx>
                        <wps:bodyPr vert="horz" lIns="0" tIns="0" rIns="0" bIns="0" rtlCol="0">
                          <a:noAutofit/>
                        </wps:bodyPr>
                      </wps:wsp>
                      <wps:wsp>
                        <wps:cNvPr id="54666"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54667"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54668"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54669"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54670"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671"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672"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673"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6A4FE132" id="Grupa 11" o:spid="_x0000_s1046" style="position:absolute;left:0;text-align:left;margin-left:270.5pt;margin-top:628.4pt;width:68.65pt;height:69.1pt;z-index:251661312;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">
                <v:rect id="Rectangle 54530" o:spid="_x0000_s1047"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79FFD3A4" w14:textId="77777777" w:rsidR="00CC2DCE" w:rsidRPr="0089245C" w:rsidRDefault="00CC2DCE" w:rsidP="00395411">
                        <w:pPr>
                          <w:spacing w:line="256" w:lineRule="auto"/>
                          <w:rPr>
                            <w:sz w:val="13"/>
                            <w:szCs w:val="13"/>
                          </w:rPr>
                        </w:pPr>
                        <w:r>
                          <w:rPr>
                            <w:sz w:val="13"/>
                            <w:szCs w:val="13"/>
                          </w:rPr>
                          <w:t>(</w:t>
                        </w:r>
                        <w:r w:rsidRPr="0089245C">
                          <w:rPr>
                            <w:sz w:val="13"/>
                            <w:szCs w:val="13"/>
                          </w:rPr>
                          <w:t>pieczęć Komisj</w:t>
                        </w:r>
                        <w:r>
                          <w:rPr>
                            <w:sz w:val="13"/>
                            <w:szCs w:val="13"/>
                          </w:rPr>
                          <w:t>i)</w:t>
                        </w:r>
                      </w:p>
                    </w:txbxContent>
                  </v:textbox>
                </v:rect>
                <v:shape id="Shape 5282" o:spid="_x0000_s1048"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" path="m,466446c249085,453593,447942,250737,454381,e" filled="f" strokecolor="#171616" strokeweight="1pt">
                  <v:stroke endcap="round"/>
                  <v:path arrowok="t" textboxrect="0,0,454381,466446"/>
                </v:shape>
                <v:shape id="Shape 5283" o:spid="_x0000_s1049"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" path="m466446,454381c453606,205296,250723,6439,,e" filled="f" strokecolor="#171616" strokeweight="1pt">
                  <v:stroke endcap="round"/>
                  <v:path arrowok="t" textboxrect="0,0,466446,454381"/>
                </v:shape>
                <v:shape id="Shape 5284" o:spid="_x0000_s1050"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" path="m454380,c205295,12853,6439,215722,,466446e" filled="f" strokecolor="#171616" strokeweight="1pt">
                  <v:stroke endcap="round"/>
                  <v:path arrowok="t" textboxrect="0,0,454380,466446"/>
                </v:shape>
                <v:shape id="Shape 5285" o:spid="_x0000_s1051"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" path="m,c12840,249085,215722,447942,466446,454381e" filled="f" strokecolor="#171616" strokeweight="1pt">
                  <v:stroke endcap="round"/>
                  <v:path arrowok="t" textboxrect="0,0,466446,454381"/>
                </v:shape>
                <v:shape id="Shape 5286" o:spid="_x0000_s1052"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" path="m,l,e" filled="f" strokecolor="#171616" strokeweight="1pt">
                  <v:stroke endcap="round"/>
                  <v:path arrowok="t" textboxrect="0,0,0,0"/>
                </v:shape>
                <v:shape id="Shape 5287" o:spid="_x0000_s1053"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" path="m,l,e" filled="f" strokecolor="#171616" strokeweight="1pt">
                  <v:stroke endcap="round"/>
                  <v:path arrowok="t" textboxrect="0,0,0,0"/>
                </v:shape>
                <v:shape id="Shape 5288" o:spid="_x0000_s1054"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" path="m,l,e" filled="f" strokecolor="#171616" strokeweight="1pt">
                  <v:stroke endcap="round"/>
                  <v:path arrowok="t" textboxrect="0,0,0,0"/>
                </v:shape>
                <v:shape id="Shape 5289" o:spid="_x0000_s1055"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" path="m,l,e" filled="f" strokecolor="#171616" strokeweight="1pt">
                  <v:stroke endcap="round"/>
                  <v:path arrowok="t" textboxrect="0,0,0,0"/>
                </v:shape>
                <w10:wrap type="topAndBottom" anchorx="page" anchory="page"/>
              </v:group>
            </w:pict>
          </mc:Fallback>
        </mc:AlternateContent>
      </w:r>
      <w:r w:rsidRPr="00A21BEE">
        <w:rPr>
          <w:rFonts w:ascii="Times New Roman" w:eastAsia="Calibri" w:hAnsi="Times New Roman" w:cs="Times New Roman"/>
          <w:sz w:val="16"/>
          <w:szCs w:val="16"/>
        </w:rPr>
        <w:t>(podpis Przewodniczącego lub Zastępcy Przewodniczącego Komisji)</w:t>
      </w:r>
    </w:p>
    <w:p w14:paraId="14BE8B59" w14:textId="77777777" w:rsidR="00395411" w:rsidRPr="00A21BEE" w:rsidRDefault="00395411" w:rsidP="00395411">
      <w:pPr>
        <w:spacing w:before="600" w:after="0" w:line="360" w:lineRule="auto"/>
        <w:ind w:left="2060" w:right="166" w:firstLine="708"/>
        <w:jc w:val="right"/>
        <w:rPr>
          <w:rFonts w:ascii="Times New Roman" w:eastAsia="Calibri" w:hAnsi="Times New Roman" w:cs="Times New Roman"/>
          <w:sz w:val="20"/>
          <w:szCs w:val="20"/>
        </w:rPr>
      </w:pPr>
    </w:p>
    <w:p w14:paraId="6CF48283" w14:textId="77777777" w:rsidR="00395411" w:rsidRPr="00A21BEE" w:rsidRDefault="00395411" w:rsidP="00395411">
      <w:pPr>
        <w:spacing w:after="0" w:line="264" w:lineRule="auto"/>
        <w:ind w:right="166"/>
        <w:rPr>
          <w:rFonts w:ascii="Times New Roman" w:eastAsia="Calibri" w:hAnsi="Times New Roman" w:cs="Times New Roman"/>
          <w:sz w:val="20"/>
          <w:szCs w:val="20"/>
        </w:rPr>
      </w:pPr>
      <w:r w:rsidRPr="00A21BEE">
        <w:rPr>
          <w:rFonts w:ascii="Times New Roman" w:eastAsia="Arial" w:hAnsi="Times New Roman" w:cs="Times New Roman"/>
          <w:sz w:val="20"/>
          <w:szCs w:val="20"/>
        </w:rPr>
        <w:t>______________________</w:t>
      </w:r>
    </w:p>
    <w:p w14:paraId="7B3FC9BB" w14:textId="77777777" w:rsidR="00395411" w:rsidRPr="00A21BEE" w:rsidRDefault="00395411" w:rsidP="00395411">
      <w:pPr>
        <w:spacing w:after="0" w:line="249" w:lineRule="auto"/>
        <w:ind w:left="-5" w:hanging="10"/>
        <w:jc w:val="both"/>
        <w:rPr>
          <w:rFonts w:ascii="Times New Roman" w:eastAsia="Arial" w:hAnsi="Times New Roman" w:cs="Times New Roman"/>
          <w:sz w:val="20"/>
          <w:szCs w:val="20"/>
        </w:rPr>
      </w:pPr>
      <w:r w:rsidRPr="00A21BEE">
        <w:rPr>
          <w:rFonts w:ascii="Times New Roman" w:eastAsia="Calibri" w:hAnsi="Times New Roman" w:cs="Times New Roman"/>
          <w:sz w:val="20"/>
          <w:szCs w:val="20"/>
        </w:rPr>
        <w:t>* Niepotrzebne skreślić.</w:t>
      </w:r>
    </w:p>
    <w:p w14:paraId="592B0BBC" w14:textId="77777777" w:rsidR="00395411" w:rsidRPr="00A21BEE" w:rsidRDefault="00395411" w:rsidP="00395411">
      <w:pPr>
        <w:spacing w:after="200" w:line="276" w:lineRule="auto"/>
        <w:jc w:val="right"/>
        <w:rPr>
          <w:rFonts w:ascii="Times New Roman" w:eastAsia="Calibri" w:hAnsi="Times New Roman" w:cs="Times New Roman"/>
          <w:i/>
          <w:sz w:val="20"/>
          <w:szCs w:val="20"/>
        </w:rPr>
      </w:pPr>
      <w:r w:rsidRPr="00A21BEE">
        <w:rPr>
          <w:rFonts w:ascii="Times New Roman" w:eastAsia="Calibri" w:hAnsi="Times New Roman" w:cs="Times New Roman"/>
          <w:sz w:val="20"/>
          <w:szCs w:val="20"/>
        </w:rPr>
        <w:br w:type="page"/>
      </w:r>
    </w:p>
    <w:p w14:paraId="636E0E6D" w14:textId="77777777" w:rsidR="00395411" w:rsidRPr="00A21BEE" w:rsidRDefault="00395411" w:rsidP="00395411">
      <w:pPr>
        <w:spacing w:after="120" w:line="393" w:lineRule="auto"/>
        <w:ind w:right="-15" w:firstLine="708"/>
        <w:jc w:val="right"/>
        <w:rPr>
          <w:rFonts w:ascii="Times New Roman" w:eastAsia="Calibri" w:hAnsi="Times New Roman" w:cs="Times New Roman"/>
          <w:sz w:val="20"/>
          <w:szCs w:val="20"/>
        </w:rPr>
      </w:pPr>
      <w:r w:rsidRPr="00A21BEE">
        <w:rPr>
          <w:rFonts w:ascii="Times New Roman" w:eastAsia="Calibri" w:hAnsi="Times New Roman" w:cs="Times New Roman"/>
          <w:sz w:val="20"/>
          <w:szCs w:val="20"/>
        </w:rPr>
        <w:t>Załącznik nr 4</w:t>
      </w:r>
    </w:p>
    <w:p w14:paraId="102C515B" w14:textId="77777777" w:rsidR="00395411" w:rsidRPr="00A21BEE" w:rsidRDefault="00395411" w:rsidP="00395411">
      <w:pPr>
        <w:spacing w:after="230" w:line="256" w:lineRule="auto"/>
        <w:jc w:val="center"/>
        <w:rPr>
          <w:rFonts w:ascii="Times New Roman" w:eastAsia="Calibri" w:hAnsi="Times New Roman" w:cs="Times New Roman"/>
          <w:sz w:val="20"/>
          <w:szCs w:val="20"/>
        </w:rPr>
      </w:pPr>
      <w:r w:rsidRPr="00A21BEE">
        <w:rPr>
          <w:rFonts w:ascii="Times New Roman" w:eastAsia="Calibri" w:hAnsi="Times New Roman" w:cs="Times New Roman"/>
          <w:i/>
          <w:sz w:val="20"/>
          <w:szCs w:val="20"/>
        </w:rPr>
        <w:t>WZÓR</w:t>
      </w:r>
    </w:p>
    <w:p w14:paraId="0F39B6CD" w14:textId="77777777" w:rsidR="00395411" w:rsidRPr="00A21BEE" w:rsidRDefault="00395411" w:rsidP="00E4103F">
      <w:pPr>
        <w:spacing w:after="4" w:line="252" w:lineRule="auto"/>
        <w:ind w:left="463" w:right="83" w:hanging="463"/>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Uchwała nr ....</w:t>
      </w:r>
    </w:p>
    <w:p w14:paraId="3426866E" w14:textId="77777777" w:rsidR="00395411" w:rsidRPr="00A21BEE" w:rsidRDefault="00395411" w:rsidP="00395411">
      <w:pPr>
        <w:spacing w:after="234" w:line="252" w:lineRule="auto"/>
        <w:ind w:left="463" w:right="453"/>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Obwodowej Komisji Wyborczej Nr .... w .....................................</w:t>
      </w:r>
    </w:p>
    <w:p w14:paraId="44FFE707" w14:textId="1DFCCFCA" w:rsidR="00395411" w:rsidRPr="00A21BEE" w:rsidRDefault="00395411" w:rsidP="00395411">
      <w:pPr>
        <w:spacing w:after="234" w:line="252" w:lineRule="auto"/>
        <w:ind w:left="463" w:right="453"/>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z dnia</w:t>
      </w:r>
      <w:r w:rsidR="00E4103F" w:rsidRPr="00A21BEE">
        <w:rPr>
          <w:rFonts w:ascii="Times New Roman" w:eastAsia="Calibri" w:hAnsi="Times New Roman" w:cs="Times New Roman"/>
          <w:sz w:val="20"/>
          <w:szCs w:val="20"/>
        </w:rPr>
        <w:t xml:space="preserve"> ……………………………….</w:t>
      </w:r>
    </w:p>
    <w:p w14:paraId="284ED2CF" w14:textId="77777777" w:rsidR="00395411" w:rsidRPr="00A21BEE" w:rsidRDefault="00395411" w:rsidP="00395411">
      <w:pPr>
        <w:spacing w:after="0" w:line="252" w:lineRule="auto"/>
        <w:ind w:left="463" w:right="452"/>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w sprawie zarządzenia zastosowania urny pomocniczej </w:t>
      </w:r>
    </w:p>
    <w:p w14:paraId="72FA0BD0" w14:textId="77777777" w:rsidR="00395411" w:rsidRPr="00A21BEE" w:rsidRDefault="00395411" w:rsidP="00395411">
      <w:pPr>
        <w:spacing w:after="221" w:line="252" w:lineRule="auto"/>
        <w:ind w:left="463" w:right="452"/>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przy przeprowadzeniu głosowania</w:t>
      </w:r>
    </w:p>
    <w:p w14:paraId="7DA428BD" w14:textId="0FCA12E5" w:rsidR="00395411" w:rsidRPr="00A21BEE" w:rsidRDefault="00395411" w:rsidP="00395411">
      <w:pPr>
        <w:spacing w:after="0" w:line="360" w:lineRule="auto"/>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Na podstawie art. 44 § 1 </w:t>
      </w:r>
      <w:r w:rsidR="00094469" w:rsidRPr="00A21BEE">
        <w:rPr>
          <w:rFonts w:ascii="Times New Roman" w:eastAsia="Calibri" w:hAnsi="Times New Roman" w:cs="Times New Roman"/>
          <w:sz w:val="20"/>
          <w:szCs w:val="20"/>
        </w:rPr>
        <w:t xml:space="preserve">ustawy </w:t>
      </w:r>
      <w:r w:rsidR="00E7343A">
        <w:rPr>
          <w:rFonts w:ascii="Times New Roman" w:eastAsia="Calibri" w:hAnsi="Times New Roman" w:cs="Times New Roman"/>
          <w:sz w:val="20"/>
          <w:szCs w:val="20"/>
        </w:rPr>
        <w:t>z dnia 5 stycznia 2011 r. – Kodeks wyborczy (Dz. U. z 2025 r. poz. 365)</w:t>
      </w:r>
      <w:r w:rsidRPr="00A21BEE">
        <w:rPr>
          <w:rFonts w:ascii="Times New Roman" w:eastAsia="Calibri" w:hAnsi="Times New Roman" w:cs="Times New Roman"/>
          <w:sz w:val="20"/>
          <w:szCs w:val="20"/>
        </w:rPr>
        <w:t>, po uzgodnieniu z</w:t>
      </w:r>
      <w:r w:rsidR="00E7343A">
        <w:rPr>
          <w:rFonts w:ascii="Times New Roman" w:eastAsia="Calibri" w:hAnsi="Times New Roman" w:cs="Times New Roman"/>
          <w:sz w:val="20"/>
          <w:szCs w:val="20"/>
        </w:rPr>
        <w:t> </w:t>
      </w:r>
      <w:r w:rsidR="00533A53" w:rsidRPr="00A21BEE">
        <w:rPr>
          <w:rFonts w:ascii="Times New Roman" w:eastAsia="Calibri" w:hAnsi="Times New Roman" w:cs="Times New Roman"/>
          <w:sz w:val="20"/>
          <w:szCs w:val="20"/>
        </w:rPr>
        <w:t xml:space="preserve">Okręgową </w:t>
      </w:r>
      <w:r w:rsidRPr="00A21BEE">
        <w:rPr>
          <w:rFonts w:ascii="Times New Roman" w:eastAsia="Calibri" w:hAnsi="Times New Roman" w:cs="Times New Roman"/>
          <w:sz w:val="20"/>
          <w:szCs w:val="20"/>
        </w:rPr>
        <w:t xml:space="preserve">Komisją Wyborczą </w:t>
      </w:r>
      <w:r w:rsidR="00533A53" w:rsidRPr="00A21BEE">
        <w:rPr>
          <w:rFonts w:ascii="Times New Roman" w:eastAsia="Calibri" w:hAnsi="Times New Roman" w:cs="Times New Roman"/>
          <w:sz w:val="20"/>
          <w:szCs w:val="20"/>
        </w:rPr>
        <w:t xml:space="preserve">nr … </w:t>
      </w:r>
      <w:r w:rsidRPr="00A21BEE">
        <w:rPr>
          <w:rFonts w:ascii="Times New Roman" w:eastAsia="Calibri" w:hAnsi="Times New Roman" w:cs="Times New Roman"/>
          <w:sz w:val="20"/>
          <w:szCs w:val="20"/>
        </w:rPr>
        <w:t xml:space="preserve">w ...................................., uchwala się, </w:t>
      </w:r>
    </w:p>
    <w:p w14:paraId="1DBBD65F" w14:textId="7EDE92EF" w:rsidR="00395411" w:rsidRPr="00A21BEE" w:rsidRDefault="00395411" w:rsidP="00094469">
      <w:pPr>
        <w:spacing w:after="0" w:line="360" w:lineRule="auto"/>
        <w:ind w:firstLine="6946"/>
        <w:jc w:val="both"/>
        <w:rPr>
          <w:rFonts w:ascii="Times New Roman" w:eastAsia="Calibri" w:hAnsi="Times New Roman" w:cs="Times New Roman"/>
          <w:sz w:val="20"/>
          <w:szCs w:val="20"/>
          <w:vertAlign w:val="superscript"/>
        </w:rPr>
      </w:pPr>
      <w:r w:rsidRPr="00A21BEE">
        <w:rPr>
          <w:rFonts w:ascii="Times New Roman" w:eastAsia="Calibri" w:hAnsi="Times New Roman" w:cs="Times New Roman"/>
          <w:sz w:val="20"/>
          <w:szCs w:val="20"/>
          <w:vertAlign w:val="superscript"/>
        </w:rPr>
        <w:t>(nazwa miasta)</w:t>
      </w:r>
    </w:p>
    <w:p w14:paraId="3E3A51D6" w14:textId="5E625EE0" w:rsidR="00094469" w:rsidRPr="00A21BEE" w:rsidRDefault="00094469" w:rsidP="00094469">
      <w:pPr>
        <w:spacing w:after="217" w:line="360" w:lineRule="auto"/>
        <w:jc w:val="both"/>
        <w:rPr>
          <w:rFonts w:ascii="Times New Roman" w:eastAsia="Calibri" w:hAnsi="Times New Roman" w:cs="Times New Roman"/>
          <w:sz w:val="20"/>
          <w:szCs w:val="20"/>
          <w:vertAlign w:val="superscript"/>
        </w:rPr>
      </w:pPr>
      <w:r w:rsidRPr="00A21BEE">
        <w:rPr>
          <w:rFonts w:ascii="Times New Roman" w:eastAsia="Calibri" w:hAnsi="Times New Roman" w:cs="Times New Roman"/>
          <w:sz w:val="20"/>
          <w:szCs w:val="20"/>
        </w:rPr>
        <w:t>co następuje:</w:t>
      </w:r>
    </w:p>
    <w:p w14:paraId="4A1BA9CB" w14:textId="77777777" w:rsidR="00395411" w:rsidRPr="00A21BEE" w:rsidRDefault="00395411" w:rsidP="00395411">
      <w:pPr>
        <w:spacing w:after="164" w:line="252" w:lineRule="auto"/>
        <w:ind w:right="453"/>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 1</w:t>
      </w:r>
    </w:p>
    <w:p w14:paraId="224D9BD4" w14:textId="77777777" w:rsidR="00395411" w:rsidRPr="00A21BEE" w:rsidRDefault="00395411" w:rsidP="00395411">
      <w:pPr>
        <w:spacing w:after="0" w:line="360" w:lineRule="auto"/>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Obwodowa Komisja Wyborcza Nr .... w ................................................................... zarządza zastosowanie urny pomocniczej </w:t>
      </w:r>
    </w:p>
    <w:p w14:paraId="165FC7A5" w14:textId="77777777" w:rsidR="00395411" w:rsidRPr="00A21BEE" w:rsidRDefault="00395411" w:rsidP="00395411">
      <w:pPr>
        <w:spacing w:after="0" w:line="240" w:lineRule="auto"/>
        <w:ind w:right="285" w:firstLine="2977"/>
        <w:jc w:val="both"/>
        <w:rPr>
          <w:rFonts w:ascii="Times New Roman" w:eastAsia="Calibri" w:hAnsi="Times New Roman" w:cs="Times New Roman"/>
          <w:sz w:val="20"/>
          <w:szCs w:val="20"/>
          <w:vertAlign w:val="superscript"/>
        </w:rPr>
      </w:pPr>
      <w:r w:rsidRPr="00A21BEE">
        <w:rPr>
          <w:rFonts w:ascii="Times New Roman" w:eastAsia="Arial" w:hAnsi="Times New Roman" w:cs="Times New Roman"/>
          <w:sz w:val="20"/>
          <w:szCs w:val="20"/>
          <w:vertAlign w:val="superscript"/>
        </w:rPr>
        <w:t>(nazwa obwodowej komisji wyborczej – nr i miejscowość)</w:t>
      </w:r>
    </w:p>
    <w:p w14:paraId="79CE6D2C" w14:textId="19185756" w:rsidR="00395411" w:rsidRPr="00A21BEE" w:rsidRDefault="00395411" w:rsidP="0077563F">
      <w:pPr>
        <w:spacing w:after="0" w:line="360" w:lineRule="auto"/>
        <w:jc w:val="both"/>
        <w:rPr>
          <w:rFonts w:ascii="Times New Roman" w:eastAsia="Arial" w:hAnsi="Times New Roman" w:cs="Times New Roman"/>
          <w:sz w:val="20"/>
          <w:szCs w:val="20"/>
        </w:rPr>
      </w:pPr>
      <w:r w:rsidRPr="00A21BEE">
        <w:rPr>
          <w:rFonts w:ascii="Times New Roman" w:eastAsia="Arial" w:hAnsi="Times New Roman" w:cs="Times New Roman"/>
          <w:sz w:val="20"/>
          <w:szCs w:val="20"/>
        </w:rPr>
        <w:t xml:space="preserve">w wyborach </w:t>
      </w:r>
      <w:r w:rsidR="0077563F" w:rsidRPr="00A21BEE">
        <w:rPr>
          <w:rFonts w:ascii="Times New Roman" w:eastAsia="Arial" w:hAnsi="Times New Roman" w:cs="Times New Roman"/>
          <w:sz w:val="20"/>
          <w:szCs w:val="20"/>
        </w:rPr>
        <w:t>Prezydenta</w:t>
      </w:r>
      <w:r w:rsidRPr="00A21BEE">
        <w:rPr>
          <w:rFonts w:ascii="Times New Roman" w:eastAsia="Arial" w:hAnsi="Times New Roman" w:cs="Times New Roman"/>
          <w:sz w:val="20"/>
          <w:szCs w:val="20"/>
        </w:rPr>
        <w:t xml:space="preserve"> Rzeczypospolitej Polskiej </w:t>
      </w:r>
      <w:r w:rsidR="005C7429" w:rsidRPr="00A21BEE">
        <w:rPr>
          <w:rFonts w:ascii="Times New Roman" w:eastAsia="Arial" w:hAnsi="Times New Roman" w:cs="Times New Roman"/>
          <w:sz w:val="20"/>
          <w:szCs w:val="20"/>
        </w:rPr>
        <w:t>w głosowaniu w dniu 1</w:t>
      </w:r>
      <w:r w:rsidR="00EE5E13" w:rsidRPr="00A21BEE">
        <w:rPr>
          <w:rFonts w:ascii="Times New Roman" w:eastAsia="Arial" w:hAnsi="Times New Roman" w:cs="Times New Roman"/>
          <w:sz w:val="20"/>
          <w:szCs w:val="20"/>
        </w:rPr>
        <w:t>8</w:t>
      </w:r>
      <w:r w:rsidR="005C7429" w:rsidRPr="00A21BEE">
        <w:rPr>
          <w:rFonts w:ascii="Times New Roman" w:eastAsia="Arial" w:hAnsi="Times New Roman" w:cs="Times New Roman"/>
          <w:sz w:val="20"/>
          <w:szCs w:val="20"/>
        </w:rPr>
        <w:t xml:space="preserve"> maja 2025 r./ponownym głosowaniu w dniu </w:t>
      </w:r>
      <w:r w:rsidR="00EE5E13" w:rsidRPr="00071EA1">
        <w:rPr>
          <w:rFonts w:ascii="Times New Roman" w:eastAsia="Arial" w:hAnsi="Times New Roman" w:cs="Times New Roman"/>
          <w:sz w:val="20"/>
          <w:szCs w:val="20"/>
        </w:rPr>
        <w:t>1</w:t>
      </w:r>
      <w:r w:rsidR="00282A63" w:rsidRPr="00071EA1">
        <w:rPr>
          <w:rFonts w:ascii="Times New Roman" w:eastAsia="Arial" w:hAnsi="Times New Roman" w:cs="Times New Roman"/>
          <w:sz w:val="20"/>
          <w:szCs w:val="20"/>
        </w:rPr>
        <w:t> </w:t>
      </w:r>
      <w:r w:rsidR="00EE5E13" w:rsidRPr="00071EA1">
        <w:rPr>
          <w:rFonts w:ascii="Times New Roman" w:eastAsia="Arial" w:hAnsi="Times New Roman" w:cs="Times New Roman"/>
          <w:sz w:val="20"/>
          <w:szCs w:val="20"/>
        </w:rPr>
        <w:t>czerwca</w:t>
      </w:r>
      <w:r w:rsidR="005C7429" w:rsidRPr="00071EA1">
        <w:rPr>
          <w:rFonts w:ascii="Times New Roman" w:eastAsia="Arial" w:hAnsi="Times New Roman" w:cs="Times New Roman"/>
          <w:sz w:val="20"/>
          <w:szCs w:val="20"/>
        </w:rPr>
        <w:t xml:space="preserve"> </w:t>
      </w:r>
      <w:r w:rsidR="005C7429" w:rsidRPr="00A21BEE">
        <w:rPr>
          <w:rFonts w:ascii="Times New Roman" w:eastAsia="Arial" w:hAnsi="Times New Roman" w:cs="Times New Roman"/>
          <w:sz w:val="20"/>
          <w:szCs w:val="20"/>
        </w:rPr>
        <w:t>2025 r.*</w:t>
      </w:r>
    </w:p>
    <w:p w14:paraId="7F3F1C81" w14:textId="77777777" w:rsidR="00395411" w:rsidRPr="00A21BEE" w:rsidRDefault="00395411" w:rsidP="00395411">
      <w:pPr>
        <w:spacing w:after="164" w:line="252" w:lineRule="auto"/>
        <w:ind w:right="453"/>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 2</w:t>
      </w:r>
    </w:p>
    <w:p w14:paraId="333573E1" w14:textId="4B75E0D0" w:rsidR="00395411" w:rsidRPr="00A21BEE" w:rsidRDefault="005C7429" w:rsidP="00395411">
      <w:pPr>
        <w:spacing w:after="0" w:line="360" w:lineRule="auto"/>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Z</w:t>
      </w:r>
      <w:r w:rsidR="00395411" w:rsidRPr="00A21BEE">
        <w:rPr>
          <w:rFonts w:ascii="Times New Roman" w:eastAsia="Calibri" w:hAnsi="Times New Roman" w:cs="Times New Roman"/>
          <w:sz w:val="20"/>
          <w:szCs w:val="20"/>
        </w:rPr>
        <w:t>a pomocą urny pomocniczej mogą wziąć udział osoby obłożnie chore oraz osoby mające trudności w</w:t>
      </w:r>
      <w:r w:rsidR="0077563F" w:rsidRPr="00A21BEE">
        <w:rPr>
          <w:rFonts w:ascii="Times New Roman" w:eastAsia="Calibri" w:hAnsi="Times New Roman" w:cs="Times New Roman"/>
          <w:sz w:val="20"/>
          <w:szCs w:val="20"/>
        </w:rPr>
        <w:t xml:space="preserve"> </w:t>
      </w:r>
      <w:r w:rsidR="00395411" w:rsidRPr="00A21BEE">
        <w:rPr>
          <w:rFonts w:ascii="Times New Roman" w:eastAsia="Calibri" w:hAnsi="Times New Roman" w:cs="Times New Roman"/>
          <w:sz w:val="20"/>
          <w:szCs w:val="20"/>
        </w:rPr>
        <w:t>poruszaniu się, które wyrażą wolę głosowania w</w:t>
      </w:r>
      <w:r w:rsidRPr="00A21BEE">
        <w:rPr>
          <w:rFonts w:ascii="Times New Roman" w:eastAsia="Calibri" w:hAnsi="Times New Roman" w:cs="Times New Roman"/>
          <w:sz w:val="20"/>
          <w:szCs w:val="20"/>
        </w:rPr>
        <w:t xml:space="preserve"> </w:t>
      </w:r>
      <w:r w:rsidR="00395411" w:rsidRPr="00A21BEE">
        <w:rPr>
          <w:rFonts w:ascii="Times New Roman" w:eastAsia="Calibri" w:hAnsi="Times New Roman" w:cs="Times New Roman"/>
          <w:sz w:val="20"/>
          <w:szCs w:val="20"/>
        </w:rPr>
        <w:t>ten</w:t>
      </w:r>
      <w:r w:rsidRPr="00A21BEE">
        <w:rPr>
          <w:rFonts w:ascii="Times New Roman" w:eastAsia="Calibri" w:hAnsi="Times New Roman" w:cs="Times New Roman"/>
          <w:sz w:val="20"/>
          <w:szCs w:val="20"/>
        </w:rPr>
        <w:t xml:space="preserve"> </w:t>
      </w:r>
      <w:r w:rsidR="00395411" w:rsidRPr="00A21BEE">
        <w:rPr>
          <w:rFonts w:ascii="Times New Roman" w:eastAsia="Calibri" w:hAnsi="Times New Roman" w:cs="Times New Roman"/>
          <w:sz w:val="20"/>
          <w:szCs w:val="20"/>
        </w:rPr>
        <w:t>sposób.</w:t>
      </w:r>
    </w:p>
    <w:p w14:paraId="24AB51B0" w14:textId="77777777" w:rsidR="00395411" w:rsidRPr="00A21BEE" w:rsidRDefault="00395411" w:rsidP="00395411">
      <w:pPr>
        <w:spacing w:after="164" w:line="252" w:lineRule="auto"/>
        <w:ind w:right="453"/>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 3</w:t>
      </w:r>
    </w:p>
    <w:p w14:paraId="5B698356" w14:textId="77777777" w:rsidR="00395411" w:rsidRPr="00A21BEE" w:rsidRDefault="00395411" w:rsidP="00395411">
      <w:pPr>
        <w:spacing w:after="0" w:line="360" w:lineRule="auto"/>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Uchwała wchodzi w życie z dniem podjęcia i podlega podaniu do wiadomości wyborców przez wywieszenie na drzwiach lokalu wyborczego.</w:t>
      </w:r>
    </w:p>
    <w:p w14:paraId="79E04F22" w14:textId="77777777" w:rsidR="00395411" w:rsidRPr="00A21BEE" w:rsidRDefault="00395411" w:rsidP="00395411">
      <w:pPr>
        <w:spacing w:before="600"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w:t>
      </w:r>
    </w:p>
    <w:p w14:paraId="2D48C3D6" w14:textId="77777777" w:rsidR="00395411" w:rsidRPr="00A21BEE" w:rsidRDefault="00395411" w:rsidP="00395411">
      <w:pPr>
        <w:spacing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(imię i nazwisko Przewodniczącego lub Zastępcy Przewodniczącego)</w:t>
      </w:r>
    </w:p>
    <w:p w14:paraId="5B8DC594" w14:textId="77777777" w:rsidR="00395411" w:rsidRPr="00A21BEE" w:rsidRDefault="00395411" w:rsidP="00395411">
      <w:pPr>
        <w:spacing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 xml:space="preserve">Obwodowej Komisji Wyborczej </w:t>
      </w:r>
    </w:p>
    <w:p w14:paraId="68E19AA0" w14:textId="77777777" w:rsidR="00395411" w:rsidRPr="00A21BEE" w:rsidRDefault="00395411" w:rsidP="00395411">
      <w:pPr>
        <w:spacing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Nr ... w ............................................................</w:t>
      </w:r>
    </w:p>
    <w:p w14:paraId="31F5E07D" w14:textId="77777777" w:rsidR="00395411" w:rsidRPr="00A21BEE" w:rsidRDefault="00395411" w:rsidP="00395411">
      <w:pPr>
        <w:spacing w:before="480"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w:t>
      </w:r>
    </w:p>
    <w:p w14:paraId="40B1F89F" w14:textId="77777777" w:rsidR="00395411" w:rsidRPr="00A21BEE" w:rsidRDefault="00395411" w:rsidP="00395411">
      <w:pPr>
        <w:spacing w:before="120"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(podpis Przewodniczącego lub Zastępcy Przewodniczącego Komisji)</w:t>
      </w:r>
    </w:p>
    <w:p w14:paraId="069BC41B" w14:textId="77777777" w:rsidR="00395411" w:rsidRPr="00A21BEE" w:rsidRDefault="00395411" w:rsidP="00395411">
      <w:pPr>
        <w:spacing w:before="120" w:after="0" w:line="264" w:lineRule="auto"/>
        <w:ind w:right="166" w:firstLine="4962"/>
        <w:jc w:val="center"/>
        <w:rPr>
          <w:rFonts w:ascii="Times New Roman" w:eastAsia="Calibri" w:hAnsi="Times New Roman" w:cs="Times New Roman"/>
          <w:sz w:val="16"/>
          <w:szCs w:val="16"/>
        </w:rPr>
      </w:pPr>
    </w:p>
    <w:p w14:paraId="20BEF935" w14:textId="77777777" w:rsidR="00395411" w:rsidRPr="00A21BEE" w:rsidRDefault="00395411" w:rsidP="00395411">
      <w:pPr>
        <w:spacing w:before="120"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noProof/>
          <w:sz w:val="16"/>
          <w:szCs w:val="16"/>
          <w:lang w:eastAsia="pl-PL"/>
        </w:rPr>
        <mc:AlternateContent>
          <mc:Choice Requires="wpg">
            <w:drawing>
              <wp:anchor distT="0" distB="0" distL="114300" distR="114300" simplePos="0" relativeHeight="251662336" behindDoc="0" locked="0" layoutInCell="1" allowOverlap="1" wp14:anchorId="4B9FA7A2" wp14:editId="46EEC9E4">
                <wp:simplePos x="0" y="0"/>
                <wp:positionH relativeFrom="page">
                  <wp:posOffset>3396118</wp:posOffset>
                </wp:positionH>
                <wp:positionV relativeFrom="page">
                  <wp:posOffset>7880794</wp:posOffset>
                </wp:positionV>
                <wp:extent cx="871810" cy="877504"/>
                <wp:effectExtent l="0" t="0" r="5080" b="18415"/>
                <wp:wrapTopAndBottom/>
                <wp:docPr id="54674" name="Grupa 54674"/>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54675" name="Rectangle 54530"/>
                        <wps:cNvSpPr/>
                        <wps:spPr>
                          <a:xfrm>
                            <a:off x="158747" y="454250"/>
                            <a:ext cx="846438" cy="122922"/>
                          </a:xfrm>
                          <a:prstGeom prst="rect">
                            <a:avLst/>
                          </a:prstGeom>
                          <a:ln>
                            <a:noFill/>
                          </a:ln>
                        </wps:spPr>
                        <wps:txbx>
                          <w:txbxContent>
                            <w:p w14:paraId="66672B0B" w14:textId="77777777" w:rsidR="00CC2DCE" w:rsidRPr="00395411" w:rsidRDefault="00CC2DCE" w:rsidP="00395411">
                              <w:pPr>
                                <w:spacing w:line="256" w:lineRule="auto"/>
                                <w:rPr>
                                  <w:rFonts w:ascii="Times New Roman" w:hAnsi="Times New Roman" w:cs="Times New Roman"/>
                                  <w:sz w:val="13"/>
                                  <w:szCs w:val="13"/>
                                </w:rPr>
                              </w:pPr>
                              <w:r w:rsidRPr="00395411">
                                <w:rPr>
                                  <w:rFonts w:ascii="Times New Roman" w:hAnsi="Times New Roman" w:cs="Times New Roman"/>
                                  <w:sz w:val="13"/>
                                  <w:szCs w:val="13"/>
                                </w:rPr>
                                <w:t>(pieczęć Komisji)</w:t>
                              </w:r>
                            </w:p>
                          </w:txbxContent>
                        </wps:txbx>
                        <wps:bodyPr vert="horz" lIns="0" tIns="0" rIns="0" bIns="0" rtlCol="0">
                          <a:noAutofit/>
                        </wps:bodyPr>
                      </wps:wsp>
                      <wps:wsp>
                        <wps:cNvPr id="54676"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54677"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54678"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54679"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54680"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681"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682"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683"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4B9FA7A2" id="Grupa 54674" o:spid="_x0000_s1056" style="position:absolute;left:0;text-align:left;margin-left:267.4pt;margin-top:620.55pt;width:68.65pt;height:69.1pt;z-index:251662336;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">
                <v:rect id="Rectangle 54530" o:spid="_x0000_s1057"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" filled="f" stroked="f">
                  <v:textbox inset="0,0,0,0">
                    <w:txbxContent>
                      <w:p w14:paraId="66672B0B" w14:textId="77777777" w:rsidR="00CC2DCE" w:rsidRPr="00395411" w:rsidRDefault="00CC2DCE" w:rsidP="00395411">
                        <w:pPr>
                          <w:spacing w:line="256" w:lineRule="auto"/>
                          <w:rPr>
                            <w:rFonts w:ascii="Times New Roman" w:hAnsi="Times New Roman" w:cs="Times New Roman"/>
                            <w:sz w:val="13"/>
                            <w:szCs w:val="13"/>
                          </w:rPr>
                        </w:pPr>
                        <w:r w:rsidRPr="00395411">
                          <w:rPr>
                            <w:rFonts w:ascii="Times New Roman" w:hAnsi="Times New Roman" w:cs="Times New Roman"/>
                            <w:sz w:val="13"/>
                            <w:szCs w:val="13"/>
                          </w:rPr>
                          <w:t>(pieczęć Komisji)</w:t>
                        </w:r>
                      </w:p>
                    </w:txbxContent>
                  </v:textbox>
                </v:rect>
                <v:shape id="Shape 5282" o:spid="_x0000_s1058"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" path="m,466446c249085,453593,447942,250737,454381,e" filled="f" strokecolor="#171616" strokeweight="1pt">
                  <v:stroke endcap="round"/>
                  <v:path arrowok="t" textboxrect="0,0,454381,466446"/>
                </v:shape>
                <v:shape id="Shape 5283" o:spid="_x0000_s1059"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" path="m466446,454381c453606,205296,250723,6439,,e" filled="f" strokecolor="#171616" strokeweight="1pt">
                  <v:stroke endcap="round"/>
                  <v:path arrowok="t" textboxrect="0,0,466446,454381"/>
                </v:shape>
                <v:shape id="Shape 5284" o:spid="_x0000_s1060"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" path="m454380,c205295,12853,6439,215722,,466446e" filled="f" strokecolor="#171616" strokeweight="1pt">
                  <v:stroke endcap="round"/>
                  <v:path arrowok="t" textboxrect="0,0,454380,466446"/>
                </v:shape>
                <v:shape id="Shape 5285" o:spid="_x0000_s1061"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" path="m,c12840,249085,215722,447942,466446,454381e" filled="f" strokecolor="#171616" strokeweight="1pt">
                  <v:stroke endcap="round"/>
                  <v:path arrowok="t" textboxrect="0,0,466446,454381"/>
                </v:shape>
                <v:shape id="Shape 5286" o:spid="_x0000_s1062"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" path="m,l,e" filled="f" strokecolor="#171616" strokeweight="1pt">
                  <v:stroke endcap="round"/>
                  <v:path arrowok="t" textboxrect="0,0,0,0"/>
                </v:shape>
                <v:shape id="Shape 5287" o:spid="_x0000_s1063"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" path="m,l,e" filled="f" strokecolor="#171616" strokeweight="1pt">
                  <v:stroke endcap="round"/>
                  <v:path arrowok="t" textboxrect="0,0,0,0"/>
                </v:shape>
                <v:shape id="Shape 5288" o:spid="_x0000_s1064"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" path="m,l,e" filled="f" strokecolor="#171616" strokeweight="1pt">
                  <v:stroke endcap="round"/>
                  <v:path arrowok="t" textboxrect="0,0,0,0"/>
                </v:shape>
                <v:shape id="Shape 5289" o:spid="_x0000_s1065"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" path="m,l,e" filled="f" strokecolor="#171616" strokeweight="1pt">
                  <v:stroke endcap="round"/>
                  <v:path arrowok="t" textboxrect="0,0,0,0"/>
                </v:shape>
                <w10:wrap type="topAndBottom" anchorx="page" anchory="page"/>
              </v:group>
            </w:pict>
          </mc:Fallback>
        </mc:AlternateContent>
      </w:r>
    </w:p>
    <w:p w14:paraId="5C54BC49" w14:textId="77777777" w:rsidR="00094469" w:rsidRPr="00A21BEE" w:rsidRDefault="00094469" w:rsidP="00094469">
      <w:pPr>
        <w:spacing w:after="0" w:line="264" w:lineRule="auto"/>
        <w:ind w:right="166"/>
        <w:rPr>
          <w:rFonts w:ascii="Times New Roman" w:eastAsia="Calibri" w:hAnsi="Times New Roman" w:cs="Times New Roman"/>
          <w:sz w:val="20"/>
          <w:szCs w:val="20"/>
        </w:rPr>
      </w:pPr>
      <w:r w:rsidRPr="00A21BEE">
        <w:rPr>
          <w:rFonts w:ascii="Times New Roman" w:eastAsia="Arial" w:hAnsi="Times New Roman" w:cs="Times New Roman"/>
          <w:sz w:val="20"/>
          <w:szCs w:val="20"/>
        </w:rPr>
        <w:t>______________________</w:t>
      </w:r>
    </w:p>
    <w:p w14:paraId="39C81E9A" w14:textId="77777777" w:rsidR="00094469" w:rsidRPr="00A21BEE" w:rsidRDefault="00094469" w:rsidP="00094469">
      <w:pPr>
        <w:spacing w:after="0" w:line="249" w:lineRule="auto"/>
        <w:ind w:left="-5" w:hanging="10"/>
        <w:jc w:val="both"/>
        <w:rPr>
          <w:rFonts w:ascii="Times New Roman" w:eastAsia="Arial" w:hAnsi="Times New Roman" w:cs="Times New Roman"/>
          <w:sz w:val="20"/>
          <w:szCs w:val="20"/>
        </w:rPr>
      </w:pPr>
      <w:r w:rsidRPr="00A21BEE">
        <w:rPr>
          <w:rFonts w:ascii="Times New Roman" w:eastAsia="Calibri" w:hAnsi="Times New Roman" w:cs="Times New Roman"/>
          <w:sz w:val="20"/>
          <w:szCs w:val="20"/>
        </w:rPr>
        <w:t>* Niepotrzebne skreślić.</w:t>
      </w:r>
    </w:p>
    <w:p w14:paraId="596B1EF9" w14:textId="77777777" w:rsidR="00395411" w:rsidRPr="00A21BEE" w:rsidRDefault="00395411" w:rsidP="00395411">
      <w:pPr>
        <w:spacing w:before="120" w:after="0" w:line="264" w:lineRule="auto"/>
        <w:ind w:right="166" w:firstLine="4962"/>
        <w:jc w:val="center"/>
        <w:rPr>
          <w:rFonts w:ascii="Times New Roman" w:eastAsia="Calibri" w:hAnsi="Times New Roman" w:cs="Times New Roman"/>
          <w:sz w:val="16"/>
          <w:szCs w:val="16"/>
        </w:rPr>
      </w:pPr>
    </w:p>
    <w:p w14:paraId="7D90238D" w14:textId="77777777" w:rsidR="00395411" w:rsidRPr="00A21BEE" w:rsidRDefault="00395411" w:rsidP="00395411">
      <w:pPr>
        <w:spacing w:after="200" w:line="276" w:lineRule="auto"/>
        <w:jc w:val="right"/>
        <w:rPr>
          <w:rFonts w:ascii="Times New Roman" w:eastAsia="Calibri" w:hAnsi="Times New Roman" w:cs="Times New Roman"/>
          <w:sz w:val="18"/>
        </w:rPr>
      </w:pPr>
      <w:r w:rsidRPr="00A21BEE">
        <w:rPr>
          <w:rFonts w:ascii="Times New Roman" w:eastAsia="Calibri" w:hAnsi="Times New Roman" w:cs="Times New Roman"/>
          <w:i/>
          <w:sz w:val="18"/>
        </w:rPr>
        <w:br w:type="page"/>
      </w:r>
      <w:r w:rsidRPr="00A21BEE">
        <w:rPr>
          <w:rFonts w:ascii="Times New Roman" w:eastAsia="Calibri" w:hAnsi="Times New Roman" w:cs="Times New Roman"/>
          <w:sz w:val="18"/>
        </w:rPr>
        <w:t>Załącznik nr 5</w:t>
      </w:r>
    </w:p>
    <w:p w14:paraId="1DB0C40C" w14:textId="77777777" w:rsidR="00395411" w:rsidRPr="00A21BEE" w:rsidRDefault="00395411" w:rsidP="00395411">
      <w:pPr>
        <w:spacing w:after="230" w:line="256" w:lineRule="auto"/>
        <w:jc w:val="center"/>
        <w:rPr>
          <w:rFonts w:ascii="Times New Roman" w:eastAsia="Calibri" w:hAnsi="Times New Roman" w:cs="Times New Roman"/>
          <w:i/>
          <w:sz w:val="20"/>
          <w:szCs w:val="20"/>
        </w:rPr>
      </w:pPr>
      <w:r w:rsidRPr="00A21BEE">
        <w:rPr>
          <w:rFonts w:ascii="Times New Roman" w:eastAsia="Calibri" w:hAnsi="Times New Roman" w:cs="Times New Roman"/>
          <w:i/>
          <w:sz w:val="20"/>
          <w:szCs w:val="20"/>
        </w:rPr>
        <w:t>WZÓR</w:t>
      </w:r>
    </w:p>
    <w:p w14:paraId="215DC286" w14:textId="77777777" w:rsidR="00395411" w:rsidRPr="00A21BEE" w:rsidRDefault="00395411" w:rsidP="00395411">
      <w:pPr>
        <w:spacing w:after="0" w:line="240" w:lineRule="auto"/>
        <w:ind w:right="164"/>
        <w:jc w:val="right"/>
        <w:rPr>
          <w:rFonts w:ascii="Times New Roman" w:eastAsia="Calibri" w:hAnsi="Times New Roman" w:cs="Times New Roman"/>
          <w:sz w:val="16"/>
          <w:szCs w:val="16"/>
        </w:rPr>
      </w:pPr>
      <w:r w:rsidRPr="00A21BEE">
        <w:rPr>
          <w:rFonts w:ascii="Times New Roman" w:eastAsia="Calibri" w:hAnsi="Times New Roman" w:cs="Times New Roman"/>
          <w:sz w:val="16"/>
          <w:szCs w:val="16"/>
        </w:rPr>
        <w:t>………………………., dnia ……………………</w:t>
      </w:r>
    </w:p>
    <w:p w14:paraId="7346E785" w14:textId="32888C5C" w:rsidR="009E46ED" w:rsidRPr="00A21BEE" w:rsidRDefault="00395411" w:rsidP="009E46ED">
      <w:pPr>
        <w:spacing w:before="120" w:after="0" w:line="240" w:lineRule="auto"/>
        <w:ind w:right="164" w:firstLine="6521"/>
        <w:jc w:val="center"/>
        <w:rPr>
          <w:rFonts w:ascii="Times New Roman" w:eastAsia="Calibri" w:hAnsi="Times New Roman" w:cs="Times New Roman"/>
          <w:sz w:val="16"/>
          <w:szCs w:val="16"/>
          <w:vertAlign w:val="superscript"/>
        </w:rPr>
      </w:pPr>
      <w:r w:rsidRPr="00A21BEE">
        <w:rPr>
          <w:rFonts w:ascii="Times New Roman" w:eastAsia="Calibri" w:hAnsi="Times New Roman" w:cs="Times New Roman"/>
          <w:sz w:val="16"/>
          <w:szCs w:val="16"/>
          <w:vertAlign w:val="superscript"/>
        </w:rPr>
        <w:t>(miejscowość)</w:t>
      </w:r>
      <w:r w:rsidRPr="00A21BEE">
        <w:rPr>
          <w:rFonts w:ascii="Times New Roman" w:eastAsia="Calibri" w:hAnsi="Times New Roman" w:cs="Times New Roman"/>
          <w:sz w:val="16"/>
          <w:szCs w:val="16"/>
          <w:vertAlign w:val="superscript"/>
        </w:rPr>
        <w:tab/>
      </w:r>
      <w:r w:rsidRPr="00A21BEE">
        <w:rPr>
          <w:rFonts w:ascii="Times New Roman" w:eastAsia="Calibri" w:hAnsi="Times New Roman" w:cs="Times New Roman"/>
          <w:sz w:val="16"/>
          <w:szCs w:val="16"/>
          <w:vertAlign w:val="superscript"/>
        </w:rPr>
        <w:tab/>
        <w:t>(data)</w:t>
      </w:r>
    </w:p>
    <w:p w14:paraId="181F7305" w14:textId="65D87D76" w:rsidR="009E46ED" w:rsidRPr="00A21BEE" w:rsidRDefault="00395411" w:rsidP="009E46ED">
      <w:pPr>
        <w:spacing w:after="120" w:line="360" w:lineRule="auto"/>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Wykaz wyborców, którzy wyrazili chęć oddania głosu </w:t>
      </w:r>
      <w:r w:rsidR="009E46ED" w:rsidRPr="00A21BEE">
        <w:rPr>
          <w:rFonts w:ascii="Times New Roman" w:eastAsia="Calibri" w:hAnsi="Times New Roman" w:cs="Times New Roman"/>
          <w:sz w:val="20"/>
          <w:szCs w:val="20"/>
        </w:rPr>
        <w:t>przy użyciu urny pomocniczej</w:t>
      </w:r>
    </w:p>
    <w:p w14:paraId="7EBED077" w14:textId="7AF1E6BB" w:rsidR="00395411" w:rsidRPr="00A21BEE" w:rsidRDefault="009810E9" w:rsidP="00395411">
      <w:pPr>
        <w:spacing w:after="0" w:line="360" w:lineRule="auto"/>
        <w:jc w:val="both"/>
        <w:rPr>
          <w:rFonts w:ascii="Times New Roman" w:eastAsia="Calibri" w:hAnsi="Times New Roman" w:cs="Times New Roman"/>
          <w:sz w:val="20"/>
          <w:szCs w:val="20"/>
        </w:rPr>
      </w:pPr>
      <w:r w:rsidRPr="00A21BEE">
        <w:rPr>
          <w:rFonts w:ascii="Times New Roman" w:eastAsia="Arial" w:hAnsi="Times New Roman" w:cs="Times New Roman"/>
          <w:sz w:val="20"/>
          <w:szCs w:val="20"/>
        </w:rPr>
        <w:t xml:space="preserve">Wyborcy, którzy wyrazili chęć oddania głosu w wyborach Prezydenta Rzeczypospolitej Polskiej w głosowaniu </w:t>
      </w:r>
      <w:r w:rsidR="0077563F" w:rsidRPr="00A21BEE">
        <w:rPr>
          <w:rFonts w:ascii="Times New Roman" w:eastAsia="Arial" w:hAnsi="Times New Roman" w:cs="Times New Roman"/>
          <w:sz w:val="20"/>
          <w:szCs w:val="20"/>
        </w:rPr>
        <w:t>w</w:t>
      </w:r>
      <w:r w:rsidRPr="00A21BEE">
        <w:rPr>
          <w:rFonts w:ascii="Times New Roman" w:eastAsia="Arial" w:hAnsi="Times New Roman" w:cs="Times New Roman"/>
          <w:sz w:val="20"/>
          <w:szCs w:val="20"/>
        </w:rPr>
        <w:t xml:space="preserve"> </w:t>
      </w:r>
      <w:r w:rsidR="0077563F" w:rsidRPr="00A21BEE">
        <w:rPr>
          <w:rFonts w:ascii="Times New Roman" w:eastAsia="Arial" w:hAnsi="Times New Roman" w:cs="Times New Roman"/>
          <w:sz w:val="20"/>
          <w:szCs w:val="20"/>
        </w:rPr>
        <w:t>dniu 1</w:t>
      </w:r>
      <w:r w:rsidR="00096952" w:rsidRPr="00A21BEE">
        <w:rPr>
          <w:rFonts w:ascii="Times New Roman" w:eastAsia="Arial" w:hAnsi="Times New Roman" w:cs="Times New Roman"/>
          <w:sz w:val="20"/>
          <w:szCs w:val="20"/>
        </w:rPr>
        <w:t>8</w:t>
      </w:r>
      <w:r w:rsidR="009E46ED" w:rsidRPr="00A21BEE">
        <w:rPr>
          <w:rFonts w:ascii="Times New Roman" w:eastAsia="Arial" w:hAnsi="Times New Roman" w:cs="Times New Roman"/>
          <w:sz w:val="20"/>
          <w:szCs w:val="20"/>
        </w:rPr>
        <w:t> </w:t>
      </w:r>
      <w:r w:rsidR="0077563F" w:rsidRPr="00A21BEE">
        <w:rPr>
          <w:rFonts w:ascii="Times New Roman" w:eastAsia="Arial" w:hAnsi="Times New Roman" w:cs="Times New Roman"/>
          <w:sz w:val="20"/>
          <w:szCs w:val="20"/>
        </w:rPr>
        <w:t>maja 2025 r./</w:t>
      </w:r>
      <w:r w:rsidRPr="00A21BEE">
        <w:rPr>
          <w:rFonts w:ascii="Times New Roman" w:eastAsia="Arial" w:hAnsi="Times New Roman" w:cs="Times New Roman"/>
          <w:sz w:val="20"/>
          <w:szCs w:val="20"/>
        </w:rPr>
        <w:t xml:space="preserve">w </w:t>
      </w:r>
      <w:r w:rsidR="0077563F" w:rsidRPr="00A21BEE">
        <w:rPr>
          <w:rFonts w:ascii="Times New Roman" w:eastAsia="Calibri" w:hAnsi="Times New Roman" w:cs="Times New Roman"/>
          <w:sz w:val="20"/>
          <w:szCs w:val="20"/>
        </w:rPr>
        <w:t>ponown</w:t>
      </w:r>
      <w:r w:rsidRPr="00A21BEE">
        <w:rPr>
          <w:rFonts w:ascii="Times New Roman" w:eastAsia="Calibri" w:hAnsi="Times New Roman" w:cs="Times New Roman"/>
          <w:sz w:val="20"/>
          <w:szCs w:val="20"/>
        </w:rPr>
        <w:t>ym</w:t>
      </w:r>
      <w:r w:rsidR="0077563F" w:rsidRPr="00A21BEE">
        <w:rPr>
          <w:rFonts w:ascii="Times New Roman" w:eastAsia="Calibri" w:hAnsi="Times New Roman" w:cs="Times New Roman"/>
          <w:sz w:val="20"/>
          <w:szCs w:val="20"/>
        </w:rPr>
        <w:t xml:space="preserve"> głosowani</w:t>
      </w:r>
      <w:r w:rsidRPr="00A21BEE">
        <w:rPr>
          <w:rFonts w:ascii="Times New Roman" w:eastAsia="Calibri" w:hAnsi="Times New Roman" w:cs="Times New Roman"/>
          <w:sz w:val="20"/>
          <w:szCs w:val="20"/>
        </w:rPr>
        <w:t>u</w:t>
      </w:r>
      <w:r w:rsidR="0077563F" w:rsidRPr="00A21BEE">
        <w:rPr>
          <w:rFonts w:ascii="Times New Roman" w:eastAsia="Calibri" w:hAnsi="Times New Roman" w:cs="Times New Roman"/>
          <w:sz w:val="20"/>
          <w:szCs w:val="20"/>
        </w:rPr>
        <w:t xml:space="preserve"> w dniu </w:t>
      </w:r>
      <w:r w:rsidR="00096952" w:rsidRPr="00A21BEE">
        <w:rPr>
          <w:rFonts w:ascii="Times New Roman" w:eastAsia="Calibri" w:hAnsi="Times New Roman" w:cs="Times New Roman"/>
          <w:sz w:val="20"/>
          <w:szCs w:val="20"/>
        </w:rPr>
        <w:t>1</w:t>
      </w:r>
      <w:r w:rsidR="0077563F" w:rsidRPr="00A21BEE">
        <w:rPr>
          <w:rFonts w:ascii="Times New Roman" w:eastAsia="Calibri" w:hAnsi="Times New Roman" w:cs="Times New Roman"/>
          <w:sz w:val="20"/>
          <w:szCs w:val="20"/>
        </w:rPr>
        <w:t xml:space="preserve"> </w:t>
      </w:r>
      <w:r w:rsidR="00096952" w:rsidRPr="00A21BEE">
        <w:rPr>
          <w:rFonts w:ascii="Times New Roman" w:eastAsia="Calibri" w:hAnsi="Times New Roman" w:cs="Times New Roman"/>
          <w:sz w:val="20"/>
          <w:szCs w:val="20"/>
        </w:rPr>
        <w:t>czerwca</w:t>
      </w:r>
      <w:r w:rsidR="0077563F" w:rsidRPr="00A21BEE">
        <w:rPr>
          <w:rFonts w:ascii="Times New Roman" w:eastAsia="Calibri" w:hAnsi="Times New Roman" w:cs="Times New Roman"/>
          <w:sz w:val="20"/>
          <w:szCs w:val="20"/>
        </w:rPr>
        <w:t xml:space="preserve"> 2025 r.*</w:t>
      </w:r>
      <w:r w:rsidR="00395411" w:rsidRPr="00A21BEE">
        <w:rPr>
          <w:rFonts w:ascii="Times New Roman" w:eastAsia="Calibri" w:hAnsi="Times New Roman" w:cs="Times New Roman"/>
          <w:sz w:val="20"/>
          <w:szCs w:val="20"/>
        </w:rPr>
        <w:t xml:space="preserve"> przy użyciu urny pomocniczej </w:t>
      </w:r>
    </w:p>
    <w:p w14:paraId="1A141EBC" w14:textId="77777777" w:rsidR="00395411" w:rsidRPr="00A21BEE" w:rsidRDefault="00395411" w:rsidP="00395411">
      <w:pPr>
        <w:spacing w:after="0" w:line="360" w:lineRule="auto"/>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w pomieszczeniu, w którym przebywają</w:t>
      </w:r>
    </w:p>
    <w:p w14:paraId="10EBD3DD" w14:textId="77777777" w:rsidR="00395411" w:rsidRPr="00A21BEE" w:rsidRDefault="00395411" w:rsidP="00395411">
      <w:pPr>
        <w:spacing w:before="240" w:after="0" w:line="24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Obwodowa Komisja Wyborcza Nr .... w .......................................................................</w:t>
      </w:r>
    </w:p>
    <w:p w14:paraId="422B764A" w14:textId="77777777" w:rsidR="00395411" w:rsidRPr="00A21BEE" w:rsidRDefault="00395411" w:rsidP="00395411">
      <w:pPr>
        <w:spacing w:after="240" w:line="240" w:lineRule="auto"/>
        <w:ind w:left="2268" w:right="285" w:firstLine="709"/>
        <w:rPr>
          <w:rFonts w:ascii="Times New Roman" w:eastAsia="Calibri" w:hAnsi="Times New Roman" w:cs="Times New Roman"/>
          <w:sz w:val="20"/>
          <w:szCs w:val="20"/>
          <w:vertAlign w:val="superscript"/>
        </w:rPr>
      </w:pPr>
      <w:r w:rsidRPr="00A21BEE">
        <w:rPr>
          <w:rFonts w:ascii="Times New Roman" w:eastAsia="Arial" w:hAnsi="Times New Roman" w:cs="Times New Roman"/>
          <w:sz w:val="20"/>
          <w:szCs w:val="20"/>
          <w:vertAlign w:val="superscript"/>
        </w:rPr>
        <w:t>(nazwa obwodowej komisji wyborczej – nr i miejscowość)</w:t>
      </w:r>
    </w:p>
    <w:tbl>
      <w:tblPr>
        <w:tblStyle w:val="TableGrid"/>
        <w:tblW w:w="9850" w:type="dxa"/>
        <w:tblInd w:w="8" w:type="dxa"/>
        <w:tblCellMar>
          <w:left w:w="147" w:type="dxa"/>
          <w:right w:w="115" w:type="dxa"/>
        </w:tblCellMar>
        <w:tblLook w:val="04A0" w:firstRow="1" w:lastRow="0" w:firstColumn="1" w:lastColumn="0" w:noHBand="0" w:noVBand="1"/>
      </w:tblPr>
      <w:tblGrid>
        <w:gridCol w:w="568"/>
        <w:gridCol w:w="4365"/>
        <w:gridCol w:w="1871"/>
        <w:gridCol w:w="3046"/>
      </w:tblGrid>
      <w:tr w:rsidR="00395411" w:rsidRPr="00A21BEE" w14:paraId="4EA5559E" w14:textId="77777777" w:rsidTr="00166397">
        <w:trPr>
          <w:trHeight w:val="525"/>
        </w:trPr>
        <w:tc>
          <w:tcPr>
            <w:tcW w:w="568" w:type="dxa"/>
            <w:tcBorders>
              <w:top w:val="single" w:sz="6" w:space="0" w:color="181717"/>
              <w:left w:val="single" w:sz="6" w:space="0" w:color="181717"/>
              <w:bottom w:val="single" w:sz="6" w:space="0" w:color="181717"/>
              <w:right w:val="single" w:sz="6" w:space="0" w:color="181717"/>
            </w:tcBorders>
            <w:vAlign w:val="center"/>
            <w:hideMark/>
          </w:tcPr>
          <w:p w14:paraId="1865C6C8" w14:textId="77777777" w:rsidR="00395411" w:rsidRPr="00A21BEE" w:rsidRDefault="00395411" w:rsidP="00166397">
            <w:pPr>
              <w:spacing w:line="256" w:lineRule="auto"/>
              <w:rPr>
                <w:rFonts w:ascii="Times New Roman" w:hAnsi="Times New Roman" w:cs="Times New Roman"/>
                <w:sz w:val="20"/>
              </w:rPr>
            </w:pPr>
            <w:r w:rsidRPr="00A21BEE">
              <w:rPr>
                <w:rFonts w:ascii="Times New Roman" w:hAnsi="Times New Roman" w:cs="Times New Roman"/>
                <w:sz w:val="20"/>
              </w:rPr>
              <w:t>Lp.</w:t>
            </w:r>
          </w:p>
        </w:tc>
        <w:tc>
          <w:tcPr>
            <w:tcW w:w="4365" w:type="dxa"/>
            <w:tcBorders>
              <w:top w:val="single" w:sz="6" w:space="0" w:color="181717"/>
              <w:left w:val="single" w:sz="6" w:space="0" w:color="181717"/>
              <w:bottom w:val="single" w:sz="6" w:space="0" w:color="181717"/>
              <w:right w:val="single" w:sz="6" w:space="0" w:color="181717"/>
            </w:tcBorders>
            <w:vAlign w:val="center"/>
            <w:hideMark/>
          </w:tcPr>
          <w:p w14:paraId="1387AE97" w14:textId="77777777" w:rsidR="00395411" w:rsidRPr="00A21BEE" w:rsidRDefault="00395411" w:rsidP="00166397">
            <w:pPr>
              <w:spacing w:line="256" w:lineRule="auto"/>
              <w:ind w:right="32"/>
              <w:jc w:val="center"/>
              <w:rPr>
                <w:rFonts w:ascii="Times New Roman" w:hAnsi="Times New Roman" w:cs="Times New Roman"/>
                <w:sz w:val="20"/>
              </w:rPr>
            </w:pPr>
            <w:r w:rsidRPr="00A21BEE">
              <w:rPr>
                <w:rFonts w:ascii="Times New Roman" w:hAnsi="Times New Roman" w:cs="Times New Roman"/>
                <w:sz w:val="20"/>
              </w:rPr>
              <w:t>Nazwisko i imię</w:t>
            </w:r>
          </w:p>
        </w:tc>
        <w:tc>
          <w:tcPr>
            <w:tcW w:w="1871" w:type="dxa"/>
            <w:tcBorders>
              <w:top w:val="single" w:sz="6" w:space="0" w:color="181717"/>
              <w:left w:val="single" w:sz="6" w:space="0" w:color="181717"/>
              <w:bottom w:val="single" w:sz="6" w:space="0" w:color="181717"/>
              <w:right w:val="single" w:sz="6" w:space="0" w:color="181717"/>
            </w:tcBorders>
            <w:vAlign w:val="center"/>
            <w:hideMark/>
          </w:tcPr>
          <w:p w14:paraId="574198B7" w14:textId="77777777" w:rsidR="00395411" w:rsidRPr="00A21BEE" w:rsidRDefault="00395411" w:rsidP="00166397">
            <w:pPr>
              <w:spacing w:line="256" w:lineRule="auto"/>
              <w:ind w:right="32"/>
              <w:jc w:val="center"/>
              <w:rPr>
                <w:rFonts w:ascii="Times New Roman" w:hAnsi="Times New Roman" w:cs="Times New Roman"/>
                <w:sz w:val="20"/>
              </w:rPr>
            </w:pPr>
            <w:r w:rsidRPr="00A21BEE">
              <w:rPr>
                <w:rFonts w:ascii="Times New Roman" w:hAnsi="Times New Roman" w:cs="Times New Roman"/>
                <w:sz w:val="20"/>
              </w:rPr>
              <w:t>Sala nr</w:t>
            </w:r>
          </w:p>
        </w:tc>
        <w:tc>
          <w:tcPr>
            <w:tcW w:w="3046" w:type="dxa"/>
            <w:tcBorders>
              <w:top w:val="single" w:sz="6" w:space="0" w:color="181717"/>
              <w:left w:val="single" w:sz="6" w:space="0" w:color="181717"/>
              <w:bottom w:val="single" w:sz="6" w:space="0" w:color="181717"/>
              <w:right w:val="single" w:sz="6" w:space="0" w:color="181717"/>
            </w:tcBorders>
            <w:vAlign w:val="center"/>
            <w:hideMark/>
          </w:tcPr>
          <w:p w14:paraId="0A8C97B9" w14:textId="77777777" w:rsidR="00395411" w:rsidRPr="00A21BEE" w:rsidRDefault="00395411" w:rsidP="00166397">
            <w:pPr>
              <w:spacing w:line="256" w:lineRule="auto"/>
              <w:ind w:right="32"/>
              <w:jc w:val="center"/>
              <w:rPr>
                <w:rFonts w:ascii="Times New Roman" w:hAnsi="Times New Roman" w:cs="Times New Roman"/>
                <w:sz w:val="20"/>
              </w:rPr>
            </w:pPr>
            <w:r w:rsidRPr="00A21BEE">
              <w:rPr>
                <w:rFonts w:ascii="Times New Roman" w:hAnsi="Times New Roman" w:cs="Times New Roman"/>
                <w:sz w:val="20"/>
              </w:rPr>
              <w:t>Oddział</w:t>
            </w:r>
          </w:p>
        </w:tc>
      </w:tr>
      <w:tr w:rsidR="00395411" w:rsidRPr="00A21BEE" w14:paraId="4F42729D"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37D27E31" w14:textId="77777777" w:rsidR="00395411" w:rsidRPr="00A21BEE" w:rsidRDefault="00395411" w:rsidP="00166397">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213FF7F1" w14:textId="77777777" w:rsidR="00395411" w:rsidRPr="00A21BEE" w:rsidRDefault="00395411" w:rsidP="00166397">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2E179FBC" w14:textId="77777777" w:rsidR="00395411" w:rsidRPr="00A21BEE" w:rsidRDefault="00395411" w:rsidP="00166397">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5B57B833" w14:textId="77777777" w:rsidR="00395411" w:rsidRPr="00A21BEE" w:rsidRDefault="00395411" w:rsidP="00166397">
            <w:pPr>
              <w:spacing w:line="256" w:lineRule="auto"/>
              <w:rPr>
                <w:rFonts w:ascii="Times New Roman" w:hAnsi="Times New Roman" w:cs="Times New Roman"/>
                <w:sz w:val="20"/>
              </w:rPr>
            </w:pPr>
          </w:p>
        </w:tc>
      </w:tr>
      <w:tr w:rsidR="00395411" w:rsidRPr="00A21BEE" w14:paraId="25AF79C2"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4333D511" w14:textId="77777777" w:rsidR="00395411" w:rsidRPr="00A21BEE" w:rsidRDefault="00395411" w:rsidP="00166397">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3681B376" w14:textId="77777777" w:rsidR="00395411" w:rsidRPr="00A21BEE" w:rsidRDefault="00395411" w:rsidP="00166397">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28CE77E1" w14:textId="77777777" w:rsidR="00395411" w:rsidRPr="00A21BEE" w:rsidRDefault="00395411" w:rsidP="00166397">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13D9CD8E" w14:textId="77777777" w:rsidR="00395411" w:rsidRPr="00A21BEE" w:rsidRDefault="00395411" w:rsidP="00166397">
            <w:pPr>
              <w:spacing w:line="256" w:lineRule="auto"/>
              <w:rPr>
                <w:rFonts w:ascii="Times New Roman" w:hAnsi="Times New Roman" w:cs="Times New Roman"/>
                <w:sz w:val="20"/>
              </w:rPr>
            </w:pPr>
          </w:p>
        </w:tc>
      </w:tr>
      <w:tr w:rsidR="00395411" w:rsidRPr="00A21BEE" w14:paraId="0B4204B6"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57DED1A8" w14:textId="77777777" w:rsidR="00395411" w:rsidRPr="00A21BEE" w:rsidRDefault="00395411" w:rsidP="00166397">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1A1DED21" w14:textId="77777777" w:rsidR="00395411" w:rsidRPr="00A21BEE" w:rsidRDefault="00395411" w:rsidP="00166397">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091ECF54" w14:textId="77777777" w:rsidR="00395411" w:rsidRPr="00A21BEE" w:rsidRDefault="00395411" w:rsidP="00166397">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7E046FCD" w14:textId="77777777" w:rsidR="00395411" w:rsidRPr="00A21BEE" w:rsidRDefault="00395411" w:rsidP="00166397">
            <w:pPr>
              <w:spacing w:line="256" w:lineRule="auto"/>
              <w:rPr>
                <w:rFonts w:ascii="Times New Roman" w:hAnsi="Times New Roman" w:cs="Times New Roman"/>
                <w:sz w:val="20"/>
              </w:rPr>
            </w:pPr>
          </w:p>
        </w:tc>
      </w:tr>
      <w:tr w:rsidR="00395411" w:rsidRPr="00A21BEE" w14:paraId="4354E442"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7EBB69B1" w14:textId="77777777" w:rsidR="00395411" w:rsidRPr="00A21BEE" w:rsidRDefault="00395411" w:rsidP="00166397">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76D2B89D" w14:textId="77777777" w:rsidR="00395411" w:rsidRPr="00A21BEE" w:rsidRDefault="00395411" w:rsidP="00166397">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0D014F0E" w14:textId="77777777" w:rsidR="00395411" w:rsidRPr="00A21BEE" w:rsidRDefault="00395411" w:rsidP="00166397">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064294D8" w14:textId="77777777" w:rsidR="00395411" w:rsidRPr="00A21BEE" w:rsidRDefault="00395411" w:rsidP="00166397">
            <w:pPr>
              <w:spacing w:line="256" w:lineRule="auto"/>
              <w:rPr>
                <w:rFonts w:ascii="Times New Roman" w:hAnsi="Times New Roman" w:cs="Times New Roman"/>
                <w:sz w:val="20"/>
              </w:rPr>
            </w:pPr>
          </w:p>
        </w:tc>
      </w:tr>
      <w:tr w:rsidR="00395411" w:rsidRPr="00A21BEE" w14:paraId="60CE890B"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2AC57DE3" w14:textId="77777777" w:rsidR="00395411" w:rsidRPr="00A21BEE" w:rsidRDefault="00395411" w:rsidP="00166397">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757B32FF" w14:textId="77777777" w:rsidR="00395411" w:rsidRPr="00A21BEE" w:rsidRDefault="00395411" w:rsidP="00166397">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1260500F" w14:textId="77777777" w:rsidR="00395411" w:rsidRPr="00A21BEE" w:rsidRDefault="00395411" w:rsidP="00166397">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13EC06D3" w14:textId="77777777" w:rsidR="00395411" w:rsidRPr="00A21BEE" w:rsidRDefault="00395411" w:rsidP="00166397">
            <w:pPr>
              <w:spacing w:line="256" w:lineRule="auto"/>
              <w:rPr>
                <w:rFonts w:ascii="Times New Roman" w:hAnsi="Times New Roman" w:cs="Times New Roman"/>
                <w:sz w:val="20"/>
              </w:rPr>
            </w:pPr>
          </w:p>
        </w:tc>
      </w:tr>
      <w:tr w:rsidR="00395411" w:rsidRPr="00A21BEE" w14:paraId="4197E96C"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6E6C5445" w14:textId="77777777" w:rsidR="00395411" w:rsidRPr="00A21BEE" w:rsidRDefault="00395411" w:rsidP="00166397">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4CE9BCC6" w14:textId="77777777" w:rsidR="00395411" w:rsidRPr="00A21BEE" w:rsidRDefault="00395411" w:rsidP="00166397">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3DFBCC60" w14:textId="77777777" w:rsidR="00395411" w:rsidRPr="00A21BEE" w:rsidRDefault="00395411" w:rsidP="00166397">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7FDC4D8C" w14:textId="77777777" w:rsidR="00395411" w:rsidRPr="00A21BEE" w:rsidRDefault="00395411" w:rsidP="00166397">
            <w:pPr>
              <w:spacing w:line="256" w:lineRule="auto"/>
              <w:rPr>
                <w:rFonts w:ascii="Times New Roman" w:hAnsi="Times New Roman" w:cs="Times New Roman"/>
                <w:sz w:val="20"/>
              </w:rPr>
            </w:pPr>
          </w:p>
        </w:tc>
      </w:tr>
      <w:tr w:rsidR="00395411" w:rsidRPr="00A21BEE" w14:paraId="7F0C6278"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7BE2ADEC" w14:textId="77777777" w:rsidR="00395411" w:rsidRPr="00A21BEE" w:rsidRDefault="00395411" w:rsidP="00166397">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423720D5" w14:textId="77777777" w:rsidR="00395411" w:rsidRPr="00A21BEE" w:rsidRDefault="00395411" w:rsidP="00166397">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57F36D02" w14:textId="77777777" w:rsidR="00395411" w:rsidRPr="00A21BEE" w:rsidRDefault="00395411" w:rsidP="00166397">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30A9D991" w14:textId="77777777" w:rsidR="00395411" w:rsidRPr="00A21BEE" w:rsidRDefault="00395411" w:rsidP="00166397">
            <w:pPr>
              <w:spacing w:line="256" w:lineRule="auto"/>
              <w:rPr>
                <w:rFonts w:ascii="Times New Roman" w:hAnsi="Times New Roman" w:cs="Times New Roman"/>
                <w:sz w:val="20"/>
              </w:rPr>
            </w:pPr>
          </w:p>
        </w:tc>
      </w:tr>
      <w:tr w:rsidR="00395411" w:rsidRPr="00A21BEE" w14:paraId="3F820314"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192A8AC9" w14:textId="77777777" w:rsidR="00395411" w:rsidRPr="00A21BEE" w:rsidRDefault="00395411" w:rsidP="00166397">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101AF7CC" w14:textId="77777777" w:rsidR="00395411" w:rsidRPr="00A21BEE" w:rsidRDefault="00395411" w:rsidP="00166397">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75A0F81E" w14:textId="77777777" w:rsidR="00395411" w:rsidRPr="00A21BEE" w:rsidRDefault="00395411" w:rsidP="00166397">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3B5B7AC7" w14:textId="77777777" w:rsidR="00395411" w:rsidRPr="00A21BEE" w:rsidRDefault="00395411" w:rsidP="00166397">
            <w:pPr>
              <w:spacing w:line="256" w:lineRule="auto"/>
              <w:rPr>
                <w:rFonts w:ascii="Times New Roman" w:hAnsi="Times New Roman" w:cs="Times New Roman"/>
                <w:sz w:val="20"/>
              </w:rPr>
            </w:pPr>
          </w:p>
        </w:tc>
      </w:tr>
      <w:tr w:rsidR="00395411" w:rsidRPr="00A21BEE" w14:paraId="1514DC33"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79BCE77C" w14:textId="77777777" w:rsidR="00395411" w:rsidRPr="00A21BEE" w:rsidRDefault="00395411" w:rsidP="00166397">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5F097C5A" w14:textId="77777777" w:rsidR="00395411" w:rsidRPr="00A21BEE" w:rsidRDefault="00395411" w:rsidP="00166397">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09F46FBA" w14:textId="77777777" w:rsidR="00395411" w:rsidRPr="00A21BEE" w:rsidRDefault="00395411" w:rsidP="00166397">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016EDCAF" w14:textId="77777777" w:rsidR="00395411" w:rsidRPr="00A21BEE" w:rsidRDefault="00395411" w:rsidP="00166397">
            <w:pPr>
              <w:spacing w:line="256" w:lineRule="auto"/>
              <w:rPr>
                <w:rFonts w:ascii="Times New Roman" w:hAnsi="Times New Roman" w:cs="Times New Roman"/>
                <w:sz w:val="20"/>
              </w:rPr>
            </w:pPr>
          </w:p>
        </w:tc>
      </w:tr>
      <w:tr w:rsidR="00395411" w:rsidRPr="00A21BEE" w14:paraId="5710B82E"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5C5053F6" w14:textId="77777777" w:rsidR="00395411" w:rsidRPr="00A21BEE" w:rsidRDefault="00395411" w:rsidP="00166397">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10B1FBFE" w14:textId="77777777" w:rsidR="00395411" w:rsidRPr="00A21BEE" w:rsidRDefault="00395411" w:rsidP="00166397">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171D058F" w14:textId="77777777" w:rsidR="00395411" w:rsidRPr="00A21BEE" w:rsidRDefault="00395411" w:rsidP="00166397">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4F6B00F6" w14:textId="77777777" w:rsidR="00395411" w:rsidRPr="00A21BEE" w:rsidRDefault="00395411" w:rsidP="00166397">
            <w:pPr>
              <w:spacing w:line="256" w:lineRule="auto"/>
              <w:rPr>
                <w:rFonts w:ascii="Times New Roman" w:hAnsi="Times New Roman" w:cs="Times New Roman"/>
                <w:sz w:val="20"/>
              </w:rPr>
            </w:pPr>
          </w:p>
        </w:tc>
      </w:tr>
      <w:tr w:rsidR="00395411" w:rsidRPr="00A21BEE" w14:paraId="6697E2DA"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37769C3F" w14:textId="77777777" w:rsidR="00395411" w:rsidRPr="00A21BEE" w:rsidRDefault="00395411" w:rsidP="00166397">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5C54E710" w14:textId="77777777" w:rsidR="00395411" w:rsidRPr="00A21BEE" w:rsidRDefault="00395411" w:rsidP="00166397">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40314A46" w14:textId="77777777" w:rsidR="00395411" w:rsidRPr="00A21BEE" w:rsidRDefault="00395411" w:rsidP="00166397">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3DFB23C4" w14:textId="77777777" w:rsidR="00395411" w:rsidRPr="00A21BEE" w:rsidRDefault="00395411" w:rsidP="00166397">
            <w:pPr>
              <w:spacing w:line="256" w:lineRule="auto"/>
              <w:rPr>
                <w:rFonts w:ascii="Times New Roman" w:hAnsi="Times New Roman" w:cs="Times New Roman"/>
                <w:sz w:val="20"/>
              </w:rPr>
            </w:pPr>
          </w:p>
        </w:tc>
      </w:tr>
      <w:tr w:rsidR="00395411" w:rsidRPr="00A21BEE" w14:paraId="06BFAD8D"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6BE6BE6D" w14:textId="77777777" w:rsidR="00395411" w:rsidRPr="00A21BEE" w:rsidRDefault="00395411" w:rsidP="00166397">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0E2457C2" w14:textId="77777777" w:rsidR="00395411" w:rsidRPr="00A21BEE" w:rsidRDefault="00395411" w:rsidP="00166397">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23476035" w14:textId="77777777" w:rsidR="00395411" w:rsidRPr="00A21BEE" w:rsidRDefault="00395411" w:rsidP="00166397">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0442839C" w14:textId="77777777" w:rsidR="00395411" w:rsidRPr="00A21BEE" w:rsidRDefault="00395411" w:rsidP="00166397">
            <w:pPr>
              <w:spacing w:line="256" w:lineRule="auto"/>
              <w:rPr>
                <w:rFonts w:ascii="Times New Roman" w:hAnsi="Times New Roman" w:cs="Times New Roman"/>
                <w:sz w:val="20"/>
              </w:rPr>
            </w:pPr>
          </w:p>
        </w:tc>
      </w:tr>
      <w:tr w:rsidR="00395411" w:rsidRPr="00A21BEE" w14:paraId="688C24A3"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02719E58" w14:textId="77777777" w:rsidR="00395411" w:rsidRPr="00A21BEE" w:rsidRDefault="00395411" w:rsidP="00166397">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5BD43836" w14:textId="77777777" w:rsidR="00395411" w:rsidRPr="00A21BEE" w:rsidRDefault="00395411" w:rsidP="00166397">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777D49D5" w14:textId="77777777" w:rsidR="00395411" w:rsidRPr="00A21BEE" w:rsidRDefault="00395411" w:rsidP="00166397">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1C865589" w14:textId="77777777" w:rsidR="00395411" w:rsidRPr="00A21BEE" w:rsidRDefault="00395411" w:rsidP="00166397">
            <w:pPr>
              <w:spacing w:line="256" w:lineRule="auto"/>
              <w:rPr>
                <w:rFonts w:ascii="Times New Roman" w:hAnsi="Times New Roman" w:cs="Times New Roman"/>
                <w:sz w:val="20"/>
              </w:rPr>
            </w:pPr>
          </w:p>
        </w:tc>
      </w:tr>
      <w:tr w:rsidR="00395411" w:rsidRPr="00A21BEE" w14:paraId="6A5FA4D9"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63666012" w14:textId="77777777" w:rsidR="00395411" w:rsidRPr="00A21BEE" w:rsidRDefault="00395411" w:rsidP="00166397">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69809117" w14:textId="77777777" w:rsidR="00395411" w:rsidRPr="00A21BEE" w:rsidRDefault="00395411" w:rsidP="00166397">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044B178B" w14:textId="77777777" w:rsidR="00395411" w:rsidRPr="00A21BEE" w:rsidRDefault="00395411" w:rsidP="00166397">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4FD2F075" w14:textId="77777777" w:rsidR="00395411" w:rsidRPr="00A21BEE" w:rsidRDefault="00395411" w:rsidP="00166397">
            <w:pPr>
              <w:spacing w:line="256" w:lineRule="auto"/>
              <w:rPr>
                <w:rFonts w:ascii="Times New Roman" w:hAnsi="Times New Roman" w:cs="Times New Roman"/>
                <w:sz w:val="20"/>
              </w:rPr>
            </w:pPr>
          </w:p>
        </w:tc>
      </w:tr>
      <w:tr w:rsidR="00395411" w:rsidRPr="00A21BEE" w14:paraId="31C99E5E"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72440BB2" w14:textId="77777777" w:rsidR="00395411" w:rsidRPr="00A21BEE" w:rsidRDefault="00395411" w:rsidP="00166397">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378196F6" w14:textId="77777777" w:rsidR="00395411" w:rsidRPr="00A21BEE" w:rsidRDefault="00395411" w:rsidP="00166397">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01893968" w14:textId="77777777" w:rsidR="00395411" w:rsidRPr="00A21BEE" w:rsidRDefault="00395411" w:rsidP="00166397">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086BFCB0" w14:textId="77777777" w:rsidR="00395411" w:rsidRPr="00A21BEE" w:rsidRDefault="00395411" w:rsidP="00166397">
            <w:pPr>
              <w:spacing w:line="256" w:lineRule="auto"/>
              <w:rPr>
                <w:rFonts w:ascii="Times New Roman" w:hAnsi="Times New Roman" w:cs="Times New Roman"/>
                <w:sz w:val="20"/>
              </w:rPr>
            </w:pPr>
          </w:p>
        </w:tc>
      </w:tr>
      <w:tr w:rsidR="00395411" w:rsidRPr="00A21BEE" w14:paraId="4DFA6CA7"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1ECD447E" w14:textId="77777777" w:rsidR="00395411" w:rsidRPr="00A21BEE" w:rsidRDefault="00395411" w:rsidP="00166397">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43C96AC8" w14:textId="77777777" w:rsidR="00395411" w:rsidRPr="00A21BEE" w:rsidRDefault="00395411" w:rsidP="00166397">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2112440D" w14:textId="77777777" w:rsidR="00395411" w:rsidRPr="00A21BEE" w:rsidRDefault="00395411" w:rsidP="00166397">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54C96A28" w14:textId="77777777" w:rsidR="00395411" w:rsidRPr="00A21BEE" w:rsidRDefault="00395411" w:rsidP="00166397">
            <w:pPr>
              <w:spacing w:line="256" w:lineRule="auto"/>
              <w:rPr>
                <w:rFonts w:ascii="Times New Roman" w:hAnsi="Times New Roman" w:cs="Times New Roman"/>
                <w:sz w:val="20"/>
              </w:rPr>
            </w:pPr>
          </w:p>
        </w:tc>
      </w:tr>
    </w:tbl>
    <w:p w14:paraId="1B2720A1" w14:textId="77777777" w:rsidR="00395411" w:rsidRPr="00A21BEE" w:rsidRDefault="00395411" w:rsidP="00395411">
      <w:pPr>
        <w:spacing w:before="360" w:after="200" w:line="360" w:lineRule="auto"/>
        <w:ind w:firstLine="708"/>
        <w:rPr>
          <w:rFonts w:ascii="Times New Roman" w:eastAsia="Times New Roman" w:hAnsi="Times New Roman" w:cs="Times New Roman"/>
          <w:sz w:val="20"/>
          <w:szCs w:val="20"/>
        </w:rPr>
      </w:pPr>
      <w:r w:rsidRPr="00A21BEE">
        <w:rPr>
          <w:rFonts w:ascii="Times New Roman" w:eastAsia="Calibri" w:hAnsi="Times New Roman" w:cs="Times New Roman"/>
          <w:sz w:val="20"/>
          <w:szCs w:val="20"/>
        </w:rPr>
        <w:t>Wykaz sporządził(a): ..................................................</w:t>
      </w:r>
    </w:p>
    <w:p w14:paraId="712C01B3" w14:textId="77777777" w:rsidR="00094469" w:rsidRPr="00A21BEE" w:rsidRDefault="00094469" w:rsidP="00094469">
      <w:pPr>
        <w:spacing w:before="1680" w:after="0" w:line="264" w:lineRule="auto"/>
        <w:ind w:right="166"/>
        <w:rPr>
          <w:rFonts w:ascii="Times New Roman" w:eastAsia="Calibri" w:hAnsi="Times New Roman" w:cs="Times New Roman"/>
          <w:sz w:val="20"/>
          <w:szCs w:val="20"/>
        </w:rPr>
      </w:pPr>
      <w:r w:rsidRPr="00A21BEE">
        <w:rPr>
          <w:rFonts w:ascii="Times New Roman" w:eastAsia="Arial" w:hAnsi="Times New Roman" w:cs="Times New Roman"/>
          <w:sz w:val="20"/>
          <w:szCs w:val="20"/>
        </w:rPr>
        <w:t>______________________</w:t>
      </w:r>
    </w:p>
    <w:p w14:paraId="404A1E66" w14:textId="77777777" w:rsidR="00094469" w:rsidRPr="00A21BEE" w:rsidRDefault="00094469" w:rsidP="00094469">
      <w:pPr>
        <w:spacing w:after="0" w:line="249" w:lineRule="auto"/>
        <w:ind w:left="-5" w:hanging="10"/>
        <w:jc w:val="both"/>
        <w:rPr>
          <w:rFonts w:ascii="Times New Roman" w:eastAsia="Arial" w:hAnsi="Times New Roman" w:cs="Times New Roman"/>
          <w:sz w:val="20"/>
          <w:szCs w:val="20"/>
        </w:rPr>
      </w:pPr>
      <w:r w:rsidRPr="00A21BEE">
        <w:rPr>
          <w:rFonts w:ascii="Times New Roman" w:eastAsia="Calibri" w:hAnsi="Times New Roman" w:cs="Times New Roman"/>
          <w:sz w:val="20"/>
          <w:szCs w:val="20"/>
        </w:rPr>
        <w:t>* Niepotrzebne skreślić.</w:t>
      </w:r>
    </w:p>
    <w:p w14:paraId="471B91C9" w14:textId="77777777" w:rsidR="00395411" w:rsidRPr="00A21BEE" w:rsidRDefault="00395411" w:rsidP="00395411">
      <w:pPr>
        <w:spacing w:after="0" w:line="360" w:lineRule="auto"/>
        <w:rPr>
          <w:rFonts w:ascii="Times New Roman" w:eastAsia="Calibri" w:hAnsi="Times New Roman" w:cs="Times New Roman"/>
          <w:sz w:val="24"/>
        </w:rPr>
      </w:pPr>
    </w:p>
    <w:p w14:paraId="07B4A8EF" w14:textId="77777777" w:rsidR="00395411" w:rsidRPr="00A21BEE" w:rsidRDefault="00395411" w:rsidP="00395411">
      <w:pPr>
        <w:spacing w:after="0" w:line="360" w:lineRule="auto"/>
        <w:rPr>
          <w:rFonts w:ascii="Times New Roman" w:eastAsia="Calibri" w:hAnsi="Times New Roman" w:cs="Times New Roman"/>
          <w:sz w:val="24"/>
        </w:rPr>
        <w:sectPr w:rsidR="00395411" w:rsidRPr="00A21BEE" w:rsidSect="00AB7D69">
          <w:headerReference w:type="default" r:id="rId10"/>
          <w:footerReference w:type="first" r:id="rId11"/>
          <w:pgSz w:w="11906" w:h="16838"/>
          <w:pgMar w:top="1134" w:right="1021" w:bottom="1134" w:left="1021" w:header="635" w:footer="709" w:gutter="0"/>
          <w:cols w:space="708"/>
          <w:titlePg/>
          <w:docGrid w:linePitch="326"/>
        </w:sectPr>
      </w:pPr>
    </w:p>
    <w:p w14:paraId="38C1954B" w14:textId="77777777" w:rsidR="00395411" w:rsidRPr="00A21BEE" w:rsidRDefault="00395411" w:rsidP="00395411">
      <w:pPr>
        <w:spacing w:after="0" w:line="393" w:lineRule="auto"/>
        <w:ind w:right="-15" w:firstLine="708"/>
        <w:jc w:val="right"/>
        <w:rPr>
          <w:rFonts w:ascii="Times New Roman" w:eastAsia="Calibri" w:hAnsi="Times New Roman" w:cs="Times New Roman"/>
          <w:sz w:val="18"/>
        </w:rPr>
      </w:pPr>
      <w:r w:rsidRPr="00A21BEE">
        <w:rPr>
          <w:rFonts w:ascii="Times New Roman" w:eastAsia="Calibri" w:hAnsi="Times New Roman" w:cs="Times New Roman"/>
          <w:sz w:val="18"/>
        </w:rPr>
        <w:t>Załącznik nr 6</w:t>
      </w:r>
    </w:p>
    <w:p w14:paraId="7589281F" w14:textId="77777777" w:rsidR="00395411" w:rsidRPr="00A21BEE" w:rsidRDefault="00395411" w:rsidP="00395411">
      <w:pPr>
        <w:spacing w:after="230" w:line="256" w:lineRule="auto"/>
        <w:jc w:val="center"/>
        <w:rPr>
          <w:rFonts w:ascii="Times New Roman" w:eastAsia="Calibri" w:hAnsi="Times New Roman" w:cs="Times New Roman"/>
          <w:sz w:val="20"/>
          <w:szCs w:val="20"/>
        </w:rPr>
      </w:pPr>
      <w:r w:rsidRPr="00A21BEE">
        <w:rPr>
          <w:rFonts w:ascii="Times New Roman" w:eastAsia="Calibri" w:hAnsi="Times New Roman" w:cs="Times New Roman"/>
          <w:i/>
          <w:sz w:val="20"/>
          <w:szCs w:val="20"/>
        </w:rPr>
        <w:t>WZÓR</w:t>
      </w:r>
    </w:p>
    <w:p w14:paraId="29D53136" w14:textId="77777777" w:rsidR="00395411" w:rsidRPr="00A21BEE" w:rsidRDefault="00395411" w:rsidP="00395411">
      <w:pPr>
        <w:spacing w:before="240" w:after="4" w:line="252" w:lineRule="auto"/>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Uchwała nr ....</w:t>
      </w:r>
    </w:p>
    <w:p w14:paraId="72CDB982" w14:textId="77777777" w:rsidR="00395411" w:rsidRPr="00A21BEE" w:rsidRDefault="00395411" w:rsidP="00395411">
      <w:pPr>
        <w:spacing w:after="234" w:line="252" w:lineRule="auto"/>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Obwodowej Komisji Wyborczej Nr .... w .....................................</w:t>
      </w:r>
    </w:p>
    <w:p w14:paraId="5952A8B6" w14:textId="7680149B" w:rsidR="00395411" w:rsidRPr="00A21BEE" w:rsidRDefault="00395411" w:rsidP="00395411">
      <w:pPr>
        <w:spacing w:after="234" w:line="252" w:lineRule="auto"/>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z dnia</w:t>
      </w:r>
      <w:r w:rsidR="0008034C" w:rsidRPr="00A21BEE">
        <w:rPr>
          <w:rFonts w:ascii="Times New Roman" w:eastAsia="Calibri" w:hAnsi="Times New Roman" w:cs="Times New Roman"/>
          <w:sz w:val="20"/>
          <w:szCs w:val="20"/>
        </w:rPr>
        <w:t xml:space="preserve"> …………………………….</w:t>
      </w:r>
    </w:p>
    <w:p w14:paraId="1650EAE8" w14:textId="77777777" w:rsidR="009E46ED" w:rsidRPr="00A21BEE" w:rsidRDefault="00395411" w:rsidP="00395411">
      <w:pPr>
        <w:spacing w:after="0" w:line="360" w:lineRule="auto"/>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w sprawie przerwy w głosowaniu w lokalu wyborczym </w:t>
      </w:r>
    </w:p>
    <w:p w14:paraId="6DBFAE80" w14:textId="616421BD" w:rsidR="00395411" w:rsidRPr="00A21BEE" w:rsidRDefault="00395411" w:rsidP="009E46ED">
      <w:pPr>
        <w:spacing w:after="0" w:line="360" w:lineRule="auto"/>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w celu przeprowadzenia głosowania</w:t>
      </w:r>
      <w:r w:rsidR="009E46ED"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przy</w:t>
      </w:r>
      <w:r w:rsidR="006E1471"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użyciu urny pomocniczej</w:t>
      </w:r>
    </w:p>
    <w:p w14:paraId="6D9658DC" w14:textId="7D153985" w:rsidR="00395411" w:rsidRPr="00A21BEE" w:rsidRDefault="00395411" w:rsidP="009E46ED">
      <w:pPr>
        <w:spacing w:before="240" w:after="120" w:line="360" w:lineRule="auto"/>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Na podstawie art. 44 </w:t>
      </w:r>
      <w:r w:rsidR="00B9383A">
        <w:rPr>
          <w:rFonts w:ascii="Times New Roman" w:eastAsia="Calibri" w:hAnsi="Times New Roman" w:cs="Times New Roman"/>
          <w:sz w:val="20"/>
          <w:szCs w:val="20"/>
        </w:rPr>
        <w:t xml:space="preserve">ustawy z dnia 5 stycznia 2011 r. – Kodeks wyborczy (Dz. U. z 2025 r. poz. 365) </w:t>
      </w:r>
      <w:r w:rsidR="00AB45E1" w:rsidRPr="00A21BEE">
        <w:rPr>
          <w:rFonts w:ascii="Times New Roman" w:eastAsia="Calibri" w:hAnsi="Times New Roman" w:cs="Times New Roman"/>
          <w:sz w:val="20"/>
          <w:szCs w:val="20"/>
        </w:rPr>
        <w:t xml:space="preserve">w związku § 4 ust 3 regulaminu obwodowych komisji wyborczych powołanych do przeprowadzenia wyborów Prezydenta Rzeczypospolitej Polskiej, stanowiącego załącznik nr 2 do </w:t>
      </w:r>
      <w:bookmarkStart w:id="26" w:name="_Hlk193441319"/>
      <w:r w:rsidR="00461B94" w:rsidRPr="00A21BEE">
        <w:rPr>
          <w:rFonts w:ascii="Times New Roman" w:eastAsia="Calibri" w:hAnsi="Times New Roman" w:cs="Times New Roman"/>
          <w:sz w:val="20"/>
          <w:szCs w:val="20"/>
        </w:rPr>
        <w:t>uchwały nr 149/2025 Państwowej Komisji Wyborczej z dnia 31 marca 2025 r. w sprawie regulaminów okręgowych i obwodowych komisji wyborczych powołanych do przeprowadzenia wyborów Prezydenta Rzeczypospolitej Polskiej (M.P. …)</w:t>
      </w:r>
      <w:r w:rsidR="00AB45E1" w:rsidRPr="00A21BEE">
        <w:rPr>
          <w:rFonts w:ascii="Times New Roman" w:eastAsia="Calibri" w:hAnsi="Times New Roman" w:cs="Times New Roman"/>
          <w:sz w:val="20"/>
          <w:szCs w:val="20"/>
        </w:rPr>
        <w:t xml:space="preserve">, </w:t>
      </w:r>
      <w:bookmarkEnd w:id="26"/>
      <w:r w:rsidRPr="00A21BEE">
        <w:rPr>
          <w:rFonts w:ascii="Times New Roman" w:eastAsia="Calibri" w:hAnsi="Times New Roman" w:cs="Times New Roman"/>
          <w:sz w:val="20"/>
          <w:szCs w:val="20"/>
        </w:rPr>
        <w:t>uchwala się, co</w:t>
      </w:r>
      <w:r w:rsidR="00291351"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następuje:</w:t>
      </w:r>
    </w:p>
    <w:p w14:paraId="3BDBF392" w14:textId="77777777" w:rsidR="00395411" w:rsidRPr="00A21BEE" w:rsidRDefault="00395411" w:rsidP="00395411">
      <w:pPr>
        <w:spacing w:before="120" w:after="120" w:line="252" w:lineRule="auto"/>
        <w:ind w:right="453"/>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 1</w:t>
      </w:r>
    </w:p>
    <w:p w14:paraId="001C076D" w14:textId="0E405D8D" w:rsidR="00395411" w:rsidRPr="00A21BEE" w:rsidRDefault="00395411" w:rsidP="00395411">
      <w:pPr>
        <w:spacing w:after="0" w:line="240" w:lineRule="auto"/>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Obwodowa Komisja Wyborcza Nr .... w ................................................</w:t>
      </w:r>
      <w:r w:rsidR="005062F7" w:rsidRPr="00A21BEE">
        <w:rPr>
          <w:rFonts w:ascii="Times New Roman" w:eastAsia="Calibri" w:hAnsi="Times New Roman" w:cs="Times New Roman"/>
          <w:sz w:val="20"/>
          <w:szCs w:val="20"/>
        </w:rPr>
        <w:t>..................</w:t>
      </w:r>
      <w:r w:rsidRPr="00A21BEE">
        <w:rPr>
          <w:rFonts w:ascii="Times New Roman" w:eastAsia="Calibri" w:hAnsi="Times New Roman" w:cs="Times New Roman"/>
          <w:sz w:val="20"/>
          <w:szCs w:val="20"/>
        </w:rPr>
        <w:t xml:space="preserve"> zarządza przerwę </w:t>
      </w:r>
      <w:r w:rsidR="005062F7" w:rsidRPr="00A21BEE">
        <w:rPr>
          <w:rFonts w:ascii="Times New Roman" w:eastAsia="Calibri" w:hAnsi="Times New Roman" w:cs="Times New Roman"/>
          <w:sz w:val="20"/>
          <w:szCs w:val="20"/>
        </w:rPr>
        <w:t xml:space="preserve">w głosowaniu </w:t>
      </w:r>
      <w:r w:rsidR="00C3101E" w:rsidRPr="00A21BEE">
        <w:rPr>
          <w:rFonts w:ascii="Times New Roman" w:eastAsia="Calibri" w:hAnsi="Times New Roman" w:cs="Times New Roman"/>
          <w:sz w:val="20"/>
          <w:szCs w:val="20"/>
        </w:rPr>
        <w:t>w lokalu</w:t>
      </w:r>
    </w:p>
    <w:p w14:paraId="4E559CD7" w14:textId="77777777" w:rsidR="00395411" w:rsidRPr="00A21BEE" w:rsidRDefault="00395411" w:rsidP="00C3101E">
      <w:pPr>
        <w:spacing w:after="0" w:line="240" w:lineRule="auto"/>
        <w:ind w:left="709" w:right="285" w:hanging="1135"/>
        <w:jc w:val="center"/>
        <w:rPr>
          <w:rFonts w:ascii="Times New Roman" w:eastAsia="Calibri" w:hAnsi="Times New Roman" w:cs="Times New Roman"/>
          <w:sz w:val="20"/>
          <w:szCs w:val="20"/>
          <w:vertAlign w:val="superscript"/>
        </w:rPr>
      </w:pPr>
      <w:r w:rsidRPr="00A21BEE">
        <w:rPr>
          <w:rFonts w:ascii="Times New Roman" w:eastAsia="Arial" w:hAnsi="Times New Roman" w:cs="Times New Roman"/>
          <w:sz w:val="20"/>
          <w:szCs w:val="20"/>
          <w:vertAlign w:val="superscript"/>
        </w:rPr>
        <w:t>(nazwa obwodowej komisji wyborczej – nr i miejscowość)</w:t>
      </w:r>
    </w:p>
    <w:p w14:paraId="456EBF72" w14:textId="2D28AD66" w:rsidR="00395411" w:rsidRPr="00A21BEE" w:rsidRDefault="006E1471" w:rsidP="00395411">
      <w:pPr>
        <w:spacing w:after="0" w:line="360" w:lineRule="auto"/>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wyborczym celu przeprowadzenia głosowania </w:t>
      </w:r>
      <w:r w:rsidR="005062F7" w:rsidRPr="00A21BEE">
        <w:rPr>
          <w:rFonts w:ascii="Times New Roman" w:eastAsia="Calibri" w:hAnsi="Times New Roman" w:cs="Times New Roman"/>
          <w:sz w:val="20"/>
          <w:szCs w:val="20"/>
        </w:rPr>
        <w:t>w dniu 1</w:t>
      </w:r>
      <w:r w:rsidR="00873D2D" w:rsidRPr="00A21BEE">
        <w:rPr>
          <w:rFonts w:ascii="Times New Roman" w:eastAsia="Calibri" w:hAnsi="Times New Roman" w:cs="Times New Roman"/>
          <w:sz w:val="20"/>
          <w:szCs w:val="20"/>
        </w:rPr>
        <w:t>8</w:t>
      </w:r>
      <w:r w:rsidR="005062F7" w:rsidRPr="00A21BEE">
        <w:rPr>
          <w:rFonts w:ascii="Times New Roman" w:eastAsia="Calibri" w:hAnsi="Times New Roman" w:cs="Times New Roman"/>
          <w:sz w:val="20"/>
          <w:szCs w:val="20"/>
        </w:rPr>
        <w:t xml:space="preserve"> maja 2025 r.</w:t>
      </w:r>
      <w:r w:rsidR="0077563F" w:rsidRPr="00A21BEE">
        <w:rPr>
          <w:rFonts w:ascii="Times New Roman" w:eastAsia="Calibri" w:hAnsi="Times New Roman" w:cs="Times New Roman"/>
          <w:sz w:val="20"/>
          <w:szCs w:val="20"/>
        </w:rPr>
        <w:t xml:space="preserve">/ponownym głosowaniu w dniu </w:t>
      </w:r>
      <w:r w:rsidR="00873D2D" w:rsidRPr="00A21BEE">
        <w:rPr>
          <w:rFonts w:ascii="Times New Roman" w:eastAsia="Calibri" w:hAnsi="Times New Roman" w:cs="Times New Roman"/>
          <w:sz w:val="20"/>
          <w:szCs w:val="20"/>
        </w:rPr>
        <w:t>1</w:t>
      </w:r>
      <w:r w:rsidR="0077563F" w:rsidRPr="00A21BEE">
        <w:rPr>
          <w:rFonts w:ascii="Times New Roman" w:eastAsia="Calibri" w:hAnsi="Times New Roman" w:cs="Times New Roman"/>
          <w:sz w:val="20"/>
          <w:szCs w:val="20"/>
        </w:rPr>
        <w:t xml:space="preserve"> </w:t>
      </w:r>
      <w:r w:rsidR="00873D2D" w:rsidRPr="00A21BEE">
        <w:rPr>
          <w:rFonts w:ascii="Times New Roman" w:eastAsia="Calibri" w:hAnsi="Times New Roman" w:cs="Times New Roman"/>
          <w:sz w:val="20"/>
          <w:szCs w:val="20"/>
        </w:rPr>
        <w:t>czerwca</w:t>
      </w:r>
      <w:r w:rsidR="0077563F" w:rsidRPr="00A21BEE">
        <w:rPr>
          <w:rFonts w:ascii="Times New Roman" w:eastAsia="Calibri" w:hAnsi="Times New Roman" w:cs="Times New Roman"/>
          <w:sz w:val="20"/>
          <w:szCs w:val="20"/>
        </w:rPr>
        <w:t xml:space="preserve"> 2025</w:t>
      </w:r>
      <w:r w:rsidR="0026616C" w:rsidRPr="00A21BEE">
        <w:rPr>
          <w:rFonts w:ascii="Times New Roman" w:eastAsia="Calibri" w:hAnsi="Times New Roman" w:cs="Times New Roman"/>
          <w:sz w:val="20"/>
          <w:szCs w:val="20"/>
        </w:rPr>
        <w:t> </w:t>
      </w:r>
      <w:r w:rsidR="0077563F" w:rsidRPr="00A21BEE">
        <w:rPr>
          <w:rFonts w:ascii="Times New Roman" w:eastAsia="Calibri" w:hAnsi="Times New Roman" w:cs="Times New Roman"/>
          <w:sz w:val="20"/>
          <w:szCs w:val="20"/>
        </w:rPr>
        <w:t>r.*</w:t>
      </w:r>
      <w:r w:rsidRPr="00A21BEE">
        <w:rPr>
          <w:rFonts w:ascii="Times New Roman" w:eastAsia="Calibri" w:hAnsi="Times New Roman" w:cs="Times New Roman"/>
          <w:sz w:val="20"/>
          <w:szCs w:val="20"/>
        </w:rPr>
        <w:t xml:space="preserve"> </w:t>
      </w:r>
      <w:r w:rsidR="009E46ED" w:rsidRPr="00A21BEE">
        <w:rPr>
          <w:rFonts w:ascii="Times New Roman" w:eastAsia="Calibri" w:hAnsi="Times New Roman" w:cs="Times New Roman"/>
          <w:sz w:val="20"/>
          <w:szCs w:val="20"/>
        </w:rPr>
        <w:t>w</w:t>
      </w:r>
      <w:r w:rsidR="00094469" w:rsidRPr="00A21BEE">
        <w:rPr>
          <w:rFonts w:ascii="Times New Roman" w:eastAsia="Calibri" w:hAnsi="Times New Roman" w:cs="Times New Roman"/>
          <w:sz w:val="20"/>
          <w:szCs w:val="20"/>
        </w:rPr>
        <w:t> </w:t>
      </w:r>
      <w:r w:rsidR="009E46ED" w:rsidRPr="00A21BEE">
        <w:rPr>
          <w:rFonts w:ascii="Times New Roman" w:eastAsia="Calibri" w:hAnsi="Times New Roman" w:cs="Times New Roman"/>
          <w:sz w:val="20"/>
          <w:szCs w:val="20"/>
        </w:rPr>
        <w:t xml:space="preserve">wyborach Prezydenta Rzeczypospolitej Polskiej </w:t>
      </w:r>
      <w:r w:rsidR="00395411" w:rsidRPr="00A21BEE">
        <w:rPr>
          <w:rFonts w:ascii="Times New Roman" w:eastAsia="Calibri" w:hAnsi="Times New Roman" w:cs="Times New Roman"/>
          <w:sz w:val="20"/>
          <w:szCs w:val="20"/>
        </w:rPr>
        <w:t>przy</w:t>
      </w:r>
      <w:r w:rsidR="009E46ED" w:rsidRPr="00A21BEE">
        <w:rPr>
          <w:rFonts w:ascii="Times New Roman" w:eastAsia="Calibri" w:hAnsi="Times New Roman" w:cs="Times New Roman"/>
          <w:sz w:val="20"/>
          <w:szCs w:val="20"/>
        </w:rPr>
        <w:t xml:space="preserve"> </w:t>
      </w:r>
      <w:r w:rsidR="00395411" w:rsidRPr="00A21BEE">
        <w:rPr>
          <w:rFonts w:ascii="Times New Roman" w:eastAsia="Calibri" w:hAnsi="Times New Roman" w:cs="Times New Roman"/>
          <w:sz w:val="20"/>
          <w:szCs w:val="20"/>
        </w:rPr>
        <w:t>użyciu urny pomocniczej.</w:t>
      </w:r>
    </w:p>
    <w:p w14:paraId="2D3986DE" w14:textId="77777777" w:rsidR="00395411" w:rsidRPr="00A21BEE" w:rsidRDefault="00395411" w:rsidP="00395411">
      <w:pPr>
        <w:spacing w:before="120" w:after="120" w:line="252" w:lineRule="auto"/>
        <w:ind w:right="453"/>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 2</w:t>
      </w:r>
    </w:p>
    <w:p w14:paraId="12F7B064" w14:textId="77777777" w:rsidR="00395411" w:rsidRPr="00A21BEE" w:rsidRDefault="00395411" w:rsidP="00094469">
      <w:pPr>
        <w:spacing w:after="0" w:line="360" w:lineRule="auto"/>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Przerwa w głosowaniu w lokalu wyborczym trwać będzie od godziny ........... do godziny ............................ .</w:t>
      </w:r>
      <w:r w:rsidRPr="00A21BEE">
        <w:rPr>
          <w:rFonts w:ascii="Times New Roman" w:eastAsia="Calibri" w:hAnsi="Times New Roman" w:cs="Times New Roman"/>
          <w:sz w:val="20"/>
          <w:szCs w:val="20"/>
        </w:rPr>
        <w:br/>
        <w:t>Na czas przeprowadzenia głosowania przy użyciu urny pomocniczej lokal wyborczy będzie zamknięty.</w:t>
      </w:r>
    </w:p>
    <w:p w14:paraId="4336B994" w14:textId="77777777" w:rsidR="00395411" w:rsidRPr="00A21BEE" w:rsidRDefault="00395411" w:rsidP="00094469">
      <w:pPr>
        <w:spacing w:after="120" w:line="252" w:lineRule="auto"/>
        <w:ind w:right="453"/>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 3</w:t>
      </w:r>
    </w:p>
    <w:p w14:paraId="257A4706" w14:textId="77777777" w:rsidR="00395411" w:rsidRPr="00A21BEE" w:rsidRDefault="00395411" w:rsidP="00395411">
      <w:pPr>
        <w:spacing w:after="360" w:line="360" w:lineRule="auto"/>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Uchwała wchodzi w życie z dniem podjęcia i podlega podaniu do wiadomości wyborców przez wywieszenie na drzwiach lokalu wyborczego.</w:t>
      </w:r>
    </w:p>
    <w:p w14:paraId="5F036601" w14:textId="77777777" w:rsidR="00395411" w:rsidRPr="00A21BEE" w:rsidRDefault="00395411" w:rsidP="00395411">
      <w:pPr>
        <w:spacing w:before="120" w:after="0" w:line="264" w:lineRule="auto"/>
        <w:ind w:right="166" w:firstLine="4395"/>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w:t>
      </w:r>
    </w:p>
    <w:p w14:paraId="206D1061" w14:textId="77777777" w:rsidR="00395411" w:rsidRPr="00A21BEE" w:rsidRDefault="00395411" w:rsidP="00395411">
      <w:pPr>
        <w:spacing w:after="0" w:line="264" w:lineRule="auto"/>
        <w:ind w:right="166" w:firstLine="4395"/>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(imię i nazwisko Przewodniczącego lub Zastępcy Przewodniczącego)</w:t>
      </w:r>
    </w:p>
    <w:p w14:paraId="131A0ED1" w14:textId="77777777" w:rsidR="00395411" w:rsidRPr="00A21BEE" w:rsidRDefault="00395411" w:rsidP="00395411">
      <w:pPr>
        <w:spacing w:after="0" w:line="264" w:lineRule="auto"/>
        <w:ind w:right="166" w:firstLine="4395"/>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 xml:space="preserve">Obwodowej Komisji Wyborczej </w:t>
      </w:r>
    </w:p>
    <w:p w14:paraId="69B71687" w14:textId="77777777" w:rsidR="00395411" w:rsidRPr="00A21BEE" w:rsidRDefault="00395411" w:rsidP="00395411">
      <w:pPr>
        <w:spacing w:after="0" w:line="264" w:lineRule="auto"/>
        <w:ind w:right="166" w:firstLine="4395"/>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Nr ... w ............................................................</w:t>
      </w:r>
    </w:p>
    <w:p w14:paraId="2FE8387F" w14:textId="77777777" w:rsidR="00395411" w:rsidRPr="00A21BEE" w:rsidRDefault="00395411" w:rsidP="00395411">
      <w:pPr>
        <w:spacing w:before="480" w:after="0" w:line="264" w:lineRule="auto"/>
        <w:ind w:right="166" w:firstLine="4395"/>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w:t>
      </w:r>
    </w:p>
    <w:p w14:paraId="7ACC38D9" w14:textId="77777777" w:rsidR="00395411" w:rsidRPr="00A21BEE" w:rsidRDefault="00395411" w:rsidP="00395411">
      <w:pPr>
        <w:spacing w:before="120" w:after="0" w:line="264" w:lineRule="auto"/>
        <w:ind w:right="166" w:firstLine="4395"/>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(podpis Przewodniczącego lub Zastępcy Przewodniczącego Komisji)</w:t>
      </w:r>
    </w:p>
    <w:p w14:paraId="190DDA51" w14:textId="4DF7EF69" w:rsidR="00395411" w:rsidRPr="00A21BEE" w:rsidRDefault="00094469" w:rsidP="00395411">
      <w:pPr>
        <w:spacing w:after="120" w:line="276" w:lineRule="auto"/>
        <w:jc w:val="right"/>
        <w:rPr>
          <w:rFonts w:ascii="Times New Roman" w:eastAsia="Calibri" w:hAnsi="Times New Roman" w:cs="Times New Roman"/>
          <w:sz w:val="24"/>
        </w:rPr>
      </w:pPr>
      <w:r w:rsidRPr="00A21BEE">
        <w:rPr>
          <w:rFonts w:ascii="Times New Roman" w:eastAsia="Calibri" w:hAnsi="Times New Roman" w:cs="Times New Roman"/>
          <w:noProof/>
          <w:sz w:val="16"/>
          <w:szCs w:val="16"/>
          <w:lang w:eastAsia="pl-PL"/>
        </w:rPr>
        <mc:AlternateContent>
          <mc:Choice Requires="wpg">
            <w:drawing>
              <wp:anchor distT="0" distB="0" distL="114300" distR="114300" simplePos="0" relativeHeight="251663360" behindDoc="0" locked="0" layoutInCell="1" allowOverlap="1" wp14:anchorId="51C41A13" wp14:editId="42C931FC">
                <wp:simplePos x="0" y="0"/>
                <wp:positionH relativeFrom="page">
                  <wp:posOffset>3405505</wp:posOffset>
                </wp:positionH>
                <wp:positionV relativeFrom="page">
                  <wp:posOffset>7882212</wp:posOffset>
                </wp:positionV>
                <wp:extent cx="871810" cy="877504"/>
                <wp:effectExtent l="0" t="0" r="5080" b="18415"/>
                <wp:wrapTopAndBottom/>
                <wp:docPr id="54684" name="Grupa 54684"/>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54685" name="Rectangle 54530"/>
                        <wps:cNvSpPr/>
                        <wps:spPr>
                          <a:xfrm>
                            <a:off x="158747" y="454250"/>
                            <a:ext cx="846438" cy="122922"/>
                          </a:xfrm>
                          <a:prstGeom prst="rect">
                            <a:avLst/>
                          </a:prstGeom>
                          <a:ln>
                            <a:noFill/>
                          </a:ln>
                        </wps:spPr>
                        <wps:txbx>
                          <w:txbxContent>
                            <w:p w14:paraId="1EEB3790" w14:textId="77777777" w:rsidR="00CC2DCE" w:rsidRPr="001E53B1" w:rsidRDefault="00CC2DCE" w:rsidP="00395411">
                              <w:pPr>
                                <w:spacing w:line="256" w:lineRule="auto"/>
                                <w:rPr>
                                  <w:rFonts w:ascii="Times New Roman" w:hAnsi="Times New Roman" w:cs="Times New Roman"/>
                                  <w:sz w:val="13"/>
                                  <w:szCs w:val="13"/>
                                </w:rPr>
                              </w:pPr>
                              <w:r w:rsidRPr="001E53B1">
                                <w:rPr>
                                  <w:rFonts w:ascii="Times New Roman" w:hAnsi="Times New Roman" w:cs="Times New Roman"/>
                                  <w:sz w:val="13"/>
                                  <w:szCs w:val="13"/>
                                </w:rPr>
                                <w:t>(pieczęć Komisji)</w:t>
                              </w:r>
                            </w:p>
                          </w:txbxContent>
                        </wps:txbx>
                        <wps:bodyPr vert="horz" lIns="0" tIns="0" rIns="0" bIns="0" rtlCol="0">
                          <a:noAutofit/>
                        </wps:bodyPr>
                      </wps:wsp>
                      <wps:wsp>
                        <wps:cNvPr id="54686"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54687"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54688"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54689"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54713"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14"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15"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16"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51C41A13" id="Grupa 54684" o:spid="_x0000_s1066" style="position:absolute;left:0;text-align:left;margin-left:268.15pt;margin-top:620.65pt;width:68.65pt;height:69.1pt;z-index:251663360;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">
                <v:rect id="Rectangle 54530" o:spid="_x0000_s1067"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" filled="f" stroked="f">
                  <v:textbox inset="0,0,0,0">
                    <w:txbxContent>
                      <w:p w14:paraId="1EEB3790" w14:textId="77777777" w:rsidR="00CC2DCE" w:rsidRPr="001E53B1" w:rsidRDefault="00CC2DCE" w:rsidP="00395411">
                        <w:pPr>
                          <w:spacing w:line="256" w:lineRule="auto"/>
                          <w:rPr>
                            <w:rFonts w:ascii="Times New Roman" w:hAnsi="Times New Roman" w:cs="Times New Roman"/>
                            <w:sz w:val="13"/>
                            <w:szCs w:val="13"/>
                          </w:rPr>
                        </w:pPr>
                        <w:r w:rsidRPr="001E53B1">
                          <w:rPr>
                            <w:rFonts w:ascii="Times New Roman" w:hAnsi="Times New Roman" w:cs="Times New Roman"/>
                            <w:sz w:val="13"/>
                            <w:szCs w:val="13"/>
                          </w:rPr>
                          <w:t>(pieczęć Komisji)</w:t>
                        </w:r>
                      </w:p>
                    </w:txbxContent>
                  </v:textbox>
                </v:rect>
                <v:shape id="Shape 5282" o:spid="_x0000_s1068"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" path="m,466446c249085,453593,447942,250737,454381,e" filled="f" strokecolor="#171616" strokeweight="1pt">
                  <v:stroke endcap="round"/>
                  <v:path arrowok="t" textboxrect="0,0,454381,466446"/>
                </v:shape>
                <v:shape id="Shape 5283" o:spid="_x0000_s1069"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" path="m466446,454381c453606,205296,250723,6439,,e" filled="f" strokecolor="#171616" strokeweight="1pt">
                  <v:stroke endcap="round"/>
                  <v:path arrowok="t" textboxrect="0,0,466446,454381"/>
                </v:shape>
                <v:shape id="Shape 5284" o:spid="_x0000_s1070"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" path="m454380,c205295,12853,6439,215722,,466446e" filled="f" strokecolor="#171616" strokeweight="1pt">
                  <v:stroke endcap="round"/>
                  <v:path arrowok="t" textboxrect="0,0,454380,466446"/>
                </v:shape>
                <v:shape id="Shape 5285" o:spid="_x0000_s1071"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" path="m,c12840,249085,215722,447942,466446,454381e" filled="f" strokecolor="#171616" strokeweight="1pt">
                  <v:stroke endcap="round"/>
                  <v:path arrowok="t" textboxrect="0,0,466446,454381"/>
                </v:shape>
                <v:shape id="Shape 5286" o:spid="_x0000_s1072"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" path="m,l,e" filled="f" strokecolor="#171616" strokeweight="1pt">
                  <v:stroke endcap="round"/>
                  <v:path arrowok="t" textboxrect="0,0,0,0"/>
                </v:shape>
                <v:shape id="Shape 5287" o:spid="_x0000_s1073"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" path="m,l,e" filled="f" strokecolor="#171616" strokeweight="1pt">
                  <v:stroke endcap="round"/>
                  <v:path arrowok="t" textboxrect="0,0,0,0"/>
                </v:shape>
                <v:shape id="Shape 5288" o:spid="_x0000_s1074"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" path="m,l,e" filled="f" strokecolor="#171616" strokeweight="1pt">
                  <v:stroke endcap="round"/>
                  <v:path arrowok="t" textboxrect="0,0,0,0"/>
                </v:shape>
                <v:shape id="Shape 5289" o:spid="_x0000_s1075"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" path="m,l,e" filled="f" strokecolor="#171616" strokeweight="1pt">
                  <v:stroke endcap="round"/>
                  <v:path arrowok="t" textboxrect="0,0,0,0"/>
                </v:shape>
                <w10:wrap type="topAndBottom" anchorx="page" anchory="page"/>
              </v:group>
            </w:pict>
          </mc:Fallback>
        </mc:AlternateContent>
      </w:r>
    </w:p>
    <w:p w14:paraId="3BA87978" w14:textId="77777777" w:rsidR="00094469" w:rsidRPr="00A21BEE" w:rsidRDefault="00094469" w:rsidP="00094469">
      <w:pPr>
        <w:spacing w:before="600" w:after="0" w:line="264" w:lineRule="auto"/>
        <w:ind w:right="166"/>
        <w:rPr>
          <w:rFonts w:ascii="Times New Roman" w:eastAsia="Calibri" w:hAnsi="Times New Roman" w:cs="Times New Roman"/>
          <w:sz w:val="20"/>
          <w:szCs w:val="20"/>
        </w:rPr>
      </w:pPr>
      <w:r w:rsidRPr="00A21BEE">
        <w:rPr>
          <w:rFonts w:ascii="Times New Roman" w:eastAsia="Arial" w:hAnsi="Times New Roman" w:cs="Times New Roman"/>
          <w:sz w:val="20"/>
          <w:szCs w:val="20"/>
        </w:rPr>
        <w:t>______________________</w:t>
      </w:r>
    </w:p>
    <w:p w14:paraId="4948C0C4" w14:textId="77777777" w:rsidR="00094469" w:rsidRPr="00A21BEE" w:rsidRDefault="00094469" w:rsidP="00094469">
      <w:pPr>
        <w:spacing w:after="0" w:line="249" w:lineRule="auto"/>
        <w:ind w:left="-5" w:hanging="10"/>
        <w:jc w:val="both"/>
        <w:rPr>
          <w:rFonts w:ascii="Times New Roman" w:eastAsia="Arial" w:hAnsi="Times New Roman" w:cs="Times New Roman"/>
          <w:sz w:val="20"/>
          <w:szCs w:val="20"/>
        </w:rPr>
      </w:pPr>
      <w:r w:rsidRPr="00A21BEE">
        <w:rPr>
          <w:rFonts w:ascii="Times New Roman" w:eastAsia="Calibri" w:hAnsi="Times New Roman" w:cs="Times New Roman"/>
          <w:sz w:val="20"/>
          <w:szCs w:val="20"/>
        </w:rPr>
        <w:t>* Niepotrzebne skreślić.</w:t>
      </w:r>
    </w:p>
    <w:p w14:paraId="437D0528" w14:textId="74146873" w:rsidR="00395411" w:rsidRPr="00A21BEE" w:rsidRDefault="00395411" w:rsidP="00395411">
      <w:pPr>
        <w:spacing w:after="120" w:line="276" w:lineRule="auto"/>
        <w:jc w:val="right"/>
        <w:rPr>
          <w:rFonts w:ascii="Times New Roman" w:eastAsia="Calibri" w:hAnsi="Times New Roman" w:cs="Times New Roman"/>
          <w:sz w:val="24"/>
        </w:rPr>
      </w:pPr>
      <w:r w:rsidRPr="00A21BEE">
        <w:rPr>
          <w:rFonts w:ascii="Times New Roman" w:eastAsia="Calibri" w:hAnsi="Times New Roman" w:cs="Times New Roman"/>
          <w:sz w:val="24"/>
        </w:rPr>
        <w:br w:type="page"/>
      </w:r>
      <w:r w:rsidRPr="00A21BEE">
        <w:rPr>
          <w:rFonts w:ascii="Times New Roman" w:eastAsia="Calibri" w:hAnsi="Times New Roman" w:cs="Times New Roman"/>
          <w:sz w:val="18"/>
        </w:rPr>
        <w:t>Załącznik nr 7</w:t>
      </w:r>
    </w:p>
    <w:p w14:paraId="2E3B9E0F" w14:textId="77777777" w:rsidR="00395411" w:rsidRPr="00A21BEE" w:rsidRDefault="00395411" w:rsidP="00395411">
      <w:pPr>
        <w:spacing w:before="480" w:after="230" w:line="256" w:lineRule="auto"/>
        <w:jc w:val="center"/>
        <w:rPr>
          <w:rFonts w:ascii="Times New Roman" w:eastAsia="Calibri" w:hAnsi="Times New Roman" w:cs="Times New Roman"/>
          <w:sz w:val="20"/>
          <w:szCs w:val="20"/>
        </w:rPr>
      </w:pPr>
      <w:r w:rsidRPr="00A21BEE">
        <w:rPr>
          <w:rFonts w:ascii="Times New Roman" w:eastAsia="Calibri" w:hAnsi="Times New Roman" w:cs="Times New Roman"/>
          <w:i/>
          <w:sz w:val="20"/>
          <w:szCs w:val="20"/>
        </w:rPr>
        <w:t>WZÓR</w:t>
      </w:r>
    </w:p>
    <w:p w14:paraId="402B66B6" w14:textId="77777777" w:rsidR="00395411" w:rsidRPr="00A21BEE" w:rsidRDefault="00395411" w:rsidP="00395411">
      <w:pPr>
        <w:spacing w:before="120" w:after="120" w:line="256" w:lineRule="auto"/>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PROTOKÓŁ</w:t>
      </w:r>
    </w:p>
    <w:p w14:paraId="4F8ADE47" w14:textId="77777777" w:rsidR="005608F4" w:rsidRPr="00A21BEE" w:rsidRDefault="00395411" w:rsidP="00395411">
      <w:pPr>
        <w:spacing w:before="120" w:after="120" w:line="256" w:lineRule="auto"/>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przekazania spisu wyborców i kart do głosowania członkom</w:t>
      </w:r>
      <w:r w:rsidR="009E46ED" w:rsidRPr="00A21BEE">
        <w:rPr>
          <w:rFonts w:ascii="Times New Roman" w:eastAsia="Calibri" w:hAnsi="Times New Roman" w:cs="Times New Roman"/>
          <w:sz w:val="20"/>
          <w:szCs w:val="20"/>
        </w:rPr>
        <w:t xml:space="preserve"> </w:t>
      </w:r>
      <w:r w:rsidR="005608F4" w:rsidRPr="00A21BEE">
        <w:rPr>
          <w:rFonts w:ascii="Times New Roman" w:eastAsia="Calibri" w:hAnsi="Times New Roman" w:cs="Times New Roman"/>
          <w:sz w:val="20"/>
          <w:szCs w:val="20"/>
        </w:rPr>
        <w:t xml:space="preserve">komisji </w:t>
      </w:r>
    </w:p>
    <w:p w14:paraId="5C1035F9" w14:textId="1D7E3ADD" w:rsidR="00395411" w:rsidRPr="00A21BEE" w:rsidRDefault="009E46ED" w:rsidP="005608F4">
      <w:pPr>
        <w:spacing w:before="120" w:after="120" w:line="256" w:lineRule="auto"/>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przeprowadzającym głosowanie przy użyciu urny pomocniczej</w:t>
      </w:r>
    </w:p>
    <w:p w14:paraId="49A84FE1" w14:textId="65E53814" w:rsidR="005062F7" w:rsidRPr="00A21BEE" w:rsidRDefault="00395411" w:rsidP="009E46ED">
      <w:pPr>
        <w:spacing w:before="480" w:after="0" w:line="36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Obwodow</w:t>
      </w:r>
      <w:r w:rsidR="009E46ED" w:rsidRPr="00A21BEE">
        <w:rPr>
          <w:rFonts w:ascii="Times New Roman" w:eastAsia="Calibri" w:hAnsi="Times New Roman" w:cs="Times New Roman"/>
          <w:sz w:val="20"/>
          <w:szCs w:val="20"/>
        </w:rPr>
        <w:t>a</w:t>
      </w:r>
      <w:r w:rsidRPr="00A21BEE">
        <w:rPr>
          <w:rFonts w:ascii="Times New Roman" w:eastAsia="Calibri" w:hAnsi="Times New Roman" w:cs="Times New Roman"/>
          <w:sz w:val="20"/>
          <w:szCs w:val="20"/>
        </w:rPr>
        <w:t xml:space="preserve"> Komisj</w:t>
      </w:r>
      <w:r w:rsidR="009E46ED" w:rsidRPr="00A21BEE">
        <w:rPr>
          <w:rFonts w:ascii="Times New Roman" w:eastAsia="Calibri" w:hAnsi="Times New Roman" w:cs="Times New Roman"/>
          <w:sz w:val="20"/>
          <w:szCs w:val="20"/>
        </w:rPr>
        <w:t>a</w:t>
      </w:r>
      <w:r w:rsidRPr="00A21BEE">
        <w:rPr>
          <w:rFonts w:ascii="Times New Roman" w:eastAsia="Calibri" w:hAnsi="Times New Roman" w:cs="Times New Roman"/>
          <w:sz w:val="20"/>
          <w:szCs w:val="20"/>
        </w:rPr>
        <w:t xml:space="preserve"> Wyborcz</w:t>
      </w:r>
      <w:r w:rsidR="009E46ED" w:rsidRPr="00A21BEE">
        <w:rPr>
          <w:rFonts w:ascii="Times New Roman" w:eastAsia="Calibri" w:hAnsi="Times New Roman" w:cs="Times New Roman"/>
          <w:sz w:val="20"/>
          <w:szCs w:val="20"/>
        </w:rPr>
        <w:t>a</w:t>
      </w:r>
      <w:r w:rsidRPr="00A21BEE">
        <w:rPr>
          <w:rFonts w:ascii="Times New Roman" w:eastAsia="Calibri" w:hAnsi="Times New Roman" w:cs="Times New Roman"/>
          <w:sz w:val="20"/>
          <w:szCs w:val="20"/>
        </w:rPr>
        <w:t xml:space="preserve"> Nr .... w .....................................</w:t>
      </w:r>
      <w:r w:rsidR="005062F7" w:rsidRPr="00A21BEE">
        <w:rPr>
          <w:rFonts w:ascii="Times New Roman" w:eastAsia="Calibri" w:hAnsi="Times New Roman" w:cs="Times New Roman"/>
          <w:sz w:val="20"/>
          <w:szCs w:val="20"/>
        </w:rPr>
        <w:t>....................</w:t>
      </w:r>
    </w:p>
    <w:p w14:paraId="50E63F9D" w14:textId="77777777" w:rsidR="005062F7" w:rsidRPr="00A21BEE" w:rsidRDefault="005062F7" w:rsidP="009E46ED">
      <w:pPr>
        <w:spacing w:after="0" w:line="360" w:lineRule="auto"/>
        <w:ind w:right="285" w:hanging="993"/>
        <w:jc w:val="center"/>
        <w:rPr>
          <w:rFonts w:ascii="Times New Roman" w:eastAsia="Calibri" w:hAnsi="Times New Roman" w:cs="Times New Roman"/>
          <w:sz w:val="20"/>
          <w:szCs w:val="20"/>
          <w:vertAlign w:val="superscript"/>
        </w:rPr>
      </w:pPr>
      <w:r w:rsidRPr="00A21BEE">
        <w:rPr>
          <w:rFonts w:ascii="Times New Roman" w:eastAsia="Arial" w:hAnsi="Times New Roman" w:cs="Times New Roman"/>
          <w:sz w:val="20"/>
          <w:szCs w:val="20"/>
          <w:vertAlign w:val="superscript"/>
        </w:rPr>
        <w:t>(nazwa obwodowej komisji wyborczej – nr i miejscowość)</w:t>
      </w:r>
    </w:p>
    <w:p w14:paraId="043A0F16" w14:textId="1DF75A49" w:rsidR="00395411" w:rsidRPr="00A21BEE" w:rsidRDefault="00395411" w:rsidP="009E46ED">
      <w:pPr>
        <w:spacing w:after="120" w:line="36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przeprowadzając</w:t>
      </w:r>
      <w:r w:rsidR="009E46ED" w:rsidRPr="00A21BEE">
        <w:rPr>
          <w:rFonts w:ascii="Times New Roman" w:eastAsia="Calibri" w:hAnsi="Times New Roman" w:cs="Times New Roman"/>
          <w:sz w:val="20"/>
          <w:szCs w:val="20"/>
        </w:rPr>
        <w:t>a</w:t>
      </w:r>
      <w:r w:rsidRPr="00A21BEE">
        <w:rPr>
          <w:rFonts w:ascii="Times New Roman" w:eastAsia="Calibri" w:hAnsi="Times New Roman" w:cs="Times New Roman"/>
          <w:sz w:val="20"/>
          <w:szCs w:val="20"/>
        </w:rPr>
        <w:t xml:space="preserve"> głosowanie </w:t>
      </w:r>
      <w:r w:rsidR="005062F7" w:rsidRPr="00A21BEE">
        <w:rPr>
          <w:rFonts w:ascii="Times New Roman" w:eastAsia="Calibri" w:hAnsi="Times New Roman" w:cs="Times New Roman"/>
          <w:sz w:val="20"/>
          <w:szCs w:val="20"/>
        </w:rPr>
        <w:t>w dniu 1</w:t>
      </w:r>
      <w:r w:rsidR="00DD56E1" w:rsidRPr="00A21BEE">
        <w:rPr>
          <w:rFonts w:ascii="Times New Roman" w:eastAsia="Calibri" w:hAnsi="Times New Roman" w:cs="Times New Roman"/>
          <w:sz w:val="20"/>
          <w:szCs w:val="20"/>
        </w:rPr>
        <w:t>8</w:t>
      </w:r>
      <w:r w:rsidR="005062F7" w:rsidRPr="00A21BEE">
        <w:rPr>
          <w:rFonts w:ascii="Times New Roman" w:eastAsia="Calibri" w:hAnsi="Times New Roman" w:cs="Times New Roman"/>
          <w:sz w:val="20"/>
          <w:szCs w:val="20"/>
        </w:rPr>
        <w:t xml:space="preserve"> maja 2025 r./ponowne głosowanie w dniu </w:t>
      </w:r>
      <w:r w:rsidR="00DD56E1" w:rsidRPr="00A21BEE">
        <w:rPr>
          <w:rFonts w:ascii="Times New Roman" w:eastAsia="Calibri" w:hAnsi="Times New Roman" w:cs="Times New Roman"/>
          <w:sz w:val="20"/>
          <w:szCs w:val="20"/>
        </w:rPr>
        <w:t>1</w:t>
      </w:r>
      <w:r w:rsidR="005062F7" w:rsidRPr="00A21BEE">
        <w:rPr>
          <w:rFonts w:ascii="Times New Roman" w:eastAsia="Calibri" w:hAnsi="Times New Roman" w:cs="Times New Roman"/>
          <w:sz w:val="20"/>
          <w:szCs w:val="20"/>
        </w:rPr>
        <w:t xml:space="preserve"> </w:t>
      </w:r>
      <w:r w:rsidR="00DD56E1" w:rsidRPr="00A21BEE">
        <w:rPr>
          <w:rFonts w:ascii="Times New Roman" w:eastAsia="Calibri" w:hAnsi="Times New Roman" w:cs="Times New Roman"/>
          <w:sz w:val="20"/>
          <w:szCs w:val="20"/>
        </w:rPr>
        <w:t>czerwca</w:t>
      </w:r>
      <w:r w:rsidR="005062F7" w:rsidRPr="00A21BEE">
        <w:rPr>
          <w:rFonts w:ascii="Times New Roman" w:eastAsia="Calibri" w:hAnsi="Times New Roman" w:cs="Times New Roman"/>
          <w:sz w:val="20"/>
          <w:szCs w:val="20"/>
        </w:rPr>
        <w:t xml:space="preserve"> 2025 r.* </w:t>
      </w:r>
      <w:r w:rsidR="005062F7" w:rsidRPr="00A21BEE">
        <w:rPr>
          <w:rFonts w:ascii="Times New Roman" w:eastAsia="Calibri" w:hAnsi="Times New Roman" w:cs="Times New Roman"/>
          <w:sz w:val="20"/>
          <w:szCs w:val="20"/>
        </w:rPr>
        <w:br/>
        <w:t xml:space="preserve">w wyborach Prezydenta Rzeczypospolitej Polskiej </w:t>
      </w:r>
      <w:r w:rsidRPr="00A21BEE">
        <w:rPr>
          <w:rFonts w:ascii="Times New Roman" w:eastAsia="Calibri" w:hAnsi="Times New Roman" w:cs="Times New Roman"/>
          <w:sz w:val="20"/>
          <w:szCs w:val="20"/>
        </w:rPr>
        <w:t>przy użyciu urny pomocniczej</w:t>
      </w:r>
    </w:p>
    <w:p w14:paraId="42616B33" w14:textId="77777777" w:rsidR="00395411" w:rsidRPr="00A21BEE" w:rsidRDefault="00395411" w:rsidP="005214D0">
      <w:pPr>
        <w:numPr>
          <w:ilvl w:val="0"/>
          <w:numId w:val="48"/>
        </w:numPr>
        <w:spacing w:before="960" w:after="0" w:line="360" w:lineRule="auto"/>
        <w:ind w:hanging="454"/>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Do przeprowadzenia głosowania przy użyciu urny pomocniczej wyznaczono następujących członków Komisji:</w:t>
      </w:r>
    </w:p>
    <w:p w14:paraId="2E5A63D0" w14:textId="77777777" w:rsidR="00395411" w:rsidRPr="00A21BEE" w:rsidRDefault="00395411" w:rsidP="005214D0">
      <w:pPr>
        <w:numPr>
          <w:ilvl w:val="1"/>
          <w:numId w:val="48"/>
        </w:numPr>
        <w:spacing w:after="0" w:line="360" w:lineRule="auto"/>
        <w:ind w:left="836" w:hanging="397"/>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r>
      <w:r w:rsidRPr="00A21BEE">
        <w:rPr>
          <w:rFonts w:ascii="Times New Roman" w:eastAsia="Calibri" w:hAnsi="Times New Roman" w:cs="Times New Roman"/>
          <w:sz w:val="20"/>
          <w:szCs w:val="20"/>
        </w:rPr>
        <w:tab/>
        <w:t xml:space="preserve">       7) </w:t>
      </w:r>
      <w:r w:rsidRPr="00A21BEE">
        <w:rPr>
          <w:rFonts w:ascii="Times New Roman" w:eastAsia="Calibri" w:hAnsi="Times New Roman" w:cs="Times New Roman"/>
          <w:sz w:val="20"/>
          <w:szCs w:val="20"/>
        </w:rPr>
        <w:tab/>
        <w:t>..................................................................</w:t>
      </w:r>
    </w:p>
    <w:p w14:paraId="5CB3E5B2" w14:textId="77777777" w:rsidR="00395411" w:rsidRPr="00A21BEE" w:rsidRDefault="00395411" w:rsidP="00395411">
      <w:pPr>
        <w:spacing w:after="0" w:line="360" w:lineRule="auto"/>
        <w:ind w:left="709" w:firstLine="708"/>
        <w:jc w:val="both"/>
        <w:rPr>
          <w:rFonts w:ascii="Times New Roman" w:eastAsia="Calibri" w:hAnsi="Times New Roman" w:cs="Times New Roman"/>
          <w:sz w:val="20"/>
          <w:szCs w:val="20"/>
          <w:vertAlign w:val="superscript"/>
        </w:rPr>
      </w:pPr>
      <w:r w:rsidRPr="00A21BEE">
        <w:rPr>
          <w:rFonts w:ascii="Times New Roman" w:eastAsia="Calibri" w:hAnsi="Times New Roman" w:cs="Times New Roman"/>
          <w:sz w:val="20"/>
          <w:szCs w:val="20"/>
          <w:vertAlign w:val="superscript"/>
        </w:rPr>
        <w:t>(imię i nazwisko, funkcja w Komisji)</w:t>
      </w:r>
    </w:p>
    <w:p w14:paraId="7C7FD446" w14:textId="77777777" w:rsidR="00395411" w:rsidRPr="00A21BEE" w:rsidRDefault="00395411" w:rsidP="005214D0">
      <w:pPr>
        <w:numPr>
          <w:ilvl w:val="1"/>
          <w:numId w:val="48"/>
        </w:numPr>
        <w:spacing w:after="302" w:line="360" w:lineRule="auto"/>
        <w:ind w:left="836" w:hanging="397"/>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r>
      <w:r w:rsidRPr="00A21BEE">
        <w:rPr>
          <w:rFonts w:ascii="Times New Roman" w:eastAsia="Calibri" w:hAnsi="Times New Roman" w:cs="Times New Roman"/>
          <w:sz w:val="20"/>
          <w:szCs w:val="20"/>
        </w:rPr>
        <w:tab/>
        <w:t xml:space="preserve">       8) </w:t>
      </w:r>
      <w:r w:rsidRPr="00A21BEE">
        <w:rPr>
          <w:rFonts w:ascii="Times New Roman" w:eastAsia="Calibri" w:hAnsi="Times New Roman" w:cs="Times New Roman"/>
          <w:sz w:val="20"/>
          <w:szCs w:val="20"/>
        </w:rPr>
        <w:tab/>
        <w:t>..................................................................</w:t>
      </w:r>
    </w:p>
    <w:p w14:paraId="4EFF6FE0" w14:textId="77777777" w:rsidR="00395411" w:rsidRPr="00A21BEE" w:rsidRDefault="00395411" w:rsidP="005214D0">
      <w:pPr>
        <w:numPr>
          <w:ilvl w:val="1"/>
          <w:numId w:val="48"/>
        </w:numPr>
        <w:spacing w:after="189" w:line="360" w:lineRule="auto"/>
        <w:ind w:left="836" w:hanging="397"/>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w:t>
      </w:r>
      <w:r w:rsidRPr="00A21BEE">
        <w:rPr>
          <w:rFonts w:ascii="Times New Roman" w:eastAsia="Calibri" w:hAnsi="Times New Roman" w:cs="Times New Roman"/>
          <w:sz w:val="20"/>
          <w:szCs w:val="20"/>
        </w:rPr>
        <w:tab/>
      </w:r>
      <w:r w:rsidRPr="00A21BEE">
        <w:rPr>
          <w:rFonts w:ascii="Times New Roman" w:eastAsia="Calibri" w:hAnsi="Times New Roman" w:cs="Times New Roman"/>
          <w:sz w:val="20"/>
          <w:szCs w:val="20"/>
        </w:rPr>
        <w:tab/>
        <w:t xml:space="preserve">       9) </w:t>
      </w:r>
      <w:r w:rsidRPr="00A21BEE">
        <w:rPr>
          <w:rFonts w:ascii="Times New Roman" w:eastAsia="Calibri" w:hAnsi="Times New Roman" w:cs="Times New Roman"/>
          <w:sz w:val="20"/>
          <w:szCs w:val="20"/>
        </w:rPr>
        <w:tab/>
        <w:t>..................................................................</w:t>
      </w:r>
    </w:p>
    <w:p w14:paraId="3873B453" w14:textId="77777777" w:rsidR="00395411" w:rsidRPr="00A21BEE" w:rsidRDefault="00395411" w:rsidP="005214D0">
      <w:pPr>
        <w:numPr>
          <w:ilvl w:val="1"/>
          <w:numId w:val="48"/>
        </w:numPr>
        <w:spacing w:after="302" w:line="360" w:lineRule="auto"/>
        <w:ind w:left="836" w:hanging="397"/>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r>
      <w:r w:rsidRPr="00A21BEE">
        <w:rPr>
          <w:rFonts w:ascii="Times New Roman" w:eastAsia="Calibri" w:hAnsi="Times New Roman" w:cs="Times New Roman"/>
          <w:sz w:val="20"/>
          <w:szCs w:val="20"/>
        </w:rPr>
        <w:tab/>
        <w:t xml:space="preserve">     10) </w:t>
      </w:r>
      <w:r w:rsidRPr="00A21BEE">
        <w:rPr>
          <w:rFonts w:ascii="Times New Roman" w:eastAsia="Calibri" w:hAnsi="Times New Roman" w:cs="Times New Roman"/>
          <w:sz w:val="20"/>
          <w:szCs w:val="20"/>
        </w:rPr>
        <w:tab/>
        <w:t>..................................................................</w:t>
      </w:r>
    </w:p>
    <w:p w14:paraId="49D9A6B9" w14:textId="77777777" w:rsidR="00395411" w:rsidRPr="00A21BEE" w:rsidRDefault="00395411" w:rsidP="005214D0">
      <w:pPr>
        <w:numPr>
          <w:ilvl w:val="1"/>
          <w:numId w:val="48"/>
        </w:numPr>
        <w:spacing w:after="189" w:line="360" w:lineRule="auto"/>
        <w:ind w:left="836" w:hanging="397"/>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w:t>
      </w:r>
      <w:r w:rsidRPr="00A21BEE">
        <w:rPr>
          <w:rFonts w:ascii="Times New Roman" w:eastAsia="Calibri" w:hAnsi="Times New Roman" w:cs="Times New Roman"/>
          <w:sz w:val="20"/>
          <w:szCs w:val="20"/>
        </w:rPr>
        <w:tab/>
      </w:r>
      <w:r w:rsidRPr="00A21BEE">
        <w:rPr>
          <w:rFonts w:ascii="Times New Roman" w:eastAsia="Calibri" w:hAnsi="Times New Roman" w:cs="Times New Roman"/>
          <w:sz w:val="20"/>
          <w:szCs w:val="20"/>
        </w:rPr>
        <w:tab/>
        <w:t xml:space="preserve">     11) </w:t>
      </w:r>
      <w:r w:rsidRPr="00A21BEE">
        <w:rPr>
          <w:rFonts w:ascii="Times New Roman" w:eastAsia="Calibri" w:hAnsi="Times New Roman" w:cs="Times New Roman"/>
          <w:sz w:val="20"/>
          <w:szCs w:val="20"/>
        </w:rPr>
        <w:tab/>
        <w:t>..................................................................</w:t>
      </w:r>
    </w:p>
    <w:p w14:paraId="3DDDE77E" w14:textId="77777777" w:rsidR="00395411" w:rsidRPr="00A21BEE" w:rsidRDefault="00395411" w:rsidP="005214D0">
      <w:pPr>
        <w:numPr>
          <w:ilvl w:val="1"/>
          <w:numId w:val="48"/>
        </w:numPr>
        <w:spacing w:after="189" w:line="360" w:lineRule="auto"/>
        <w:ind w:left="836" w:hanging="397"/>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w:t>
      </w:r>
    </w:p>
    <w:p w14:paraId="05068FEA" w14:textId="77777777" w:rsidR="00395411" w:rsidRPr="00A21BEE" w:rsidRDefault="00395411" w:rsidP="005214D0">
      <w:pPr>
        <w:numPr>
          <w:ilvl w:val="0"/>
          <w:numId w:val="48"/>
        </w:numPr>
        <w:spacing w:after="132" w:line="360" w:lineRule="auto"/>
        <w:ind w:hanging="454"/>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Wyznaczonym członkom Komisji wydano:</w:t>
      </w:r>
    </w:p>
    <w:p w14:paraId="67CBADE4" w14:textId="77777777" w:rsidR="00395411" w:rsidRPr="00A21BEE" w:rsidRDefault="00395411" w:rsidP="005214D0">
      <w:pPr>
        <w:numPr>
          <w:ilvl w:val="1"/>
          <w:numId w:val="48"/>
        </w:numPr>
        <w:spacing w:after="0" w:line="360" w:lineRule="auto"/>
        <w:ind w:left="836" w:hanging="397"/>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spis wyborców;</w:t>
      </w:r>
    </w:p>
    <w:p w14:paraId="0BDAF247" w14:textId="77777777" w:rsidR="00395411" w:rsidRPr="00A21BEE" w:rsidRDefault="00395411" w:rsidP="005214D0">
      <w:pPr>
        <w:numPr>
          <w:ilvl w:val="1"/>
          <w:numId w:val="48"/>
        </w:numPr>
        <w:spacing w:after="0" w:line="360" w:lineRule="auto"/>
        <w:ind w:left="836" w:hanging="397"/>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karty do głosowania w liczbie ........ sztuk;</w:t>
      </w:r>
    </w:p>
    <w:p w14:paraId="518C4FB3" w14:textId="674F5B2C" w:rsidR="00395411" w:rsidRPr="00A21BEE" w:rsidRDefault="00395411" w:rsidP="005214D0">
      <w:pPr>
        <w:numPr>
          <w:ilvl w:val="1"/>
          <w:numId w:val="48"/>
        </w:numPr>
        <w:spacing w:after="0" w:line="360" w:lineRule="auto"/>
        <w:ind w:left="836" w:hanging="397"/>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wykaz wyborców, którzy wyrazili chęć </w:t>
      </w:r>
      <w:r w:rsidR="008E663C" w:rsidRPr="00A21BEE">
        <w:rPr>
          <w:rFonts w:ascii="Times New Roman" w:eastAsia="Calibri" w:hAnsi="Times New Roman" w:cs="Times New Roman"/>
          <w:sz w:val="20"/>
          <w:szCs w:val="20"/>
        </w:rPr>
        <w:t xml:space="preserve">udziału w </w:t>
      </w:r>
      <w:r w:rsidRPr="00A21BEE">
        <w:rPr>
          <w:rFonts w:ascii="Times New Roman" w:eastAsia="Calibri" w:hAnsi="Times New Roman" w:cs="Times New Roman"/>
          <w:sz w:val="20"/>
          <w:szCs w:val="20"/>
        </w:rPr>
        <w:t>głosowani</w:t>
      </w:r>
      <w:r w:rsidR="008E663C" w:rsidRPr="00A21BEE">
        <w:rPr>
          <w:rFonts w:ascii="Times New Roman" w:eastAsia="Calibri" w:hAnsi="Times New Roman" w:cs="Times New Roman"/>
          <w:sz w:val="20"/>
          <w:szCs w:val="20"/>
        </w:rPr>
        <w:t>u</w:t>
      </w:r>
      <w:r w:rsidRPr="00A21BEE">
        <w:rPr>
          <w:rFonts w:ascii="Times New Roman" w:eastAsia="Calibri" w:hAnsi="Times New Roman" w:cs="Times New Roman"/>
          <w:sz w:val="20"/>
          <w:szCs w:val="20"/>
        </w:rPr>
        <w:t xml:space="preserve"> w </w:t>
      </w:r>
      <w:r w:rsidR="008E663C" w:rsidRPr="00A21BEE">
        <w:rPr>
          <w:rFonts w:ascii="Times New Roman" w:eastAsia="Calibri" w:hAnsi="Times New Roman" w:cs="Times New Roman"/>
          <w:sz w:val="20"/>
          <w:szCs w:val="20"/>
        </w:rPr>
        <w:t>dniu 1</w:t>
      </w:r>
      <w:r w:rsidR="00DD7719" w:rsidRPr="00A21BEE">
        <w:rPr>
          <w:rFonts w:ascii="Times New Roman" w:eastAsia="Calibri" w:hAnsi="Times New Roman" w:cs="Times New Roman"/>
          <w:sz w:val="20"/>
          <w:szCs w:val="20"/>
        </w:rPr>
        <w:t>8</w:t>
      </w:r>
      <w:r w:rsidR="008E663C" w:rsidRPr="00A21BEE">
        <w:rPr>
          <w:rFonts w:ascii="Times New Roman" w:eastAsia="Calibri" w:hAnsi="Times New Roman" w:cs="Times New Roman"/>
          <w:sz w:val="20"/>
          <w:szCs w:val="20"/>
        </w:rPr>
        <w:t xml:space="preserve"> maja 2025 r./ponownym głosowaniu w dniu </w:t>
      </w:r>
      <w:r w:rsidR="00DD7719" w:rsidRPr="00A21BEE">
        <w:rPr>
          <w:rFonts w:ascii="Times New Roman" w:eastAsia="Calibri" w:hAnsi="Times New Roman" w:cs="Times New Roman"/>
          <w:sz w:val="20"/>
          <w:szCs w:val="20"/>
        </w:rPr>
        <w:t>1</w:t>
      </w:r>
      <w:r w:rsidR="008E663C" w:rsidRPr="00A21BEE">
        <w:rPr>
          <w:rFonts w:ascii="Times New Roman" w:eastAsia="Calibri" w:hAnsi="Times New Roman" w:cs="Times New Roman"/>
          <w:sz w:val="20"/>
          <w:szCs w:val="20"/>
        </w:rPr>
        <w:t xml:space="preserve"> </w:t>
      </w:r>
      <w:r w:rsidR="00DD7719" w:rsidRPr="00A21BEE">
        <w:rPr>
          <w:rFonts w:ascii="Times New Roman" w:eastAsia="Calibri" w:hAnsi="Times New Roman" w:cs="Times New Roman"/>
          <w:sz w:val="20"/>
          <w:szCs w:val="20"/>
        </w:rPr>
        <w:t>czerwca</w:t>
      </w:r>
      <w:r w:rsidR="008E663C" w:rsidRPr="00A21BEE">
        <w:rPr>
          <w:rFonts w:ascii="Times New Roman" w:eastAsia="Calibri" w:hAnsi="Times New Roman" w:cs="Times New Roman"/>
          <w:sz w:val="20"/>
          <w:szCs w:val="20"/>
        </w:rPr>
        <w:t xml:space="preserve"> 2025 r.* w </w:t>
      </w:r>
      <w:r w:rsidRPr="00A21BEE">
        <w:rPr>
          <w:rFonts w:ascii="Times New Roman" w:eastAsia="Calibri" w:hAnsi="Times New Roman" w:cs="Times New Roman"/>
          <w:sz w:val="20"/>
          <w:szCs w:val="20"/>
        </w:rPr>
        <w:t xml:space="preserve">wyborach </w:t>
      </w:r>
      <w:r w:rsidR="008E663C" w:rsidRPr="00A21BEE">
        <w:rPr>
          <w:rFonts w:ascii="Times New Roman" w:eastAsia="Calibri" w:hAnsi="Times New Roman" w:cs="Times New Roman"/>
          <w:sz w:val="20"/>
          <w:szCs w:val="20"/>
        </w:rPr>
        <w:t xml:space="preserve">Prezydenta Rzeczypospolitej Polskiej </w:t>
      </w:r>
      <w:r w:rsidRPr="00A21BEE">
        <w:rPr>
          <w:rFonts w:ascii="Times New Roman" w:eastAsia="Calibri" w:hAnsi="Times New Roman" w:cs="Times New Roman"/>
          <w:sz w:val="20"/>
          <w:szCs w:val="20"/>
        </w:rPr>
        <w:t>przy użyciu urny pomocniczej w</w:t>
      </w:r>
      <w:r w:rsidR="008E663C" w:rsidRPr="00A21BEE">
        <w:rPr>
          <w:rFonts w:ascii="Times New Roman" w:eastAsia="Calibri" w:hAnsi="Times New Roman" w:cs="Times New Roman"/>
          <w:sz w:val="20"/>
          <w:szCs w:val="20"/>
        </w:rPr>
        <w:t> </w:t>
      </w:r>
      <w:r w:rsidRPr="00A21BEE">
        <w:rPr>
          <w:rFonts w:ascii="Times New Roman" w:eastAsia="Calibri" w:hAnsi="Times New Roman" w:cs="Times New Roman"/>
          <w:sz w:val="20"/>
          <w:szCs w:val="20"/>
        </w:rPr>
        <w:t>pomieszczeniu, w którym przebywają;</w:t>
      </w:r>
    </w:p>
    <w:p w14:paraId="0EDA6EC8" w14:textId="77777777" w:rsidR="00395411" w:rsidRPr="00A21BEE" w:rsidRDefault="00395411" w:rsidP="005214D0">
      <w:pPr>
        <w:numPr>
          <w:ilvl w:val="1"/>
          <w:numId w:val="48"/>
        </w:numPr>
        <w:spacing w:after="165" w:line="360" w:lineRule="auto"/>
        <w:ind w:left="836" w:hanging="397"/>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nakładkę na kartę do głosowania sporządzoną w alfabecie Braille’a.</w:t>
      </w:r>
    </w:p>
    <w:p w14:paraId="6CD89F95" w14:textId="5AC10C6A" w:rsidR="00395411" w:rsidRPr="00A21BEE" w:rsidRDefault="00395411" w:rsidP="005214D0">
      <w:pPr>
        <w:keepNext/>
        <w:keepLines/>
        <w:numPr>
          <w:ilvl w:val="0"/>
          <w:numId w:val="48"/>
        </w:numPr>
        <w:spacing w:after="240" w:line="360" w:lineRule="auto"/>
        <w:ind w:hanging="454"/>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Po przeliczeniu Komisja stwierdziła, że liczba podpisów wyborców, którym wydano karty do momentu wydania spisu w celu głosowania poza lokalem Komisji, wynosiła ...............</w:t>
      </w:r>
      <w:r w:rsidR="00166397"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w:t>
      </w:r>
    </w:p>
    <w:tbl>
      <w:tblPr>
        <w:tblStyle w:val="Tabela-Siatk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28"/>
        <w:gridCol w:w="4928"/>
      </w:tblGrid>
      <w:tr w:rsidR="00395411" w:rsidRPr="00A21BEE" w14:paraId="708223BC" w14:textId="77777777" w:rsidTr="00166397">
        <w:tc>
          <w:tcPr>
            <w:tcW w:w="4928" w:type="dxa"/>
          </w:tcPr>
          <w:p w14:paraId="4D6F086C" w14:textId="77777777" w:rsidR="00395411" w:rsidRPr="00A21BEE" w:rsidRDefault="00395411" w:rsidP="00166397">
            <w:pPr>
              <w:keepNext/>
              <w:keepLines/>
              <w:spacing w:line="36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Podpisy członków Komisji </w:t>
            </w:r>
          </w:p>
          <w:p w14:paraId="37A2E34A" w14:textId="77777777" w:rsidR="00395411" w:rsidRPr="00A21BEE" w:rsidRDefault="00395411" w:rsidP="00166397">
            <w:pPr>
              <w:keepNext/>
              <w:keepLines/>
              <w:spacing w:line="36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przekazujących dokumenty</w:t>
            </w:r>
          </w:p>
        </w:tc>
        <w:tc>
          <w:tcPr>
            <w:tcW w:w="4928" w:type="dxa"/>
          </w:tcPr>
          <w:p w14:paraId="7EF64F5E" w14:textId="77777777" w:rsidR="00395411" w:rsidRPr="00A21BEE" w:rsidRDefault="00395411" w:rsidP="00166397">
            <w:pPr>
              <w:keepNext/>
              <w:keepLines/>
              <w:spacing w:line="360" w:lineRule="auto"/>
              <w:jc w:val="right"/>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Podpisy członków Komisji </w:t>
            </w:r>
          </w:p>
          <w:p w14:paraId="4A4FBFE9" w14:textId="77777777" w:rsidR="00395411" w:rsidRPr="00A21BEE" w:rsidRDefault="00395411" w:rsidP="00166397">
            <w:pPr>
              <w:keepNext/>
              <w:keepLines/>
              <w:spacing w:line="360" w:lineRule="auto"/>
              <w:jc w:val="right"/>
              <w:rPr>
                <w:rFonts w:ascii="Times New Roman" w:eastAsia="Calibri" w:hAnsi="Times New Roman" w:cs="Times New Roman"/>
                <w:sz w:val="20"/>
                <w:szCs w:val="20"/>
              </w:rPr>
            </w:pPr>
            <w:r w:rsidRPr="00A21BEE">
              <w:rPr>
                <w:rFonts w:ascii="Times New Roman" w:eastAsia="Calibri" w:hAnsi="Times New Roman" w:cs="Times New Roman"/>
                <w:sz w:val="20"/>
                <w:szCs w:val="20"/>
              </w:rPr>
              <w:t>przyjmujących dokumenty</w:t>
            </w:r>
          </w:p>
        </w:tc>
      </w:tr>
    </w:tbl>
    <w:p w14:paraId="4BA1D82F" w14:textId="77777777" w:rsidR="00395411" w:rsidRPr="00A21BEE" w:rsidRDefault="00395411" w:rsidP="00395411">
      <w:pPr>
        <w:tabs>
          <w:tab w:val="right" w:pos="9865"/>
        </w:tabs>
        <w:spacing w:before="600" w:after="132" w:line="36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1AEF6AB4" w14:textId="77777777" w:rsidR="00395411" w:rsidRPr="00A21BEE" w:rsidRDefault="00395411" w:rsidP="00395411">
      <w:pPr>
        <w:tabs>
          <w:tab w:val="right" w:pos="9865"/>
        </w:tabs>
        <w:spacing w:after="132" w:line="36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6DDD36E2" w14:textId="77777777" w:rsidR="00395411" w:rsidRPr="00A21BEE" w:rsidRDefault="00395411" w:rsidP="00395411">
      <w:pPr>
        <w:tabs>
          <w:tab w:val="right" w:pos="9865"/>
        </w:tabs>
        <w:spacing w:after="132" w:line="36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5A8F5E7B" w14:textId="77777777" w:rsidR="00395411" w:rsidRPr="00A21BEE" w:rsidRDefault="00395411" w:rsidP="00395411">
      <w:pPr>
        <w:tabs>
          <w:tab w:val="right" w:pos="9865"/>
        </w:tabs>
        <w:spacing w:after="132" w:line="36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4928818E" w14:textId="77777777" w:rsidR="00395411" w:rsidRPr="00A21BEE" w:rsidRDefault="00395411" w:rsidP="00395411">
      <w:pPr>
        <w:tabs>
          <w:tab w:val="right" w:pos="9865"/>
        </w:tabs>
        <w:spacing w:after="132" w:line="36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31FEFB81" w14:textId="77777777" w:rsidR="00395411" w:rsidRPr="00A21BEE" w:rsidRDefault="00395411" w:rsidP="00395411">
      <w:pPr>
        <w:tabs>
          <w:tab w:val="right" w:pos="9865"/>
        </w:tabs>
        <w:spacing w:after="132" w:line="36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1E035251" w14:textId="77777777" w:rsidR="00395411" w:rsidRPr="00A21BEE" w:rsidRDefault="00395411" w:rsidP="00395411">
      <w:pPr>
        <w:tabs>
          <w:tab w:val="right" w:pos="9865"/>
        </w:tabs>
        <w:spacing w:after="132" w:line="36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0079A7B9" w14:textId="77777777" w:rsidR="00395411" w:rsidRPr="00A21BEE" w:rsidRDefault="00395411" w:rsidP="00395411">
      <w:pPr>
        <w:tabs>
          <w:tab w:val="right" w:pos="9865"/>
        </w:tabs>
        <w:spacing w:after="132" w:line="36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562423D2" w14:textId="77777777" w:rsidR="00395411" w:rsidRPr="00A21BEE" w:rsidRDefault="00395411" w:rsidP="00395411">
      <w:pPr>
        <w:tabs>
          <w:tab w:val="right" w:pos="9865"/>
        </w:tabs>
        <w:spacing w:after="132" w:line="36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437F114C" w14:textId="77777777" w:rsidR="00395411" w:rsidRPr="00A21BEE" w:rsidRDefault="00395411" w:rsidP="00395411">
      <w:pPr>
        <w:tabs>
          <w:tab w:val="right" w:pos="9865"/>
        </w:tabs>
        <w:spacing w:after="132" w:line="36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r>
    </w:p>
    <w:p w14:paraId="7CC76606" w14:textId="77777777" w:rsidR="00395411" w:rsidRPr="00A21BEE" w:rsidRDefault="00395411" w:rsidP="00395411">
      <w:pPr>
        <w:tabs>
          <w:tab w:val="right" w:pos="9865"/>
        </w:tabs>
        <w:spacing w:after="200" w:line="36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08A1F715" w14:textId="77777777" w:rsidR="00395411" w:rsidRPr="00A21BEE" w:rsidRDefault="00395411" w:rsidP="00395411">
      <w:pPr>
        <w:spacing w:after="0" w:line="256" w:lineRule="auto"/>
        <w:ind w:left="4177"/>
        <w:rPr>
          <w:rFonts w:ascii="Times New Roman" w:eastAsia="Calibri" w:hAnsi="Times New Roman" w:cs="Times New Roman"/>
          <w:sz w:val="24"/>
        </w:rPr>
      </w:pPr>
    </w:p>
    <w:p w14:paraId="7EFD25DA" w14:textId="77777777" w:rsidR="00ED296D" w:rsidRPr="00A21BEE" w:rsidRDefault="00ED296D" w:rsidP="00ED296D">
      <w:pPr>
        <w:spacing w:before="3240" w:after="0" w:line="264" w:lineRule="auto"/>
        <w:ind w:right="166"/>
        <w:rPr>
          <w:rFonts w:ascii="Times New Roman" w:eastAsia="Calibri" w:hAnsi="Times New Roman" w:cs="Times New Roman"/>
          <w:sz w:val="20"/>
          <w:szCs w:val="20"/>
        </w:rPr>
      </w:pPr>
      <w:r w:rsidRPr="00A21BEE">
        <w:rPr>
          <w:rFonts w:ascii="Times New Roman" w:eastAsia="Arial" w:hAnsi="Times New Roman" w:cs="Times New Roman"/>
          <w:sz w:val="20"/>
          <w:szCs w:val="20"/>
        </w:rPr>
        <w:t>______________________</w:t>
      </w:r>
    </w:p>
    <w:p w14:paraId="50A22636" w14:textId="77777777" w:rsidR="00ED296D" w:rsidRPr="00A21BEE" w:rsidRDefault="00ED296D" w:rsidP="00ED296D">
      <w:pPr>
        <w:spacing w:after="0" w:line="249" w:lineRule="auto"/>
        <w:ind w:left="-5" w:hanging="10"/>
        <w:jc w:val="both"/>
        <w:rPr>
          <w:rFonts w:ascii="Times New Roman" w:eastAsia="Arial" w:hAnsi="Times New Roman" w:cs="Times New Roman"/>
          <w:sz w:val="20"/>
          <w:szCs w:val="20"/>
        </w:rPr>
      </w:pPr>
      <w:r w:rsidRPr="00A21BEE">
        <w:rPr>
          <w:rFonts w:ascii="Times New Roman" w:eastAsia="Calibri" w:hAnsi="Times New Roman" w:cs="Times New Roman"/>
          <w:sz w:val="20"/>
          <w:szCs w:val="20"/>
        </w:rPr>
        <w:t>* Niepotrzebne skreślić.</w:t>
      </w:r>
    </w:p>
    <w:p w14:paraId="4890A0B1" w14:textId="77777777" w:rsidR="00395411" w:rsidRPr="00A21BEE" w:rsidRDefault="00395411" w:rsidP="00ED296D">
      <w:pPr>
        <w:spacing w:before="120" w:after="0" w:line="276" w:lineRule="auto"/>
        <w:jc w:val="right"/>
        <w:rPr>
          <w:rFonts w:ascii="Times New Roman" w:eastAsia="Calibri" w:hAnsi="Times New Roman" w:cs="Times New Roman"/>
          <w:sz w:val="18"/>
        </w:rPr>
      </w:pPr>
      <w:r w:rsidRPr="00A21BEE">
        <w:rPr>
          <w:rFonts w:ascii="Times New Roman" w:eastAsia="Calibri" w:hAnsi="Times New Roman" w:cs="Times New Roman"/>
          <w:noProof/>
          <w:sz w:val="16"/>
          <w:szCs w:val="16"/>
          <w:lang w:eastAsia="pl-PL"/>
        </w:rPr>
        <mc:AlternateContent>
          <mc:Choice Requires="wpg">
            <w:drawing>
              <wp:anchor distT="0" distB="0" distL="114300" distR="114300" simplePos="0" relativeHeight="251664384" behindDoc="0" locked="0" layoutInCell="1" allowOverlap="1" wp14:anchorId="27B4F931" wp14:editId="64C8A058">
                <wp:simplePos x="0" y="0"/>
                <wp:positionH relativeFrom="page">
                  <wp:posOffset>3365309</wp:posOffset>
                </wp:positionH>
                <wp:positionV relativeFrom="page">
                  <wp:posOffset>4487879</wp:posOffset>
                </wp:positionV>
                <wp:extent cx="871810" cy="877504"/>
                <wp:effectExtent l="0" t="0" r="5080" b="18415"/>
                <wp:wrapTopAndBottom/>
                <wp:docPr id="54717" name="Grupa 54717"/>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54718" name="Rectangle 54530"/>
                        <wps:cNvSpPr/>
                        <wps:spPr>
                          <a:xfrm>
                            <a:off x="158747" y="454250"/>
                            <a:ext cx="846438" cy="122922"/>
                          </a:xfrm>
                          <a:prstGeom prst="rect">
                            <a:avLst/>
                          </a:prstGeom>
                          <a:ln>
                            <a:noFill/>
                          </a:ln>
                        </wps:spPr>
                        <wps:txbx>
                          <w:txbxContent>
                            <w:p w14:paraId="40BF5EBD" w14:textId="77777777" w:rsidR="00CC2DCE" w:rsidRPr="00395411" w:rsidRDefault="00CC2DCE" w:rsidP="00395411">
                              <w:pPr>
                                <w:spacing w:line="256" w:lineRule="auto"/>
                                <w:rPr>
                                  <w:rFonts w:ascii="Times New Roman" w:hAnsi="Times New Roman" w:cs="Times New Roman"/>
                                  <w:sz w:val="13"/>
                                  <w:szCs w:val="13"/>
                                </w:rPr>
                              </w:pPr>
                              <w:r w:rsidRPr="00395411">
                                <w:rPr>
                                  <w:rFonts w:ascii="Times New Roman" w:hAnsi="Times New Roman" w:cs="Times New Roman"/>
                                  <w:sz w:val="13"/>
                                  <w:szCs w:val="13"/>
                                </w:rPr>
                                <w:t>(pieczęć Komisji)</w:t>
                              </w:r>
                            </w:p>
                          </w:txbxContent>
                        </wps:txbx>
                        <wps:bodyPr vert="horz" lIns="0" tIns="0" rIns="0" bIns="0" rtlCol="0">
                          <a:noAutofit/>
                        </wps:bodyPr>
                      </wps:wsp>
                      <wps:wsp>
                        <wps:cNvPr id="54719"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54720"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54721"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54722"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54723"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24"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25"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26"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27B4F931" id="Grupa 54717" o:spid="_x0000_s1076" style="position:absolute;left:0;text-align:left;margin-left:265pt;margin-top:353.4pt;width:68.65pt;height:69.1pt;z-index:251664384;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">
                <v:rect id="Rectangle 54530" o:spid="_x0000_s1077"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" filled="f" stroked="f">
                  <v:textbox inset="0,0,0,0">
                    <w:txbxContent>
                      <w:p w14:paraId="40BF5EBD" w14:textId="77777777" w:rsidR="00CC2DCE" w:rsidRPr="00395411" w:rsidRDefault="00CC2DCE" w:rsidP="00395411">
                        <w:pPr>
                          <w:spacing w:line="256" w:lineRule="auto"/>
                          <w:rPr>
                            <w:rFonts w:ascii="Times New Roman" w:hAnsi="Times New Roman" w:cs="Times New Roman"/>
                            <w:sz w:val="13"/>
                            <w:szCs w:val="13"/>
                          </w:rPr>
                        </w:pPr>
                        <w:r w:rsidRPr="00395411">
                          <w:rPr>
                            <w:rFonts w:ascii="Times New Roman" w:hAnsi="Times New Roman" w:cs="Times New Roman"/>
                            <w:sz w:val="13"/>
                            <w:szCs w:val="13"/>
                          </w:rPr>
                          <w:t>(pieczęć Komisji)</w:t>
                        </w:r>
                      </w:p>
                    </w:txbxContent>
                  </v:textbox>
                </v:rect>
                <v:shape id="Shape 5282" o:spid="_x0000_s1078"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" path="m,466446c249085,453593,447942,250737,454381,e" filled="f" strokecolor="#171616" strokeweight="1pt">
                  <v:stroke endcap="round"/>
                  <v:path arrowok="t" textboxrect="0,0,454381,466446"/>
                </v:shape>
                <v:shape id="Shape 5283" o:spid="_x0000_s1079"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" path="m466446,454381c453606,205296,250723,6439,,e" filled="f" strokecolor="#171616" strokeweight="1pt">
                  <v:stroke endcap="round"/>
                  <v:path arrowok="t" textboxrect="0,0,466446,454381"/>
                </v:shape>
                <v:shape id="Shape 5284" o:spid="_x0000_s1080"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" path="m454380,c205295,12853,6439,215722,,466446e" filled="f" strokecolor="#171616" strokeweight="1pt">
                  <v:stroke endcap="round"/>
                  <v:path arrowok="t" textboxrect="0,0,454380,466446"/>
                </v:shape>
                <v:shape id="Shape 5285" o:spid="_x0000_s1081"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" path="m,c12840,249085,215722,447942,466446,454381e" filled="f" strokecolor="#171616" strokeweight="1pt">
                  <v:stroke endcap="round"/>
                  <v:path arrowok="t" textboxrect="0,0,466446,454381"/>
                </v:shape>
                <v:shape id="Shape 5286" o:spid="_x0000_s1082"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" path="m,l,e" filled="f" strokecolor="#171616" strokeweight="1pt">
                  <v:stroke endcap="round"/>
                  <v:path arrowok="t" textboxrect="0,0,0,0"/>
                </v:shape>
                <v:shape id="Shape 5287" o:spid="_x0000_s1083"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" path="m,l,e" filled="f" strokecolor="#171616" strokeweight="1pt">
                  <v:stroke endcap="round"/>
                  <v:path arrowok="t" textboxrect="0,0,0,0"/>
                </v:shape>
                <v:shape id="Shape 5288" o:spid="_x0000_s1084"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" path="m,l,e" filled="f" strokecolor="#171616" strokeweight="1pt">
                  <v:stroke endcap="round"/>
                  <v:path arrowok="t" textboxrect="0,0,0,0"/>
                </v:shape>
                <v:shape id="Shape 5289" o:spid="_x0000_s1085"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" path="m,l,e" filled="f" strokecolor="#171616" strokeweight="1pt">
                  <v:stroke endcap="round"/>
                  <v:path arrowok="t" textboxrect="0,0,0,0"/>
                </v:shape>
                <w10:wrap type="topAndBottom" anchorx="page" anchory="page"/>
              </v:group>
            </w:pict>
          </mc:Fallback>
        </mc:AlternateContent>
      </w:r>
      <w:r w:rsidRPr="00A21BEE">
        <w:rPr>
          <w:rFonts w:ascii="Times New Roman" w:eastAsia="Calibri" w:hAnsi="Times New Roman" w:cs="Times New Roman"/>
          <w:i/>
          <w:sz w:val="18"/>
        </w:rPr>
        <w:br w:type="page"/>
      </w:r>
      <w:r w:rsidRPr="00A21BEE">
        <w:rPr>
          <w:rFonts w:ascii="Times New Roman" w:eastAsia="Calibri" w:hAnsi="Times New Roman" w:cs="Times New Roman"/>
          <w:sz w:val="18"/>
        </w:rPr>
        <w:t>Załącznik nr 8</w:t>
      </w:r>
    </w:p>
    <w:p w14:paraId="6F718BC0" w14:textId="77777777" w:rsidR="00395411" w:rsidRPr="00A21BEE" w:rsidRDefault="00395411" w:rsidP="00395411">
      <w:pPr>
        <w:spacing w:after="0" w:line="256" w:lineRule="auto"/>
        <w:jc w:val="center"/>
        <w:rPr>
          <w:rFonts w:ascii="Times New Roman" w:eastAsia="Calibri" w:hAnsi="Times New Roman" w:cs="Times New Roman"/>
          <w:sz w:val="20"/>
          <w:szCs w:val="20"/>
        </w:rPr>
      </w:pPr>
      <w:r w:rsidRPr="00A21BEE">
        <w:rPr>
          <w:rFonts w:ascii="Times New Roman" w:eastAsia="Calibri" w:hAnsi="Times New Roman" w:cs="Times New Roman"/>
          <w:i/>
          <w:sz w:val="20"/>
          <w:szCs w:val="20"/>
        </w:rPr>
        <w:t>WZÓR</w:t>
      </w:r>
    </w:p>
    <w:p w14:paraId="720B42B4" w14:textId="77777777" w:rsidR="00395411" w:rsidRPr="00A21BEE" w:rsidRDefault="00395411" w:rsidP="00395411">
      <w:pPr>
        <w:spacing w:after="80" w:line="252" w:lineRule="auto"/>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PROTOKÓŁ</w:t>
      </w:r>
    </w:p>
    <w:p w14:paraId="350ADA45" w14:textId="472A9E8D" w:rsidR="00395411" w:rsidRPr="00A21BEE" w:rsidRDefault="00395411" w:rsidP="00395411">
      <w:pPr>
        <w:spacing w:after="0" w:line="240" w:lineRule="auto"/>
        <w:ind w:left="663" w:right="607"/>
        <w:jc w:val="center"/>
        <w:outlineLvl w:val="1"/>
        <w:rPr>
          <w:rFonts w:ascii="Times New Roman" w:eastAsia="Times New Roman" w:hAnsi="Times New Roman" w:cs="Times New Roman"/>
          <w:bCs/>
          <w:sz w:val="20"/>
          <w:szCs w:val="20"/>
        </w:rPr>
      </w:pPr>
      <w:r w:rsidRPr="00A21BEE">
        <w:rPr>
          <w:rFonts w:ascii="Times New Roman" w:eastAsia="Times New Roman" w:hAnsi="Times New Roman" w:cs="Times New Roman"/>
          <w:bCs/>
          <w:sz w:val="20"/>
          <w:szCs w:val="20"/>
        </w:rPr>
        <w:t xml:space="preserve">rozliczenia kart do głosowania przekazanych członkom </w:t>
      </w:r>
      <w:r w:rsidR="002828CA" w:rsidRPr="00A21BEE">
        <w:rPr>
          <w:rFonts w:ascii="Times New Roman" w:eastAsia="Times New Roman" w:hAnsi="Times New Roman" w:cs="Times New Roman"/>
          <w:bCs/>
          <w:sz w:val="20"/>
          <w:szCs w:val="20"/>
        </w:rPr>
        <w:t>k</w:t>
      </w:r>
      <w:r w:rsidRPr="00A21BEE">
        <w:rPr>
          <w:rFonts w:ascii="Times New Roman" w:eastAsia="Times New Roman" w:hAnsi="Times New Roman" w:cs="Times New Roman"/>
          <w:bCs/>
          <w:sz w:val="20"/>
          <w:szCs w:val="20"/>
        </w:rPr>
        <w:t xml:space="preserve">omisji </w:t>
      </w:r>
    </w:p>
    <w:p w14:paraId="7C644BAD" w14:textId="77777777" w:rsidR="00395411" w:rsidRPr="00A21BEE" w:rsidRDefault="00395411" w:rsidP="00395411">
      <w:pPr>
        <w:spacing w:after="0" w:line="240" w:lineRule="auto"/>
        <w:ind w:left="663" w:right="607"/>
        <w:jc w:val="center"/>
        <w:outlineLvl w:val="1"/>
        <w:rPr>
          <w:rFonts w:ascii="Times New Roman" w:eastAsia="Times New Roman" w:hAnsi="Times New Roman" w:cs="Times New Roman"/>
          <w:bCs/>
          <w:sz w:val="20"/>
          <w:szCs w:val="20"/>
        </w:rPr>
      </w:pPr>
      <w:r w:rsidRPr="00A21BEE">
        <w:rPr>
          <w:rFonts w:ascii="Times New Roman" w:eastAsia="Times New Roman" w:hAnsi="Times New Roman" w:cs="Times New Roman"/>
          <w:bCs/>
          <w:sz w:val="20"/>
          <w:szCs w:val="20"/>
        </w:rPr>
        <w:t xml:space="preserve">przeprowadzającym głosowanie przy pomocy urny pomocniczej </w:t>
      </w:r>
    </w:p>
    <w:p w14:paraId="18374B47" w14:textId="703C1660" w:rsidR="00395411" w:rsidRPr="00A21BEE" w:rsidRDefault="00395411" w:rsidP="005214D0">
      <w:pPr>
        <w:numPr>
          <w:ilvl w:val="0"/>
          <w:numId w:val="49"/>
        </w:numPr>
        <w:spacing w:before="120" w:after="0" w:line="360" w:lineRule="exact"/>
        <w:ind w:left="284" w:hanging="284"/>
        <w:jc w:val="both"/>
        <w:rPr>
          <w:rFonts w:ascii="Times New Roman" w:eastAsia="Calibri" w:hAnsi="Times New Roman" w:cs="Times New Roman"/>
          <w:spacing w:val="-4"/>
          <w:sz w:val="20"/>
          <w:szCs w:val="20"/>
        </w:rPr>
      </w:pPr>
      <w:r w:rsidRPr="00A21BEE">
        <w:rPr>
          <w:rFonts w:ascii="Times New Roman" w:eastAsia="Calibri" w:hAnsi="Times New Roman" w:cs="Times New Roman"/>
          <w:spacing w:val="-4"/>
          <w:sz w:val="20"/>
          <w:szCs w:val="20"/>
        </w:rPr>
        <w:t xml:space="preserve">W </w:t>
      </w:r>
      <w:r w:rsidR="008E663C" w:rsidRPr="00A21BEE">
        <w:rPr>
          <w:rFonts w:ascii="Times New Roman" w:eastAsia="Calibri" w:hAnsi="Times New Roman" w:cs="Times New Roman"/>
          <w:spacing w:val="-4"/>
          <w:sz w:val="20"/>
          <w:szCs w:val="20"/>
        </w:rPr>
        <w:t>głosowaniu w dniu 1</w:t>
      </w:r>
      <w:r w:rsidR="00FC57AB" w:rsidRPr="00A21BEE">
        <w:rPr>
          <w:rFonts w:ascii="Times New Roman" w:eastAsia="Calibri" w:hAnsi="Times New Roman" w:cs="Times New Roman"/>
          <w:spacing w:val="-4"/>
          <w:sz w:val="20"/>
          <w:szCs w:val="20"/>
        </w:rPr>
        <w:t>8</w:t>
      </w:r>
      <w:r w:rsidR="008E663C" w:rsidRPr="00A21BEE">
        <w:rPr>
          <w:rFonts w:ascii="Times New Roman" w:eastAsia="Calibri" w:hAnsi="Times New Roman" w:cs="Times New Roman"/>
          <w:spacing w:val="-4"/>
          <w:sz w:val="20"/>
          <w:szCs w:val="20"/>
        </w:rPr>
        <w:t xml:space="preserve"> maja 2025 r./ponownym głosowaniu w dniu </w:t>
      </w:r>
      <w:r w:rsidR="00FC57AB" w:rsidRPr="00A21BEE">
        <w:rPr>
          <w:rFonts w:ascii="Times New Roman" w:eastAsia="Calibri" w:hAnsi="Times New Roman" w:cs="Times New Roman"/>
          <w:spacing w:val="-4"/>
          <w:sz w:val="20"/>
          <w:szCs w:val="20"/>
        </w:rPr>
        <w:t>1</w:t>
      </w:r>
      <w:r w:rsidR="008E663C" w:rsidRPr="00A21BEE">
        <w:rPr>
          <w:rFonts w:ascii="Times New Roman" w:eastAsia="Calibri" w:hAnsi="Times New Roman" w:cs="Times New Roman"/>
          <w:spacing w:val="-4"/>
          <w:sz w:val="20"/>
          <w:szCs w:val="20"/>
        </w:rPr>
        <w:t xml:space="preserve"> </w:t>
      </w:r>
      <w:r w:rsidR="00FC57AB" w:rsidRPr="00A21BEE">
        <w:rPr>
          <w:rFonts w:ascii="Times New Roman" w:eastAsia="Calibri" w:hAnsi="Times New Roman" w:cs="Times New Roman"/>
          <w:spacing w:val="-4"/>
          <w:sz w:val="20"/>
          <w:szCs w:val="20"/>
        </w:rPr>
        <w:t>czerwca</w:t>
      </w:r>
      <w:r w:rsidR="008E663C" w:rsidRPr="00A21BEE">
        <w:rPr>
          <w:rFonts w:ascii="Times New Roman" w:eastAsia="Calibri" w:hAnsi="Times New Roman" w:cs="Times New Roman"/>
          <w:spacing w:val="-4"/>
          <w:sz w:val="20"/>
          <w:szCs w:val="20"/>
        </w:rPr>
        <w:t xml:space="preserve"> 2025 r.* w wyborach Prezydenta Rzeczypospolitej Polskiej </w:t>
      </w:r>
      <w:r w:rsidRPr="00A21BEE">
        <w:rPr>
          <w:rFonts w:ascii="Times New Roman" w:eastAsia="Calibri" w:hAnsi="Times New Roman" w:cs="Times New Roman"/>
          <w:spacing w:val="-4"/>
          <w:sz w:val="20"/>
          <w:szCs w:val="20"/>
        </w:rPr>
        <w:t>wyznaczeni członkowie Obwodowej Komisji Wyborczej Nr ..... w ……………</w:t>
      </w:r>
      <w:r w:rsidR="008E663C" w:rsidRPr="00A21BEE">
        <w:rPr>
          <w:rFonts w:ascii="Times New Roman" w:eastAsia="Calibri" w:hAnsi="Times New Roman" w:cs="Times New Roman"/>
          <w:spacing w:val="-4"/>
          <w:sz w:val="20"/>
          <w:szCs w:val="20"/>
        </w:rPr>
        <w:t>………………</w:t>
      </w:r>
    </w:p>
    <w:p w14:paraId="1C4F99B8" w14:textId="11D80CDD" w:rsidR="00395411" w:rsidRPr="00A21BEE" w:rsidRDefault="00395411" w:rsidP="005B568E">
      <w:pPr>
        <w:spacing w:after="0" w:line="360" w:lineRule="exact"/>
        <w:ind w:firstLine="6663"/>
        <w:rPr>
          <w:rFonts w:ascii="Times New Roman" w:eastAsia="Calibri" w:hAnsi="Times New Roman" w:cs="Times New Roman"/>
          <w:sz w:val="20"/>
          <w:szCs w:val="20"/>
          <w:vertAlign w:val="superscript"/>
        </w:rPr>
      </w:pPr>
      <w:r w:rsidRPr="00A21BEE">
        <w:rPr>
          <w:rFonts w:ascii="Times New Roman" w:eastAsia="Arial" w:hAnsi="Times New Roman" w:cs="Times New Roman"/>
          <w:sz w:val="20"/>
          <w:szCs w:val="20"/>
          <w:vertAlign w:val="superscript"/>
        </w:rPr>
        <w:t>(nazwa obwodowej komisji wyborczej – nr i miejscowość)</w:t>
      </w:r>
    </w:p>
    <w:p w14:paraId="34C8E0CA" w14:textId="77777777" w:rsidR="00395411" w:rsidRPr="00A21BEE" w:rsidRDefault="00395411" w:rsidP="00395411">
      <w:pPr>
        <w:spacing w:after="0" w:line="360" w:lineRule="exact"/>
        <w:ind w:left="284"/>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w godz. od ... do ... przeprowadzili głosowanie przy pomocy urny pomocniczej.</w:t>
      </w:r>
    </w:p>
    <w:p w14:paraId="19648106" w14:textId="77777777" w:rsidR="00395411" w:rsidRPr="00A21BEE" w:rsidRDefault="00395411" w:rsidP="005214D0">
      <w:pPr>
        <w:numPr>
          <w:ilvl w:val="0"/>
          <w:numId w:val="49"/>
        </w:numPr>
        <w:spacing w:before="120" w:after="0" w:line="360" w:lineRule="exact"/>
        <w:ind w:left="284" w:hanging="284"/>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Liczba kart do głosowania przekazanych wyznaczonym członkom Komisji dla przeprowadzenia głosowania przy użyciu urny pomocniczej wynosiła ………. sztuk.</w:t>
      </w:r>
    </w:p>
    <w:p w14:paraId="3FB67C47" w14:textId="68C71D88" w:rsidR="00395411" w:rsidRPr="00A21BEE" w:rsidRDefault="00395411" w:rsidP="005214D0">
      <w:pPr>
        <w:numPr>
          <w:ilvl w:val="0"/>
          <w:numId w:val="49"/>
        </w:numPr>
        <w:spacing w:before="120" w:after="0" w:line="360" w:lineRule="exact"/>
        <w:ind w:left="284" w:hanging="284"/>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Liczba niewykorzystanych kart do głosowania zwróconych Komisji wynosi ........ sztuk</w:t>
      </w:r>
      <w:r w:rsidR="00ED296D" w:rsidRPr="00A21BEE">
        <w:rPr>
          <w:rFonts w:ascii="Times New Roman" w:eastAsia="Calibri" w:hAnsi="Times New Roman" w:cs="Times New Roman"/>
          <w:sz w:val="20"/>
          <w:szCs w:val="20"/>
        </w:rPr>
        <w:t>.</w:t>
      </w:r>
    </w:p>
    <w:p w14:paraId="56CA7301" w14:textId="77777777" w:rsidR="00395411" w:rsidRPr="00A21BEE" w:rsidRDefault="00395411" w:rsidP="005214D0">
      <w:pPr>
        <w:numPr>
          <w:ilvl w:val="0"/>
          <w:numId w:val="49"/>
        </w:numPr>
        <w:spacing w:before="120" w:after="0" w:line="360" w:lineRule="exact"/>
        <w:ind w:left="284" w:hanging="284"/>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Liczba kart wydanych podczas głosowania przy użyciu urny pomocniczej (liczba podpisów w spisie wyborców, gdzie w rubryce „Uwagi” wpisano „UP”) wynosi ........ sztuk.</w:t>
      </w:r>
    </w:p>
    <w:p w14:paraId="2FAAC495" w14:textId="77777777" w:rsidR="00395411" w:rsidRPr="00A21BEE" w:rsidRDefault="00395411" w:rsidP="005214D0">
      <w:pPr>
        <w:numPr>
          <w:ilvl w:val="0"/>
          <w:numId w:val="49"/>
        </w:numPr>
        <w:spacing w:before="120" w:after="0" w:line="360" w:lineRule="exact"/>
        <w:ind w:left="284" w:hanging="284"/>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Zaklejono i opieczętowano wlot urny pomocniczej.</w:t>
      </w:r>
    </w:p>
    <w:p w14:paraId="45444C17" w14:textId="77777777" w:rsidR="00395411" w:rsidRPr="00A21BEE" w:rsidRDefault="00395411" w:rsidP="005214D0">
      <w:pPr>
        <w:numPr>
          <w:ilvl w:val="0"/>
          <w:numId w:val="49"/>
        </w:numPr>
        <w:spacing w:before="120" w:after="0" w:line="360" w:lineRule="exact"/>
        <w:ind w:left="284" w:hanging="284"/>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O godz. .................. wznowiono głosowanie w lokalu Komisji.</w:t>
      </w:r>
    </w:p>
    <w:tbl>
      <w:tblPr>
        <w:tblStyle w:val="Tabela-Siatk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28"/>
        <w:gridCol w:w="4928"/>
      </w:tblGrid>
      <w:tr w:rsidR="00395411" w:rsidRPr="00A21BEE" w14:paraId="2F8876EB" w14:textId="77777777" w:rsidTr="00166397">
        <w:tc>
          <w:tcPr>
            <w:tcW w:w="4928" w:type="dxa"/>
          </w:tcPr>
          <w:p w14:paraId="6827DE87" w14:textId="77777777" w:rsidR="00395411" w:rsidRPr="00A21BEE" w:rsidRDefault="00395411" w:rsidP="005B568E">
            <w:pPr>
              <w:spacing w:before="120"/>
              <w:ind w:left="454"/>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Podpisy członków Komisji </w:t>
            </w:r>
          </w:p>
          <w:p w14:paraId="5C90C884" w14:textId="77777777" w:rsidR="00395411" w:rsidRPr="00A21BEE" w:rsidRDefault="00395411" w:rsidP="00166397">
            <w:pPr>
              <w:ind w:left="454"/>
              <w:contextualSpacing/>
              <w:rPr>
                <w:rFonts w:ascii="Times New Roman" w:eastAsia="Calibri" w:hAnsi="Times New Roman" w:cs="Times New Roman"/>
                <w:sz w:val="20"/>
                <w:szCs w:val="20"/>
              </w:rPr>
            </w:pPr>
            <w:r w:rsidRPr="00A21BEE">
              <w:rPr>
                <w:rFonts w:ascii="Times New Roman" w:eastAsia="Calibri" w:hAnsi="Times New Roman" w:cs="Times New Roman"/>
                <w:sz w:val="20"/>
                <w:szCs w:val="20"/>
              </w:rPr>
              <w:t>przekazujących dokumenty</w:t>
            </w:r>
          </w:p>
        </w:tc>
        <w:tc>
          <w:tcPr>
            <w:tcW w:w="4928" w:type="dxa"/>
          </w:tcPr>
          <w:p w14:paraId="39696A3D" w14:textId="77777777" w:rsidR="00395411" w:rsidRPr="00A21BEE" w:rsidRDefault="00395411" w:rsidP="005B568E">
            <w:pPr>
              <w:spacing w:before="120"/>
              <w:jc w:val="right"/>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Podpisy członków Komisji </w:t>
            </w:r>
          </w:p>
          <w:p w14:paraId="1C1D6A6C" w14:textId="77777777" w:rsidR="00395411" w:rsidRPr="00A21BEE" w:rsidRDefault="00395411" w:rsidP="00166397">
            <w:pPr>
              <w:contextualSpacing/>
              <w:jc w:val="right"/>
              <w:rPr>
                <w:rFonts w:ascii="Times New Roman" w:eastAsia="Calibri" w:hAnsi="Times New Roman" w:cs="Times New Roman"/>
                <w:sz w:val="20"/>
                <w:szCs w:val="20"/>
              </w:rPr>
            </w:pPr>
            <w:r w:rsidRPr="00A21BEE">
              <w:rPr>
                <w:rFonts w:ascii="Times New Roman" w:eastAsia="Calibri" w:hAnsi="Times New Roman" w:cs="Times New Roman"/>
                <w:sz w:val="20"/>
                <w:szCs w:val="20"/>
              </w:rPr>
              <w:t>przyjmujących dokumenty</w:t>
            </w:r>
          </w:p>
        </w:tc>
      </w:tr>
    </w:tbl>
    <w:p w14:paraId="2146EC5D" w14:textId="77777777" w:rsidR="00395411" w:rsidRPr="00A21BEE" w:rsidRDefault="00395411" w:rsidP="00395411">
      <w:pPr>
        <w:tabs>
          <w:tab w:val="right" w:pos="9865"/>
        </w:tabs>
        <w:spacing w:before="240" w:after="132" w:line="24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38E68134" w14:textId="77777777" w:rsidR="00395411" w:rsidRPr="00A21BEE" w:rsidRDefault="00395411" w:rsidP="00395411">
      <w:pPr>
        <w:tabs>
          <w:tab w:val="right" w:pos="9865"/>
        </w:tabs>
        <w:spacing w:after="132" w:line="24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7DF7846C" w14:textId="77777777" w:rsidR="00395411" w:rsidRPr="00A21BEE" w:rsidRDefault="00395411" w:rsidP="00395411">
      <w:pPr>
        <w:tabs>
          <w:tab w:val="right" w:pos="9865"/>
        </w:tabs>
        <w:spacing w:after="132" w:line="24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1BA02FF4" w14:textId="77777777" w:rsidR="00395411" w:rsidRPr="00A21BEE" w:rsidRDefault="00395411" w:rsidP="00395411">
      <w:pPr>
        <w:tabs>
          <w:tab w:val="right" w:pos="9865"/>
        </w:tabs>
        <w:spacing w:after="132" w:line="24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6B5C5BE9" w14:textId="77777777" w:rsidR="00395411" w:rsidRPr="00A21BEE" w:rsidRDefault="00395411" w:rsidP="00C379B1">
      <w:pPr>
        <w:tabs>
          <w:tab w:val="left" w:pos="851"/>
          <w:tab w:val="right" w:pos="9865"/>
        </w:tabs>
        <w:spacing w:after="132" w:line="24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513EE34B" w14:textId="77777777" w:rsidR="00395411" w:rsidRPr="00A21BEE" w:rsidRDefault="00395411" w:rsidP="00395411">
      <w:pPr>
        <w:tabs>
          <w:tab w:val="right" w:pos="9865"/>
        </w:tabs>
        <w:spacing w:after="132" w:line="24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74A29294" w14:textId="77777777" w:rsidR="00395411" w:rsidRPr="00A21BEE" w:rsidRDefault="00395411" w:rsidP="00395411">
      <w:pPr>
        <w:tabs>
          <w:tab w:val="right" w:pos="9865"/>
        </w:tabs>
        <w:spacing w:after="132" w:line="24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1BDE2BE8" w14:textId="77777777" w:rsidR="00395411" w:rsidRPr="00A21BEE" w:rsidRDefault="00395411" w:rsidP="00395411">
      <w:pPr>
        <w:tabs>
          <w:tab w:val="right" w:pos="9865"/>
        </w:tabs>
        <w:spacing w:after="132" w:line="24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35472BBD" w14:textId="77777777" w:rsidR="00395411" w:rsidRPr="00A21BEE" w:rsidRDefault="00395411" w:rsidP="00395411">
      <w:pPr>
        <w:tabs>
          <w:tab w:val="right" w:pos="9865"/>
        </w:tabs>
        <w:spacing w:after="132" w:line="24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0665BDF1" w14:textId="77777777" w:rsidR="00395411" w:rsidRPr="00A21BEE" w:rsidRDefault="00395411" w:rsidP="00395411">
      <w:pPr>
        <w:tabs>
          <w:tab w:val="right" w:pos="9865"/>
        </w:tabs>
        <w:spacing w:after="132" w:line="24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08347695" w14:textId="0CEA6B74" w:rsidR="00395411" w:rsidRPr="00A21BEE" w:rsidRDefault="00395411" w:rsidP="00395411">
      <w:pPr>
        <w:tabs>
          <w:tab w:val="right" w:pos="9865"/>
        </w:tabs>
        <w:spacing w:after="0" w:line="24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5FB5F62A" w14:textId="435F6B72" w:rsidR="00395411" w:rsidRPr="00A21BEE" w:rsidRDefault="00395411" w:rsidP="00ED296D">
      <w:pPr>
        <w:spacing w:before="360" w:after="0" w:line="240" w:lineRule="auto"/>
        <w:ind w:right="164"/>
        <w:rPr>
          <w:rFonts w:ascii="Times New Roman" w:eastAsia="Calibri" w:hAnsi="Times New Roman" w:cs="Times New Roman"/>
          <w:sz w:val="16"/>
          <w:szCs w:val="16"/>
        </w:rPr>
      </w:pPr>
      <w:r w:rsidRPr="00A21BEE">
        <w:rPr>
          <w:rFonts w:ascii="Times New Roman" w:eastAsia="Calibri" w:hAnsi="Times New Roman" w:cs="Times New Roman"/>
          <w:sz w:val="16"/>
          <w:szCs w:val="16"/>
        </w:rPr>
        <w:t>………………………., dnia ……………………</w:t>
      </w:r>
    </w:p>
    <w:p w14:paraId="62B18066" w14:textId="2BE37B67" w:rsidR="00395411" w:rsidRPr="00A21BEE" w:rsidRDefault="00ED296D" w:rsidP="00C816ED">
      <w:pPr>
        <w:spacing w:after="0" w:line="240" w:lineRule="auto"/>
        <w:ind w:right="164" w:firstLine="426"/>
        <w:rPr>
          <w:rFonts w:ascii="Times New Roman" w:eastAsia="Calibri" w:hAnsi="Times New Roman" w:cs="Times New Roman"/>
          <w:sz w:val="16"/>
          <w:szCs w:val="16"/>
          <w:vertAlign w:val="superscript"/>
        </w:rPr>
      </w:pPr>
      <w:r w:rsidRPr="00A21BEE">
        <w:rPr>
          <w:rFonts w:ascii="Times New Roman" w:eastAsia="Calibri" w:hAnsi="Times New Roman" w:cs="Times New Roman"/>
          <w:noProof/>
          <w:sz w:val="16"/>
          <w:szCs w:val="16"/>
          <w:lang w:eastAsia="pl-PL"/>
        </w:rPr>
        <mc:AlternateContent>
          <mc:Choice Requires="wpg">
            <w:drawing>
              <wp:anchor distT="0" distB="0" distL="114300" distR="114300" simplePos="0" relativeHeight="251665408" behindDoc="0" locked="0" layoutInCell="1" allowOverlap="1" wp14:anchorId="7FBC3E1C" wp14:editId="6A794EB0">
                <wp:simplePos x="0" y="0"/>
                <wp:positionH relativeFrom="page">
                  <wp:posOffset>3355975</wp:posOffset>
                </wp:positionH>
                <wp:positionV relativeFrom="page">
                  <wp:posOffset>7957185</wp:posOffset>
                </wp:positionV>
                <wp:extent cx="871220" cy="876935"/>
                <wp:effectExtent l="0" t="0" r="5080" b="18415"/>
                <wp:wrapTopAndBottom/>
                <wp:docPr id="54727" name="Grupa 54727"/>
                <wp:cNvGraphicFramePr/>
                <a:graphic xmlns:a="http://schemas.openxmlformats.org/drawingml/2006/main">
                  <a:graphicData uri="http://schemas.microsoft.com/office/word/2010/wordprocessingGroup">
                    <wpg:wgp>
                      <wpg:cNvGrpSpPr/>
                      <wpg:grpSpPr>
                        <a:xfrm>
                          <a:off x="0" y="0"/>
                          <a:ext cx="871220" cy="876935"/>
                          <a:chOff x="0" y="0"/>
                          <a:chExt cx="1005185" cy="959307"/>
                        </a:xfrm>
                      </wpg:grpSpPr>
                      <wps:wsp>
                        <wps:cNvPr id="54728" name="Rectangle 54530"/>
                        <wps:cNvSpPr/>
                        <wps:spPr>
                          <a:xfrm>
                            <a:off x="158747" y="454250"/>
                            <a:ext cx="846438" cy="122922"/>
                          </a:xfrm>
                          <a:prstGeom prst="rect">
                            <a:avLst/>
                          </a:prstGeom>
                          <a:ln>
                            <a:noFill/>
                          </a:ln>
                        </wps:spPr>
                        <wps:txbx>
                          <w:txbxContent>
                            <w:p w14:paraId="08A240D2" w14:textId="77777777" w:rsidR="00CC2DCE" w:rsidRPr="00395411" w:rsidRDefault="00CC2DCE" w:rsidP="00395411">
                              <w:pPr>
                                <w:spacing w:line="256" w:lineRule="auto"/>
                                <w:rPr>
                                  <w:rFonts w:ascii="Times New Roman" w:hAnsi="Times New Roman" w:cs="Times New Roman"/>
                                  <w:sz w:val="13"/>
                                  <w:szCs w:val="13"/>
                                </w:rPr>
                              </w:pPr>
                              <w:r w:rsidRPr="00395411">
                                <w:rPr>
                                  <w:rFonts w:ascii="Times New Roman" w:hAnsi="Times New Roman" w:cs="Times New Roman"/>
                                  <w:sz w:val="13"/>
                                  <w:szCs w:val="13"/>
                                </w:rPr>
                                <w:t>(pieczęć Komisji)</w:t>
                              </w:r>
                            </w:p>
                          </w:txbxContent>
                        </wps:txbx>
                        <wps:bodyPr vert="horz" lIns="0" tIns="0" rIns="0" bIns="0" rtlCol="0">
                          <a:noAutofit/>
                        </wps:bodyPr>
                      </wps:wsp>
                      <wps:wsp>
                        <wps:cNvPr id="54729"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54730"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54731"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54732"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54733"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34"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35"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36"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7FBC3E1C" id="Grupa 54727" o:spid="_x0000_s1086" style="position:absolute;left:0;text-align:left;margin-left:264.25pt;margin-top:626.55pt;width:68.6pt;height:69.05pt;z-index:251665408;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">
                <v:rect id="Rectangle 54530" o:spid="_x0000_s1087"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" filled="f" stroked="f">
                  <v:textbox inset="0,0,0,0">
                    <w:txbxContent>
                      <w:p w14:paraId="08A240D2" w14:textId="77777777" w:rsidR="00CC2DCE" w:rsidRPr="00395411" w:rsidRDefault="00CC2DCE" w:rsidP="00395411">
                        <w:pPr>
                          <w:spacing w:line="256" w:lineRule="auto"/>
                          <w:rPr>
                            <w:rFonts w:ascii="Times New Roman" w:hAnsi="Times New Roman" w:cs="Times New Roman"/>
                            <w:sz w:val="13"/>
                            <w:szCs w:val="13"/>
                          </w:rPr>
                        </w:pPr>
                        <w:r w:rsidRPr="00395411">
                          <w:rPr>
                            <w:rFonts w:ascii="Times New Roman" w:hAnsi="Times New Roman" w:cs="Times New Roman"/>
                            <w:sz w:val="13"/>
                            <w:szCs w:val="13"/>
                          </w:rPr>
                          <w:t>(pieczęć Komisji)</w:t>
                        </w:r>
                      </w:p>
                    </w:txbxContent>
                  </v:textbox>
                </v:rect>
                <v:shape id="Shape 5282" o:spid="_x0000_s1088"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" path="m,466446c249085,453593,447942,250737,454381,e" filled="f" strokecolor="#171616" strokeweight="1pt">
                  <v:stroke endcap="round"/>
                  <v:path arrowok="t" textboxrect="0,0,454381,466446"/>
                </v:shape>
                <v:shape id="Shape 5283" o:spid="_x0000_s1089"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" path="m466446,454381c453606,205296,250723,6439,,e" filled="f" strokecolor="#171616" strokeweight="1pt">
                  <v:stroke endcap="round"/>
                  <v:path arrowok="t" textboxrect="0,0,466446,454381"/>
                </v:shape>
                <v:shape id="Shape 5284" o:spid="_x0000_s1090"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" path="m454380,c205295,12853,6439,215722,,466446e" filled="f" strokecolor="#171616" strokeweight="1pt">
                  <v:stroke endcap="round"/>
                  <v:path arrowok="t" textboxrect="0,0,454380,466446"/>
                </v:shape>
                <v:shape id="Shape 5285" o:spid="_x0000_s1091"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" path="m,c12840,249085,215722,447942,466446,454381e" filled="f" strokecolor="#171616" strokeweight="1pt">
                  <v:stroke endcap="round"/>
                  <v:path arrowok="t" textboxrect="0,0,466446,454381"/>
                </v:shape>
                <v:shape id="Shape 5286" o:spid="_x0000_s1092"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" path="m,l,e" filled="f" strokecolor="#171616" strokeweight="1pt">
                  <v:stroke endcap="round"/>
                  <v:path arrowok="t" textboxrect="0,0,0,0"/>
                </v:shape>
                <v:shape id="Shape 5287" o:spid="_x0000_s1093"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" path="m,l,e" filled="f" strokecolor="#171616" strokeweight="1pt">
                  <v:stroke endcap="round"/>
                  <v:path arrowok="t" textboxrect="0,0,0,0"/>
                </v:shape>
                <v:shape id="Shape 5288" o:spid="_x0000_s1094"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" path="m,l,e" filled="f" strokecolor="#171616" strokeweight="1pt">
                  <v:stroke endcap="round"/>
                  <v:path arrowok="t" textboxrect="0,0,0,0"/>
                </v:shape>
                <v:shape id="Shape 5289" o:spid="_x0000_s1095"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" path="m,l,e" filled="f" strokecolor="#171616" strokeweight="1pt">
                  <v:stroke endcap="round"/>
                  <v:path arrowok="t" textboxrect="0,0,0,0"/>
                </v:shape>
                <w10:wrap type="topAndBottom" anchorx="page" anchory="page"/>
              </v:group>
            </w:pict>
          </mc:Fallback>
        </mc:AlternateContent>
      </w:r>
      <w:r w:rsidR="00395411" w:rsidRPr="00A21BEE">
        <w:rPr>
          <w:rFonts w:ascii="Times New Roman" w:eastAsia="Calibri" w:hAnsi="Times New Roman" w:cs="Times New Roman"/>
          <w:sz w:val="16"/>
          <w:szCs w:val="16"/>
          <w:vertAlign w:val="superscript"/>
        </w:rPr>
        <w:t>(miejscowość)</w:t>
      </w:r>
      <w:r w:rsidR="00395411" w:rsidRPr="00A21BEE">
        <w:rPr>
          <w:rFonts w:ascii="Times New Roman" w:eastAsia="Calibri" w:hAnsi="Times New Roman" w:cs="Times New Roman"/>
          <w:sz w:val="16"/>
          <w:szCs w:val="16"/>
          <w:vertAlign w:val="superscript"/>
        </w:rPr>
        <w:tab/>
      </w:r>
      <w:r w:rsidR="00395411" w:rsidRPr="00A21BEE">
        <w:rPr>
          <w:rFonts w:ascii="Times New Roman" w:eastAsia="Calibri" w:hAnsi="Times New Roman" w:cs="Times New Roman"/>
          <w:sz w:val="16"/>
          <w:szCs w:val="16"/>
          <w:vertAlign w:val="superscript"/>
        </w:rPr>
        <w:tab/>
      </w:r>
      <w:r w:rsidR="00C816ED" w:rsidRPr="00A21BEE">
        <w:rPr>
          <w:rFonts w:ascii="Times New Roman" w:eastAsia="Calibri" w:hAnsi="Times New Roman" w:cs="Times New Roman"/>
          <w:sz w:val="16"/>
          <w:szCs w:val="16"/>
          <w:vertAlign w:val="superscript"/>
        </w:rPr>
        <w:tab/>
      </w:r>
      <w:r w:rsidR="00C816ED" w:rsidRPr="00A21BEE">
        <w:rPr>
          <w:rFonts w:ascii="Times New Roman" w:eastAsia="Calibri" w:hAnsi="Times New Roman" w:cs="Times New Roman"/>
          <w:sz w:val="16"/>
          <w:szCs w:val="16"/>
          <w:vertAlign w:val="superscript"/>
        </w:rPr>
        <w:tab/>
      </w:r>
      <w:r w:rsidR="00C816ED" w:rsidRPr="00A21BEE">
        <w:rPr>
          <w:rFonts w:ascii="Times New Roman" w:eastAsia="Calibri" w:hAnsi="Times New Roman" w:cs="Times New Roman"/>
          <w:sz w:val="16"/>
          <w:szCs w:val="16"/>
          <w:vertAlign w:val="superscript"/>
        </w:rPr>
        <w:tab/>
      </w:r>
      <w:r w:rsidR="00395411" w:rsidRPr="00A21BEE">
        <w:rPr>
          <w:rFonts w:ascii="Times New Roman" w:eastAsia="Calibri" w:hAnsi="Times New Roman" w:cs="Times New Roman"/>
          <w:sz w:val="16"/>
          <w:szCs w:val="16"/>
          <w:vertAlign w:val="superscript"/>
        </w:rPr>
        <w:t>(data)</w:t>
      </w:r>
    </w:p>
    <w:p w14:paraId="4E97AC69" w14:textId="77777777" w:rsidR="00395411" w:rsidRPr="00A21BEE" w:rsidRDefault="00395411" w:rsidP="00ED296D">
      <w:pPr>
        <w:spacing w:after="0" w:line="240" w:lineRule="auto"/>
        <w:jc w:val="both"/>
        <w:rPr>
          <w:rFonts w:ascii="Times New Roman" w:eastAsia="Calibri" w:hAnsi="Times New Roman" w:cs="Times New Roman"/>
          <w:sz w:val="16"/>
          <w:szCs w:val="16"/>
        </w:rPr>
      </w:pPr>
      <w:r w:rsidRPr="00A21BEE">
        <w:rPr>
          <w:rFonts w:ascii="Times New Roman" w:eastAsia="Calibri" w:hAnsi="Times New Roman" w:cs="Times New Roman"/>
          <w:b/>
          <w:sz w:val="16"/>
          <w:szCs w:val="16"/>
        </w:rPr>
        <w:t>Uwaga!</w:t>
      </w:r>
      <w:r w:rsidRPr="00A21BEE">
        <w:rPr>
          <w:rFonts w:ascii="Times New Roman" w:eastAsia="Calibri" w:hAnsi="Times New Roman" w:cs="Times New Roman"/>
          <w:sz w:val="16"/>
          <w:szCs w:val="16"/>
        </w:rPr>
        <w:t xml:space="preserve"> </w:t>
      </w:r>
    </w:p>
    <w:p w14:paraId="4D02928D" w14:textId="77777777" w:rsidR="00ED296D" w:rsidRPr="00A21BEE" w:rsidRDefault="00395411" w:rsidP="00ED296D">
      <w:pPr>
        <w:spacing w:after="0" w:line="240" w:lineRule="auto"/>
        <w:jc w:val="both"/>
        <w:rPr>
          <w:rFonts w:ascii="Times New Roman" w:eastAsia="Calibri" w:hAnsi="Times New Roman" w:cs="Times New Roman"/>
          <w:sz w:val="16"/>
          <w:szCs w:val="16"/>
        </w:rPr>
      </w:pPr>
      <w:r w:rsidRPr="00A21BEE">
        <w:rPr>
          <w:rFonts w:ascii="Times New Roman" w:eastAsia="Calibri" w:hAnsi="Times New Roman" w:cs="Times New Roman"/>
          <w:sz w:val="16"/>
          <w:szCs w:val="16"/>
        </w:rPr>
        <w:t xml:space="preserve">Suma liczb kart z pkt 3 i z pkt 4 </w:t>
      </w:r>
      <w:r w:rsidR="00464019" w:rsidRPr="00A21BEE">
        <w:rPr>
          <w:rFonts w:ascii="Times New Roman" w:eastAsia="Calibri" w:hAnsi="Times New Roman" w:cs="Times New Roman"/>
          <w:sz w:val="16"/>
          <w:szCs w:val="16"/>
        </w:rPr>
        <w:t>powinna</w:t>
      </w:r>
      <w:r w:rsidRPr="00A21BEE">
        <w:rPr>
          <w:rFonts w:ascii="Times New Roman" w:eastAsia="Calibri" w:hAnsi="Times New Roman" w:cs="Times New Roman"/>
          <w:sz w:val="16"/>
          <w:szCs w:val="16"/>
        </w:rPr>
        <w:t xml:space="preserve"> równać liczbie z pkt 2.</w:t>
      </w:r>
      <w:r w:rsidR="005B568E" w:rsidRPr="00A21BEE">
        <w:rPr>
          <w:sz w:val="16"/>
          <w:szCs w:val="16"/>
        </w:rPr>
        <w:t xml:space="preserve"> </w:t>
      </w:r>
      <w:r w:rsidR="005B568E" w:rsidRPr="00A21BEE">
        <w:rPr>
          <w:rFonts w:ascii="Times New Roman" w:eastAsia="Calibri" w:hAnsi="Times New Roman" w:cs="Times New Roman"/>
          <w:sz w:val="16"/>
          <w:szCs w:val="16"/>
        </w:rPr>
        <w:t>W razie stwierdzenia niezgodności należy ponownie przeliczyć podpisy w spisie wyborców. Jeśli natomiast po ponownym przeliczeniu podpisów w spisie i niewykorzystanych kart do głosowania wynik rozliczenia kart będzie ten sam – przypuszczalna przyczyna niezgodności musi być opisana w punkcie 16 protokołu głosowania.</w:t>
      </w:r>
    </w:p>
    <w:p w14:paraId="76BCF7F2" w14:textId="77777777" w:rsidR="00ED296D" w:rsidRPr="00A21BEE" w:rsidRDefault="00ED296D" w:rsidP="00ED296D">
      <w:pPr>
        <w:spacing w:before="240" w:after="0" w:line="264" w:lineRule="auto"/>
        <w:ind w:right="166"/>
        <w:rPr>
          <w:rFonts w:ascii="Times New Roman" w:eastAsia="Calibri" w:hAnsi="Times New Roman" w:cs="Times New Roman"/>
          <w:sz w:val="20"/>
          <w:szCs w:val="20"/>
        </w:rPr>
      </w:pPr>
      <w:r w:rsidRPr="00A21BEE">
        <w:rPr>
          <w:rFonts w:ascii="Times New Roman" w:eastAsia="Arial" w:hAnsi="Times New Roman" w:cs="Times New Roman"/>
          <w:sz w:val="20"/>
          <w:szCs w:val="20"/>
        </w:rPr>
        <w:t>______________________</w:t>
      </w:r>
    </w:p>
    <w:p w14:paraId="2BBE0C71" w14:textId="4E70EC0B" w:rsidR="00395411" w:rsidRPr="00A21BEE" w:rsidRDefault="00ED296D" w:rsidP="00ED296D">
      <w:pPr>
        <w:spacing w:after="0" w:line="249" w:lineRule="auto"/>
        <w:ind w:left="-5" w:hanging="10"/>
        <w:jc w:val="both"/>
        <w:rPr>
          <w:rFonts w:ascii="Times New Roman" w:eastAsia="Arial" w:hAnsi="Times New Roman" w:cs="Times New Roman"/>
          <w:sz w:val="20"/>
          <w:szCs w:val="20"/>
        </w:rPr>
      </w:pPr>
      <w:r w:rsidRPr="00A21BEE">
        <w:rPr>
          <w:rFonts w:ascii="Times New Roman" w:eastAsia="Calibri" w:hAnsi="Times New Roman" w:cs="Times New Roman"/>
          <w:sz w:val="20"/>
          <w:szCs w:val="20"/>
        </w:rPr>
        <w:t>* Niepotrzebne skreślić.</w:t>
      </w:r>
      <w:r w:rsidR="00395411" w:rsidRPr="00A21BEE">
        <w:rPr>
          <w:rFonts w:ascii="Times New Roman" w:eastAsia="Calibri" w:hAnsi="Times New Roman" w:cs="Times New Roman"/>
          <w:i/>
          <w:sz w:val="18"/>
        </w:rPr>
        <w:br w:type="page"/>
      </w:r>
    </w:p>
    <w:p w14:paraId="34F00BCA" w14:textId="77777777" w:rsidR="00395411" w:rsidRPr="00A21BEE" w:rsidRDefault="00395411" w:rsidP="00395411">
      <w:pPr>
        <w:spacing w:after="120" w:line="393" w:lineRule="auto"/>
        <w:ind w:right="-15" w:firstLine="708"/>
        <w:jc w:val="right"/>
        <w:rPr>
          <w:rFonts w:ascii="Times New Roman" w:eastAsia="Calibri" w:hAnsi="Times New Roman" w:cs="Times New Roman"/>
          <w:sz w:val="24"/>
        </w:rPr>
      </w:pPr>
      <w:r w:rsidRPr="00A21BEE">
        <w:rPr>
          <w:rFonts w:ascii="Times New Roman" w:eastAsia="Calibri" w:hAnsi="Times New Roman" w:cs="Times New Roman"/>
          <w:sz w:val="18"/>
        </w:rPr>
        <w:t>Załącznik nr 9</w:t>
      </w:r>
    </w:p>
    <w:p w14:paraId="78011BD2" w14:textId="77777777" w:rsidR="00395411" w:rsidRPr="00A21BEE" w:rsidRDefault="00395411" w:rsidP="00BD6C0F">
      <w:pPr>
        <w:spacing w:after="120" w:line="256" w:lineRule="auto"/>
        <w:jc w:val="center"/>
        <w:rPr>
          <w:rFonts w:ascii="Times New Roman" w:eastAsia="Calibri" w:hAnsi="Times New Roman" w:cs="Times New Roman"/>
          <w:sz w:val="24"/>
        </w:rPr>
      </w:pPr>
      <w:r w:rsidRPr="00A21BEE">
        <w:rPr>
          <w:rFonts w:ascii="Times New Roman" w:eastAsia="Calibri" w:hAnsi="Times New Roman" w:cs="Times New Roman"/>
          <w:i/>
          <w:sz w:val="24"/>
        </w:rPr>
        <w:t>WZÓR</w:t>
      </w:r>
    </w:p>
    <w:p w14:paraId="5D954684" w14:textId="77777777" w:rsidR="00395411" w:rsidRPr="00A21BEE" w:rsidRDefault="00395411" w:rsidP="00BD6C0F">
      <w:pPr>
        <w:spacing w:after="234" w:line="252" w:lineRule="auto"/>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PROTOKÓŁ</w:t>
      </w:r>
    </w:p>
    <w:p w14:paraId="42BF2047" w14:textId="77777777" w:rsidR="00395411" w:rsidRPr="00A21BEE" w:rsidRDefault="00395411" w:rsidP="00BD6C0F">
      <w:pPr>
        <w:spacing w:before="120" w:after="120" w:line="252" w:lineRule="auto"/>
        <w:ind w:right="-59"/>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ze sprawdzenia pieczęci urny zasadniczej</w:t>
      </w:r>
    </w:p>
    <w:p w14:paraId="3C85C8B3" w14:textId="77777777" w:rsidR="008E663C" w:rsidRPr="00A21BEE" w:rsidRDefault="00395411" w:rsidP="008E663C">
      <w:pPr>
        <w:spacing w:before="240" w:after="0" w:line="360" w:lineRule="auto"/>
        <w:ind w:firstLine="851"/>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Członkowie Obwodowej Komisji Wyborczej Nr .... w .................................</w:t>
      </w:r>
      <w:r w:rsidR="008E663C" w:rsidRPr="00A21BEE">
        <w:rPr>
          <w:rFonts w:ascii="Times New Roman" w:eastAsia="Calibri" w:hAnsi="Times New Roman" w:cs="Times New Roman"/>
          <w:sz w:val="20"/>
          <w:szCs w:val="20"/>
        </w:rPr>
        <w:t>...................................</w:t>
      </w:r>
      <w:r w:rsidRPr="00A21BEE">
        <w:rPr>
          <w:rFonts w:ascii="Times New Roman" w:eastAsia="Calibri" w:hAnsi="Times New Roman" w:cs="Times New Roman"/>
          <w:sz w:val="20"/>
          <w:szCs w:val="20"/>
        </w:rPr>
        <w:t xml:space="preserve">.... potwierdzają, </w:t>
      </w:r>
    </w:p>
    <w:p w14:paraId="5425AC54" w14:textId="77777777" w:rsidR="008E663C" w:rsidRPr="00A21BEE" w:rsidRDefault="008E663C" w:rsidP="00A06F8A">
      <w:pPr>
        <w:spacing w:after="0" w:line="240" w:lineRule="auto"/>
        <w:ind w:left="1985" w:firstLine="2977"/>
        <w:jc w:val="both"/>
        <w:rPr>
          <w:rFonts w:ascii="Times New Roman" w:eastAsia="Calibri" w:hAnsi="Times New Roman" w:cs="Times New Roman"/>
          <w:sz w:val="20"/>
          <w:szCs w:val="20"/>
          <w:vertAlign w:val="superscript"/>
        </w:rPr>
      </w:pPr>
      <w:r w:rsidRPr="00A21BEE">
        <w:rPr>
          <w:rFonts w:ascii="Times New Roman" w:eastAsia="Arial" w:hAnsi="Times New Roman" w:cs="Times New Roman"/>
          <w:sz w:val="20"/>
          <w:szCs w:val="20"/>
          <w:vertAlign w:val="superscript"/>
        </w:rPr>
        <w:t>(nazwa obwodowej komisji wyborczej – nr i miejscowość)</w:t>
      </w:r>
    </w:p>
    <w:p w14:paraId="76B2275A" w14:textId="08742F3F" w:rsidR="00395411" w:rsidRPr="00A21BEE" w:rsidRDefault="00395411" w:rsidP="00A71463">
      <w:pPr>
        <w:spacing w:before="240" w:after="0" w:line="480" w:lineRule="auto"/>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że </w:t>
      </w:r>
      <w:r w:rsidR="008E663C" w:rsidRPr="00A21BEE">
        <w:rPr>
          <w:rFonts w:ascii="Times New Roman" w:eastAsia="Calibri" w:hAnsi="Times New Roman" w:cs="Times New Roman"/>
          <w:sz w:val="20"/>
          <w:szCs w:val="20"/>
        </w:rPr>
        <w:t>w wyborach Prezydenta Rzeczypospolitej Polskiej w głosowaniu w dniu 1</w:t>
      </w:r>
      <w:r w:rsidR="002F3271" w:rsidRPr="00A21BEE">
        <w:rPr>
          <w:rFonts w:ascii="Times New Roman" w:eastAsia="Calibri" w:hAnsi="Times New Roman" w:cs="Times New Roman"/>
          <w:sz w:val="20"/>
          <w:szCs w:val="20"/>
        </w:rPr>
        <w:t>8</w:t>
      </w:r>
      <w:r w:rsidR="008E663C" w:rsidRPr="00A21BEE">
        <w:rPr>
          <w:rFonts w:ascii="Times New Roman" w:eastAsia="Calibri" w:hAnsi="Times New Roman" w:cs="Times New Roman"/>
          <w:sz w:val="20"/>
          <w:szCs w:val="20"/>
        </w:rPr>
        <w:t xml:space="preserve"> maja 202</w:t>
      </w:r>
      <w:r w:rsidR="008F117E" w:rsidRPr="00A21BEE">
        <w:rPr>
          <w:rFonts w:ascii="Times New Roman" w:eastAsia="Calibri" w:hAnsi="Times New Roman" w:cs="Times New Roman"/>
          <w:sz w:val="20"/>
          <w:szCs w:val="20"/>
        </w:rPr>
        <w:t>5</w:t>
      </w:r>
      <w:r w:rsidR="008E663C" w:rsidRPr="00A21BEE">
        <w:rPr>
          <w:rFonts w:ascii="Times New Roman" w:eastAsia="Calibri" w:hAnsi="Times New Roman" w:cs="Times New Roman"/>
          <w:sz w:val="20"/>
          <w:szCs w:val="20"/>
        </w:rPr>
        <w:t xml:space="preserve"> r./</w:t>
      </w:r>
      <w:r w:rsidR="008E663C" w:rsidRPr="00A21BEE">
        <w:rPr>
          <w:rFonts w:ascii="Times New Roman" w:eastAsia="Calibri" w:hAnsi="Times New Roman" w:cs="Times New Roman"/>
          <w:spacing w:val="-4"/>
          <w:sz w:val="20"/>
          <w:szCs w:val="20"/>
        </w:rPr>
        <w:t xml:space="preserve">ponownym głosowaniu w dniu </w:t>
      </w:r>
      <w:r w:rsidR="002F3271" w:rsidRPr="00A21BEE">
        <w:rPr>
          <w:rFonts w:ascii="Times New Roman" w:eastAsia="Calibri" w:hAnsi="Times New Roman" w:cs="Times New Roman"/>
          <w:spacing w:val="-4"/>
          <w:sz w:val="20"/>
          <w:szCs w:val="20"/>
        </w:rPr>
        <w:t>1</w:t>
      </w:r>
      <w:r w:rsidR="00A71463" w:rsidRPr="00A21BEE">
        <w:rPr>
          <w:rFonts w:ascii="Times New Roman" w:eastAsia="Calibri" w:hAnsi="Times New Roman" w:cs="Times New Roman"/>
          <w:spacing w:val="-4"/>
          <w:sz w:val="20"/>
          <w:szCs w:val="20"/>
        </w:rPr>
        <w:t> </w:t>
      </w:r>
      <w:r w:rsidR="002F3271" w:rsidRPr="00A21BEE">
        <w:rPr>
          <w:rFonts w:ascii="Times New Roman" w:eastAsia="Calibri" w:hAnsi="Times New Roman" w:cs="Times New Roman"/>
          <w:spacing w:val="-4"/>
          <w:sz w:val="20"/>
          <w:szCs w:val="20"/>
        </w:rPr>
        <w:t>czerwca</w:t>
      </w:r>
      <w:r w:rsidR="008E663C" w:rsidRPr="00A21BEE">
        <w:rPr>
          <w:rFonts w:ascii="Times New Roman" w:eastAsia="Calibri" w:hAnsi="Times New Roman" w:cs="Times New Roman"/>
          <w:spacing w:val="-4"/>
          <w:sz w:val="20"/>
          <w:szCs w:val="20"/>
        </w:rPr>
        <w:t xml:space="preserve"> 2025 r.*</w:t>
      </w:r>
      <w:r w:rsidR="008E663C"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do godz. ........., tj. do czasu wznowienia głosowania przy użyciu urny zasadniczej,</w:t>
      </w:r>
      <w:r w:rsidR="008E663C"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pieczęcie na</w:t>
      </w:r>
      <w:r w:rsidR="008E663C"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urnie zasadniczej oraz na jej wlocie zapieczętowanym na czas przerwy w</w:t>
      </w:r>
      <w:r w:rsidR="00A71463"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głosowaniu nie zostały naruszone.</w:t>
      </w:r>
    </w:p>
    <w:p w14:paraId="2B9CA50D" w14:textId="77777777" w:rsidR="00395411" w:rsidRPr="00A21BEE" w:rsidRDefault="00395411" w:rsidP="00395411">
      <w:pPr>
        <w:spacing w:before="240" w:after="200" w:line="360" w:lineRule="auto"/>
        <w:ind w:left="293" w:firstLine="708"/>
        <w:rPr>
          <w:rFonts w:ascii="Times New Roman" w:eastAsia="Calibri" w:hAnsi="Times New Roman" w:cs="Times New Roman"/>
          <w:sz w:val="20"/>
          <w:szCs w:val="20"/>
        </w:rPr>
      </w:pPr>
      <w:r w:rsidRPr="00A21BEE">
        <w:rPr>
          <w:rFonts w:ascii="Times New Roman" w:eastAsia="Calibri" w:hAnsi="Times New Roman" w:cs="Times New Roman"/>
          <w:sz w:val="20"/>
          <w:szCs w:val="20"/>
        </w:rPr>
        <w:t>Podpisy członków Komisji</w:t>
      </w:r>
    </w:p>
    <w:p w14:paraId="3374B938" w14:textId="77777777" w:rsidR="00395411" w:rsidRPr="00A21BEE" w:rsidRDefault="00395411" w:rsidP="00395411">
      <w:pPr>
        <w:spacing w:after="200" w:line="360" w:lineRule="exact"/>
        <w:ind w:firstLine="709"/>
        <w:rPr>
          <w:rFonts w:ascii="Times New Roman" w:eastAsia="Calibri" w:hAnsi="Times New Roman" w:cs="Times New Roman"/>
          <w:sz w:val="24"/>
        </w:rPr>
      </w:pPr>
      <w:r w:rsidRPr="00A21BEE">
        <w:rPr>
          <w:rFonts w:ascii="Times New Roman" w:eastAsia="Calibri" w:hAnsi="Times New Roman" w:cs="Times New Roman"/>
          <w:sz w:val="24"/>
        </w:rPr>
        <w:t>.......................................................</w:t>
      </w:r>
    </w:p>
    <w:p w14:paraId="1FF2567D" w14:textId="77777777" w:rsidR="00395411" w:rsidRPr="00A21BEE" w:rsidRDefault="00395411" w:rsidP="00395411">
      <w:pPr>
        <w:spacing w:after="200" w:line="360" w:lineRule="exact"/>
        <w:ind w:firstLine="709"/>
        <w:rPr>
          <w:rFonts w:ascii="Times New Roman" w:eastAsia="Calibri" w:hAnsi="Times New Roman" w:cs="Times New Roman"/>
          <w:sz w:val="24"/>
        </w:rPr>
      </w:pPr>
      <w:r w:rsidRPr="00A21BEE">
        <w:rPr>
          <w:rFonts w:ascii="Times New Roman" w:eastAsia="Calibri" w:hAnsi="Times New Roman" w:cs="Times New Roman"/>
          <w:sz w:val="24"/>
        </w:rPr>
        <w:t>.......................................................</w:t>
      </w:r>
    </w:p>
    <w:p w14:paraId="2EECB547" w14:textId="77777777" w:rsidR="00395411" w:rsidRPr="00A21BEE" w:rsidRDefault="00395411" w:rsidP="00395411">
      <w:pPr>
        <w:spacing w:after="200" w:line="360" w:lineRule="exact"/>
        <w:ind w:firstLine="709"/>
        <w:rPr>
          <w:rFonts w:ascii="Times New Roman" w:eastAsia="Calibri" w:hAnsi="Times New Roman" w:cs="Times New Roman"/>
          <w:sz w:val="24"/>
        </w:rPr>
      </w:pPr>
      <w:r w:rsidRPr="00A21BEE">
        <w:rPr>
          <w:rFonts w:ascii="Times New Roman" w:eastAsia="Calibri" w:hAnsi="Times New Roman" w:cs="Times New Roman"/>
          <w:sz w:val="24"/>
        </w:rPr>
        <w:t>.......................................................</w:t>
      </w:r>
    </w:p>
    <w:p w14:paraId="49F343A7" w14:textId="77777777" w:rsidR="00395411" w:rsidRPr="00A21BEE" w:rsidRDefault="00395411" w:rsidP="00395411">
      <w:pPr>
        <w:spacing w:after="200" w:line="360" w:lineRule="exact"/>
        <w:ind w:firstLine="709"/>
        <w:rPr>
          <w:rFonts w:ascii="Times New Roman" w:eastAsia="Calibri" w:hAnsi="Times New Roman" w:cs="Times New Roman"/>
          <w:sz w:val="24"/>
        </w:rPr>
      </w:pPr>
      <w:r w:rsidRPr="00A21BEE">
        <w:rPr>
          <w:rFonts w:ascii="Times New Roman" w:eastAsia="Calibri" w:hAnsi="Times New Roman" w:cs="Times New Roman"/>
          <w:sz w:val="24"/>
        </w:rPr>
        <w:t>.......................................................</w:t>
      </w:r>
    </w:p>
    <w:p w14:paraId="147735DD" w14:textId="77777777" w:rsidR="00395411" w:rsidRPr="00A21BEE" w:rsidRDefault="00395411" w:rsidP="00395411">
      <w:pPr>
        <w:spacing w:after="200" w:line="360" w:lineRule="exact"/>
        <w:ind w:firstLine="709"/>
        <w:rPr>
          <w:rFonts w:ascii="Times New Roman" w:eastAsia="Calibri" w:hAnsi="Times New Roman" w:cs="Times New Roman"/>
          <w:sz w:val="24"/>
        </w:rPr>
      </w:pPr>
      <w:r w:rsidRPr="00A21BEE">
        <w:rPr>
          <w:rFonts w:ascii="Times New Roman" w:eastAsia="Calibri" w:hAnsi="Times New Roman" w:cs="Times New Roman"/>
          <w:sz w:val="24"/>
        </w:rPr>
        <w:t>.......................................................</w:t>
      </w:r>
    </w:p>
    <w:p w14:paraId="3C5A0ABE" w14:textId="77777777" w:rsidR="00395411" w:rsidRPr="00A21BEE" w:rsidRDefault="00395411" w:rsidP="00395411">
      <w:pPr>
        <w:spacing w:after="200" w:line="360" w:lineRule="exact"/>
        <w:ind w:firstLine="709"/>
        <w:rPr>
          <w:rFonts w:ascii="Times New Roman" w:eastAsia="Calibri" w:hAnsi="Times New Roman" w:cs="Times New Roman"/>
          <w:sz w:val="24"/>
        </w:rPr>
      </w:pPr>
      <w:r w:rsidRPr="00A21BEE">
        <w:rPr>
          <w:rFonts w:ascii="Times New Roman" w:eastAsia="Calibri" w:hAnsi="Times New Roman" w:cs="Times New Roman"/>
          <w:sz w:val="24"/>
        </w:rPr>
        <w:t>.......................................................</w:t>
      </w:r>
    </w:p>
    <w:p w14:paraId="655B0259" w14:textId="77777777" w:rsidR="00395411" w:rsidRPr="00A21BEE" w:rsidRDefault="00395411" w:rsidP="00395411">
      <w:pPr>
        <w:spacing w:after="200" w:line="360" w:lineRule="exact"/>
        <w:ind w:firstLine="709"/>
        <w:rPr>
          <w:rFonts w:ascii="Times New Roman" w:eastAsia="Calibri" w:hAnsi="Times New Roman" w:cs="Times New Roman"/>
          <w:sz w:val="24"/>
        </w:rPr>
      </w:pPr>
      <w:r w:rsidRPr="00A21BEE">
        <w:rPr>
          <w:rFonts w:ascii="Times New Roman" w:eastAsia="Calibri" w:hAnsi="Times New Roman" w:cs="Times New Roman"/>
          <w:sz w:val="24"/>
        </w:rPr>
        <w:t>.......................................................</w:t>
      </w:r>
    </w:p>
    <w:p w14:paraId="6F75FCAD" w14:textId="77777777" w:rsidR="00395411" w:rsidRPr="00A21BEE" w:rsidRDefault="00395411" w:rsidP="00395411">
      <w:pPr>
        <w:spacing w:after="200" w:line="360" w:lineRule="exact"/>
        <w:ind w:firstLine="709"/>
        <w:rPr>
          <w:rFonts w:ascii="Times New Roman" w:eastAsia="Calibri" w:hAnsi="Times New Roman" w:cs="Times New Roman"/>
          <w:sz w:val="24"/>
        </w:rPr>
      </w:pPr>
      <w:r w:rsidRPr="00A21BEE">
        <w:rPr>
          <w:rFonts w:ascii="Times New Roman" w:eastAsia="Calibri" w:hAnsi="Times New Roman" w:cs="Times New Roman"/>
          <w:sz w:val="24"/>
        </w:rPr>
        <w:t>.......................................................</w:t>
      </w:r>
    </w:p>
    <w:p w14:paraId="1C6B6BB7" w14:textId="77777777" w:rsidR="00395411" w:rsidRPr="00A21BEE" w:rsidRDefault="00395411" w:rsidP="00395411">
      <w:pPr>
        <w:spacing w:after="200" w:line="360" w:lineRule="exact"/>
        <w:ind w:firstLine="709"/>
        <w:rPr>
          <w:rFonts w:ascii="Times New Roman" w:eastAsia="Calibri" w:hAnsi="Times New Roman" w:cs="Times New Roman"/>
          <w:sz w:val="24"/>
        </w:rPr>
      </w:pPr>
      <w:r w:rsidRPr="00A21BEE">
        <w:rPr>
          <w:rFonts w:ascii="Times New Roman" w:eastAsia="Calibri" w:hAnsi="Times New Roman" w:cs="Times New Roman"/>
          <w:sz w:val="24"/>
        </w:rPr>
        <w:t>.......................................................</w:t>
      </w:r>
    </w:p>
    <w:p w14:paraId="6010107D" w14:textId="5FEFF6CA" w:rsidR="00395411" w:rsidRPr="00A21BEE" w:rsidRDefault="00395411" w:rsidP="00395411">
      <w:pPr>
        <w:spacing w:after="200" w:line="360" w:lineRule="exact"/>
        <w:ind w:firstLine="709"/>
        <w:rPr>
          <w:rFonts w:ascii="Times New Roman" w:eastAsia="Calibri" w:hAnsi="Times New Roman" w:cs="Times New Roman"/>
          <w:sz w:val="24"/>
        </w:rPr>
      </w:pPr>
      <w:r w:rsidRPr="00A21BEE">
        <w:rPr>
          <w:rFonts w:ascii="Times New Roman" w:eastAsia="Calibri" w:hAnsi="Times New Roman" w:cs="Times New Roman"/>
          <w:sz w:val="24"/>
        </w:rPr>
        <w:t>.......................................................</w:t>
      </w:r>
    </w:p>
    <w:p w14:paraId="63557069" w14:textId="76ADE039" w:rsidR="00395411" w:rsidRPr="00A21BEE" w:rsidRDefault="00395411" w:rsidP="00395411">
      <w:pPr>
        <w:spacing w:after="200" w:line="360" w:lineRule="exact"/>
        <w:ind w:firstLine="709"/>
        <w:rPr>
          <w:rFonts w:ascii="Times New Roman" w:eastAsia="Calibri" w:hAnsi="Times New Roman" w:cs="Times New Roman"/>
          <w:sz w:val="24"/>
        </w:rPr>
      </w:pPr>
      <w:r w:rsidRPr="00A21BEE">
        <w:rPr>
          <w:rFonts w:ascii="Times New Roman" w:eastAsia="Calibri" w:hAnsi="Times New Roman" w:cs="Times New Roman"/>
          <w:sz w:val="24"/>
        </w:rPr>
        <w:t>.......................................................</w:t>
      </w:r>
    </w:p>
    <w:p w14:paraId="595CEDD5" w14:textId="77B5F054" w:rsidR="00395411" w:rsidRPr="00A21BEE" w:rsidRDefault="00395411" w:rsidP="00C816ED">
      <w:pPr>
        <w:spacing w:before="600" w:after="0" w:line="240" w:lineRule="auto"/>
        <w:ind w:right="164"/>
        <w:rPr>
          <w:rFonts w:ascii="Times New Roman" w:eastAsia="Calibri" w:hAnsi="Times New Roman" w:cs="Times New Roman"/>
          <w:sz w:val="16"/>
          <w:szCs w:val="16"/>
        </w:rPr>
      </w:pPr>
      <w:r w:rsidRPr="00A21BEE">
        <w:rPr>
          <w:rFonts w:ascii="Times New Roman" w:eastAsia="Calibri" w:hAnsi="Times New Roman" w:cs="Times New Roman"/>
          <w:sz w:val="16"/>
          <w:szCs w:val="16"/>
        </w:rPr>
        <w:t>………………………., dnia ……………………</w:t>
      </w:r>
    </w:p>
    <w:p w14:paraId="5EC215B2" w14:textId="7F755D62" w:rsidR="00C816ED" w:rsidRPr="00A21BEE" w:rsidRDefault="00C816ED" w:rsidP="00C816ED">
      <w:pPr>
        <w:spacing w:after="0" w:line="240" w:lineRule="auto"/>
        <w:ind w:right="164" w:firstLine="426"/>
        <w:rPr>
          <w:rFonts w:ascii="Times New Roman" w:eastAsia="Calibri" w:hAnsi="Times New Roman" w:cs="Times New Roman"/>
          <w:sz w:val="16"/>
          <w:szCs w:val="16"/>
          <w:vertAlign w:val="superscript"/>
        </w:rPr>
      </w:pPr>
      <w:r w:rsidRPr="00A21BEE">
        <w:rPr>
          <w:rFonts w:ascii="Times New Roman" w:eastAsia="Calibri" w:hAnsi="Times New Roman" w:cs="Times New Roman"/>
          <w:noProof/>
          <w:sz w:val="16"/>
          <w:szCs w:val="16"/>
          <w:lang w:eastAsia="pl-PL"/>
        </w:rPr>
        <mc:AlternateContent>
          <mc:Choice Requires="wpg">
            <w:drawing>
              <wp:anchor distT="0" distB="0" distL="114300" distR="114300" simplePos="0" relativeHeight="251666432" behindDoc="0" locked="0" layoutInCell="1" allowOverlap="1" wp14:anchorId="046A4BDA" wp14:editId="09F6222A">
                <wp:simplePos x="0" y="0"/>
                <wp:positionH relativeFrom="page">
                  <wp:posOffset>3367602</wp:posOffset>
                </wp:positionH>
                <wp:positionV relativeFrom="page">
                  <wp:posOffset>8184198</wp:posOffset>
                </wp:positionV>
                <wp:extent cx="871810" cy="877504"/>
                <wp:effectExtent l="0" t="0" r="5080" b="18415"/>
                <wp:wrapTopAndBottom/>
                <wp:docPr id="54737" name="Grupa 54737"/>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54738" name="Rectangle 54530"/>
                        <wps:cNvSpPr/>
                        <wps:spPr>
                          <a:xfrm>
                            <a:off x="158747" y="454250"/>
                            <a:ext cx="846438" cy="122922"/>
                          </a:xfrm>
                          <a:prstGeom prst="rect">
                            <a:avLst/>
                          </a:prstGeom>
                          <a:ln>
                            <a:noFill/>
                          </a:ln>
                        </wps:spPr>
                        <wps:txbx>
                          <w:txbxContent>
                            <w:p w14:paraId="539D68B1" w14:textId="77777777" w:rsidR="00CC2DCE" w:rsidRPr="00395411" w:rsidRDefault="00CC2DCE" w:rsidP="00395411">
                              <w:pPr>
                                <w:spacing w:line="256" w:lineRule="auto"/>
                                <w:rPr>
                                  <w:rFonts w:ascii="Times New Roman" w:hAnsi="Times New Roman" w:cs="Times New Roman"/>
                                  <w:sz w:val="13"/>
                                  <w:szCs w:val="13"/>
                                </w:rPr>
                              </w:pPr>
                              <w:r w:rsidRPr="00395411">
                                <w:rPr>
                                  <w:rFonts w:ascii="Times New Roman" w:hAnsi="Times New Roman" w:cs="Times New Roman"/>
                                  <w:sz w:val="13"/>
                                  <w:szCs w:val="13"/>
                                </w:rPr>
                                <w:t>(pieczęć Komisji)</w:t>
                              </w:r>
                            </w:p>
                          </w:txbxContent>
                        </wps:txbx>
                        <wps:bodyPr vert="horz" lIns="0" tIns="0" rIns="0" bIns="0" rtlCol="0">
                          <a:noAutofit/>
                        </wps:bodyPr>
                      </wps:wsp>
                      <wps:wsp>
                        <wps:cNvPr id="54739"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54740"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54741"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54742"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54743"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44"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45"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46"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046A4BDA" id="Grupa 54737" o:spid="_x0000_s1096" style="position:absolute;left:0;text-align:left;margin-left:265.15pt;margin-top:644.45pt;width:68.65pt;height:69.1pt;z-index:251666432;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">
                <v:rect id="Rectangle 54530" o:spid="_x0000_s1097"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" filled="f" stroked="f">
                  <v:textbox inset="0,0,0,0">
                    <w:txbxContent>
                      <w:p w14:paraId="539D68B1" w14:textId="77777777" w:rsidR="00CC2DCE" w:rsidRPr="00395411" w:rsidRDefault="00CC2DCE" w:rsidP="00395411">
                        <w:pPr>
                          <w:spacing w:line="256" w:lineRule="auto"/>
                          <w:rPr>
                            <w:rFonts w:ascii="Times New Roman" w:hAnsi="Times New Roman" w:cs="Times New Roman"/>
                            <w:sz w:val="13"/>
                            <w:szCs w:val="13"/>
                          </w:rPr>
                        </w:pPr>
                        <w:r w:rsidRPr="00395411">
                          <w:rPr>
                            <w:rFonts w:ascii="Times New Roman" w:hAnsi="Times New Roman" w:cs="Times New Roman"/>
                            <w:sz w:val="13"/>
                            <w:szCs w:val="13"/>
                          </w:rPr>
                          <w:t>(pieczęć Komisji)</w:t>
                        </w:r>
                      </w:p>
                    </w:txbxContent>
                  </v:textbox>
                </v:rect>
                <v:shape id="Shape 5282" o:spid="_x0000_s1098"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" path="m,466446c249085,453593,447942,250737,454381,e" filled="f" strokecolor="#171616" strokeweight="1pt">
                  <v:stroke endcap="round"/>
                  <v:path arrowok="t" textboxrect="0,0,454381,466446"/>
                </v:shape>
                <v:shape id="Shape 5283" o:spid="_x0000_s1099"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" path="m466446,454381c453606,205296,250723,6439,,e" filled="f" strokecolor="#171616" strokeweight="1pt">
                  <v:stroke endcap="round"/>
                  <v:path arrowok="t" textboxrect="0,0,466446,454381"/>
                </v:shape>
                <v:shape id="Shape 5284" o:spid="_x0000_s1100"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" path="m454380,c205295,12853,6439,215722,,466446e" filled="f" strokecolor="#171616" strokeweight="1pt">
                  <v:stroke endcap="round"/>
                  <v:path arrowok="t" textboxrect="0,0,454380,466446"/>
                </v:shape>
                <v:shape id="Shape 5285" o:spid="_x0000_s1101"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" path="m,c12840,249085,215722,447942,466446,454381e" filled="f" strokecolor="#171616" strokeweight="1pt">
                  <v:stroke endcap="round"/>
                  <v:path arrowok="t" textboxrect="0,0,466446,454381"/>
                </v:shape>
                <v:shape id="Shape 5286" o:spid="_x0000_s1102"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" path="m,l,e" filled="f" strokecolor="#171616" strokeweight="1pt">
                  <v:stroke endcap="round"/>
                  <v:path arrowok="t" textboxrect="0,0,0,0"/>
                </v:shape>
                <v:shape id="Shape 5287" o:spid="_x0000_s1103"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" path="m,l,e" filled="f" strokecolor="#171616" strokeweight="1pt">
                  <v:stroke endcap="round"/>
                  <v:path arrowok="t" textboxrect="0,0,0,0"/>
                </v:shape>
                <v:shape id="Shape 5288" o:spid="_x0000_s1104"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" path="m,l,e" filled="f" strokecolor="#171616" strokeweight="1pt">
                  <v:stroke endcap="round"/>
                  <v:path arrowok="t" textboxrect="0,0,0,0"/>
                </v:shape>
                <v:shape id="Shape 5289" o:spid="_x0000_s1105"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" path="m,l,e" filled="f" strokecolor="#171616" strokeweight="1pt">
                  <v:stroke endcap="round"/>
                  <v:path arrowok="t" textboxrect="0,0,0,0"/>
                </v:shape>
                <w10:wrap type="topAndBottom" anchorx="page" anchory="page"/>
              </v:group>
            </w:pict>
          </mc:Fallback>
        </mc:AlternateContent>
      </w:r>
      <w:r w:rsidRPr="00A21BEE">
        <w:rPr>
          <w:rFonts w:ascii="Times New Roman" w:eastAsia="Calibri" w:hAnsi="Times New Roman" w:cs="Times New Roman"/>
          <w:sz w:val="16"/>
          <w:szCs w:val="16"/>
          <w:vertAlign w:val="superscript"/>
        </w:rPr>
        <w:t>miejscowość)</w:t>
      </w:r>
      <w:r w:rsidRPr="00A21BEE">
        <w:rPr>
          <w:rFonts w:ascii="Times New Roman" w:eastAsia="Calibri" w:hAnsi="Times New Roman" w:cs="Times New Roman"/>
          <w:sz w:val="16"/>
          <w:szCs w:val="16"/>
          <w:vertAlign w:val="superscript"/>
        </w:rPr>
        <w:tab/>
      </w:r>
      <w:r w:rsidRPr="00A21BEE">
        <w:rPr>
          <w:rFonts w:ascii="Times New Roman" w:eastAsia="Calibri" w:hAnsi="Times New Roman" w:cs="Times New Roman"/>
          <w:sz w:val="16"/>
          <w:szCs w:val="16"/>
          <w:vertAlign w:val="superscript"/>
        </w:rPr>
        <w:tab/>
      </w:r>
      <w:r w:rsidRPr="00A21BEE">
        <w:rPr>
          <w:rFonts w:ascii="Times New Roman" w:eastAsia="Calibri" w:hAnsi="Times New Roman" w:cs="Times New Roman"/>
          <w:sz w:val="16"/>
          <w:szCs w:val="16"/>
          <w:vertAlign w:val="superscript"/>
        </w:rPr>
        <w:tab/>
      </w:r>
      <w:r w:rsidRPr="00A21BEE">
        <w:rPr>
          <w:rFonts w:ascii="Times New Roman" w:eastAsia="Calibri" w:hAnsi="Times New Roman" w:cs="Times New Roman"/>
          <w:sz w:val="16"/>
          <w:szCs w:val="16"/>
          <w:vertAlign w:val="superscript"/>
        </w:rPr>
        <w:tab/>
      </w:r>
      <w:r w:rsidRPr="00A21BEE">
        <w:rPr>
          <w:rFonts w:ascii="Times New Roman" w:eastAsia="Calibri" w:hAnsi="Times New Roman" w:cs="Times New Roman"/>
          <w:sz w:val="16"/>
          <w:szCs w:val="16"/>
          <w:vertAlign w:val="superscript"/>
        </w:rPr>
        <w:tab/>
        <w:t>(data)</w:t>
      </w:r>
    </w:p>
    <w:p w14:paraId="3D8B8C9A" w14:textId="77777777" w:rsidR="00C816ED" w:rsidRPr="00A21BEE" w:rsidRDefault="00C816ED" w:rsidP="00C816ED">
      <w:pPr>
        <w:spacing w:before="720" w:after="0" w:line="264" w:lineRule="auto"/>
        <w:ind w:right="166"/>
        <w:rPr>
          <w:rFonts w:ascii="Times New Roman" w:eastAsia="Calibri" w:hAnsi="Times New Roman" w:cs="Times New Roman"/>
          <w:sz w:val="20"/>
          <w:szCs w:val="20"/>
        </w:rPr>
      </w:pPr>
      <w:r w:rsidRPr="00A21BEE">
        <w:rPr>
          <w:rFonts w:ascii="Times New Roman" w:eastAsia="Arial" w:hAnsi="Times New Roman" w:cs="Times New Roman"/>
          <w:sz w:val="20"/>
          <w:szCs w:val="20"/>
        </w:rPr>
        <w:t>______________________</w:t>
      </w:r>
    </w:p>
    <w:p w14:paraId="715843DA" w14:textId="19F3EE74" w:rsidR="00C816ED" w:rsidRPr="00C816ED" w:rsidRDefault="00C816ED" w:rsidP="00C816ED">
      <w:pPr>
        <w:rPr>
          <w:rFonts w:ascii="Times New Roman" w:eastAsia="Calibri" w:hAnsi="Times New Roman" w:cs="Times New Roman"/>
          <w:sz w:val="16"/>
          <w:szCs w:val="16"/>
        </w:rPr>
      </w:pPr>
      <w:r w:rsidRPr="00A21BEE">
        <w:rPr>
          <w:rFonts w:ascii="Times New Roman" w:eastAsia="Calibri" w:hAnsi="Times New Roman" w:cs="Times New Roman"/>
          <w:sz w:val="20"/>
          <w:szCs w:val="20"/>
        </w:rPr>
        <w:t>* Niepotrzebne skreślić.</w:t>
      </w:r>
    </w:p>
    <w:sectPr w:rsidR="00C816ED" w:rsidRPr="00C816ED" w:rsidSect="00395411">
      <w:footerReference w:type="default" r:id="rId12"/>
      <w:headerReference w:type="first" r:id="rId13"/>
      <w:footerReference w:type="first" r:id="rId14"/>
      <w:pgSz w:w="11906" w:h="16838"/>
      <w:pgMar w:top="1134" w:right="1021" w:bottom="1134" w:left="1021" w:header="635"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66476" w14:textId="77777777" w:rsidR="0066146E" w:rsidRDefault="0066146E" w:rsidP="00D166B3">
      <w:pPr>
        <w:spacing w:after="0" w:line="240" w:lineRule="auto"/>
      </w:pPr>
      <w:r>
        <w:separator/>
      </w:r>
    </w:p>
  </w:endnote>
  <w:endnote w:type="continuationSeparator" w:id="0">
    <w:p w14:paraId="604DCD14" w14:textId="77777777" w:rsidR="0066146E" w:rsidRDefault="0066146E" w:rsidP="00D1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4389934"/>
      <w:docPartObj>
        <w:docPartGallery w:val="Page Numbers (Bottom of Page)"/>
        <w:docPartUnique/>
      </w:docPartObj>
    </w:sdtPr>
    <w:sdtEndPr>
      <w:rPr>
        <w:rFonts w:ascii="Times New Roman" w:hAnsi="Times New Roman" w:cs="Times New Roman"/>
      </w:rPr>
    </w:sdtEndPr>
    <w:sdtContent>
      <w:p w14:paraId="3BA5B8E6" w14:textId="6D4B6605" w:rsidR="00CC2DCE" w:rsidRPr="00C27301" w:rsidRDefault="00CC2DCE">
        <w:pPr>
          <w:pStyle w:val="Stopka"/>
          <w:jc w:val="center"/>
          <w:rPr>
            <w:rFonts w:ascii="Times New Roman" w:hAnsi="Times New Roman" w:cs="Times New Roman"/>
          </w:rPr>
        </w:pPr>
        <w:r w:rsidRPr="00C27301">
          <w:rPr>
            <w:rFonts w:ascii="Times New Roman" w:hAnsi="Times New Roman" w:cs="Times New Roman"/>
          </w:rPr>
          <w:fldChar w:fldCharType="begin"/>
        </w:r>
        <w:r w:rsidRPr="00C27301">
          <w:rPr>
            <w:rFonts w:ascii="Times New Roman" w:hAnsi="Times New Roman" w:cs="Times New Roman"/>
          </w:rPr>
          <w:instrText>PAGE   \* MERGEFORMAT</w:instrText>
        </w:r>
        <w:r w:rsidRPr="00C27301">
          <w:rPr>
            <w:rFonts w:ascii="Times New Roman" w:hAnsi="Times New Roman" w:cs="Times New Roman"/>
          </w:rPr>
          <w:fldChar w:fldCharType="separate"/>
        </w:r>
        <w:r w:rsidR="0036386A">
          <w:rPr>
            <w:rFonts w:ascii="Times New Roman" w:hAnsi="Times New Roman" w:cs="Times New Roman"/>
            <w:noProof/>
          </w:rPr>
          <w:t>52</w:t>
        </w:r>
        <w:r w:rsidRPr="00C27301">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3679181"/>
      <w:docPartObj>
        <w:docPartGallery w:val="Page Numbers (Bottom of Page)"/>
        <w:docPartUnique/>
      </w:docPartObj>
    </w:sdtPr>
    <w:sdtContent>
      <w:p w14:paraId="0DC4C609" w14:textId="57EF5E12" w:rsidR="00CC2DCE" w:rsidRDefault="00CC2DCE">
        <w:pPr>
          <w:pStyle w:val="Stopka"/>
          <w:jc w:val="center"/>
        </w:pPr>
        <w:r>
          <w:fldChar w:fldCharType="begin"/>
        </w:r>
        <w:r>
          <w:instrText>PAGE   \* MERGEFORMAT</w:instrText>
        </w:r>
        <w:r>
          <w:fldChar w:fldCharType="separate"/>
        </w:r>
        <w:r>
          <w:t>2</w:t>
        </w:r>
        <w:r>
          <w:fldChar w:fldCharType="end"/>
        </w:r>
      </w:p>
    </w:sdtContent>
  </w:sdt>
  <w:p w14:paraId="24E9979A" w14:textId="77777777" w:rsidR="00CC2DCE" w:rsidRDefault="00CC2DC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628965"/>
      <w:docPartObj>
        <w:docPartGallery w:val="Page Numbers (Bottom of Page)"/>
        <w:docPartUnique/>
      </w:docPartObj>
    </w:sdtPr>
    <w:sdtEndPr>
      <w:rPr>
        <w:rFonts w:ascii="Times New Roman" w:hAnsi="Times New Roman" w:cs="Times New Roman"/>
      </w:rPr>
    </w:sdtEndPr>
    <w:sdtContent>
      <w:p w14:paraId="089ADEE5" w14:textId="1C7CCC0A" w:rsidR="00CC2DCE" w:rsidRPr="00875EC1" w:rsidRDefault="00CC2DCE">
        <w:pPr>
          <w:pStyle w:val="Stopka"/>
          <w:jc w:val="center"/>
          <w:rPr>
            <w:rFonts w:ascii="Times New Roman" w:hAnsi="Times New Roman" w:cs="Times New Roman"/>
          </w:rPr>
        </w:pPr>
        <w:r w:rsidRPr="00875EC1">
          <w:rPr>
            <w:rFonts w:ascii="Times New Roman" w:hAnsi="Times New Roman" w:cs="Times New Roman"/>
          </w:rPr>
          <w:fldChar w:fldCharType="begin"/>
        </w:r>
        <w:r w:rsidRPr="00875EC1">
          <w:rPr>
            <w:rFonts w:ascii="Times New Roman" w:hAnsi="Times New Roman" w:cs="Times New Roman"/>
          </w:rPr>
          <w:instrText>PAGE   \* MERGEFORMAT</w:instrText>
        </w:r>
        <w:r w:rsidRPr="00875EC1">
          <w:rPr>
            <w:rFonts w:ascii="Times New Roman" w:hAnsi="Times New Roman" w:cs="Times New Roman"/>
          </w:rPr>
          <w:fldChar w:fldCharType="separate"/>
        </w:r>
        <w:r w:rsidR="0036386A">
          <w:rPr>
            <w:rFonts w:ascii="Times New Roman" w:hAnsi="Times New Roman" w:cs="Times New Roman"/>
            <w:noProof/>
          </w:rPr>
          <w:t>47</w:t>
        </w:r>
        <w:r w:rsidRPr="00875EC1">
          <w:rPr>
            <w:rFonts w:ascii="Times New Roman" w:hAnsi="Times New Roman" w:cs="Times New Roman"/>
          </w:rPr>
          <w:fldChar w:fldCharType="end"/>
        </w:r>
      </w:p>
    </w:sdtContent>
  </w:sdt>
  <w:p w14:paraId="3865A4D3" w14:textId="77777777" w:rsidR="00CC2DCE" w:rsidRDefault="00CC2DCE">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9571133"/>
      <w:docPartObj>
        <w:docPartGallery w:val="Page Numbers (Bottom of Page)"/>
        <w:docPartUnique/>
      </w:docPartObj>
    </w:sdtPr>
    <w:sdtContent>
      <w:p w14:paraId="7A76DD90" w14:textId="2428F4E3" w:rsidR="00CC2DCE" w:rsidRDefault="00CC2DCE">
        <w:pPr>
          <w:pStyle w:val="Stopka"/>
          <w:jc w:val="center"/>
        </w:pPr>
        <w:r w:rsidRPr="00386131">
          <w:rPr>
            <w:rFonts w:ascii="Times New Roman" w:hAnsi="Times New Roman" w:cs="Times New Roman"/>
          </w:rPr>
          <w:fldChar w:fldCharType="begin"/>
        </w:r>
        <w:r w:rsidRPr="00386131">
          <w:rPr>
            <w:rFonts w:ascii="Times New Roman" w:hAnsi="Times New Roman" w:cs="Times New Roman"/>
          </w:rPr>
          <w:instrText>PAGE   \* MERGEFORMAT</w:instrText>
        </w:r>
        <w:r w:rsidRPr="00386131">
          <w:rPr>
            <w:rFonts w:ascii="Times New Roman" w:hAnsi="Times New Roman" w:cs="Times New Roman"/>
          </w:rPr>
          <w:fldChar w:fldCharType="separate"/>
        </w:r>
        <w:r w:rsidR="0036386A">
          <w:rPr>
            <w:rFonts w:ascii="Times New Roman" w:hAnsi="Times New Roman" w:cs="Times New Roman"/>
            <w:noProof/>
          </w:rPr>
          <w:t>57</w:t>
        </w:r>
        <w:r w:rsidRPr="00386131">
          <w:rPr>
            <w:rFonts w:ascii="Times New Roman" w:hAnsi="Times New Roman" w:cs="Times New Roman"/>
          </w:rPr>
          <w:fldChar w:fldCharType="end"/>
        </w:r>
      </w:p>
    </w:sdtContent>
  </w:sdt>
  <w:p w14:paraId="3D1EE469" w14:textId="77777777" w:rsidR="00CC2DCE" w:rsidRDefault="00CC2DCE">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6577244"/>
      <w:docPartObj>
        <w:docPartGallery w:val="Page Numbers (Bottom of Page)"/>
        <w:docPartUnique/>
      </w:docPartObj>
    </w:sdtPr>
    <w:sdtEndPr>
      <w:rPr>
        <w:rFonts w:ascii="Times New Roman" w:hAnsi="Times New Roman" w:cs="Times New Roman"/>
        <w:sz w:val="16"/>
        <w:szCs w:val="16"/>
      </w:rPr>
    </w:sdtEndPr>
    <w:sdtContent>
      <w:p w14:paraId="3CB4DAF8" w14:textId="42A1A6C0" w:rsidR="00CC2DCE" w:rsidRPr="00395411" w:rsidRDefault="00CC2DCE">
        <w:pPr>
          <w:pStyle w:val="Stopka"/>
          <w:jc w:val="center"/>
          <w:rPr>
            <w:rFonts w:ascii="Times New Roman" w:hAnsi="Times New Roman" w:cs="Times New Roman"/>
          </w:rPr>
        </w:pPr>
        <w:r w:rsidRPr="00395411">
          <w:rPr>
            <w:rFonts w:ascii="Times New Roman" w:hAnsi="Times New Roman" w:cs="Times New Roman"/>
          </w:rPr>
          <w:fldChar w:fldCharType="begin"/>
        </w:r>
        <w:r w:rsidRPr="00395411">
          <w:rPr>
            <w:rFonts w:ascii="Times New Roman" w:hAnsi="Times New Roman" w:cs="Times New Roman"/>
          </w:rPr>
          <w:instrText>PAGE   \* MERGEFORMAT</w:instrText>
        </w:r>
        <w:r w:rsidRPr="00395411">
          <w:rPr>
            <w:rFonts w:ascii="Times New Roman" w:hAnsi="Times New Roman" w:cs="Times New Roman"/>
          </w:rPr>
          <w:fldChar w:fldCharType="separate"/>
        </w:r>
        <w:r w:rsidR="00454E04">
          <w:rPr>
            <w:rFonts w:ascii="Times New Roman" w:hAnsi="Times New Roman" w:cs="Times New Roman"/>
            <w:noProof/>
          </w:rPr>
          <w:t>53</w:t>
        </w:r>
        <w:r w:rsidRPr="00395411">
          <w:rPr>
            <w:rFonts w:ascii="Times New Roman" w:hAnsi="Times New Roman" w:cs="Times New Roman"/>
          </w:rPr>
          <w:fldChar w:fldCharType="end"/>
        </w:r>
      </w:p>
    </w:sdtContent>
  </w:sdt>
  <w:p w14:paraId="01413B42" w14:textId="77777777" w:rsidR="00CC2DCE" w:rsidRDefault="00CC2DCE">
    <w:pPr>
      <w:pStyle w:val="Stopka"/>
    </w:pPr>
  </w:p>
  <w:p w14:paraId="3E8AFA50" w14:textId="77777777" w:rsidR="00CC2DCE" w:rsidRDefault="00CC2DC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301E4" w14:textId="77777777" w:rsidR="0066146E" w:rsidRDefault="0066146E" w:rsidP="00D166B3">
      <w:pPr>
        <w:spacing w:after="0" w:line="240" w:lineRule="auto"/>
      </w:pPr>
      <w:r>
        <w:separator/>
      </w:r>
    </w:p>
  </w:footnote>
  <w:footnote w:type="continuationSeparator" w:id="0">
    <w:p w14:paraId="4E740CAF" w14:textId="77777777" w:rsidR="0066146E" w:rsidRDefault="0066146E" w:rsidP="00D16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20075" w14:textId="77777777" w:rsidR="00CC2DCE" w:rsidRDefault="00CC2DC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7DB54" w14:textId="77777777" w:rsidR="00CC2DCE" w:rsidRDefault="00CC2DCE">
    <w:pPr>
      <w:pStyle w:val="Nagwek"/>
    </w:pPr>
  </w:p>
  <w:p w14:paraId="0655EBBA" w14:textId="77777777" w:rsidR="00CC2DCE" w:rsidRDefault="00CC2DC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E208F"/>
    <w:multiLevelType w:val="hybridMultilevel"/>
    <w:tmpl w:val="2AFEC478"/>
    <w:lvl w:ilvl="0" w:tplc="B3682044">
      <w:start w:val="1"/>
      <w:numFmt w:val="decimal"/>
      <w:lvlText w:val="%1)"/>
      <w:lvlJc w:val="left"/>
      <w:pPr>
        <w:ind w:left="927" w:hanging="360"/>
      </w:pPr>
      <w:rPr>
        <w:rFonts w:hint="default"/>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06495AB3"/>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2" w15:restartNumberingAfterBreak="0">
    <w:nsid w:val="06BD4308"/>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3" w15:restartNumberingAfterBreak="0">
    <w:nsid w:val="078D5857"/>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 w15:restartNumberingAfterBreak="0">
    <w:nsid w:val="07A160FB"/>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 w15:restartNumberingAfterBreak="0">
    <w:nsid w:val="08653243"/>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6" w15:restartNumberingAfterBreak="0">
    <w:nsid w:val="09AA7632"/>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7" w15:restartNumberingAfterBreak="0">
    <w:nsid w:val="0A422F2C"/>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8" w15:restartNumberingAfterBreak="0">
    <w:nsid w:val="0AF04879"/>
    <w:multiLevelType w:val="hybridMultilevel"/>
    <w:tmpl w:val="58B0B346"/>
    <w:lvl w:ilvl="0" w:tplc="0700FE62">
      <w:start w:val="1"/>
      <w:numFmt w:val="decimal"/>
      <w:lvlText w:val="%1)"/>
      <w:lvlJc w:val="left"/>
      <w:pPr>
        <w:ind w:left="1173" w:hanging="360"/>
      </w:pPr>
      <w:rPr>
        <w:color w:val="auto"/>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9" w15:restartNumberingAfterBreak="0">
    <w:nsid w:val="0C426D44"/>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0" w15:restartNumberingAfterBreak="0">
    <w:nsid w:val="104D0995"/>
    <w:multiLevelType w:val="hybridMultilevel"/>
    <w:tmpl w:val="AE0A38DE"/>
    <w:lvl w:ilvl="0" w:tplc="2B64237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11C85838"/>
    <w:multiLevelType w:val="hybridMultilevel"/>
    <w:tmpl w:val="273EF4A8"/>
    <w:lvl w:ilvl="0" w:tplc="04150011">
      <w:start w:val="1"/>
      <w:numFmt w:val="decimal"/>
      <w:lvlText w:val="%1)"/>
      <w:lvlJc w:val="left"/>
      <w:pPr>
        <w:ind w:left="1352" w:hanging="360"/>
      </w:pPr>
      <w:rPr>
        <w:rFonts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12" w15:restartNumberingAfterBreak="0">
    <w:nsid w:val="131A7806"/>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3" w15:restartNumberingAfterBreak="0">
    <w:nsid w:val="15465C2E"/>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4" w15:restartNumberingAfterBreak="0">
    <w:nsid w:val="159B0C12"/>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5" w15:restartNumberingAfterBreak="0">
    <w:nsid w:val="19D657C2"/>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6" w15:restartNumberingAfterBreak="0">
    <w:nsid w:val="1ADD43C9"/>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7" w15:restartNumberingAfterBreak="0">
    <w:nsid w:val="1BCF0912"/>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8" w15:restartNumberingAfterBreak="0">
    <w:nsid w:val="239A15C8"/>
    <w:multiLevelType w:val="hybridMultilevel"/>
    <w:tmpl w:val="7FE04AE4"/>
    <w:lvl w:ilvl="0" w:tplc="D24EB910">
      <w:start w:val="2"/>
      <w:numFmt w:val="decimal"/>
      <w:lvlText w:val="%1)"/>
      <w:lvlJc w:val="left"/>
      <w:pPr>
        <w:ind w:left="117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4EA50CF"/>
    <w:multiLevelType w:val="hybridMultilevel"/>
    <w:tmpl w:val="BBC02EFC"/>
    <w:lvl w:ilvl="0" w:tplc="83FCC832">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0" w15:restartNumberingAfterBreak="0">
    <w:nsid w:val="26BF17C2"/>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21" w15:restartNumberingAfterBreak="0">
    <w:nsid w:val="2AA944A6"/>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2B9C4220"/>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23" w15:restartNumberingAfterBreak="0">
    <w:nsid w:val="2E372ECB"/>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24" w15:restartNumberingAfterBreak="0">
    <w:nsid w:val="34265621"/>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5" w15:restartNumberingAfterBreak="0">
    <w:nsid w:val="34A1469B"/>
    <w:multiLevelType w:val="hybridMultilevel"/>
    <w:tmpl w:val="F69A14BC"/>
    <w:lvl w:ilvl="0" w:tplc="E4D661C8">
      <w:start w:val="1"/>
      <w:numFmt w:val="decimal"/>
      <w:lvlText w:val="%1."/>
      <w:lvlJc w:val="left"/>
      <w:pPr>
        <w:ind w:left="45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1" w:tplc="C2D29544">
      <w:start w:val="1"/>
      <w:numFmt w:val="decimal"/>
      <w:lvlText w:val="%2)"/>
      <w:lvlJc w:val="left"/>
      <w:pPr>
        <w:ind w:left="835"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2" w:tplc="BB5683B0">
      <w:start w:val="1"/>
      <w:numFmt w:val="lowerRoman"/>
      <w:lvlText w:val="%3"/>
      <w:lvlJc w:val="left"/>
      <w:pPr>
        <w:ind w:left="153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3" w:tplc="73D8C582">
      <w:start w:val="1"/>
      <w:numFmt w:val="decimal"/>
      <w:lvlText w:val="%4"/>
      <w:lvlJc w:val="left"/>
      <w:pPr>
        <w:ind w:left="225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4" w:tplc="91A87FE4">
      <w:start w:val="1"/>
      <w:numFmt w:val="lowerLetter"/>
      <w:lvlText w:val="%5"/>
      <w:lvlJc w:val="left"/>
      <w:pPr>
        <w:ind w:left="297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5" w:tplc="B15EEDD6">
      <w:start w:val="1"/>
      <w:numFmt w:val="lowerRoman"/>
      <w:lvlText w:val="%6"/>
      <w:lvlJc w:val="left"/>
      <w:pPr>
        <w:ind w:left="369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6" w:tplc="C6321D84">
      <w:start w:val="1"/>
      <w:numFmt w:val="decimal"/>
      <w:lvlText w:val="%7"/>
      <w:lvlJc w:val="left"/>
      <w:pPr>
        <w:ind w:left="441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7" w:tplc="9A7C1358">
      <w:start w:val="1"/>
      <w:numFmt w:val="lowerLetter"/>
      <w:lvlText w:val="%8"/>
      <w:lvlJc w:val="left"/>
      <w:pPr>
        <w:ind w:left="513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8" w:tplc="99AA904E">
      <w:start w:val="1"/>
      <w:numFmt w:val="lowerRoman"/>
      <w:lvlText w:val="%9"/>
      <w:lvlJc w:val="left"/>
      <w:pPr>
        <w:ind w:left="585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abstractNum>
  <w:abstractNum w:abstractNumId="26" w15:restartNumberingAfterBreak="0">
    <w:nsid w:val="36C2723C"/>
    <w:multiLevelType w:val="hybridMultilevel"/>
    <w:tmpl w:val="6D527A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8C23CE5"/>
    <w:multiLevelType w:val="hybridMultilevel"/>
    <w:tmpl w:val="9B8E12F6"/>
    <w:lvl w:ilvl="0" w:tplc="D7927392">
      <w:start w:val="1"/>
      <w:numFmt w:val="lowerLetter"/>
      <w:lvlText w:val="%1)"/>
      <w:lvlJc w:val="left"/>
      <w:pPr>
        <w:ind w:left="1713" w:hanging="360"/>
      </w:pPr>
      <w:rPr>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8" w15:restartNumberingAfterBreak="0">
    <w:nsid w:val="39704BD9"/>
    <w:multiLevelType w:val="hybridMultilevel"/>
    <w:tmpl w:val="F8E2B752"/>
    <w:lvl w:ilvl="0" w:tplc="0DD6303C">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9" w15:restartNumberingAfterBreak="0">
    <w:nsid w:val="39A946C6"/>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30" w15:restartNumberingAfterBreak="0">
    <w:nsid w:val="3B6E2E67"/>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1" w15:restartNumberingAfterBreak="0">
    <w:nsid w:val="3D12193A"/>
    <w:multiLevelType w:val="hybridMultilevel"/>
    <w:tmpl w:val="0B7002D6"/>
    <w:lvl w:ilvl="0" w:tplc="3D3C85DA">
      <w:start w:val="1"/>
      <w:numFmt w:val="decimal"/>
      <w:lvlText w:val="%1."/>
      <w:lvlJc w:val="left"/>
      <w:pPr>
        <w:ind w:left="45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1" w:tplc="5C802074">
      <w:start w:val="1"/>
      <w:numFmt w:val="decimal"/>
      <w:lvlText w:val="%2)"/>
      <w:lvlJc w:val="left"/>
      <w:pPr>
        <w:ind w:left="835"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2" w:tplc="7F5EBB2C">
      <w:start w:val="1"/>
      <w:numFmt w:val="lowerRoman"/>
      <w:lvlText w:val="%3"/>
      <w:lvlJc w:val="left"/>
      <w:pPr>
        <w:ind w:left="153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3" w:tplc="057846BE">
      <w:start w:val="1"/>
      <w:numFmt w:val="decimal"/>
      <w:lvlText w:val="%4"/>
      <w:lvlJc w:val="left"/>
      <w:pPr>
        <w:ind w:left="225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4" w:tplc="68B8F9E4">
      <w:start w:val="1"/>
      <w:numFmt w:val="lowerLetter"/>
      <w:lvlText w:val="%5"/>
      <w:lvlJc w:val="left"/>
      <w:pPr>
        <w:ind w:left="297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5" w:tplc="518840E6">
      <w:start w:val="1"/>
      <w:numFmt w:val="lowerRoman"/>
      <w:lvlText w:val="%6"/>
      <w:lvlJc w:val="left"/>
      <w:pPr>
        <w:ind w:left="369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6" w:tplc="4672ED0A">
      <w:start w:val="1"/>
      <w:numFmt w:val="decimal"/>
      <w:lvlText w:val="%7"/>
      <w:lvlJc w:val="left"/>
      <w:pPr>
        <w:ind w:left="441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7" w:tplc="265856D0">
      <w:start w:val="1"/>
      <w:numFmt w:val="lowerLetter"/>
      <w:lvlText w:val="%8"/>
      <w:lvlJc w:val="left"/>
      <w:pPr>
        <w:ind w:left="513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8" w:tplc="E44E0C56">
      <w:start w:val="1"/>
      <w:numFmt w:val="lowerRoman"/>
      <w:lvlText w:val="%9"/>
      <w:lvlJc w:val="left"/>
      <w:pPr>
        <w:ind w:left="585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abstractNum>
  <w:abstractNum w:abstractNumId="32" w15:restartNumberingAfterBreak="0">
    <w:nsid w:val="3EFA47B1"/>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33" w15:restartNumberingAfterBreak="0">
    <w:nsid w:val="406477F5"/>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34" w15:restartNumberingAfterBreak="0">
    <w:nsid w:val="420D2DC9"/>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35" w15:restartNumberingAfterBreak="0">
    <w:nsid w:val="425211C6"/>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6" w15:restartNumberingAfterBreak="0">
    <w:nsid w:val="42A334EE"/>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37" w15:restartNumberingAfterBreak="0">
    <w:nsid w:val="4BC80A92"/>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38" w15:restartNumberingAfterBreak="0">
    <w:nsid w:val="4C220AB8"/>
    <w:multiLevelType w:val="hybridMultilevel"/>
    <w:tmpl w:val="C582A444"/>
    <w:lvl w:ilvl="0" w:tplc="E2CA09A8">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9" w15:restartNumberingAfterBreak="0">
    <w:nsid w:val="4C407F1E"/>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0" w15:restartNumberingAfterBreak="0">
    <w:nsid w:val="4E44552B"/>
    <w:multiLevelType w:val="hybridMultilevel"/>
    <w:tmpl w:val="BC5A417E"/>
    <w:lvl w:ilvl="0" w:tplc="DEAAE3D4">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0FA5A98"/>
    <w:multiLevelType w:val="hybridMultilevel"/>
    <w:tmpl w:val="696E3EA2"/>
    <w:lvl w:ilvl="0" w:tplc="0C1AAE36">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2" w15:restartNumberingAfterBreak="0">
    <w:nsid w:val="51C65653"/>
    <w:multiLevelType w:val="hybridMultilevel"/>
    <w:tmpl w:val="D32CF9FA"/>
    <w:lvl w:ilvl="0" w:tplc="929E58B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5207153"/>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4" w15:restartNumberingAfterBreak="0">
    <w:nsid w:val="5B3B42B2"/>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5" w15:restartNumberingAfterBreak="0">
    <w:nsid w:val="5C975C73"/>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6" w15:restartNumberingAfterBreak="0">
    <w:nsid w:val="5E5B186A"/>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7" w15:restartNumberingAfterBreak="0">
    <w:nsid w:val="648514C1"/>
    <w:multiLevelType w:val="hybridMultilevel"/>
    <w:tmpl w:val="FAC85FEE"/>
    <w:lvl w:ilvl="0" w:tplc="6492BC50">
      <w:start w:val="1"/>
      <w:numFmt w:val="lowerLetter"/>
      <w:lvlText w:val="%1)"/>
      <w:lvlJc w:val="left"/>
      <w:pPr>
        <w:ind w:left="1352" w:hanging="360"/>
      </w:pPr>
      <w:rPr>
        <w:rFonts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48" w15:restartNumberingAfterBreak="0">
    <w:nsid w:val="6841482D"/>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9" w15:restartNumberingAfterBreak="0">
    <w:nsid w:val="68984F8A"/>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50" w15:restartNumberingAfterBreak="0">
    <w:nsid w:val="69AC2CA7"/>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1" w15:restartNumberingAfterBreak="0">
    <w:nsid w:val="69E00666"/>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52" w15:restartNumberingAfterBreak="0">
    <w:nsid w:val="6A307BDA"/>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53" w15:restartNumberingAfterBreak="0">
    <w:nsid w:val="6A9226DC"/>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54" w15:restartNumberingAfterBreak="0">
    <w:nsid w:val="6C816F8E"/>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55" w15:restartNumberingAfterBreak="0">
    <w:nsid w:val="6D440A18"/>
    <w:multiLevelType w:val="hybridMultilevel"/>
    <w:tmpl w:val="1526AF1A"/>
    <w:lvl w:ilvl="0" w:tplc="19BA5486">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6" w15:restartNumberingAfterBreak="0">
    <w:nsid w:val="72E75141"/>
    <w:multiLevelType w:val="hybridMultilevel"/>
    <w:tmpl w:val="0A1073B8"/>
    <w:lvl w:ilvl="0" w:tplc="D3E473AE">
      <w:start w:val="1"/>
      <w:numFmt w:val="decimal"/>
      <w:lvlText w:val="%1)"/>
      <w:lvlJc w:val="left"/>
      <w:pPr>
        <w:ind w:left="1173" w:hanging="360"/>
      </w:pPr>
      <w:rPr>
        <w:strike w:val="0"/>
        <w:color w:val="auto"/>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57" w15:restartNumberingAfterBreak="0">
    <w:nsid w:val="743F63F9"/>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58" w15:restartNumberingAfterBreak="0">
    <w:nsid w:val="77EF5775"/>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59" w15:restartNumberingAfterBreak="0">
    <w:nsid w:val="79B15201"/>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60" w15:restartNumberingAfterBreak="0">
    <w:nsid w:val="7B5D7778"/>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61" w15:restartNumberingAfterBreak="0">
    <w:nsid w:val="7E8A45E5"/>
    <w:multiLevelType w:val="hybridMultilevel"/>
    <w:tmpl w:val="366654C4"/>
    <w:lvl w:ilvl="0" w:tplc="0C1AAE36">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2" w15:restartNumberingAfterBreak="0">
    <w:nsid w:val="7FBA6233"/>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num w:numId="1">
    <w:abstractNumId w:val="42"/>
  </w:num>
  <w:num w:numId="2">
    <w:abstractNumId w:val="40"/>
  </w:num>
  <w:num w:numId="3">
    <w:abstractNumId w:val="48"/>
  </w:num>
  <w:num w:numId="4">
    <w:abstractNumId w:val="36"/>
  </w:num>
  <w:num w:numId="5">
    <w:abstractNumId w:val="2"/>
  </w:num>
  <w:num w:numId="6">
    <w:abstractNumId w:val="50"/>
  </w:num>
  <w:num w:numId="7">
    <w:abstractNumId w:val="29"/>
  </w:num>
  <w:num w:numId="8">
    <w:abstractNumId w:val="32"/>
  </w:num>
  <w:num w:numId="9">
    <w:abstractNumId w:val="37"/>
  </w:num>
  <w:num w:numId="10">
    <w:abstractNumId w:val="43"/>
  </w:num>
  <w:num w:numId="11">
    <w:abstractNumId w:val="39"/>
  </w:num>
  <w:num w:numId="12">
    <w:abstractNumId w:val="41"/>
  </w:num>
  <w:num w:numId="13">
    <w:abstractNumId w:val="53"/>
  </w:num>
  <w:num w:numId="14">
    <w:abstractNumId w:val="12"/>
  </w:num>
  <w:num w:numId="15">
    <w:abstractNumId w:val="8"/>
  </w:num>
  <w:num w:numId="16">
    <w:abstractNumId w:val="23"/>
  </w:num>
  <w:num w:numId="17">
    <w:abstractNumId w:val="34"/>
  </w:num>
  <w:num w:numId="18">
    <w:abstractNumId w:val="56"/>
  </w:num>
  <w:num w:numId="19">
    <w:abstractNumId w:val="7"/>
  </w:num>
  <w:num w:numId="20">
    <w:abstractNumId w:val="45"/>
  </w:num>
  <w:num w:numId="21">
    <w:abstractNumId w:val="15"/>
  </w:num>
  <w:num w:numId="22">
    <w:abstractNumId w:val="30"/>
  </w:num>
  <w:num w:numId="23">
    <w:abstractNumId w:val="16"/>
  </w:num>
  <w:num w:numId="24">
    <w:abstractNumId w:val="6"/>
  </w:num>
  <w:num w:numId="25">
    <w:abstractNumId w:val="46"/>
  </w:num>
  <w:num w:numId="26">
    <w:abstractNumId w:val="44"/>
  </w:num>
  <w:num w:numId="27">
    <w:abstractNumId w:val="14"/>
  </w:num>
  <w:num w:numId="28">
    <w:abstractNumId w:val="22"/>
  </w:num>
  <w:num w:numId="29">
    <w:abstractNumId w:val="58"/>
  </w:num>
  <w:num w:numId="30">
    <w:abstractNumId w:val="24"/>
  </w:num>
  <w:num w:numId="31">
    <w:abstractNumId w:val="21"/>
  </w:num>
  <w:num w:numId="32">
    <w:abstractNumId w:val="1"/>
  </w:num>
  <w:num w:numId="33">
    <w:abstractNumId w:val="17"/>
  </w:num>
  <w:num w:numId="34">
    <w:abstractNumId w:val="33"/>
  </w:num>
  <w:num w:numId="35">
    <w:abstractNumId w:val="35"/>
  </w:num>
  <w:num w:numId="36">
    <w:abstractNumId w:val="60"/>
  </w:num>
  <w:num w:numId="37">
    <w:abstractNumId w:val="62"/>
  </w:num>
  <w:num w:numId="38">
    <w:abstractNumId w:val="9"/>
  </w:num>
  <w:num w:numId="39">
    <w:abstractNumId w:val="49"/>
  </w:num>
  <w:num w:numId="40">
    <w:abstractNumId w:val="3"/>
  </w:num>
  <w:num w:numId="41">
    <w:abstractNumId w:val="4"/>
  </w:num>
  <w:num w:numId="42">
    <w:abstractNumId w:val="54"/>
  </w:num>
  <w:num w:numId="43">
    <w:abstractNumId w:val="51"/>
  </w:num>
  <w:num w:numId="44">
    <w:abstractNumId w:val="27"/>
  </w:num>
  <w:num w:numId="45">
    <w:abstractNumId w:val="57"/>
  </w:num>
  <w:num w:numId="46">
    <w:abstractNumId w:val="28"/>
  </w:num>
  <w:num w:numId="47">
    <w:abstractNumId w:val="13"/>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6"/>
  </w:num>
  <w:num w:numId="51">
    <w:abstractNumId w:val="19"/>
  </w:num>
  <w:num w:numId="52">
    <w:abstractNumId w:val="10"/>
  </w:num>
  <w:num w:numId="53">
    <w:abstractNumId w:val="5"/>
  </w:num>
  <w:num w:numId="54">
    <w:abstractNumId w:val="0"/>
  </w:num>
  <w:num w:numId="55">
    <w:abstractNumId w:val="52"/>
  </w:num>
  <w:num w:numId="56">
    <w:abstractNumId w:val="61"/>
  </w:num>
  <w:num w:numId="57">
    <w:abstractNumId w:val="20"/>
  </w:num>
  <w:num w:numId="58">
    <w:abstractNumId w:val="59"/>
  </w:num>
  <w:num w:numId="59">
    <w:abstractNumId w:val="38"/>
  </w:num>
  <w:num w:numId="60">
    <w:abstractNumId w:val="55"/>
  </w:num>
  <w:num w:numId="61">
    <w:abstractNumId w:val="47"/>
  </w:num>
  <w:num w:numId="62">
    <w:abstractNumId w:val="11"/>
  </w:num>
  <w:num w:numId="63">
    <w:abstractNumId w:val="1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284"/>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324"/>
    <w:rsid w:val="0000081D"/>
    <w:rsid w:val="000009B9"/>
    <w:rsid w:val="00000F1F"/>
    <w:rsid w:val="00001440"/>
    <w:rsid w:val="00001A54"/>
    <w:rsid w:val="00006716"/>
    <w:rsid w:val="00011246"/>
    <w:rsid w:val="00011628"/>
    <w:rsid w:val="00012ACB"/>
    <w:rsid w:val="00014BFD"/>
    <w:rsid w:val="000155BF"/>
    <w:rsid w:val="00015665"/>
    <w:rsid w:val="00016C5D"/>
    <w:rsid w:val="000175F3"/>
    <w:rsid w:val="00017E61"/>
    <w:rsid w:val="00021A25"/>
    <w:rsid w:val="00022871"/>
    <w:rsid w:val="00023D1C"/>
    <w:rsid w:val="00023FF3"/>
    <w:rsid w:val="00024595"/>
    <w:rsid w:val="00027B57"/>
    <w:rsid w:val="00027B9E"/>
    <w:rsid w:val="00030BD2"/>
    <w:rsid w:val="00031B6E"/>
    <w:rsid w:val="00032B00"/>
    <w:rsid w:val="00033285"/>
    <w:rsid w:val="0003359A"/>
    <w:rsid w:val="0003378A"/>
    <w:rsid w:val="00033A0A"/>
    <w:rsid w:val="000342F0"/>
    <w:rsid w:val="00035515"/>
    <w:rsid w:val="00037014"/>
    <w:rsid w:val="000376DF"/>
    <w:rsid w:val="00040B96"/>
    <w:rsid w:val="00041071"/>
    <w:rsid w:val="0004126A"/>
    <w:rsid w:val="000417AD"/>
    <w:rsid w:val="00041DE0"/>
    <w:rsid w:val="00045A3D"/>
    <w:rsid w:val="00045E05"/>
    <w:rsid w:val="00047447"/>
    <w:rsid w:val="000505EF"/>
    <w:rsid w:val="00051220"/>
    <w:rsid w:val="000514C0"/>
    <w:rsid w:val="00051943"/>
    <w:rsid w:val="00052771"/>
    <w:rsid w:val="000529E3"/>
    <w:rsid w:val="0005308A"/>
    <w:rsid w:val="00053C2E"/>
    <w:rsid w:val="00055106"/>
    <w:rsid w:val="00055D63"/>
    <w:rsid w:val="00057D1B"/>
    <w:rsid w:val="00057F6A"/>
    <w:rsid w:val="00061137"/>
    <w:rsid w:val="000613D8"/>
    <w:rsid w:val="0006192D"/>
    <w:rsid w:val="00061CDA"/>
    <w:rsid w:val="000666B6"/>
    <w:rsid w:val="00070150"/>
    <w:rsid w:val="00070A43"/>
    <w:rsid w:val="00070E24"/>
    <w:rsid w:val="00071EA1"/>
    <w:rsid w:val="00071FB9"/>
    <w:rsid w:val="000723C4"/>
    <w:rsid w:val="00072962"/>
    <w:rsid w:val="00075BD9"/>
    <w:rsid w:val="00076151"/>
    <w:rsid w:val="000801E2"/>
    <w:rsid w:val="0008034C"/>
    <w:rsid w:val="00080E87"/>
    <w:rsid w:val="00081B33"/>
    <w:rsid w:val="00082F07"/>
    <w:rsid w:val="000841A0"/>
    <w:rsid w:val="00085628"/>
    <w:rsid w:val="00086CA8"/>
    <w:rsid w:val="00087099"/>
    <w:rsid w:val="00090C86"/>
    <w:rsid w:val="00090F8D"/>
    <w:rsid w:val="00091275"/>
    <w:rsid w:val="00091E19"/>
    <w:rsid w:val="00092902"/>
    <w:rsid w:val="00092C00"/>
    <w:rsid w:val="0009385C"/>
    <w:rsid w:val="00093BEA"/>
    <w:rsid w:val="00094469"/>
    <w:rsid w:val="00094DE9"/>
    <w:rsid w:val="00095040"/>
    <w:rsid w:val="00096952"/>
    <w:rsid w:val="000977B5"/>
    <w:rsid w:val="000A1E4C"/>
    <w:rsid w:val="000A2CDE"/>
    <w:rsid w:val="000A3F39"/>
    <w:rsid w:val="000A4A98"/>
    <w:rsid w:val="000A6F74"/>
    <w:rsid w:val="000A7A7B"/>
    <w:rsid w:val="000B1A2D"/>
    <w:rsid w:val="000B2760"/>
    <w:rsid w:val="000B3FE5"/>
    <w:rsid w:val="000B5208"/>
    <w:rsid w:val="000B5642"/>
    <w:rsid w:val="000B5692"/>
    <w:rsid w:val="000B68D6"/>
    <w:rsid w:val="000B6AF2"/>
    <w:rsid w:val="000B798A"/>
    <w:rsid w:val="000B7DD8"/>
    <w:rsid w:val="000C0F2A"/>
    <w:rsid w:val="000C44C5"/>
    <w:rsid w:val="000C4AC4"/>
    <w:rsid w:val="000C4CD9"/>
    <w:rsid w:val="000C7B01"/>
    <w:rsid w:val="000D0A33"/>
    <w:rsid w:val="000D3B2B"/>
    <w:rsid w:val="000D4AAB"/>
    <w:rsid w:val="000D6565"/>
    <w:rsid w:val="000D724B"/>
    <w:rsid w:val="000D7A6B"/>
    <w:rsid w:val="000D7B32"/>
    <w:rsid w:val="000E0FD1"/>
    <w:rsid w:val="000E3370"/>
    <w:rsid w:val="000E3E64"/>
    <w:rsid w:val="000E501A"/>
    <w:rsid w:val="000E522F"/>
    <w:rsid w:val="000E5FA8"/>
    <w:rsid w:val="000E655D"/>
    <w:rsid w:val="000E6E5C"/>
    <w:rsid w:val="000E7B4A"/>
    <w:rsid w:val="000F0DBE"/>
    <w:rsid w:val="000F300A"/>
    <w:rsid w:val="000F3DFD"/>
    <w:rsid w:val="000F56EF"/>
    <w:rsid w:val="000F5863"/>
    <w:rsid w:val="000F716D"/>
    <w:rsid w:val="000F7C95"/>
    <w:rsid w:val="001008ED"/>
    <w:rsid w:val="00100EE2"/>
    <w:rsid w:val="00101A15"/>
    <w:rsid w:val="00101D5B"/>
    <w:rsid w:val="00102AC0"/>
    <w:rsid w:val="001034C6"/>
    <w:rsid w:val="001100FF"/>
    <w:rsid w:val="0011030A"/>
    <w:rsid w:val="00110CD6"/>
    <w:rsid w:val="0011120A"/>
    <w:rsid w:val="001130AA"/>
    <w:rsid w:val="00113399"/>
    <w:rsid w:val="00114495"/>
    <w:rsid w:val="00114C9A"/>
    <w:rsid w:val="00120568"/>
    <w:rsid w:val="0012094B"/>
    <w:rsid w:val="00120FC7"/>
    <w:rsid w:val="00121CEE"/>
    <w:rsid w:val="00122A33"/>
    <w:rsid w:val="001230AD"/>
    <w:rsid w:val="00123906"/>
    <w:rsid w:val="00127CA0"/>
    <w:rsid w:val="00127E1C"/>
    <w:rsid w:val="001302F5"/>
    <w:rsid w:val="00131E2E"/>
    <w:rsid w:val="0013231E"/>
    <w:rsid w:val="00132E58"/>
    <w:rsid w:val="00133A7A"/>
    <w:rsid w:val="00134C78"/>
    <w:rsid w:val="0013536A"/>
    <w:rsid w:val="00136FC5"/>
    <w:rsid w:val="0013776B"/>
    <w:rsid w:val="001410B0"/>
    <w:rsid w:val="00142FED"/>
    <w:rsid w:val="00143DEC"/>
    <w:rsid w:val="001473C7"/>
    <w:rsid w:val="00150697"/>
    <w:rsid w:val="00151781"/>
    <w:rsid w:val="00151EDC"/>
    <w:rsid w:val="001525CC"/>
    <w:rsid w:val="00152D13"/>
    <w:rsid w:val="0015343D"/>
    <w:rsid w:val="00153608"/>
    <w:rsid w:val="00154C19"/>
    <w:rsid w:val="0015554F"/>
    <w:rsid w:val="001576A5"/>
    <w:rsid w:val="001577B8"/>
    <w:rsid w:val="001626E6"/>
    <w:rsid w:val="00163404"/>
    <w:rsid w:val="001639D3"/>
    <w:rsid w:val="00164A74"/>
    <w:rsid w:val="00166397"/>
    <w:rsid w:val="00166E25"/>
    <w:rsid w:val="00170219"/>
    <w:rsid w:val="00170C13"/>
    <w:rsid w:val="00170C5B"/>
    <w:rsid w:val="00171BEB"/>
    <w:rsid w:val="00171D1C"/>
    <w:rsid w:val="00172CE9"/>
    <w:rsid w:val="001741C8"/>
    <w:rsid w:val="001759BF"/>
    <w:rsid w:val="00175B86"/>
    <w:rsid w:val="00176DE4"/>
    <w:rsid w:val="00177660"/>
    <w:rsid w:val="0018026D"/>
    <w:rsid w:val="001815D9"/>
    <w:rsid w:val="00182401"/>
    <w:rsid w:val="0018717F"/>
    <w:rsid w:val="00187636"/>
    <w:rsid w:val="00187E10"/>
    <w:rsid w:val="00192B98"/>
    <w:rsid w:val="001938D9"/>
    <w:rsid w:val="001953B4"/>
    <w:rsid w:val="001954C3"/>
    <w:rsid w:val="001A1087"/>
    <w:rsid w:val="001A3057"/>
    <w:rsid w:val="001A3B2C"/>
    <w:rsid w:val="001A4FEA"/>
    <w:rsid w:val="001A6631"/>
    <w:rsid w:val="001A6B75"/>
    <w:rsid w:val="001A6CC0"/>
    <w:rsid w:val="001B4314"/>
    <w:rsid w:val="001B6652"/>
    <w:rsid w:val="001B70EB"/>
    <w:rsid w:val="001B7EC0"/>
    <w:rsid w:val="001C0A5B"/>
    <w:rsid w:val="001C0C12"/>
    <w:rsid w:val="001C0CC5"/>
    <w:rsid w:val="001C116A"/>
    <w:rsid w:val="001C13FB"/>
    <w:rsid w:val="001C1930"/>
    <w:rsid w:val="001C2578"/>
    <w:rsid w:val="001C2F3F"/>
    <w:rsid w:val="001C3D5A"/>
    <w:rsid w:val="001C3DE8"/>
    <w:rsid w:val="001C6B45"/>
    <w:rsid w:val="001C708C"/>
    <w:rsid w:val="001D0E8A"/>
    <w:rsid w:val="001D223F"/>
    <w:rsid w:val="001D3DCD"/>
    <w:rsid w:val="001D7C8B"/>
    <w:rsid w:val="001D7D2E"/>
    <w:rsid w:val="001E050C"/>
    <w:rsid w:val="001E2F55"/>
    <w:rsid w:val="001E53B1"/>
    <w:rsid w:val="001E5449"/>
    <w:rsid w:val="001E5A77"/>
    <w:rsid w:val="001E7124"/>
    <w:rsid w:val="001E734B"/>
    <w:rsid w:val="001E77F7"/>
    <w:rsid w:val="001F097C"/>
    <w:rsid w:val="001F0A4A"/>
    <w:rsid w:val="001F1425"/>
    <w:rsid w:val="001F16B9"/>
    <w:rsid w:val="001F1F76"/>
    <w:rsid w:val="001F334D"/>
    <w:rsid w:val="001F441F"/>
    <w:rsid w:val="001F7269"/>
    <w:rsid w:val="001F7A6C"/>
    <w:rsid w:val="002012B2"/>
    <w:rsid w:val="00201DB5"/>
    <w:rsid w:val="00202265"/>
    <w:rsid w:val="00202B18"/>
    <w:rsid w:val="00202C07"/>
    <w:rsid w:val="00204CC5"/>
    <w:rsid w:val="0020763A"/>
    <w:rsid w:val="002120A2"/>
    <w:rsid w:val="0021331D"/>
    <w:rsid w:val="0021565B"/>
    <w:rsid w:val="00216348"/>
    <w:rsid w:val="00217D29"/>
    <w:rsid w:val="00220466"/>
    <w:rsid w:val="002205CB"/>
    <w:rsid w:val="00220E5A"/>
    <w:rsid w:val="00224088"/>
    <w:rsid w:val="00224BE2"/>
    <w:rsid w:val="00225320"/>
    <w:rsid w:val="00225616"/>
    <w:rsid w:val="00225C81"/>
    <w:rsid w:val="0022692F"/>
    <w:rsid w:val="00233C0F"/>
    <w:rsid w:val="00233D31"/>
    <w:rsid w:val="0023405C"/>
    <w:rsid w:val="00234AF0"/>
    <w:rsid w:val="002350BA"/>
    <w:rsid w:val="00241364"/>
    <w:rsid w:val="00241618"/>
    <w:rsid w:val="00243207"/>
    <w:rsid w:val="002433E7"/>
    <w:rsid w:val="00243403"/>
    <w:rsid w:val="00244275"/>
    <w:rsid w:val="002444DE"/>
    <w:rsid w:val="002454E7"/>
    <w:rsid w:val="00245764"/>
    <w:rsid w:val="00246110"/>
    <w:rsid w:val="00251262"/>
    <w:rsid w:val="00251FF8"/>
    <w:rsid w:val="00252B2D"/>
    <w:rsid w:val="00254C62"/>
    <w:rsid w:val="00255BA8"/>
    <w:rsid w:val="0025623C"/>
    <w:rsid w:val="002566E4"/>
    <w:rsid w:val="00257128"/>
    <w:rsid w:val="00261034"/>
    <w:rsid w:val="002612E7"/>
    <w:rsid w:val="00262CA1"/>
    <w:rsid w:val="00264385"/>
    <w:rsid w:val="00264C5E"/>
    <w:rsid w:val="0026616C"/>
    <w:rsid w:val="002662C3"/>
    <w:rsid w:val="0026713D"/>
    <w:rsid w:val="002710A1"/>
    <w:rsid w:val="00271CB9"/>
    <w:rsid w:val="002732ED"/>
    <w:rsid w:val="00273A05"/>
    <w:rsid w:val="002753FC"/>
    <w:rsid w:val="0027573C"/>
    <w:rsid w:val="00276557"/>
    <w:rsid w:val="002805AF"/>
    <w:rsid w:val="00280AC1"/>
    <w:rsid w:val="00280BDF"/>
    <w:rsid w:val="00281027"/>
    <w:rsid w:val="002817C5"/>
    <w:rsid w:val="00282539"/>
    <w:rsid w:val="002828CA"/>
    <w:rsid w:val="002829CF"/>
    <w:rsid w:val="00282A63"/>
    <w:rsid w:val="00282E11"/>
    <w:rsid w:val="00282E13"/>
    <w:rsid w:val="00282FE4"/>
    <w:rsid w:val="00284E2F"/>
    <w:rsid w:val="00286FF0"/>
    <w:rsid w:val="00287775"/>
    <w:rsid w:val="0029114A"/>
    <w:rsid w:val="00291351"/>
    <w:rsid w:val="00292C98"/>
    <w:rsid w:val="0029336B"/>
    <w:rsid w:val="002947C7"/>
    <w:rsid w:val="00294B85"/>
    <w:rsid w:val="00294BD0"/>
    <w:rsid w:val="0029645F"/>
    <w:rsid w:val="002976B7"/>
    <w:rsid w:val="002A0AAA"/>
    <w:rsid w:val="002A5064"/>
    <w:rsid w:val="002A5394"/>
    <w:rsid w:val="002A54F8"/>
    <w:rsid w:val="002A6473"/>
    <w:rsid w:val="002A7844"/>
    <w:rsid w:val="002B0423"/>
    <w:rsid w:val="002B062A"/>
    <w:rsid w:val="002B0ADB"/>
    <w:rsid w:val="002B1795"/>
    <w:rsid w:val="002B1849"/>
    <w:rsid w:val="002B1FB9"/>
    <w:rsid w:val="002B255B"/>
    <w:rsid w:val="002B31EE"/>
    <w:rsid w:val="002B424A"/>
    <w:rsid w:val="002B43D7"/>
    <w:rsid w:val="002B77C9"/>
    <w:rsid w:val="002C0483"/>
    <w:rsid w:val="002C0868"/>
    <w:rsid w:val="002C0B45"/>
    <w:rsid w:val="002C1C98"/>
    <w:rsid w:val="002C1D8C"/>
    <w:rsid w:val="002C26D3"/>
    <w:rsid w:val="002C287B"/>
    <w:rsid w:val="002C33A3"/>
    <w:rsid w:val="002C5A9B"/>
    <w:rsid w:val="002C5E0F"/>
    <w:rsid w:val="002C6F09"/>
    <w:rsid w:val="002C7290"/>
    <w:rsid w:val="002C7D82"/>
    <w:rsid w:val="002D0084"/>
    <w:rsid w:val="002D234A"/>
    <w:rsid w:val="002D3CDC"/>
    <w:rsid w:val="002D458A"/>
    <w:rsid w:val="002D48A5"/>
    <w:rsid w:val="002E11D9"/>
    <w:rsid w:val="002E2D53"/>
    <w:rsid w:val="002E33B9"/>
    <w:rsid w:val="002E3BD0"/>
    <w:rsid w:val="002E3F97"/>
    <w:rsid w:val="002E4D95"/>
    <w:rsid w:val="002E5783"/>
    <w:rsid w:val="002E5FDC"/>
    <w:rsid w:val="002E7F70"/>
    <w:rsid w:val="002F1C23"/>
    <w:rsid w:val="002F1CA6"/>
    <w:rsid w:val="002F3271"/>
    <w:rsid w:val="002F3412"/>
    <w:rsid w:val="002F35DD"/>
    <w:rsid w:val="002F3D4D"/>
    <w:rsid w:val="002F52EA"/>
    <w:rsid w:val="002F665A"/>
    <w:rsid w:val="002F6962"/>
    <w:rsid w:val="002F7C69"/>
    <w:rsid w:val="00300DA4"/>
    <w:rsid w:val="00300DAE"/>
    <w:rsid w:val="003021E8"/>
    <w:rsid w:val="00303362"/>
    <w:rsid w:val="00305E7A"/>
    <w:rsid w:val="00310210"/>
    <w:rsid w:val="00310DC8"/>
    <w:rsid w:val="0031118F"/>
    <w:rsid w:val="003112E7"/>
    <w:rsid w:val="003118CC"/>
    <w:rsid w:val="00311A74"/>
    <w:rsid w:val="00311E64"/>
    <w:rsid w:val="0031239D"/>
    <w:rsid w:val="00313BE8"/>
    <w:rsid w:val="003144B4"/>
    <w:rsid w:val="0031579C"/>
    <w:rsid w:val="00315CE1"/>
    <w:rsid w:val="0031718B"/>
    <w:rsid w:val="00317676"/>
    <w:rsid w:val="0032000E"/>
    <w:rsid w:val="003200D1"/>
    <w:rsid w:val="00322411"/>
    <w:rsid w:val="00323E05"/>
    <w:rsid w:val="003251D9"/>
    <w:rsid w:val="003251F9"/>
    <w:rsid w:val="0032632C"/>
    <w:rsid w:val="00330B4A"/>
    <w:rsid w:val="00331201"/>
    <w:rsid w:val="003354C6"/>
    <w:rsid w:val="003364FD"/>
    <w:rsid w:val="00336FD7"/>
    <w:rsid w:val="00340386"/>
    <w:rsid w:val="0034094E"/>
    <w:rsid w:val="00341EB6"/>
    <w:rsid w:val="00344CF5"/>
    <w:rsid w:val="003457CD"/>
    <w:rsid w:val="003463E7"/>
    <w:rsid w:val="003464BE"/>
    <w:rsid w:val="003470C2"/>
    <w:rsid w:val="0034785C"/>
    <w:rsid w:val="00350326"/>
    <w:rsid w:val="0035039B"/>
    <w:rsid w:val="00351570"/>
    <w:rsid w:val="00351660"/>
    <w:rsid w:val="00352303"/>
    <w:rsid w:val="00352614"/>
    <w:rsid w:val="00356D87"/>
    <w:rsid w:val="00361604"/>
    <w:rsid w:val="003616E9"/>
    <w:rsid w:val="00361E59"/>
    <w:rsid w:val="00362F6C"/>
    <w:rsid w:val="00363861"/>
    <w:rsid w:val="0036386A"/>
    <w:rsid w:val="00363B04"/>
    <w:rsid w:val="003643A3"/>
    <w:rsid w:val="00364C02"/>
    <w:rsid w:val="00365060"/>
    <w:rsid w:val="00365418"/>
    <w:rsid w:val="00365A1D"/>
    <w:rsid w:val="0036783B"/>
    <w:rsid w:val="00370430"/>
    <w:rsid w:val="00372871"/>
    <w:rsid w:val="00373E25"/>
    <w:rsid w:val="0037493B"/>
    <w:rsid w:val="003769EC"/>
    <w:rsid w:val="003821EA"/>
    <w:rsid w:val="0038498E"/>
    <w:rsid w:val="003850B5"/>
    <w:rsid w:val="00386131"/>
    <w:rsid w:val="00391371"/>
    <w:rsid w:val="00391E78"/>
    <w:rsid w:val="00392777"/>
    <w:rsid w:val="00392939"/>
    <w:rsid w:val="00392A88"/>
    <w:rsid w:val="00392D91"/>
    <w:rsid w:val="0039321B"/>
    <w:rsid w:val="00394217"/>
    <w:rsid w:val="00395411"/>
    <w:rsid w:val="003959C0"/>
    <w:rsid w:val="003A0CD8"/>
    <w:rsid w:val="003A2DB0"/>
    <w:rsid w:val="003A2EAA"/>
    <w:rsid w:val="003A4598"/>
    <w:rsid w:val="003A4BBC"/>
    <w:rsid w:val="003A4C8C"/>
    <w:rsid w:val="003A61AA"/>
    <w:rsid w:val="003A6CF3"/>
    <w:rsid w:val="003A795E"/>
    <w:rsid w:val="003B00EF"/>
    <w:rsid w:val="003B05F3"/>
    <w:rsid w:val="003B189E"/>
    <w:rsid w:val="003B1C17"/>
    <w:rsid w:val="003B1C6C"/>
    <w:rsid w:val="003B2203"/>
    <w:rsid w:val="003B2DB0"/>
    <w:rsid w:val="003B62ED"/>
    <w:rsid w:val="003B6722"/>
    <w:rsid w:val="003C15FA"/>
    <w:rsid w:val="003C1787"/>
    <w:rsid w:val="003C269A"/>
    <w:rsid w:val="003C3A01"/>
    <w:rsid w:val="003C4369"/>
    <w:rsid w:val="003C5F04"/>
    <w:rsid w:val="003C61BD"/>
    <w:rsid w:val="003C6AEB"/>
    <w:rsid w:val="003C7354"/>
    <w:rsid w:val="003D11F4"/>
    <w:rsid w:val="003D3048"/>
    <w:rsid w:val="003D3A79"/>
    <w:rsid w:val="003D40DA"/>
    <w:rsid w:val="003D538E"/>
    <w:rsid w:val="003D587D"/>
    <w:rsid w:val="003D58BA"/>
    <w:rsid w:val="003D5C43"/>
    <w:rsid w:val="003D7893"/>
    <w:rsid w:val="003E03C2"/>
    <w:rsid w:val="003E3EEF"/>
    <w:rsid w:val="003E7700"/>
    <w:rsid w:val="003F079D"/>
    <w:rsid w:val="003F0987"/>
    <w:rsid w:val="003F1459"/>
    <w:rsid w:val="003F1991"/>
    <w:rsid w:val="003F1AA1"/>
    <w:rsid w:val="003F24AE"/>
    <w:rsid w:val="003F275F"/>
    <w:rsid w:val="003F2BA3"/>
    <w:rsid w:val="003F3FDD"/>
    <w:rsid w:val="003F44D9"/>
    <w:rsid w:val="003F4633"/>
    <w:rsid w:val="003F467D"/>
    <w:rsid w:val="003F5275"/>
    <w:rsid w:val="003F6EF3"/>
    <w:rsid w:val="003F7D2C"/>
    <w:rsid w:val="00401DE9"/>
    <w:rsid w:val="0040220C"/>
    <w:rsid w:val="00404928"/>
    <w:rsid w:val="004067BC"/>
    <w:rsid w:val="004101D8"/>
    <w:rsid w:val="00410251"/>
    <w:rsid w:val="004115A9"/>
    <w:rsid w:val="00411EEA"/>
    <w:rsid w:val="00413720"/>
    <w:rsid w:val="0041390A"/>
    <w:rsid w:val="004164FC"/>
    <w:rsid w:val="00422BF1"/>
    <w:rsid w:val="00422C75"/>
    <w:rsid w:val="00422EE3"/>
    <w:rsid w:val="00423908"/>
    <w:rsid w:val="0042561A"/>
    <w:rsid w:val="004256DB"/>
    <w:rsid w:val="00425BAF"/>
    <w:rsid w:val="004306E2"/>
    <w:rsid w:val="00431180"/>
    <w:rsid w:val="004313E0"/>
    <w:rsid w:val="0043158C"/>
    <w:rsid w:val="00432860"/>
    <w:rsid w:val="004328FB"/>
    <w:rsid w:val="0043293A"/>
    <w:rsid w:val="00432F5C"/>
    <w:rsid w:val="00433CC1"/>
    <w:rsid w:val="004346CA"/>
    <w:rsid w:val="00436886"/>
    <w:rsid w:val="00436F4E"/>
    <w:rsid w:val="004370CE"/>
    <w:rsid w:val="00440BE1"/>
    <w:rsid w:val="0044359B"/>
    <w:rsid w:val="00444E62"/>
    <w:rsid w:val="0044554D"/>
    <w:rsid w:val="004462DA"/>
    <w:rsid w:val="00447AA9"/>
    <w:rsid w:val="0045026C"/>
    <w:rsid w:val="00451189"/>
    <w:rsid w:val="00451845"/>
    <w:rsid w:val="00453330"/>
    <w:rsid w:val="004534E5"/>
    <w:rsid w:val="00454E04"/>
    <w:rsid w:val="004570C4"/>
    <w:rsid w:val="00460E6C"/>
    <w:rsid w:val="00460F67"/>
    <w:rsid w:val="00461B94"/>
    <w:rsid w:val="004621F0"/>
    <w:rsid w:val="004628ED"/>
    <w:rsid w:val="00464019"/>
    <w:rsid w:val="004653C2"/>
    <w:rsid w:val="00465687"/>
    <w:rsid w:val="004667BB"/>
    <w:rsid w:val="00467EF7"/>
    <w:rsid w:val="00471668"/>
    <w:rsid w:val="00471BED"/>
    <w:rsid w:val="00471D03"/>
    <w:rsid w:val="00473F74"/>
    <w:rsid w:val="00474754"/>
    <w:rsid w:val="004749DD"/>
    <w:rsid w:val="00475895"/>
    <w:rsid w:val="00475BD1"/>
    <w:rsid w:val="00476850"/>
    <w:rsid w:val="0047710B"/>
    <w:rsid w:val="00483EE8"/>
    <w:rsid w:val="00485D62"/>
    <w:rsid w:val="00487EC5"/>
    <w:rsid w:val="00490AD7"/>
    <w:rsid w:val="00490D7D"/>
    <w:rsid w:val="00492836"/>
    <w:rsid w:val="00493294"/>
    <w:rsid w:val="004932EF"/>
    <w:rsid w:val="00493458"/>
    <w:rsid w:val="004935CD"/>
    <w:rsid w:val="004936D9"/>
    <w:rsid w:val="004956FF"/>
    <w:rsid w:val="00495C18"/>
    <w:rsid w:val="00496C22"/>
    <w:rsid w:val="004972CC"/>
    <w:rsid w:val="0049753B"/>
    <w:rsid w:val="00497BD9"/>
    <w:rsid w:val="00497FD0"/>
    <w:rsid w:val="004A0BB4"/>
    <w:rsid w:val="004A15BC"/>
    <w:rsid w:val="004A1ECD"/>
    <w:rsid w:val="004A2993"/>
    <w:rsid w:val="004A2C21"/>
    <w:rsid w:val="004A33EB"/>
    <w:rsid w:val="004A4BEB"/>
    <w:rsid w:val="004A4BF1"/>
    <w:rsid w:val="004A6B74"/>
    <w:rsid w:val="004A6EAD"/>
    <w:rsid w:val="004B0159"/>
    <w:rsid w:val="004B097C"/>
    <w:rsid w:val="004B741F"/>
    <w:rsid w:val="004C01E4"/>
    <w:rsid w:val="004C0441"/>
    <w:rsid w:val="004C0FB3"/>
    <w:rsid w:val="004C24DF"/>
    <w:rsid w:val="004C3D14"/>
    <w:rsid w:val="004C3FA3"/>
    <w:rsid w:val="004C4CA6"/>
    <w:rsid w:val="004C53F9"/>
    <w:rsid w:val="004C54B8"/>
    <w:rsid w:val="004C73B3"/>
    <w:rsid w:val="004D0451"/>
    <w:rsid w:val="004D0A8D"/>
    <w:rsid w:val="004D15AD"/>
    <w:rsid w:val="004D2A1D"/>
    <w:rsid w:val="004D2EE0"/>
    <w:rsid w:val="004D5430"/>
    <w:rsid w:val="004D5EF3"/>
    <w:rsid w:val="004D678D"/>
    <w:rsid w:val="004D70B9"/>
    <w:rsid w:val="004E199B"/>
    <w:rsid w:val="004E205A"/>
    <w:rsid w:val="004E25B0"/>
    <w:rsid w:val="004E372A"/>
    <w:rsid w:val="004E67A0"/>
    <w:rsid w:val="004E7DC1"/>
    <w:rsid w:val="004F29E1"/>
    <w:rsid w:val="004F5A1B"/>
    <w:rsid w:val="004F5A77"/>
    <w:rsid w:val="004F5D9C"/>
    <w:rsid w:val="00501F09"/>
    <w:rsid w:val="005027B8"/>
    <w:rsid w:val="00502E58"/>
    <w:rsid w:val="00504739"/>
    <w:rsid w:val="00506229"/>
    <w:rsid w:val="005062F7"/>
    <w:rsid w:val="005071DD"/>
    <w:rsid w:val="00510E16"/>
    <w:rsid w:val="00513100"/>
    <w:rsid w:val="00514FC8"/>
    <w:rsid w:val="00515F96"/>
    <w:rsid w:val="005162DC"/>
    <w:rsid w:val="0051647A"/>
    <w:rsid w:val="00517034"/>
    <w:rsid w:val="005174BE"/>
    <w:rsid w:val="005200B1"/>
    <w:rsid w:val="00521141"/>
    <w:rsid w:val="0052133D"/>
    <w:rsid w:val="005214D0"/>
    <w:rsid w:val="005217F8"/>
    <w:rsid w:val="00521BCC"/>
    <w:rsid w:val="00523888"/>
    <w:rsid w:val="00524518"/>
    <w:rsid w:val="00524ADB"/>
    <w:rsid w:val="00524F39"/>
    <w:rsid w:val="0052514D"/>
    <w:rsid w:val="00526F36"/>
    <w:rsid w:val="00532109"/>
    <w:rsid w:val="0053219D"/>
    <w:rsid w:val="00532DD7"/>
    <w:rsid w:val="0053313D"/>
    <w:rsid w:val="0053375E"/>
    <w:rsid w:val="00533A53"/>
    <w:rsid w:val="005367E5"/>
    <w:rsid w:val="00537382"/>
    <w:rsid w:val="005377AD"/>
    <w:rsid w:val="00541E49"/>
    <w:rsid w:val="005420E2"/>
    <w:rsid w:val="00542150"/>
    <w:rsid w:val="005437EC"/>
    <w:rsid w:val="00543C14"/>
    <w:rsid w:val="0054594C"/>
    <w:rsid w:val="00545EA4"/>
    <w:rsid w:val="005506F6"/>
    <w:rsid w:val="0055153D"/>
    <w:rsid w:val="00552A3E"/>
    <w:rsid w:val="0055345D"/>
    <w:rsid w:val="0055384A"/>
    <w:rsid w:val="005541FE"/>
    <w:rsid w:val="005543E6"/>
    <w:rsid w:val="00555F65"/>
    <w:rsid w:val="0056088D"/>
    <w:rsid w:val="005608F4"/>
    <w:rsid w:val="00561195"/>
    <w:rsid w:val="005630DD"/>
    <w:rsid w:val="00566229"/>
    <w:rsid w:val="005662D4"/>
    <w:rsid w:val="0056793F"/>
    <w:rsid w:val="00567945"/>
    <w:rsid w:val="00567EF3"/>
    <w:rsid w:val="00570261"/>
    <w:rsid w:val="005711FC"/>
    <w:rsid w:val="00571333"/>
    <w:rsid w:val="0057201A"/>
    <w:rsid w:val="0057516C"/>
    <w:rsid w:val="00575ACC"/>
    <w:rsid w:val="00576843"/>
    <w:rsid w:val="00577797"/>
    <w:rsid w:val="00580D9A"/>
    <w:rsid w:val="005815F5"/>
    <w:rsid w:val="00584DD0"/>
    <w:rsid w:val="00585902"/>
    <w:rsid w:val="00586365"/>
    <w:rsid w:val="0058692D"/>
    <w:rsid w:val="0058708F"/>
    <w:rsid w:val="0059038A"/>
    <w:rsid w:val="0059155D"/>
    <w:rsid w:val="005915BC"/>
    <w:rsid w:val="005921B6"/>
    <w:rsid w:val="005931D1"/>
    <w:rsid w:val="00593C5B"/>
    <w:rsid w:val="00595860"/>
    <w:rsid w:val="005958C4"/>
    <w:rsid w:val="0059633B"/>
    <w:rsid w:val="00596ECD"/>
    <w:rsid w:val="005A08D8"/>
    <w:rsid w:val="005A121F"/>
    <w:rsid w:val="005A3135"/>
    <w:rsid w:val="005A318F"/>
    <w:rsid w:val="005A545C"/>
    <w:rsid w:val="005A60F0"/>
    <w:rsid w:val="005A6134"/>
    <w:rsid w:val="005B13ED"/>
    <w:rsid w:val="005B1528"/>
    <w:rsid w:val="005B1BDC"/>
    <w:rsid w:val="005B477C"/>
    <w:rsid w:val="005B5228"/>
    <w:rsid w:val="005B568E"/>
    <w:rsid w:val="005B7550"/>
    <w:rsid w:val="005C105A"/>
    <w:rsid w:val="005C18A6"/>
    <w:rsid w:val="005C1A16"/>
    <w:rsid w:val="005C35D0"/>
    <w:rsid w:val="005C3AD6"/>
    <w:rsid w:val="005C3D92"/>
    <w:rsid w:val="005C4A7B"/>
    <w:rsid w:val="005C56A2"/>
    <w:rsid w:val="005C6ACF"/>
    <w:rsid w:val="005C73EE"/>
    <w:rsid w:val="005C7429"/>
    <w:rsid w:val="005D3D26"/>
    <w:rsid w:val="005D5080"/>
    <w:rsid w:val="005D5503"/>
    <w:rsid w:val="005D7F98"/>
    <w:rsid w:val="005E1CA4"/>
    <w:rsid w:val="005E29DF"/>
    <w:rsid w:val="005E2D07"/>
    <w:rsid w:val="005E3EC3"/>
    <w:rsid w:val="005E4EA0"/>
    <w:rsid w:val="005E6A13"/>
    <w:rsid w:val="005E735D"/>
    <w:rsid w:val="005F0238"/>
    <w:rsid w:val="005F269F"/>
    <w:rsid w:val="005F2D44"/>
    <w:rsid w:val="005F2F21"/>
    <w:rsid w:val="005F4D5C"/>
    <w:rsid w:val="005F74F1"/>
    <w:rsid w:val="005F7CEA"/>
    <w:rsid w:val="006000B2"/>
    <w:rsid w:val="0060148C"/>
    <w:rsid w:val="00602BB0"/>
    <w:rsid w:val="00603B2D"/>
    <w:rsid w:val="0060478B"/>
    <w:rsid w:val="0060518A"/>
    <w:rsid w:val="006053CA"/>
    <w:rsid w:val="006055D9"/>
    <w:rsid w:val="006076F7"/>
    <w:rsid w:val="00610EB6"/>
    <w:rsid w:val="0061271D"/>
    <w:rsid w:val="00613A56"/>
    <w:rsid w:val="00617CBF"/>
    <w:rsid w:val="00623B88"/>
    <w:rsid w:val="00623B9F"/>
    <w:rsid w:val="0062475A"/>
    <w:rsid w:val="00625D2D"/>
    <w:rsid w:val="0062647F"/>
    <w:rsid w:val="00626808"/>
    <w:rsid w:val="006274B3"/>
    <w:rsid w:val="00627797"/>
    <w:rsid w:val="00627986"/>
    <w:rsid w:val="00630254"/>
    <w:rsid w:val="00630701"/>
    <w:rsid w:val="006316FA"/>
    <w:rsid w:val="00633E82"/>
    <w:rsid w:val="00635D36"/>
    <w:rsid w:val="00636815"/>
    <w:rsid w:val="006403B8"/>
    <w:rsid w:val="0064373F"/>
    <w:rsid w:val="00645539"/>
    <w:rsid w:val="00645CBD"/>
    <w:rsid w:val="0065061E"/>
    <w:rsid w:val="00651693"/>
    <w:rsid w:val="00655BE2"/>
    <w:rsid w:val="006564CC"/>
    <w:rsid w:val="00656A49"/>
    <w:rsid w:val="00656D07"/>
    <w:rsid w:val="0065728A"/>
    <w:rsid w:val="0066146E"/>
    <w:rsid w:val="00664871"/>
    <w:rsid w:val="00664A2F"/>
    <w:rsid w:val="00664B6D"/>
    <w:rsid w:val="00664B9A"/>
    <w:rsid w:val="00665B90"/>
    <w:rsid w:val="00666226"/>
    <w:rsid w:val="00667812"/>
    <w:rsid w:val="00667F7B"/>
    <w:rsid w:val="00670730"/>
    <w:rsid w:val="00671255"/>
    <w:rsid w:val="006713AF"/>
    <w:rsid w:val="006736CE"/>
    <w:rsid w:val="006736F7"/>
    <w:rsid w:val="00676167"/>
    <w:rsid w:val="00676968"/>
    <w:rsid w:val="006779AD"/>
    <w:rsid w:val="00680584"/>
    <w:rsid w:val="00680809"/>
    <w:rsid w:val="006812CD"/>
    <w:rsid w:val="0068143E"/>
    <w:rsid w:val="00683DBF"/>
    <w:rsid w:val="00685983"/>
    <w:rsid w:val="00686030"/>
    <w:rsid w:val="00686EB1"/>
    <w:rsid w:val="006902C6"/>
    <w:rsid w:val="00690E5F"/>
    <w:rsid w:val="00691CCC"/>
    <w:rsid w:val="00692689"/>
    <w:rsid w:val="00692FB6"/>
    <w:rsid w:val="00693FA2"/>
    <w:rsid w:val="00696158"/>
    <w:rsid w:val="006973DC"/>
    <w:rsid w:val="006A274D"/>
    <w:rsid w:val="006A2CA1"/>
    <w:rsid w:val="006A4C18"/>
    <w:rsid w:val="006A559B"/>
    <w:rsid w:val="006A6977"/>
    <w:rsid w:val="006A6982"/>
    <w:rsid w:val="006A6FE5"/>
    <w:rsid w:val="006A72CE"/>
    <w:rsid w:val="006B0C91"/>
    <w:rsid w:val="006B2A06"/>
    <w:rsid w:val="006B3669"/>
    <w:rsid w:val="006B37CC"/>
    <w:rsid w:val="006B38C9"/>
    <w:rsid w:val="006B418E"/>
    <w:rsid w:val="006B58BF"/>
    <w:rsid w:val="006B6024"/>
    <w:rsid w:val="006B70B3"/>
    <w:rsid w:val="006C0522"/>
    <w:rsid w:val="006C1A00"/>
    <w:rsid w:val="006C20BE"/>
    <w:rsid w:val="006C2124"/>
    <w:rsid w:val="006C2303"/>
    <w:rsid w:val="006C424C"/>
    <w:rsid w:val="006C7A6C"/>
    <w:rsid w:val="006C7F37"/>
    <w:rsid w:val="006D1F7A"/>
    <w:rsid w:val="006D1F90"/>
    <w:rsid w:val="006D2944"/>
    <w:rsid w:val="006D2FAC"/>
    <w:rsid w:val="006D30B7"/>
    <w:rsid w:val="006D316E"/>
    <w:rsid w:val="006D544D"/>
    <w:rsid w:val="006D5EBC"/>
    <w:rsid w:val="006D612D"/>
    <w:rsid w:val="006E143E"/>
    <w:rsid w:val="006E1471"/>
    <w:rsid w:val="006E4608"/>
    <w:rsid w:val="006E5674"/>
    <w:rsid w:val="006E5EB3"/>
    <w:rsid w:val="006F0E7A"/>
    <w:rsid w:val="006F29E0"/>
    <w:rsid w:val="006F315A"/>
    <w:rsid w:val="006F364F"/>
    <w:rsid w:val="006F4F4C"/>
    <w:rsid w:val="006F5EC9"/>
    <w:rsid w:val="006F72CF"/>
    <w:rsid w:val="007000C0"/>
    <w:rsid w:val="007004E2"/>
    <w:rsid w:val="007004FC"/>
    <w:rsid w:val="00700C44"/>
    <w:rsid w:val="00701870"/>
    <w:rsid w:val="00705EEE"/>
    <w:rsid w:val="0070627F"/>
    <w:rsid w:val="00710960"/>
    <w:rsid w:val="007113AF"/>
    <w:rsid w:val="00711608"/>
    <w:rsid w:val="007117FC"/>
    <w:rsid w:val="007128A2"/>
    <w:rsid w:val="00715291"/>
    <w:rsid w:val="007201CD"/>
    <w:rsid w:val="0072095A"/>
    <w:rsid w:val="0072119F"/>
    <w:rsid w:val="00721765"/>
    <w:rsid w:val="007237A6"/>
    <w:rsid w:val="00723B7F"/>
    <w:rsid w:val="00723CA3"/>
    <w:rsid w:val="00724D91"/>
    <w:rsid w:val="00724E09"/>
    <w:rsid w:val="00725DC4"/>
    <w:rsid w:val="00727EA4"/>
    <w:rsid w:val="00730913"/>
    <w:rsid w:val="00731028"/>
    <w:rsid w:val="00732358"/>
    <w:rsid w:val="00732CD8"/>
    <w:rsid w:val="00734629"/>
    <w:rsid w:val="00735B83"/>
    <w:rsid w:val="00736429"/>
    <w:rsid w:val="00737252"/>
    <w:rsid w:val="007373E5"/>
    <w:rsid w:val="00740F2B"/>
    <w:rsid w:val="007414BD"/>
    <w:rsid w:val="00741827"/>
    <w:rsid w:val="007421FE"/>
    <w:rsid w:val="0074250A"/>
    <w:rsid w:val="00743ED4"/>
    <w:rsid w:val="007443D4"/>
    <w:rsid w:val="00744732"/>
    <w:rsid w:val="00745FBB"/>
    <w:rsid w:val="007463B8"/>
    <w:rsid w:val="007476B2"/>
    <w:rsid w:val="00747B93"/>
    <w:rsid w:val="00747F17"/>
    <w:rsid w:val="00750C80"/>
    <w:rsid w:val="00751286"/>
    <w:rsid w:val="0075256A"/>
    <w:rsid w:val="00753682"/>
    <w:rsid w:val="007546E1"/>
    <w:rsid w:val="00755DF2"/>
    <w:rsid w:val="007562BC"/>
    <w:rsid w:val="007562CB"/>
    <w:rsid w:val="0076022E"/>
    <w:rsid w:val="00763C96"/>
    <w:rsid w:val="00763CBB"/>
    <w:rsid w:val="0076444F"/>
    <w:rsid w:val="0076518B"/>
    <w:rsid w:val="00765603"/>
    <w:rsid w:val="007657D9"/>
    <w:rsid w:val="00765CAD"/>
    <w:rsid w:val="007667BD"/>
    <w:rsid w:val="0076752D"/>
    <w:rsid w:val="0077176E"/>
    <w:rsid w:val="007717CE"/>
    <w:rsid w:val="00771EA7"/>
    <w:rsid w:val="007726C9"/>
    <w:rsid w:val="00772A2E"/>
    <w:rsid w:val="0077323F"/>
    <w:rsid w:val="00773450"/>
    <w:rsid w:val="00773553"/>
    <w:rsid w:val="0077530C"/>
    <w:rsid w:val="007753ED"/>
    <w:rsid w:val="0077563F"/>
    <w:rsid w:val="00775BBF"/>
    <w:rsid w:val="00775F7C"/>
    <w:rsid w:val="00776D8F"/>
    <w:rsid w:val="00780028"/>
    <w:rsid w:val="0078159D"/>
    <w:rsid w:val="007815ED"/>
    <w:rsid w:val="00781903"/>
    <w:rsid w:val="00781E7E"/>
    <w:rsid w:val="00783168"/>
    <w:rsid w:val="00783F99"/>
    <w:rsid w:val="007859C4"/>
    <w:rsid w:val="00785BBB"/>
    <w:rsid w:val="00785CE8"/>
    <w:rsid w:val="007863F1"/>
    <w:rsid w:val="0078673C"/>
    <w:rsid w:val="007867B2"/>
    <w:rsid w:val="0078706D"/>
    <w:rsid w:val="00787D85"/>
    <w:rsid w:val="0079002D"/>
    <w:rsid w:val="007900D9"/>
    <w:rsid w:val="00790A53"/>
    <w:rsid w:val="00792CF4"/>
    <w:rsid w:val="007935D5"/>
    <w:rsid w:val="007936C1"/>
    <w:rsid w:val="00793758"/>
    <w:rsid w:val="00793F5F"/>
    <w:rsid w:val="007A1C23"/>
    <w:rsid w:val="007A1FFA"/>
    <w:rsid w:val="007A368A"/>
    <w:rsid w:val="007A62E1"/>
    <w:rsid w:val="007A723F"/>
    <w:rsid w:val="007B063B"/>
    <w:rsid w:val="007B19EB"/>
    <w:rsid w:val="007B2957"/>
    <w:rsid w:val="007B4C8D"/>
    <w:rsid w:val="007B5115"/>
    <w:rsid w:val="007B751A"/>
    <w:rsid w:val="007B78DE"/>
    <w:rsid w:val="007C055A"/>
    <w:rsid w:val="007C1634"/>
    <w:rsid w:val="007C2C51"/>
    <w:rsid w:val="007C2C77"/>
    <w:rsid w:val="007C321B"/>
    <w:rsid w:val="007C5D23"/>
    <w:rsid w:val="007C74D5"/>
    <w:rsid w:val="007D09B2"/>
    <w:rsid w:val="007D1873"/>
    <w:rsid w:val="007E11B6"/>
    <w:rsid w:val="007E147A"/>
    <w:rsid w:val="007E345B"/>
    <w:rsid w:val="007E3470"/>
    <w:rsid w:val="007E3836"/>
    <w:rsid w:val="007E5C53"/>
    <w:rsid w:val="007E6127"/>
    <w:rsid w:val="007E67DC"/>
    <w:rsid w:val="007E7014"/>
    <w:rsid w:val="007E77E2"/>
    <w:rsid w:val="007E7F0B"/>
    <w:rsid w:val="007F04C1"/>
    <w:rsid w:val="007F06AB"/>
    <w:rsid w:val="007F06E1"/>
    <w:rsid w:val="007F12EC"/>
    <w:rsid w:val="007F49AA"/>
    <w:rsid w:val="007F4AA1"/>
    <w:rsid w:val="007F5FCE"/>
    <w:rsid w:val="007F61F6"/>
    <w:rsid w:val="00800F0F"/>
    <w:rsid w:val="00801AB4"/>
    <w:rsid w:val="00801BF5"/>
    <w:rsid w:val="008021F8"/>
    <w:rsid w:val="0080352D"/>
    <w:rsid w:val="00803931"/>
    <w:rsid w:val="00804D52"/>
    <w:rsid w:val="00805F6B"/>
    <w:rsid w:val="008129CF"/>
    <w:rsid w:val="00813F7D"/>
    <w:rsid w:val="00814D51"/>
    <w:rsid w:val="00815784"/>
    <w:rsid w:val="008207F7"/>
    <w:rsid w:val="00820F8D"/>
    <w:rsid w:val="008222F7"/>
    <w:rsid w:val="00822E79"/>
    <w:rsid w:val="008248A2"/>
    <w:rsid w:val="0082632B"/>
    <w:rsid w:val="00827022"/>
    <w:rsid w:val="0082743C"/>
    <w:rsid w:val="00827FD1"/>
    <w:rsid w:val="008308F8"/>
    <w:rsid w:val="0083113B"/>
    <w:rsid w:val="00831538"/>
    <w:rsid w:val="00832593"/>
    <w:rsid w:val="0083291A"/>
    <w:rsid w:val="0083351B"/>
    <w:rsid w:val="0083450A"/>
    <w:rsid w:val="00834AAE"/>
    <w:rsid w:val="00836ABB"/>
    <w:rsid w:val="00837412"/>
    <w:rsid w:val="00837C25"/>
    <w:rsid w:val="00840324"/>
    <w:rsid w:val="00841A05"/>
    <w:rsid w:val="008420B7"/>
    <w:rsid w:val="00842539"/>
    <w:rsid w:val="00842787"/>
    <w:rsid w:val="008428BF"/>
    <w:rsid w:val="00844AE6"/>
    <w:rsid w:val="008452C8"/>
    <w:rsid w:val="00845AD9"/>
    <w:rsid w:val="008462B7"/>
    <w:rsid w:val="00846AEF"/>
    <w:rsid w:val="00846F3A"/>
    <w:rsid w:val="00847156"/>
    <w:rsid w:val="00847A1C"/>
    <w:rsid w:val="00847F1A"/>
    <w:rsid w:val="00850458"/>
    <w:rsid w:val="00850B44"/>
    <w:rsid w:val="00850BC5"/>
    <w:rsid w:val="008512BE"/>
    <w:rsid w:val="00851DF3"/>
    <w:rsid w:val="0085391F"/>
    <w:rsid w:val="00853A0C"/>
    <w:rsid w:val="00854601"/>
    <w:rsid w:val="00855CB2"/>
    <w:rsid w:val="00857822"/>
    <w:rsid w:val="00857A6F"/>
    <w:rsid w:val="00857C2F"/>
    <w:rsid w:val="00861024"/>
    <w:rsid w:val="008627EE"/>
    <w:rsid w:val="00864625"/>
    <w:rsid w:val="00864993"/>
    <w:rsid w:val="0086528A"/>
    <w:rsid w:val="00866BFC"/>
    <w:rsid w:val="00870207"/>
    <w:rsid w:val="0087102F"/>
    <w:rsid w:val="00871242"/>
    <w:rsid w:val="0087173C"/>
    <w:rsid w:val="00872B09"/>
    <w:rsid w:val="00873D2D"/>
    <w:rsid w:val="00874337"/>
    <w:rsid w:val="00874449"/>
    <w:rsid w:val="00875EC1"/>
    <w:rsid w:val="00876764"/>
    <w:rsid w:val="008809FF"/>
    <w:rsid w:val="00882104"/>
    <w:rsid w:val="00883182"/>
    <w:rsid w:val="00883807"/>
    <w:rsid w:val="008847B6"/>
    <w:rsid w:val="00886951"/>
    <w:rsid w:val="008879DB"/>
    <w:rsid w:val="00890436"/>
    <w:rsid w:val="008904FB"/>
    <w:rsid w:val="00891421"/>
    <w:rsid w:val="008929A7"/>
    <w:rsid w:val="0089374E"/>
    <w:rsid w:val="00894852"/>
    <w:rsid w:val="00894FC7"/>
    <w:rsid w:val="008954DE"/>
    <w:rsid w:val="0089664F"/>
    <w:rsid w:val="00896C74"/>
    <w:rsid w:val="008972DF"/>
    <w:rsid w:val="00897498"/>
    <w:rsid w:val="008A1C6E"/>
    <w:rsid w:val="008A2781"/>
    <w:rsid w:val="008A5089"/>
    <w:rsid w:val="008A599B"/>
    <w:rsid w:val="008A7101"/>
    <w:rsid w:val="008A74EE"/>
    <w:rsid w:val="008A7F6B"/>
    <w:rsid w:val="008B12BC"/>
    <w:rsid w:val="008B2CCF"/>
    <w:rsid w:val="008B5F0D"/>
    <w:rsid w:val="008B64D7"/>
    <w:rsid w:val="008B6529"/>
    <w:rsid w:val="008B68F9"/>
    <w:rsid w:val="008B760F"/>
    <w:rsid w:val="008B7867"/>
    <w:rsid w:val="008C1C19"/>
    <w:rsid w:val="008C261C"/>
    <w:rsid w:val="008C2CE2"/>
    <w:rsid w:val="008C3CB5"/>
    <w:rsid w:val="008C4779"/>
    <w:rsid w:val="008C52CE"/>
    <w:rsid w:val="008C5E0D"/>
    <w:rsid w:val="008C659B"/>
    <w:rsid w:val="008C67C3"/>
    <w:rsid w:val="008C6A7C"/>
    <w:rsid w:val="008C6DAB"/>
    <w:rsid w:val="008D196C"/>
    <w:rsid w:val="008D1CD0"/>
    <w:rsid w:val="008D3856"/>
    <w:rsid w:val="008D3ADF"/>
    <w:rsid w:val="008D3B92"/>
    <w:rsid w:val="008D6F88"/>
    <w:rsid w:val="008D726D"/>
    <w:rsid w:val="008D75D6"/>
    <w:rsid w:val="008E0DF3"/>
    <w:rsid w:val="008E1D7E"/>
    <w:rsid w:val="008E28DA"/>
    <w:rsid w:val="008E29AA"/>
    <w:rsid w:val="008E2DA3"/>
    <w:rsid w:val="008E33CA"/>
    <w:rsid w:val="008E3D25"/>
    <w:rsid w:val="008E4CA1"/>
    <w:rsid w:val="008E5434"/>
    <w:rsid w:val="008E663C"/>
    <w:rsid w:val="008E67D9"/>
    <w:rsid w:val="008E6BE8"/>
    <w:rsid w:val="008E6DCE"/>
    <w:rsid w:val="008E713E"/>
    <w:rsid w:val="008E7D9E"/>
    <w:rsid w:val="008F0A46"/>
    <w:rsid w:val="008F117E"/>
    <w:rsid w:val="008F2BDB"/>
    <w:rsid w:val="008F2E5E"/>
    <w:rsid w:val="008F6149"/>
    <w:rsid w:val="008F6660"/>
    <w:rsid w:val="008F6E74"/>
    <w:rsid w:val="008F73EF"/>
    <w:rsid w:val="008F78F1"/>
    <w:rsid w:val="009010CF"/>
    <w:rsid w:val="00902B9E"/>
    <w:rsid w:val="009044BA"/>
    <w:rsid w:val="00904F4E"/>
    <w:rsid w:val="0090541E"/>
    <w:rsid w:val="0090598E"/>
    <w:rsid w:val="009059BD"/>
    <w:rsid w:val="00905C46"/>
    <w:rsid w:val="009066FF"/>
    <w:rsid w:val="00906A40"/>
    <w:rsid w:val="00906E85"/>
    <w:rsid w:val="00907E9A"/>
    <w:rsid w:val="009102F8"/>
    <w:rsid w:val="00910BD8"/>
    <w:rsid w:val="00912743"/>
    <w:rsid w:val="009142A4"/>
    <w:rsid w:val="009162EC"/>
    <w:rsid w:val="00916867"/>
    <w:rsid w:val="0091731D"/>
    <w:rsid w:val="00922BD5"/>
    <w:rsid w:val="00923A4F"/>
    <w:rsid w:val="009257C4"/>
    <w:rsid w:val="00925EEE"/>
    <w:rsid w:val="00926B46"/>
    <w:rsid w:val="00927518"/>
    <w:rsid w:val="00930163"/>
    <w:rsid w:val="00931156"/>
    <w:rsid w:val="0093373D"/>
    <w:rsid w:val="009340E3"/>
    <w:rsid w:val="00934373"/>
    <w:rsid w:val="00935BD2"/>
    <w:rsid w:val="0094068D"/>
    <w:rsid w:val="00940B79"/>
    <w:rsid w:val="009419C4"/>
    <w:rsid w:val="00942A48"/>
    <w:rsid w:val="009439CE"/>
    <w:rsid w:val="00945954"/>
    <w:rsid w:val="00945B4A"/>
    <w:rsid w:val="00945C45"/>
    <w:rsid w:val="00946697"/>
    <w:rsid w:val="00946893"/>
    <w:rsid w:val="009501AA"/>
    <w:rsid w:val="009501E9"/>
    <w:rsid w:val="00950F0E"/>
    <w:rsid w:val="00951864"/>
    <w:rsid w:val="00951D91"/>
    <w:rsid w:val="00952406"/>
    <w:rsid w:val="009525F1"/>
    <w:rsid w:val="00954E2E"/>
    <w:rsid w:val="00955482"/>
    <w:rsid w:val="0095568F"/>
    <w:rsid w:val="00955C7D"/>
    <w:rsid w:val="00956CDD"/>
    <w:rsid w:val="00956DE5"/>
    <w:rsid w:val="009604EA"/>
    <w:rsid w:val="0096081F"/>
    <w:rsid w:val="00960830"/>
    <w:rsid w:val="0096090F"/>
    <w:rsid w:val="00960A85"/>
    <w:rsid w:val="00963297"/>
    <w:rsid w:val="00963D94"/>
    <w:rsid w:val="009645E3"/>
    <w:rsid w:val="00964C91"/>
    <w:rsid w:val="00967532"/>
    <w:rsid w:val="00967C88"/>
    <w:rsid w:val="00970E93"/>
    <w:rsid w:val="00971489"/>
    <w:rsid w:val="00972F4F"/>
    <w:rsid w:val="00974440"/>
    <w:rsid w:val="00974DB4"/>
    <w:rsid w:val="00975030"/>
    <w:rsid w:val="00975EB1"/>
    <w:rsid w:val="00976AAC"/>
    <w:rsid w:val="0097782B"/>
    <w:rsid w:val="009807F8"/>
    <w:rsid w:val="009810E9"/>
    <w:rsid w:val="009828DC"/>
    <w:rsid w:val="00982A46"/>
    <w:rsid w:val="00983E34"/>
    <w:rsid w:val="00985910"/>
    <w:rsid w:val="00985BB5"/>
    <w:rsid w:val="00986198"/>
    <w:rsid w:val="00986B3F"/>
    <w:rsid w:val="00986E70"/>
    <w:rsid w:val="009874DD"/>
    <w:rsid w:val="00987BF0"/>
    <w:rsid w:val="0099007B"/>
    <w:rsid w:val="00990EB7"/>
    <w:rsid w:val="009916D8"/>
    <w:rsid w:val="009920CA"/>
    <w:rsid w:val="009930AB"/>
    <w:rsid w:val="00993563"/>
    <w:rsid w:val="00993BF3"/>
    <w:rsid w:val="009966CB"/>
    <w:rsid w:val="009978FE"/>
    <w:rsid w:val="009A0546"/>
    <w:rsid w:val="009A06A2"/>
    <w:rsid w:val="009A15FF"/>
    <w:rsid w:val="009A2167"/>
    <w:rsid w:val="009A58BA"/>
    <w:rsid w:val="009B028E"/>
    <w:rsid w:val="009B1113"/>
    <w:rsid w:val="009B2E1C"/>
    <w:rsid w:val="009B4032"/>
    <w:rsid w:val="009B4213"/>
    <w:rsid w:val="009B55C7"/>
    <w:rsid w:val="009B5AEB"/>
    <w:rsid w:val="009B5F84"/>
    <w:rsid w:val="009B6ABA"/>
    <w:rsid w:val="009C22AC"/>
    <w:rsid w:val="009C2787"/>
    <w:rsid w:val="009C2F28"/>
    <w:rsid w:val="009C7863"/>
    <w:rsid w:val="009D0A0F"/>
    <w:rsid w:val="009D3E4D"/>
    <w:rsid w:val="009D3ED0"/>
    <w:rsid w:val="009D5103"/>
    <w:rsid w:val="009D59CB"/>
    <w:rsid w:val="009D5A66"/>
    <w:rsid w:val="009D5FE9"/>
    <w:rsid w:val="009D6C32"/>
    <w:rsid w:val="009D6D31"/>
    <w:rsid w:val="009D7713"/>
    <w:rsid w:val="009D7948"/>
    <w:rsid w:val="009D7FBE"/>
    <w:rsid w:val="009E14F9"/>
    <w:rsid w:val="009E1E1F"/>
    <w:rsid w:val="009E3D68"/>
    <w:rsid w:val="009E46ED"/>
    <w:rsid w:val="009E4926"/>
    <w:rsid w:val="009E5777"/>
    <w:rsid w:val="009E5F2B"/>
    <w:rsid w:val="009E6B13"/>
    <w:rsid w:val="009E75A6"/>
    <w:rsid w:val="009E7F28"/>
    <w:rsid w:val="009F07BF"/>
    <w:rsid w:val="009F0B93"/>
    <w:rsid w:val="009F159C"/>
    <w:rsid w:val="009F208D"/>
    <w:rsid w:val="009F5E66"/>
    <w:rsid w:val="009F7645"/>
    <w:rsid w:val="009F796F"/>
    <w:rsid w:val="009F7B31"/>
    <w:rsid w:val="00A02CAF"/>
    <w:rsid w:val="00A02DE4"/>
    <w:rsid w:val="00A031B0"/>
    <w:rsid w:val="00A05A38"/>
    <w:rsid w:val="00A05D01"/>
    <w:rsid w:val="00A06F8A"/>
    <w:rsid w:val="00A10270"/>
    <w:rsid w:val="00A11427"/>
    <w:rsid w:val="00A11624"/>
    <w:rsid w:val="00A14532"/>
    <w:rsid w:val="00A15C20"/>
    <w:rsid w:val="00A16043"/>
    <w:rsid w:val="00A16717"/>
    <w:rsid w:val="00A16BA4"/>
    <w:rsid w:val="00A2065D"/>
    <w:rsid w:val="00A20C7E"/>
    <w:rsid w:val="00A20CFE"/>
    <w:rsid w:val="00A21BEE"/>
    <w:rsid w:val="00A22C66"/>
    <w:rsid w:val="00A24A33"/>
    <w:rsid w:val="00A254ED"/>
    <w:rsid w:val="00A256DF"/>
    <w:rsid w:val="00A26B89"/>
    <w:rsid w:val="00A31FB0"/>
    <w:rsid w:val="00A329CE"/>
    <w:rsid w:val="00A32C8C"/>
    <w:rsid w:val="00A32E8D"/>
    <w:rsid w:val="00A40F58"/>
    <w:rsid w:val="00A42A64"/>
    <w:rsid w:val="00A4425A"/>
    <w:rsid w:val="00A45A05"/>
    <w:rsid w:val="00A45A69"/>
    <w:rsid w:val="00A4603D"/>
    <w:rsid w:val="00A46044"/>
    <w:rsid w:val="00A4638F"/>
    <w:rsid w:val="00A47B26"/>
    <w:rsid w:val="00A47DF8"/>
    <w:rsid w:val="00A5032A"/>
    <w:rsid w:val="00A52162"/>
    <w:rsid w:val="00A5503A"/>
    <w:rsid w:val="00A56398"/>
    <w:rsid w:val="00A564A4"/>
    <w:rsid w:val="00A62221"/>
    <w:rsid w:val="00A6325E"/>
    <w:rsid w:val="00A6328F"/>
    <w:rsid w:val="00A64B07"/>
    <w:rsid w:val="00A64C1B"/>
    <w:rsid w:val="00A64DBA"/>
    <w:rsid w:val="00A66325"/>
    <w:rsid w:val="00A70E5E"/>
    <w:rsid w:val="00A71463"/>
    <w:rsid w:val="00A73D45"/>
    <w:rsid w:val="00A74E71"/>
    <w:rsid w:val="00A750F6"/>
    <w:rsid w:val="00A751F7"/>
    <w:rsid w:val="00A75C79"/>
    <w:rsid w:val="00A76278"/>
    <w:rsid w:val="00A764F1"/>
    <w:rsid w:val="00A76F45"/>
    <w:rsid w:val="00A771E1"/>
    <w:rsid w:val="00A774EF"/>
    <w:rsid w:val="00A80630"/>
    <w:rsid w:val="00A81E41"/>
    <w:rsid w:val="00A82DE7"/>
    <w:rsid w:val="00A8356A"/>
    <w:rsid w:val="00A83E63"/>
    <w:rsid w:val="00A87C87"/>
    <w:rsid w:val="00A90CA1"/>
    <w:rsid w:val="00A917AD"/>
    <w:rsid w:val="00A91A9D"/>
    <w:rsid w:val="00A920D2"/>
    <w:rsid w:val="00A92D8C"/>
    <w:rsid w:val="00A937B8"/>
    <w:rsid w:val="00A944E9"/>
    <w:rsid w:val="00A9713F"/>
    <w:rsid w:val="00AA1662"/>
    <w:rsid w:val="00AA2C29"/>
    <w:rsid w:val="00AA30FE"/>
    <w:rsid w:val="00AA4643"/>
    <w:rsid w:val="00AA60C5"/>
    <w:rsid w:val="00AA6121"/>
    <w:rsid w:val="00AB0873"/>
    <w:rsid w:val="00AB21A3"/>
    <w:rsid w:val="00AB45E1"/>
    <w:rsid w:val="00AB53ED"/>
    <w:rsid w:val="00AB558C"/>
    <w:rsid w:val="00AB5B6E"/>
    <w:rsid w:val="00AB61AD"/>
    <w:rsid w:val="00AB7A3E"/>
    <w:rsid w:val="00AB7D69"/>
    <w:rsid w:val="00AC01BB"/>
    <w:rsid w:val="00AC20B4"/>
    <w:rsid w:val="00AC29F2"/>
    <w:rsid w:val="00AC309A"/>
    <w:rsid w:val="00AC4078"/>
    <w:rsid w:val="00AC4A95"/>
    <w:rsid w:val="00AC7772"/>
    <w:rsid w:val="00AC7E81"/>
    <w:rsid w:val="00AD0862"/>
    <w:rsid w:val="00AD0A5C"/>
    <w:rsid w:val="00AD0DCC"/>
    <w:rsid w:val="00AD184C"/>
    <w:rsid w:val="00AD2067"/>
    <w:rsid w:val="00AD2250"/>
    <w:rsid w:val="00AD3C74"/>
    <w:rsid w:val="00AD3E1E"/>
    <w:rsid w:val="00AD478E"/>
    <w:rsid w:val="00AD5004"/>
    <w:rsid w:val="00AD61DC"/>
    <w:rsid w:val="00AD6F04"/>
    <w:rsid w:val="00AE0364"/>
    <w:rsid w:val="00AE0EC9"/>
    <w:rsid w:val="00AE1542"/>
    <w:rsid w:val="00AE193F"/>
    <w:rsid w:val="00AE36B1"/>
    <w:rsid w:val="00AE3D3E"/>
    <w:rsid w:val="00AE48DE"/>
    <w:rsid w:val="00AE4EFA"/>
    <w:rsid w:val="00AE521B"/>
    <w:rsid w:val="00AE766F"/>
    <w:rsid w:val="00AE7AD1"/>
    <w:rsid w:val="00AF0B02"/>
    <w:rsid w:val="00AF0FE4"/>
    <w:rsid w:val="00AF11D2"/>
    <w:rsid w:val="00AF14A0"/>
    <w:rsid w:val="00AF1C65"/>
    <w:rsid w:val="00AF2BAF"/>
    <w:rsid w:val="00AF33B0"/>
    <w:rsid w:val="00AF3F3A"/>
    <w:rsid w:val="00AF5C86"/>
    <w:rsid w:val="00B003D2"/>
    <w:rsid w:val="00B0075D"/>
    <w:rsid w:val="00B01396"/>
    <w:rsid w:val="00B01ACA"/>
    <w:rsid w:val="00B022F6"/>
    <w:rsid w:val="00B02D31"/>
    <w:rsid w:val="00B03314"/>
    <w:rsid w:val="00B04EBD"/>
    <w:rsid w:val="00B0691E"/>
    <w:rsid w:val="00B06930"/>
    <w:rsid w:val="00B06C9B"/>
    <w:rsid w:val="00B07538"/>
    <w:rsid w:val="00B07B5E"/>
    <w:rsid w:val="00B1093A"/>
    <w:rsid w:val="00B122D5"/>
    <w:rsid w:val="00B12563"/>
    <w:rsid w:val="00B12A8B"/>
    <w:rsid w:val="00B12E29"/>
    <w:rsid w:val="00B134AD"/>
    <w:rsid w:val="00B13681"/>
    <w:rsid w:val="00B141C9"/>
    <w:rsid w:val="00B157E5"/>
    <w:rsid w:val="00B170A3"/>
    <w:rsid w:val="00B1748F"/>
    <w:rsid w:val="00B20B9A"/>
    <w:rsid w:val="00B2124D"/>
    <w:rsid w:val="00B212F6"/>
    <w:rsid w:val="00B21367"/>
    <w:rsid w:val="00B27770"/>
    <w:rsid w:val="00B277C9"/>
    <w:rsid w:val="00B27ECF"/>
    <w:rsid w:val="00B310C0"/>
    <w:rsid w:val="00B32160"/>
    <w:rsid w:val="00B3233A"/>
    <w:rsid w:val="00B33A07"/>
    <w:rsid w:val="00B37D47"/>
    <w:rsid w:val="00B411D4"/>
    <w:rsid w:val="00B45797"/>
    <w:rsid w:val="00B4597C"/>
    <w:rsid w:val="00B45ABD"/>
    <w:rsid w:val="00B45F55"/>
    <w:rsid w:val="00B47B19"/>
    <w:rsid w:val="00B50216"/>
    <w:rsid w:val="00B511DD"/>
    <w:rsid w:val="00B5262B"/>
    <w:rsid w:val="00B5370C"/>
    <w:rsid w:val="00B53DA1"/>
    <w:rsid w:val="00B5667F"/>
    <w:rsid w:val="00B577F4"/>
    <w:rsid w:val="00B60ACF"/>
    <w:rsid w:val="00B62276"/>
    <w:rsid w:val="00B66962"/>
    <w:rsid w:val="00B66AF3"/>
    <w:rsid w:val="00B6793A"/>
    <w:rsid w:val="00B67959"/>
    <w:rsid w:val="00B67CE5"/>
    <w:rsid w:val="00B70E94"/>
    <w:rsid w:val="00B726AC"/>
    <w:rsid w:val="00B73FF6"/>
    <w:rsid w:val="00B7402A"/>
    <w:rsid w:val="00B745A9"/>
    <w:rsid w:val="00B748D1"/>
    <w:rsid w:val="00B76C3B"/>
    <w:rsid w:val="00B77948"/>
    <w:rsid w:val="00B807BF"/>
    <w:rsid w:val="00B80951"/>
    <w:rsid w:val="00B8422D"/>
    <w:rsid w:val="00B843BD"/>
    <w:rsid w:val="00B87027"/>
    <w:rsid w:val="00B87551"/>
    <w:rsid w:val="00B87D3B"/>
    <w:rsid w:val="00B912BF"/>
    <w:rsid w:val="00B91900"/>
    <w:rsid w:val="00B92718"/>
    <w:rsid w:val="00B92A67"/>
    <w:rsid w:val="00B92B08"/>
    <w:rsid w:val="00B92CA4"/>
    <w:rsid w:val="00B93628"/>
    <w:rsid w:val="00B9383A"/>
    <w:rsid w:val="00B944E3"/>
    <w:rsid w:val="00B95A28"/>
    <w:rsid w:val="00B96B1D"/>
    <w:rsid w:val="00B974E5"/>
    <w:rsid w:val="00B978F0"/>
    <w:rsid w:val="00B97A50"/>
    <w:rsid w:val="00BA1073"/>
    <w:rsid w:val="00BA128A"/>
    <w:rsid w:val="00BA24E4"/>
    <w:rsid w:val="00BA2804"/>
    <w:rsid w:val="00BA2A73"/>
    <w:rsid w:val="00BA405A"/>
    <w:rsid w:val="00BA4F0D"/>
    <w:rsid w:val="00BA4FE5"/>
    <w:rsid w:val="00BA5E29"/>
    <w:rsid w:val="00BB093E"/>
    <w:rsid w:val="00BB09BE"/>
    <w:rsid w:val="00BB3A3D"/>
    <w:rsid w:val="00BB4212"/>
    <w:rsid w:val="00BB4F33"/>
    <w:rsid w:val="00BB5361"/>
    <w:rsid w:val="00BB5437"/>
    <w:rsid w:val="00BB5C68"/>
    <w:rsid w:val="00BB75AE"/>
    <w:rsid w:val="00BB785C"/>
    <w:rsid w:val="00BC049E"/>
    <w:rsid w:val="00BC1DCC"/>
    <w:rsid w:val="00BC2C7F"/>
    <w:rsid w:val="00BC301D"/>
    <w:rsid w:val="00BC4587"/>
    <w:rsid w:val="00BC6E00"/>
    <w:rsid w:val="00BC7616"/>
    <w:rsid w:val="00BC7986"/>
    <w:rsid w:val="00BD0082"/>
    <w:rsid w:val="00BD0D91"/>
    <w:rsid w:val="00BD25DF"/>
    <w:rsid w:val="00BD5444"/>
    <w:rsid w:val="00BD5DDE"/>
    <w:rsid w:val="00BD6C0F"/>
    <w:rsid w:val="00BD73BA"/>
    <w:rsid w:val="00BE2FA7"/>
    <w:rsid w:val="00BE32A7"/>
    <w:rsid w:val="00BE366F"/>
    <w:rsid w:val="00BE516F"/>
    <w:rsid w:val="00BE57F8"/>
    <w:rsid w:val="00BF31DD"/>
    <w:rsid w:val="00BF541D"/>
    <w:rsid w:val="00C04010"/>
    <w:rsid w:val="00C043A7"/>
    <w:rsid w:val="00C046A7"/>
    <w:rsid w:val="00C04870"/>
    <w:rsid w:val="00C0541F"/>
    <w:rsid w:val="00C05A93"/>
    <w:rsid w:val="00C05F55"/>
    <w:rsid w:val="00C07E89"/>
    <w:rsid w:val="00C103BF"/>
    <w:rsid w:val="00C13EA3"/>
    <w:rsid w:val="00C1576D"/>
    <w:rsid w:val="00C1771F"/>
    <w:rsid w:val="00C17ADB"/>
    <w:rsid w:val="00C17CDB"/>
    <w:rsid w:val="00C2035E"/>
    <w:rsid w:val="00C2046A"/>
    <w:rsid w:val="00C20500"/>
    <w:rsid w:val="00C212D5"/>
    <w:rsid w:val="00C219A5"/>
    <w:rsid w:val="00C222B2"/>
    <w:rsid w:val="00C22CBD"/>
    <w:rsid w:val="00C22FBB"/>
    <w:rsid w:val="00C23570"/>
    <w:rsid w:val="00C23748"/>
    <w:rsid w:val="00C23C4D"/>
    <w:rsid w:val="00C24F66"/>
    <w:rsid w:val="00C25A11"/>
    <w:rsid w:val="00C260DA"/>
    <w:rsid w:val="00C265B8"/>
    <w:rsid w:val="00C26788"/>
    <w:rsid w:val="00C2688B"/>
    <w:rsid w:val="00C272FB"/>
    <w:rsid w:val="00C27301"/>
    <w:rsid w:val="00C3101E"/>
    <w:rsid w:val="00C31916"/>
    <w:rsid w:val="00C31E8A"/>
    <w:rsid w:val="00C330AF"/>
    <w:rsid w:val="00C33DBD"/>
    <w:rsid w:val="00C342B9"/>
    <w:rsid w:val="00C34C3C"/>
    <w:rsid w:val="00C37437"/>
    <w:rsid w:val="00C37784"/>
    <w:rsid w:val="00C379B1"/>
    <w:rsid w:val="00C37DC2"/>
    <w:rsid w:val="00C418F0"/>
    <w:rsid w:val="00C42A71"/>
    <w:rsid w:val="00C432E1"/>
    <w:rsid w:val="00C43B4B"/>
    <w:rsid w:val="00C45649"/>
    <w:rsid w:val="00C45BDA"/>
    <w:rsid w:val="00C45EEF"/>
    <w:rsid w:val="00C45F40"/>
    <w:rsid w:val="00C4609A"/>
    <w:rsid w:val="00C468A0"/>
    <w:rsid w:val="00C50222"/>
    <w:rsid w:val="00C50918"/>
    <w:rsid w:val="00C50E17"/>
    <w:rsid w:val="00C53040"/>
    <w:rsid w:val="00C5384B"/>
    <w:rsid w:val="00C56B63"/>
    <w:rsid w:val="00C56D79"/>
    <w:rsid w:val="00C57D73"/>
    <w:rsid w:val="00C602C2"/>
    <w:rsid w:val="00C60E1F"/>
    <w:rsid w:val="00C62254"/>
    <w:rsid w:val="00C63AB6"/>
    <w:rsid w:val="00C65149"/>
    <w:rsid w:val="00C65C7C"/>
    <w:rsid w:val="00C65F5A"/>
    <w:rsid w:val="00C705CA"/>
    <w:rsid w:val="00C705DE"/>
    <w:rsid w:val="00C70E5E"/>
    <w:rsid w:val="00C71F96"/>
    <w:rsid w:val="00C727E1"/>
    <w:rsid w:val="00C72B08"/>
    <w:rsid w:val="00C72BC5"/>
    <w:rsid w:val="00C735DC"/>
    <w:rsid w:val="00C74856"/>
    <w:rsid w:val="00C74D05"/>
    <w:rsid w:val="00C74E68"/>
    <w:rsid w:val="00C764DF"/>
    <w:rsid w:val="00C7718D"/>
    <w:rsid w:val="00C80745"/>
    <w:rsid w:val="00C816ED"/>
    <w:rsid w:val="00C819B7"/>
    <w:rsid w:val="00C81B48"/>
    <w:rsid w:val="00C84465"/>
    <w:rsid w:val="00C84F4E"/>
    <w:rsid w:val="00C8602E"/>
    <w:rsid w:val="00C868C2"/>
    <w:rsid w:val="00C87B3C"/>
    <w:rsid w:val="00C91E5D"/>
    <w:rsid w:val="00C92C4B"/>
    <w:rsid w:val="00C93014"/>
    <w:rsid w:val="00C93DB8"/>
    <w:rsid w:val="00C93E01"/>
    <w:rsid w:val="00C9409F"/>
    <w:rsid w:val="00C947D4"/>
    <w:rsid w:val="00C966AD"/>
    <w:rsid w:val="00C969F4"/>
    <w:rsid w:val="00C97652"/>
    <w:rsid w:val="00C97A09"/>
    <w:rsid w:val="00C97AFC"/>
    <w:rsid w:val="00CA06E4"/>
    <w:rsid w:val="00CA1EBE"/>
    <w:rsid w:val="00CA2D52"/>
    <w:rsid w:val="00CA4021"/>
    <w:rsid w:val="00CA64AF"/>
    <w:rsid w:val="00CA6F74"/>
    <w:rsid w:val="00CA7258"/>
    <w:rsid w:val="00CB0876"/>
    <w:rsid w:val="00CB1946"/>
    <w:rsid w:val="00CB1E7C"/>
    <w:rsid w:val="00CB275F"/>
    <w:rsid w:val="00CB4D25"/>
    <w:rsid w:val="00CB4DCA"/>
    <w:rsid w:val="00CB5CBE"/>
    <w:rsid w:val="00CB621F"/>
    <w:rsid w:val="00CB79C5"/>
    <w:rsid w:val="00CB7F04"/>
    <w:rsid w:val="00CC1A8D"/>
    <w:rsid w:val="00CC2ADD"/>
    <w:rsid w:val="00CC2DCE"/>
    <w:rsid w:val="00CC2E6D"/>
    <w:rsid w:val="00CC39A0"/>
    <w:rsid w:val="00CC3A5B"/>
    <w:rsid w:val="00CC3B27"/>
    <w:rsid w:val="00CC45DB"/>
    <w:rsid w:val="00CC4B5D"/>
    <w:rsid w:val="00CC5B06"/>
    <w:rsid w:val="00CC743C"/>
    <w:rsid w:val="00CD0E0B"/>
    <w:rsid w:val="00CD29A1"/>
    <w:rsid w:val="00CD2EB9"/>
    <w:rsid w:val="00CD3265"/>
    <w:rsid w:val="00CD326E"/>
    <w:rsid w:val="00CD4600"/>
    <w:rsid w:val="00CD4F59"/>
    <w:rsid w:val="00CD5F99"/>
    <w:rsid w:val="00CD695A"/>
    <w:rsid w:val="00CE2501"/>
    <w:rsid w:val="00CE256D"/>
    <w:rsid w:val="00CE6704"/>
    <w:rsid w:val="00CE680D"/>
    <w:rsid w:val="00CE74CE"/>
    <w:rsid w:val="00CE77A3"/>
    <w:rsid w:val="00CF0298"/>
    <w:rsid w:val="00CF04B7"/>
    <w:rsid w:val="00CF0736"/>
    <w:rsid w:val="00CF5C5A"/>
    <w:rsid w:val="00CF7045"/>
    <w:rsid w:val="00D001AB"/>
    <w:rsid w:val="00D01DA9"/>
    <w:rsid w:val="00D039E5"/>
    <w:rsid w:val="00D03F6D"/>
    <w:rsid w:val="00D03FDA"/>
    <w:rsid w:val="00D04A62"/>
    <w:rsid w:val="00D06431"/>
    <w:rsid w:val="00D0666A"/>
    <w:rsid w:val="00D07C05"/>
    <w:rsid w:val="00D108CE"/>
    <w:rsid w:val="00D12198"/>
    <w:rsid w:val="00D121E2"/>
    <w:rsid w:val="00D13D3E"/>
    <w:rsid w:val="00D147EF"/>
    <w:rsid w:val="00D166B3"/>
    <w:rsid w:val="00D16F58"/>
    <w:rsid w:val="00D177CB"/>
    <w:rsid w:val="00D20AF6"/>
    <w:rsid w:val="00D22680"/>
    <w:rsid w:val="00D22E34"/>
    <w:rsid w:val="00D233D5"/>
    <w:rsid w:val="00D252F8"/>
    <w:rsid w:val="00D25D1C"/>
    <w:rsid w:val="00D274BE"/>
    <w:rsid w:val="00D3037E"/>
    <w:rsid w:val="00D3239E"/>
    <w:rsid w:val="00D32671"/>
    <w:rsid w:val="00D34E84"/>
    <w:rsid w:val="00D36703"/>
    <w:rsid w:val="00D433A6"/>
    <w:rsid w:val="00D43A15"/>
    <w:rsid w:val="00D441B0"/>
    <w:rsid w:val="00D44F21"/>
    <w:rsid w:val="00D455A2"/>
    <w:rsid w:val="00D466FB"/>
    <w:rsid w:val="00D46B2A"/>
    <w:rsid w:val="00D46F31"/>
    <w:rsid w:val="00D478E3"/>
    <w:rsid w:val="00D501EB"/>
    <w:rsid w:val="00D52EC7"/>
    <w:rsid w:val="00D54286"/>
    <w:rsid w:val="00D54296"/>
    <w:rsid w:val="00D55100"/>
    <w:rsid w:val="00D571B1"/>
    <w:rsid w:val="00D604DB"/>
    <w:rsid w:val="00D60D0A"/>
    <w:rsid w:val="00D6113E"/>
    <w:rsid w:val="00D614AD"/>
    <w:rsid w:val="00D62175"/>
    <w:rsid w:val="00D623FA"/>
    <w:rsid w:val="00D62D31"/>
    <w:rsid w:val="00D6399D"/>
    <w:rsid w:val="00D63A36"/>
    <w:rsid w:val="00D66784"/>
    <w:rsid w:val="00D67344"/>
    <w:rsid w:val="00D70278"/>
    <w:rsid w:val="00D70A78"/>
    <w:rsid w:val="00D713D7"/>
    <w:rsid w:val="00D715F8"/>
    <w:rsid w:val="00D718E1"/>
    <w:rsid w:val="00D72ACA"/>
    <w:rsid w:val="00D72FA8"/>
    <w:rsid w:val="00D7337E"/>
    <w:rsid w:val="00D74712"/>
    <w:rsid w:val="00D75DA0"/>
    <w:rsid w:val="00D770CA"/>
    <w:rsid w:val="00D80D77"/>
    <w:rsid w:val="00D81A8F"/>
    <w:rsid w:val="00D81DE9"/>
    <w:rsid w:val="00D82DA5"/>
    <w:rsid w:val="00D83973"/>
    <w:rsid w:val="00D853B4"/>
    <w:rsid w:val="00D85A3A"/>
    <w:rsid w:val="00D86ED4"/>
    <w:rsid w:val="00D87314"/>
    <w:rsid w:val="00D8770C"/>
    <w:rsid w:val="00D91308"/>
    <w:rsid w:val="00D91ACC"/>
    <w:rsid w:val="00D933CB"/>
    <w:rsid w:val="00D939B5"/>
    <w:rsid w:val="00D947ED"/>
    <w:rsid w:val="00D95A12"/>
    <w:rsid w:val="00D95D9E"/>
    <w:rsid w:val="00D96476"/>
    <w:rsid w:val="00D97DA8"/>
    <w:rsid w:val="00DA0307"/>
    <w:rsid w:val="00DA3090"/>
    <w:rsid w:val="00DA36FA"/>
    <w:rsid w:val="00DA4C74"/>
    <w:rsid w:val="00DA5CBA"/>
    <w:rsid w:val="00DA5D59"/>
    <w:rsid w:val="00DA5E37"/>
    <w:rsid w:val="00DB0A19"/>
    <w:rsid w:val="00DB16F9"/>
    <w:rsid w:val="00DB22C2"/>
    <w:rsid w:val="00DB2ABA"/>
    <w:rsid w:val="00DB5E9E"/>
    <w:rsid w:val="00DB5EBF"/>
    <w:rsid w:val="00DB6341"/>
    <w:rsid w:val="00DB6489"/>
    <w:rsid w:val="00DB79FC"/>
    <w:rsid w:val="00DB7B91"/>
    <w:rsid w:val="00DC0E8F"/>
    <w:rsid w:val="00DC127E"/>
    <w:rsid w:val="00DC13EB"/>
    <w:rsid w:val="00DC1EC2"/>
    <w:rsid w:val="00DD14DD"/>
    <w:rsid w:val="00DD1FFF"/>
    <w:rsid w:val="00DD2796"/>
    <w:rsid w:val="00DD3D3E"/>
    <w:rsid w:val="00DD4A8C"/>
    <w:rsid w:val="00DD50AC"/>
    <w:rsid w:val="00DD56E1"/>
    <w:rsid w:val="00DD604D"/>
    <w:rsid w:val="00DD7406"/>
    <w:rsid w:val="00DD7719"/>
    <w:rsid w:val="00DE345E"/>
    <w:rsid w:val="00DE4040"/>
    <w:rsid w:val="00DE4A66"/>
    <w:rsid w:val="00DE596C"/>
    <w:rsid w:val="00DE5D64"/>
    <w:rsid w:val="00DF1A37"/>
    <w:rsid w:val="00DF30F2"/>
    <w:rsid w:val="00DF33CD"/>
    <w:rsid w:val="00DF3C2D"/>
    <w:rsid w:val="00DF5116"/>
    <w:rsid w:val="00DF51A6"/>
    <w:rsid w:val="00DF5AA1"/>
    <w:rsid w:val="00DF73D8"/>
    <w:rsid w:val="00E0024C"/>
    <w:rsid w:val="00E03989"/>
    <w:rsid w:val="00E057DB"/>
    <w:rsid w:val="00E06D0C"/>
    <w:rsid w:val="00E07E7A"/>
    <w:rsid w:val="00E10881"/>
    <w:rsid w:val="00E10F76"/>
    <w:rsid w:val="00E10FE2"/>
    <w:rsid w:val="00E1507F"/>
    <w:rsid w:val="00E2106C"/>
    <w:rsid w:val="00E219E1"/>
    <w:rsid w:val="00E22179"/>
    <w:rsid w:val="00E225D3"/>
    <w:rsid w:val="00E232A6"/>
    <w:rsid w:val="00E23473"/>
    <w:rsid w:val="00E24512"/>
    <w:rsid w:val="00E27B14"/>
    <w:rsid w:val="00E27FF7"/>
    <w:rsid w:val="00E30333"/>
    <w:rsid w:val="00E32829"/>
    <w:rsid w:val="00E32BE4"/>
    <w:rsid w:val="00E32FDB"/>
    <w:rsid w:val="00E3494D"/>
    <w:rsid w:val="00E34B8D"/>
    <w:rsid w:val="00E34F04"/>
    <w:rsid w:val="00E354C6"/>
    <w:rsid w:val="00E35D20"/>
    <w:rsid w:val="00E40C98"/>
    <w:rsid w:val="00E4103F"/>
    <w:rsid w:val="00E41D94"/>
    <w:rsid w:val="00E4348D"/>
    <w:rsid w:val="00E43D9C"/>
    <w:rsid w:val="00E43F02"/>
    <w:rsid w:val="00E45999"/>
    <w:rsid w:val="00E46667"/>
    <w:rsid w:val="00E47080"/>
    <w:rsid w:val="00E47F51"/>
    <w:rsid w:val="00E5016D"/>
    <w:rsid w:val="00E51CDF"/>
    <w:rsid w:val="00E51D78"/>
    <w:rsid w:val="00E53079"/>
    <w:rsid w:val="00E53778"/>
    <w:rsid w:val="00E5402F"/>
    <w:rsid w:val="00E54038"/>
    <w:rsid w:val="00E54760"/>
    <w:rsid w:val="00E548B7"/>
    <w:rsid w:val="00E55673"/>
    <w:rsid w:val="00E56A46"/>
    <w:rsid w:val="00E579F8"/>
    <w:rsid w:val="00E57B16"/>
    <w:rsid w:val="00E609D8"/>
    <w:rsid w:val="00E61192"/>
    <w:rsid w:val="00E61A46"/>
    <w:rsid w:val="00E62AB7"/>
    <w:rsid w:val="00E6387D"/>
    <w:rsid w:val="00E63B92"/>
    <w:rsid w:val="00E65199"/>
    <w:rsid w:val="00E65C6C"/>
    <w:rsid w:val="00E709B1"/>
    <w:rsid w:val="00E71C33"/>
    <w:rsid w:val="00E7218F"/>
    <w:rsid w:val="00E725A8"/>
    <w:rsid w:val="00E7343A"/>
    <w:rsid w:val="00E73C9F"/>
    <w:rsid w:val="00E75C9F"/>
    <w:rsid w:val="00E76172"/>
    <w:rsid w:val="00E77B06"/>
    <w:rsid w:val="00E80C25"/>
    <w:rsid w:val="00E8162A"/>
    <w:rsid w:val="00E81961"/>
    <w:rsid w:val="00E81BCB"/>
    <w:rsid w:val="00E822EA"/>
    <w:rsid w:val="00E82AE7"/>
    <w:rsid w:val="00E8310C"/>
    <w:rsid w:val="00E836C5"/>
    <w:rsid w:val="00E84414"/>
    <w:rsid w:val="00E8535A"/>
    <w:rsid w:val="00E8566A"/>
    <w:rsid w:val="00E85689"/>
    <w:rsid w:val="00E85C6F"/>
    <w:rsid w:val="00E86646"/>
    <w:rsid w:val="00E87159"/>
    <w:rsid w:val="00E87554"/>
    <w:rsid w:val="00E90CF1"/>
    <w:rsid w:val="00E9104C"/>
    <w:rsid w:val="00E921E0"/>
    <w:rsid w:val="00E9230B"/>
    <w:rsid w:val="00E9461B"/>
    <w:rsid w:val="00E95CE7"/>
    <w:rsid w:val="00E95FD5"/>
    <w:rsid w:val="00E96901"/>
    <w:rsid w:val="00E978DB"/>
    <w:rsid w:val="00EA0331"/>
    <w:rsid w:val="00EA0A65"/>
    <w:rsid w:val="00EA233A"/>
    <w:rsid w:val="00EA2950"/>
    <w:rsid w:val="00EA43B5"/>
    <w:rsid w:val="00EA4E66"/>
    <w:rsid w:val="00EA6C5D"/>
    <w:rsid w:val="00EB1795"/>
    <w:rsid w:val="00EB17D2"/>
    <w:rsid w:val="00EB612F"/>
    <w:rsid w:val="00EB6536"/>
    <w:rsid w:val="00EB65BB"/>
    <w:rsid w:val="00EB7E85"/>
    <w:rsid w:val="00EC2434"/>
    <w:rsid w:val="00EC26C1"/>
    <w:rsid w:val="00EC27AC"/>
    <w:rsid w:val="00EC2BB7"/>
    <w:rsid w:val="00EC3D8C"/>
    <w:rsid w:val="00EC6330"/>
    <w:rsid w:val="00EC660A"/>
    <w:rsid w:val="00ED05C0"/>
    <w:rsid w:val="00ED0727"/>
    <w:rsid w:val="00ED0F1A"/>
    <w:rsid w:val="00ED14E6"/>
    <w:rsid w:val="00ED2283"/>
    <w:rsid w:val="00ED2807"/>
    <w:rsid w:val="00ED296D"/>
    <w:rsid w:val="00ED2BF2"/>
    <w:rsid w:val="00ED34F6"/>
    <w:rsid w:val="00ED407A"/>
    <w:rsid w:val="00ED578E"/>
    <w:rsid w:val="00ED5A70"/>
    <w:rsid w:val="00ED5C4F"/>
    <w:rsid w:val="00ED5C8F"/>
    <w:rsid w:val="00ED7590"/>
    <w:rsid w:val="00EE5E13"/>
    <w:rsid w:val="00EF0C4A"/>
    <w:rsid w:val="00EF10A0"/>
    <w:rsid w:val="00EF29A7"/>
    <w:rsid w:val="00EF4D64"/>
    <w:rsid w:val="00EF5B44"/>
    <w:rsid w:val="00F00574"/>
    <w:rsid w:val="00F00816"/>
    <w:rsid w:val="00F009B3"/>
    <w:rsid w:val="00F01128"/>
    <w:rsid w:val="00F019C3"/>
    <w:rsid w:val="00F03367"/>
    <w:rsid w:val="00F033D6"/>
    <w:rsid w:val="00F04ECC"/>
    <w:rsid w:val="00F1143F"/>
    <w:rsid w:val="00F11A6A"/>
    <w:rsid w:val="00F13531"/>
    <w:rsid w:val="00F14F9C"/>
    <w:rsid w:val="00F16151"/>
    <w:rsid w:val="00F1743F"/>
    <w:rsid w:val="00F2039B"/>
    <w:rsid w:val="00F21A10"/>
    <w:rsid w:val="00F21CC7"/>
    <w:rsid w:val="00F23034"/>
    <w:rsid w:val="00F23307"/>
    <w:rsid w:val="00F24518"/>
    <w:rsid w:val="00F24E83"/>
    <w:rsid w:val="00F259FD"/>
    <w:rsid w:val="00F27C36"/>
    <w:rsid w:val="00F302D5"/>
    <w:rsid w:val="00F31016"/>
    <w:rsid w:val="00F32F40"/>
    <w:rsid w:val="00F33E04"/>
    <w:rsid w:val="00F3412F"/>
    <w:rsid w:val="00F3435B"/>
    <w:rsid w:val="00F41395"/>
    <w:rsid w:val="00F42935"/>
    <w:rsid w:val="00F42AF7"/>
    <w:rsid w:val="00F436A3"/>
    <w:rsid w:val="00F459AD"/>
    <w:rsid w:val="00F45DA0"/>
    <w:rsid w:val="00F461AA"/>
    <w:rsid w:val="00F468AC"/>
    <w:rsid w:val="00F504C5"/>
    <w:rsid w:val="00F51042"/>
    <w:rsid w:val="00F51B2F"/>
    <w:rsid w:val="00F51F34"/>
    <w:rsid w:val="00F52A8A"/>
    <w:rsid w:val="00F52B60"/>
    <w:rsid w:val="00F52BBF"/>
    <w:rsid w:val="00F54624"/>
    <w:rsid w:val="00F558AF"/>
    <w:rsid w:val="00F55C68"/>
    <w:rsid w:val="00F571BD"/>
    <w:rsid w:val="00F57B6D"/>
    <w:rsid w:val="00F604CE"/>
    <w:rsid w:val="00F623C3"/>
    <w:rsid w:val="00F625EC"/>
    <w:rsid w:val="00F63F43"/>
    <w:rsid w:val="00F64B00"/>
    <w:rsid w:val="00F677F2"/>
    <w:rsid w:val="00F67BE6"/>
    <w:rsid w:val="00F67CD6"/>
    <w:rsid w:val="00F70744"/>
    <w:rsid w:val="00F70ACD"/>
    <w:rsid w:val="00F728C0"/>
    <w:rsid w:val="00F72FC1"/>
    <w:rsid w:val="00F73C45"/>
    <w:rsid w:val="00F73F85"/>
    <w:rsid w:val="00F75510"/>
    <w:rsid w:val="00F75F94"/>
    <w:rsid w:val="00F76ECE"/>
    <w:rsid w:val="00F7725A"/>
    <w:rsid w:val="00F802C2"/>
    <w:rsid w:val="00F82908"/>
    <w:rsid w:val="00F833A1"/>
    <w:rsid w:val="00F837D7"/>
    <w:rsid w:val="00F841AE"/>
    <w:rsid w:val="00F847C4"/>
    <w:rsid w:val="00F851FB"/>
    <w:rsid w:val="00F853D6"/>
    <w:rsid w:val="00F86DAE"/>
    <w:rsid w:val="00F86FB3"/>
    <w:rsid w:val="00F870F5"/>
    <w:rsid w:val="00F873BB"/>
    <w:rsid w:val="00F90ED0"/>
    <w:rsid w:val="00F927CC"/>
    <w:rsid w:val="00F92992"/>
    <w:rsid w:val="00F94832"/>
    <w:rsid w:val="00F95BF7"/>
    <w:rsid w:val="00F9704D"/>
    <w:rsid w:val="00FA0EBE"/>
    <w:rsid w:val="00FA1A93"/>
    <w:rsid w:val="00FA2437"/>
    <w:rsid w:val="00FA33B7"/>
    <w:rsid w:val="00FA42B2"/>
    <w:rsid w:val="00FA551A"/>
    <w:rsid w:val="00FA5773"/>
    <w:rsid w:val="00FA5933"/>
    <w:rsid w:val="00FA6889"/>
    <w:rsid w:val="00FA6AA7"/>
    <w:rsid w:val="00FA6D81"/>
    <w:rsid w:val="00FA7C4D"/>
    <w:rsid w:val="00FA7F91"/>
    <w:rsid w:val="00FB290D"/>
    <w:rsid w:val="00FB5E09"/>
    <w:rsid w:val="00FB6738"/>
    <w:rsid w:val="00FB6B48"/>
    <w:rsid w:val="00FB6C6C"/>
    <w:rsid w:val="00FB6DDC"/>
    <w:rsid w:val="00FB6EBC"/>
    <w:rsid w:val="00FB6F7D"/>
    <w:rsid w:val="00FB6FBC"/>
    <w:rsid w:val="00FB7095"/>
    <w:rsid w:val="00FC1908"/>
    <w:rsid w:val="00FC1D72"/>
    <w:rsid w:val="00FC1D99"/>
    <w:rsid w:val="00FC2584"/>
    <w:rsid w:val="00FC3846"/>
    <w:rsid w:val="00FC3B85"/>
    <w:rsid w:val="00FC521B"/>
    <w:rsid w:val="00FC5414"/>
    <w:rsid w:val="00FC57AB"/>
    <w:rsid w:val="00FD0939"/>
    <w:rsid w:val="00FD4245"/>
    <w:rsid w:val="00FD4D3F"/>
    <w:rsid w:val="00FD4FEE"/>
    <w:rsid w:val="00FD507E"/>
    <w:rsid w:val="00FD71B1"/>
    <w:rsid w:val="00FE03A6"/>
    <w:rsid w:val="00FE0EAE"/>
    <w:rsid w:val="00FE161A"/>
    <w:rsid w:val="00FE1D99"/>
    <w:rsid w:val="00FE331A"/>
    <w:rsid w:val="00FE363D"/>
    <w:rsid w:val="00FE51D6"/>
    <w:rsid w:val="00FE58B0"/>
    <w:rsid w:val="00FE64C6"/>
    <w:rsid w:val="00FE6F4E"/>
    <w:rsid w:val="00FE7A5F"/>
    <w:rsid w:val="00FF20D0"/>
    <w:rsid w:val="00FF266D"/>
    <w:rsid w:val="00FF2CB8"/>
    <w:rsid w:val="00FF2D85"/>
    <w:rsid w:val="00FF2E00"/>
    <w:rsid w:val="00FF3248"/>
    <w:rsid w:val="00FF4337"/>
    <w:rsid w:val="00FF4627"/>
    <w:rsid w:val="00FF4A3D"/>
    <w:rsid w:val="00FF59F4"/>
    <w:rsid w:val="00FF7579"/>
    <w:rsid w:val="00FF79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42516"/>
  <w15:chartTrackingRefBased/>
  <w15:docId w15:val="{964F2FAF-8917-432B-AE94-120E1B90D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7685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ytul">
    <w:name w:val="tytul"/>
    <w:basedOn w:val="Normalny"/>
    <w:uiPriority w:val="99"/>
    <w:rsid w:val="00840324"/>
    <w:pPr>
      <w:suppressAutoHyphens/>
      <w:autoSpaceDE w:val="0"/>
      <w:autoSpaceDN w:val="0"/>
      <w:adjustRightInd w:val="0"/>
      <w:spacing w:after="0" w:line="300" w:lineRule="atLeast"/>
      <w:jc w:val="center"/>
      <w:textAlignment w:val="center"/>
    </w:pPr>
    <w:rPr>
      <w:rFonts w:ascii="Times New Roman" w:hAnsi="Times New Roman" w:cs="Times New Roman"/>
      <w:b/>
      <w:bCs/>
      <w:caps/>
      <w:color w:val="000000"/>
      <w:spacing w:val="13"/>
      <w:sz w:val="20"/>
      <w:szCs w:val="20"/>
    </w:rPr>
  </w:style>
  <w:style w:type="paragraph" w:customStyle="1" w:styleId="Akapit">
    <w:name w:val="Akapit"/>
    <w:basedOn w:val="Normalny"/>
    <w:uiPriority w:val="99"/>
    <w:rsid w:val="00840324"/>
    <w:pPr>
      <w:autoSpaceDE w:val="0"/>
      <w:autoSpaceDN w:val="0"/>
      <w:adjustRightInd w:val="0"/>
      <w:spacing w:before="227" w:after="0" w:line="240" w:lineRule="atLeast"/>
      <w:ind w:firstLine="320"/>
      <w:jc w:val="both"/>
      <w:textAlignment w:val="center"/>
    </w:pPr>
    <w:rPr>
      <w:rFonts w:ascii="Times New Roman" w:hAnsi="Times New Roman" w:cs="Times New Roman"/>
      <w:color w:val="000000"/>
      <w:sz w:val="20"/>
      <w:szCs w:val="20"/>
    </w:rPr>
  </w:style>
  <w:style w:type="paragraph" w:customStyle="1" w:styleId="Akapitbold">
    <w:name w:val="Akapit bold"/>
    <w:basedOn w:val="Akapit"/>
    <w:uiPriority w:val="99"/>
    <w:rsid w:val="00840324"/>
  </w:style>
  <w:style w:type="paragraph" w:customStyle="1" w:styleId="Brakstyluakapitowego">
    <w:name w:val="[Brak stylu akapitowego]"/>
    <w:rsid w:val="00840324"/>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Zalacz7">
    <w:name w:val="Zalacz 7"/>
    <w:aliases w:val="5"/>
    <w:basedOn w:val="Normalny"/>
    <w:next w:val="Brakstyluakapitowego"/>
    <w:uiPriority w:val="99"/>
    <w:rsid w:val="00840324"/>
    <w:pPr>
      <w:suppressAutoHyphens/>
      <w:autoSpaceDE w:val="0"/>
      <w:autoSpaceDN w:val="0"/>
      <w:adjustRightInd w:val="0"/>
      <w:spacing w:after="0" w:line="180" w:lineRule="atLeast"/>
      <w:ind w:left="6690"/>
      <w:jc w:val="both"/>
      <w:textAlignment w:val="center"/>
    </w:pPr>
    <w:rPr>
      <w:rFonts w:ascii="Times New Roman" w:hAnsi="Times New Roman" w:cs="Times New Roman"/>
      <w:color w:val="000000"/>
      <w:sz w:val="16"/>
      <w:szCs w:val="16"/>
    </w:rPr>
  </w:style>
  <w:style w:type="paragraph" w:customStyle="1" w:styleId="1">
    <w:name w:val="1)"/>
    <w:basedOn w:val="Normalny"/>
    <w:uiPriority w:val="99"/>
    <w:rsid w:val="00840324"/>
    <w:pPr>
      <w:tabs>
        <w:tab w:val="left" w:pos="454"/>
      </w:tabs>
      <w:autoSpaceDE w:val="0"/>
      <w:autoSpaceDN w:val="0"/>
      <w:adjustRightInd w:val="0"/>
      <w:spacing w:before="170" w:after="0" w:line="240" w:lineRule="atLeast"/>
      <w:ind w:left="454" w:hanging="454"/>
      <w:jc w:val="both"/>
      <w:textAlignment w:val="center"/>
    </w:pPr>
    <w:rPr>
      <w:rFonts w:ascii="Times New Roman" w:hAnsi="Times New Roman" w:cs="Times New Roman"/>
      <w:color w:val="000000"/>
      <w:sz w:val="20"/>
      <w:szCs w:val="20"/>
    </w:rPr>
  </w:style>
  <w:style w:type="paragraph" w:customStyle="1" w:styleId="a">
    <w:name w:val="a)"/>
    <w:basedOn w:val="Normalny"/>
    <w:uiPriority w:val="99"/>
    <w:rsid w:val="00840324"/>
    <w:pPr>
      <w:tabs>
        <w:tab w:val="left" w:pos="850"/>
      </w:tabs>
      <w:autoSpaceDE w:val="0"/>
      <w:autoSpaceDN w:val="0"/>
      <w:adjustRightInd w:val="0"/>
      <w:spacing w:before="113" w:after="0" w:line="240" w:lineRule="atLeast"/>
      <w:ind w:left="850" w:hanging="397"/>
      <w:jc w:val="both"/>
      <w:textAlignment w:val="center"/>
    </w:pPr>
    <w:rPr>
      <w:rFonts w:ascii="Times New Roman" w:hAnsi="Times New Roman" w:cs="Times New Roman"/>
      <w:color w:val="000000"/>
      <w:sz w:val="20"/>
      <w:szCs w:val="20"/>
    </w:rPr>
  </w:style>
  <w:style w:type="paragraph" w:customStyle="1" w:styleId="1s">
    <w:name w:val="1) s"/>
    <w:basedOn w:val="Normalny"/>
    <w:uiPriority w:val="99"/>
    <w:rsid w:val="00840324"/>
    <w:pPr>
      <w:tabs>
        <w:tab w:val="left" w:pos="454"/>
      </w:tabs>
      <w:autoSpaceDE w:val="0"/>
      <w:autoSpaceDN w:val="0"/>
      <w:adjustRightInd w:val="0"/>
      <w:spacing w:before="170" w:after="0" w:line="240" w:lineRule="atLeast"/>
      <w:jc w:val="both"/>
      <w:textAlignment w:val="center"/>
    </w:pPr>
    <w:rPr>
      <w:rFonts w:ascii="Times New Roman" w:hAnsi="Times New Roman" w:cs="Times New Roman"/>
      <w:color w:val="000000"/>
      <w:sz w:val="20"/>
      <w:szCs w:val="20"/>
    </w:rPr>
  </w:style>
  <w:style w:type="paragraph" w:customStyle="1" w:styleId="rozdziaoddzia-oznustawa">
    <w:name w:val="rozdział/oddział - ozn (ustawa)"/>
    <w:basedOn w:val="Normalny"/>
    <w:uiPriority w:val="99"/>
    <w:rsid w:val="00840324"/>
    <w:pPr>
      <w:autoSpaceDE w:val="0"/>
      <w:autoSpaceDN w:val="0"/>
      <w:adjustRightInd w:val="0"/>
      <w:spacing w:before="227" w:after="0" w:line="240" w:lineRule="atLeast"/>
      <w:jc w:val="center"/>
      <w:textAlignment w:val="center"/>
    </w:pPr>
    <w:rPr>
      <w:rFonts w:ascii="Times New Roman" w:hAnsi="Times New Roman" w:cs="Times New Roman"/>
      <w:color w:val="000000"/>
      <w:sz w:val="20"/>
      <w:szCs w:val="20"/>
    </w:rPr>
  </w:style>
  <w:style w:type="paragraph" w:customStyle="1" w:styleId="rozdziaoddzia-przedmustawa">
    <w:name w:val="rozdział/oddział - przedm. (ustawa)"/>
    <w:basedOn w:val="Normalny"/>
    <w:uiPriority w:val="99"/>
    <w:rsid w:val="00840324"/>
    <w:pPr>
      <w:suppressAutoHyphens/>
      <w:autoSpaceDE w:val="0"/>
      <w:autoSpaceDN w:val="0"/>
      <w:adjustRightInd w:val="0"/>
      <w:spacing w:before="170" w:after="0" w:line="240" w:lineRule="atLeast"/>
      <w:jc w:val="center"/>
      <w:textAlignment w:val="center"/>
    </w:pPr>
    <w:rPr>
      <w:rFonts w:ascii="Times New Roman" w:hAnsi="Times New Roman" w:cs="Times New Roman"/>
      <w:b/>
      <w:bCs/>
      <w:color w:val="000000"/>
      <w:sz w:val="20"/>
      <w:szCs w:val="20"/>
    </w:rPr>
  </w:style>
  <w:style w:type="paragraph" w:customStyle="1" w:styleId="aa">
    <w:name w:val="aa)"/>
    <w:basedOn w:val="Normalny"/>
    <w:uiPriority w:val="99"/>
    <w:rsid w:val="00840324"/>
    <w:pPr>
      <w:tabs>
        <w:tab w:val="left" w:pos="1077"/>
      </w:tabs>
      <w:autoSpaceDE w:val="0"/>
      <w:autoSpaceDN w:val="0"/>
      <w:adjustRightInd w:val="0"/>
      <w:spacing w:before="85" w:after="0" w:line="240" w:lineRule="atLeast"/>
      <w:ind w:left="1077" w:hanging="227"/>
      <w:jc w:val="both"/>
      <w:textAlignment w:val="center"/>
    </w:pPr>
    <w:rPr>
      <w:rFonts w:ascii="Times New Roman" w:hAnsi="Times New Roman" w:cs="Times New Roman"/>
      <w:color w:val="000000"/>
      <w:sz w:val="20"/>
      <w:szCs w:val="20"/>
    </w:rPr>
  </w:style>
  <w:style w:type="paragraph" w:customStyle="1" w:styleId="as">
    <w:name w:val="a) s"/>
    <w:basedOn w:val="a"/>
    <w:next w:val="Brakstyluakapitowego"/>
    <w:uiPriority w:val="99"/>
    <w:rsid w:val="00840324"/>
    <w:pPr>
      <w:ind w:left="454" w:firstLine="0"/>
    </w:pPr>
  </w:style>
  <w:style w:type="paragraph" w:customStyle="1" w:styleId="1kopiabold">
    <w:name w:val="1) kopia bold"/>
    <w:basedOn w:val="Normalny"/>
    <w:uiPriority w:val="99"/>
    <w:rsid w:val="00840324"/>
    <w:pPr>
      <w:tabs>
        <w:tab w:val="left" w:pos="454"/>
      </w:tabs>
      <w:autoSpaceDE w:val="0"/>
      <w:autoSpaceDN w:val="0"/>
      <w:adjustRightInd w:val="0"/>
      <w:spacing w:before="170" w:after="0" w:line="240" w:lineRule="atLeast"/>
      <w:ind w:left="454" w:hanging="454"/>
      <w:jc w:val="both"/>
      <w:textAlignment w:val="center"/>
    </w:pPr>
    <w:rPr>
      <w:rFonts w:ascii="Times New Roman" w:hAnsi="Times New Roman" w:cs="Times New Roman"/>
      <w:b/>
      <w:bCs/>
      <w:color w:val="000000"/>
      <w:spacing w:val="20"/>
      <w:sz w:val="20"/>
      <w:szCs w:val="20"/>
    </w:rPr>
  </w:style>
  <w:style w:type="paragraph" w:customStyle="1" w:styleId="aas">
    <w:name w:val="aa) s"/>
    <w:basedOn w:val="aa"/>
    <w:next w:val="Brakstyluakapitowego"/>
    <w:uiPriority w:val="99"/>
    <w:rsid w:val="00840324"/>
    <w:pPr>
      <w:ind w:left="850" w:firstLine="0"/>
    </w:pPr>
  </w:style>
  <w:style w:type="paragraph" w:customStyle="1" w:styleId="2tiretkopia">
    <w:name w:val="2 tiret kopia"/>
    <w:basedOn w:val="aa"/>
    <w:uiPriority w:val="99"/>
    <w:rsid w:val="00840324"/>
    <w:pPr>
      <w:tabs>
        <w:tab w:val="clear" w:pos="1077"/>
        <w:tab w:val="left" w:pos="1417"/>
      </w:tabs>
      <w:ind w:left="1304"/>
    </w:pPr>
  </w:style>
  <w:style w:type="paragraph" w:customStyle="1" w:styleId="2tiret">
    <w:name w:val="2 tiret"/>
    <w:basedOn w:val="aa"/>
    <w:uiPriority w:val="99"/>
    <w:rsid w:val="00840324"/>
    <w:pPr>
      <w:tabs>
        <w:tab w:val="clear" w:pos="1077"/>
        <w:tab w:val="left" w:pos="1417"/>
      </w:tabs>
      <w:ind w:left="1417" w:hanging="340"/>
    </w:pPr>
  </w:style>
  <w:style w:type="paragraph" w:customStyle="1" w:styleId="Zalacz8">
    <w:name w:val="Zalacz 8"/>
    <w:basedOn w:val="Normalny"/>
    <w:next w:val="Brakstyluakapitowego"/>
    <w:uiPriority w:val="99"/>
    <w:rsid w:val="00840324"/>
    <w:pPr>
      <w:autoSpaceDE w:val="0"/>
      <w:autoSpaceDN w:val="0"/>
      <w:adjustRightInd w:val="0"/>
      <w:spacing w:after="0" w:line="200" w:lineRule="atLeast"/>
      <w:jc w:val="right"/>
      <w:textAlignment w:val="center"/>
    </w:pPr>
    <w:rPr>
      <w:rFonts w:ascii="Times New Roman" w:hAnsi="Times New Roman" w:cs="Times New Roman"/>
      <w:b/>
      <w:bCs/>
      <w:color w:val="000000"/>
      <w:sz w:val="18"/>
      <w:szCs w:val="18"/>
    </w:rPr>
  </w:style>
  <w:style w:type="paragraph" w:styleId="Akapitzlist">
    <w:name w:val="List Paragraph"/>
    <w:basedOn w:val="Normalny"/>
    <w:uiPriority w:val="34"/>
    <w:qFormat/>
    <w:rsid w:val="00C23570"/>
    <w:pPr>
      <w:ind w:left="720"/>
      <w:contextualSpacing/>
    </w:pPr>
  </w:style>
  <w:style w:type="character" w:styleId="Uwydatnienie">
    <w:name w:val="Emphasis"/>
    <w:basedOn w:val="Domylnaczcionkaakapitu"/>
    <w:uiPriority w:val="20"/>
    <w:qFormat/>
    <w:rsid w:val="009A2167"/>
    <w:rPr>
      <w:i/>
      <w:iCs/>
    </w:rPr>
  </w:style>
  <w:style w:type="paragraph" w:styleId="Nagwek">
    <w:name w:val="header"/>
    <w:basedOn w:val="Normalny"/>
    <w:link w:val="NagwekZnak"/>
    <w:uiPriority w:val="99"/>
    <w:unhideWhenUsed/>
    <w:rsid w:val="00D166B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166B3"/>
  </w:style>
  <w:style w:type="paragraph" w:styleId="Stopka">
    <w:name w:val="footer"/>
    <w:basedOn w:val="Normalny"/>
    <w:link w:val="StopkaZnak"/>
    <w:uiPriority w:val="99"/>
    <w:unhideWhenUsed/>
    <w:rsid w:val="00D166B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166B3"/>
  </w:style>
  <w:style w:type="character" w:styleId="Odwoaniedokomentarza">
    <w:name w:val="annotation reference"/>
    <w:basedOn w:val="Domylnaczcionkaakapitu"/>
    <w:uiPriority w:val="99"/>
    <w:semiHidden/>
    <w:unhideWhenUsed/>
    <w:rsid w:val="00B27ECF"/>
    <w:rPr>
      <w:sz w:val="16"/>
      <w:szCs w:val="16"/>
    </w:rPr>
  </w:style>
  <w:style w:type="paragraph" w:styleId="Tekstkomentarza">
    <w:name w:val="annotation text"/>
    <w:basedOn w:val="Normalny"/>
    <w:link w:val="TekstkomentarzaZnak"/>
    <w:uiPriority w:val="99"/>
    <w:semiHidden/>
    <w:unhideWhenUsed/>
    <w:rsid w:val="00B27EC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27ECF"/>
    <w:rPr>
      <w:sz w:val="20"/>
      <w:szCs w:val="20"/>
    </w:rPr>
  </w:style>
  <w:style w:type="paragraph" w:styleId="Tematkomentarza">
    <w:name w:val="annotation subject"/>
    <w:basedOn w:val="Tekstkomentarza"/>
    <w:next w:val="Tekstkomentarza"/>
    <w:link w:val="TematkomentarzaZnak"/>
    <w:uiPriority w:val="99"/>
    <w:semiHidden/>
    <w:unhideWhenUsed/>
    <w:rsid w:val="00B27ECF"/>
    <w:rPr>
      <w:b/>
      <w:bCs/>
    </w:rPr>
  </w:style>
  <w:style w:type="character" w:customStyle="1" w:styleId="TematkomentarzaZnak">
    <w:name w:val="Temat komentarza Znak"/>
    <w:basedOn w:val="TekstkomentarzaZnak"/>
    <w:link w:val="Tematkomentarza"/>
    <w:uiPriority w:val="99"/>
    <w:semiHidden/>
    <w:rsid w:val="00B27ECF"/>
    <w:rPr>
      <w:b/>
      <w:bCs/>
      <w:sz w:val="20"/>
      <w:szCs w:val="20"/>
    </w:rPr>
  </w:style>
  <w:style w:type="paragraph" w:styleId="Tekstdymka">
    <w:name w:val="Balloon Text"/>
    <w:basedOn w:val="Normalny"/>
    <w:link w:val="TekstdymkaZnak"/>
    <w:uiPriority w:val="99"/>
    <w:semiHidden/>
    <w:unhideWhenUsed/>
    <w:rsid w:val="00B27EC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27ECF"/>
    <w:rPr>
      <w:rFonts w:ascii="Segoe UI" w:hAnsi="Segoe UI" w:cs="Segoe UI"/>
      <w:sz w:val="18"/>
      <w:szCs w:val="18"/>
    </w:rPr>
  </w:style>
  <w:style w:type="character" w:styleId="Hipercze">
    <w:name w:val="Hyperlink"/>
    <w:basedOn w:val="Domylnaczcionkaakapitu"/>
    <w:uiPriority w:val="99"/>
    <w:unhideWhenUsed/>
    <w:rsid w:val="00F019C3"/>
    <w:rPr>
      <w:color w:val="0563C1" w:themeColor="hyperlink"/>
      <w:u w:val="single"/>
    </w:rPr>
  </w:style>
  <w:style w:type="character" w:customStyle="1" w:styleId="UnresolvedMention">
    <w:name w:val="Unresolved Mention"/>
    <w:basedOn w:val="Domylnaczcionkaakapitu"/>
    <w:uiPriority w:val="99"/>
    <w:semiHidden/>
    <w:unhideWhenUsed/>
    <w:rsid w:val="00F019C3"/>
    <w:rPr>
      <w:color w:val="605E5C"/>
      <w:shd w:val="clear" w:color="auto" w:fill="E1DFDD"/>
    </w:rPr>
  </w:style>
  <w:style w:type="table" w:customStyle="1" w:styleId="TableGrid">
    <w:name w:val="TableGrid"/>
    <w:rsid w:val="00875EC1"/>
    <w:pPr>
      <w:spacing w:after="0" w:line="240" w:lineRule="auto"/>
    </w:pPr>
    <w:rPr>
      <w:rFonts w:eastAsia="Times New Roman"/>
      <w:lang w:eastAsia="pl-PL"/>
    </w:rPr>
    <w:tblPr>
      <w:tblCellMar>
        <w:top w:w="0" w:type="dxa"/>
        <w:left w:w="0" w:type="dxa"/>
        <w:bottom w:w="0" w:type="dxa"/>
        <w:right w:w="0" w:type="dxa"/>
      </w:tblCellMar>
    </w:tblPr>
  </w:style>
  <w:style w:type="table" w:styleId="Tabela-Siatka">
    <w:name w:val="Table Grid"/>
    <w:basedOn w:val="Standardowy"/>
    <w:uiPriority w:val="59"/>
    <w:rsid w:val="00875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72176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21765"/>
    <w:rPr>
      <w:sz w:val="20"/>
      <w:szCs w:val="20"/>
    </w:rPr>
  </w:style>
  <w:style w:type="character" w:styleId="Odwoanieprzypisudolnego">
    <w:name w:val="footnote reference"/>
    <w:basedOn w:val="Domylnaczcionkaakapitu"/>
    <w:uiPriority w:val="99"/>
    <w:semiHidden/>
    <w:unhideWhenUsed/>
    <w:rsid w:val="007217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21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B4CD3-0EFE-4AF8-8CCD-7C8B4F2C6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58</Pages>
  <Words>23123</Words>
  <Characters>138741</Characters>
  <Application>Microsoft Office Word</Application>
  <DocSecurity>0</DocSecurity>
  <Lines>1156</Lines>
  <Paragraphs>323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Strzemieczna Maryla</dc:creator>
  <cp:keywords/>
  <dc:description/>
  <cp:lastModifiedBy>Katarzyna Kocan-Gromadzińska</cp:lastModifiedBy>
  <cp:revision>31</cp:revision>
  <cp:lastPrinted>2025-04-24T10:52:00Z</cp:lastPrinted>
  <dcterms:created xsi:type="dcterms:W3CDTF">2025-04-09T08:05:00Z</dcterms:created>
  <dcterms:modified xsi:type="dcterms:W3CDTF">2025-04-24T11:08:00Z</dcterms:modified>
</cp:coreProperties>
</file>