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CBD87" w14:textId="314F3120" w:rsidR="009D05B9" w:rsidRDefault="00CE4F23">
      <w:pPr>
        <w:ind w:firstLine="708"/>
        <w:rPr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8. Sprawy dotyczące dzierżawy, użyczenia oraz bezumownego korzystania z gruntu</w:t>
      </w:r>
      <w:r w:rsidR="00F11AFF">
        <w:rPr>
          <w:rFonts w:asciiTheme="majorHAnsi" w:hAnsiTheme="majorHAnsi" w:cstheme="majorHAnsi"/>
          <w:b/>
          <w:sz w:val="28"/>
          <w:szCs w:val="28"/>
        </w:rPr>
        <w:t>.</w:t>
      </w:r>
    </w:p>
    <w:tbl>
      <w:tblPr>
        <w:tblStyle w:val="Tabela-Siatka"/>
        <w:tblW w:w="14455" w:type="dxa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4579"/>
        <w:gridCol w:w="3969"/>
        <w:gridCol w:w="1276"/>
        <w:gridCol w:w="2694"/>
        <w:gridCol w:w="1418"/>
      </w:tblGrid>
      <w:tr w:rsidR="009D05B9" w14:paraId="09022EBA" w14:textId="77777777" w:rsidTr="00CB713A">
        <w:trPr>
          <w:jc w:val="center"/>
        </w:trPr>
        <w:tc>
          <w:tcPr>
            <w:tcW w:w="519" w:type="dxa"/>
            <w:shd w:val="clear" w:color="auto" w:fill="BFBFBF" w:themeFill="background1" w:themeFillShade="BF"/>
          </w:tcPr>
          <w:p w14:paraId="47DFC992" w14:textId="77777777" w:rsidR="009D05B9" w:rsidRDefault="00CE4F23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L.P</w:t>
            </w:r>
          </w:p>
        </w:tc>
        <w:tc>
          <w:tcPr>
            <w:tcW w:w="4579" w:type="dxa"/>
            <w:shd w:val="clear" w:color="auto" w:fill="BFBFBF" w:themeFill="background1" w:themeFillShade="BF"/>
          </w:tcPr>
          <w:p w14:paraId="6F44C4AC" w14:textId="77777777" w:rsidR="009D05B9" w:rsidRDefault="00CE4F23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Treść wniosku</w:t>
            </w:r>
          </w:p>
        </w:tc>
        <w:tc>
          <w:tcPr>
            <w:tcW w:w="3969" w:type="dxa"/>
            <w:shd w:val="clear" w:color="auto" w:fill="BFBFBF" w:themeFill="background1" w:themeFillShade="BF"/>
          </w:tcPr>
          <w:p w14:paraId="3C39E422" w14:textId="77777777" w:rsidR="009D05B9" w:rsidRDefault="00CE4F23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Rozstrzygnięcie Prezydenta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13F1CAB0" w14:textId="77777777" w:rsidR="009D05B9" w:rsidRDefault="00CE4F23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Z dnia</w:t>
            </w:r>
          </w:p>
        </w:tc>
        <w:tc>
          <w:tcPr>
            <w:tcW w:w="2694" w:type="dxa"/>
            <w:shd w:val="clear" w:color="auto" w:fill="BFBFBF" w:themeFill="background1" w:themeFillShade="BF"/>
          </w:tcPr>
          <w:p w14:paraId="3DF98FB7" w14:textId="77777777" w:rsidR="009D05B9" w:rsidRDefault="00CE4F23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Realizacja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2A0B27CA" w14:textId="77777777" w:rsidR="009D05B9" w:rsidRDefault="00CE4F23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Dochód</w:t>
            </w:r>
          </w:p>
        </w:tc>
      </w:tr>
      <w:tr w:rsidR="009D05B9" w14:paraId="0D37E3F8" w14:textId="77777777" w:rsidTr="00CB713A">
        <w:trPr>
          <w:jc w:val="center"/>
        </w:trPr>
        <w:tc>
          <w:tcPr>
            <w:tcW w:w="519" w:type="dxa"/>
            <w:shd w:val="clear" w:color="auto" w:fill="BFBFBF" w:themeFill="background1" w:themeFillShade="BF"/>
            <w:vAlign w:val="center"/>
          </w:tcPr>
          <w:p w14:paraId="33C74DD8" w14:textId="77777777" w:rsidR="009D05B9" w:rsidRDefault="00CE4F23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1</w:t>
            </w:r>
          </w:p>
        </w:tc>
        <w:tc>
          <w:tcPr>
            <w:tcW w:w="4579" w:type="dxa"/>
            <w:shd w:val="clear" w:color="auto" w:fill="BFBFBF" w:themeFill="background1" w:themeFillShade="BF"/>
            <w:vAlign w:val="center"/>
          </w:tcPr>
          <w:p w14:paraId="00021AC2" w14:textId="77777777" w:rsidR="009D05B9" w:rsidRDefault="00CE4F23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BFBFBF" w:themeFill="background1" w:themeFillShade="BF"/>
            <w:vAlign w:val="center"/>
          </w:tcPr>
          <w:p w14:paraId="6BC93C4C" w14:textId="77777777" w:rsidR="009D05B9" w:rsidRDefault="00CE4F23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221B15D1" w14:textId="77777777" w:rsidR="009D05B9" w:rsidRDefault="00CE4F23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4</w:t>
            </w:r>
          </w:p>
        </w:tc>
        <w:tc>
          <w:tcPr>
            <w:tcW w:w="2694" w:type="dxa"/>
            <w:shd w:val="clear" w:color="auto" w:fill="BFBFBF" w:themeFill="background1" w:themeFillShade="BF"/>
            <w:vAlign w:val="center"/>
          </w:tcPr>
          <w:p w14:paraId="0420AB0D" w14:textId="77777777" w:rsidR="009D05B9" w:rsidRDefault="00CE4F23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744EC712" w14:textId="77777777" w:rsidR="009D05B9" w:rsidRDefault="00CE4F23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6</w:t>
            </w:r>
          </w:p>
        </w:tc>
      </w:tr>
      <w:tr w:rsidR="00A32922" w14:paraId="21DCE279" w14:textId="77777777" w:rsidTr="00CB713A">
        <w:trPr>
          <w:jc w:val="center"/>
        </w:trPr>
        <w:tc>
          <w:tcPr>
            <w:tcW w:w="519" w:type="dxa"/>
            <w:shd w:val="clear" w:color="auto" w:fill="auto"/>
            <w:vAlign w:val="center"/>
          </w:tcPr>
          <w:p w14:paraId="34316042" w14:textId="77777777" w:rsidR="00A32922" w:rsidRDefault="00A32922" w:rsidP="00164283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4579" w:type="dxa"/>
            <w:shd w:val="clear" w:color="auto" w:fill="auto"/>
          </w:tcPr>
          <w:p w14:paraId="6546A289" w14:textId="77777777" w:rsidR="00A32922" w:rsidRDefault="00A32922" w:rsidP="00164283">
            <w:pPr>
              <w:spacing w:after="0" w:line="240" w:lineRule="auto"/>
              <w:jc w:val="both"/>
              <w:rPr>
                <w:rFonts w:asciiTheme="majorHAnsi" w:hAnsiTheme="majorHAnsi" w:cs="Calibri Light"/>
              </w:rPr>
            </w:pPr>
            <w:r>
              <w:rPr>
                <w:rFonts w:asciiTheme="majorHAnsi" w:hAnsiTheme="majorHAnsi" w:cs="Calibri Light"/>
              </w:rPr>
              <w:t>Dotyczy wyrażenia zgody na poddzierżawienie gruntu położonego w Olsztynie przy ul. Dworcowej, zabudowanego pawilonem handlowym oraz wykorzystywanego jako miejsce gromadzenia i odbioru odpadów (obr. 97, cz. dz. nr 34/2 i 33 o łącznej pow. 79 m</w:t>
            </w:r>
            <w:r>
              <w:rPr>
                <w:rFonts w:asciiTheme="majorHAnsi" w:hAnsiTheme="majorHAnsi" w:cs="Calibri Light"/>
                <w:vertAlign w:val="superscript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61D64473" w14:textId="77777777" w:rsidR="00A32922" w:rsidRDefault="00A32922" w:rsidP="00164283">
            <w:p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="Arial"/>
              </w:rPr>
              <w:t>Wyraził zgodę na poddzierżawienie gruntu położonego w Olsztynie przy ul. Dworcowej, zabudowanego pawilonem handlowym oraz wykorzystywanego jako miejsce gromadzenia i odbioru odpadów (obr. 97, cz. dz. nr 34/2 i 33 o łącznej pow. 79 m</w:t>
            </w:r>
            <w:r>
              <w:rPr>
                <w:rFonts w:asciiTheme="majorHAnsi" w:hAnsiTheme="majorHAnsi" w:cs="Arial"/>
                <w:vertAlign w:val="superscript"/>
              </w:rPr>
              <w:t>2</w:t>
            </w:r>
            <w:r>
              <w:rPr>
                <w:rFonts w:asciiTheme="majorHAnsi" w:hAnsiTheme="majorHAnsi" w:cs="Arial"/>
              </w:rPr>
              <w:t>), na okres zgodny z umowami dzierżaw nr 955/M/1 i 1825/M,  tj. do dnia 31.05.2027 roku.</w:t>
            </w:r>
          </w:p>
        </w:tc>
        <w:tc>
          <w:tcPr>
            <w:tcW w:w="1276" w:type="dxa"/>
            <w:shd w:val="clear" w:color="auto" w:fill="auto"/>
          </w:tcPr>
          <w:p w14:paraId="740CD215" w14:textId="77777777" w:rsidR="00A32922" w:rsidRDefault="00A32922" w:rsidP="00164283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09.07.2024</w:t>
            </w:r>
          </w:p>
        </w:tc>
        <w:tc>
          <w:tcPr>
            <w:tcW w:w="2694" w:type="dxa"/>
            <w:shd w:val="clear" w:color="auto" w:fill="auto"/>
          </w:tcPr>
          <w:p w14:paraId="2AE45575" w14:textId="38598C7F" w:rsidR="00A32922" w:rsidRPr="00F73D0E" w:rsidRDefault="00A32922" w:rsidP="00164283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F73D0E">
              <w:rPr>
                <w:rFonts w:asciiTheme="majorHAnsi" w:hAnsiTheme="majorHAnsi" w:cstheme="majorHAnsi"/>
              </w:rPr>
              <w:t>Poinformowano</w:t>
            </w:r>
            <w:r w:rsidR="00BD0E86">
              <w:rPr>
                <w:rFonts w:asciiTheme="majorHAnsi" w:hAnsiTheme="majorHAnsi" w:cstheme="majorHAnsi"/>
              </w:rPr>
              <w:t xml:space="preserve"> stronę</w:t>
            </w:r>
            <w:r w:rsidRPr="00F73D0E">
              <w:rPr>
                <w:rFonts w:asciiTheme="majorHAnsi" w:hAnsiTheme="majorHAnsi" w:cstheme="majorHAnsi"/>
              </w:rPr>
              <w:t xml:space="preserve"> pismem nr 180755.07.2024-W z dnia 16.07.2024 r.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AF3DA7" w14:textId="77777777" w:rsidR="00A32922" w:rsidRDefault="00A32922" w:rsidP="00164283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  <w:tr w:rsidR="00A32922" w14:paraId="76740576" w14:textId="77777777" w:rsidTr="00CB713A">
        <w:trPr>
          <w:jc w:val="center"/>
        </w:trPr>
        <w:tc>
          <w:tcPr>
            <w:tcW w:w="519" w:type="dxa"/>
            <w:shd w:val="clear" w:color="auto" w:fill="auto"/>
            <w:vAlign w:val="center"/>
          </w:tcPr>
          <w:p w14:paraId="31E8F547" w14:textId="77777777" w:rsidR="00A32922" w:rsidRDefault="00A32922" w:rsidP="00164283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4579" w:type="dxa"/>
            <w:shd w:val="clear" w:color="auto" w:fill="auto"/>
          </w:tcPr>
          <w:p w14:paraId="51167CE8" w14:textId="77777777" w:rsidR="00A32922" w:rsidRDefault="00A32922" w:rsidP="00164283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Dotyczy rozpatrzenia wniosków osób wymienionych w treści wniosku w sprawie wyrażenia zgody na zawarcie w trybie bezprzetargowym, na okres 10 lat umów dzierżaw gruntu Gminy Olsztyn, położonego przy ul. Profesorskiej, oznaczonego numerami: 105, obręb 60 m. Olsztyn o powierzchni 20 m² oraz 98 obręb 60 m. Olsztyn o powierzchni 19 m², zabudowanego garażami murowanymi, które stanowią własność dzierżawców. W przypadku pozytywnego rozpatrzenia pkt. 1 zatwierdzenia projektów uchwał Rady Miasta Olsztyna w przedmiotowej sprawie.</w:t>
            </w:r>
          </w:p>
          <w:p w14:paraId="66C2C17F" w14:textId="77777777" w:rsidR="00A32922" w:rsidRDefault="00A32922" w:rsidP="00164283">
            <w:pPr>
              <w:spacing w:before="240" w:after="0" w:line="240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969" w:type="dxa"/>
            <w:shd w:val="clear" w:color="auto" w:fill="auto"/>
          </w:tcPr>
          <w:p w14:paraId="58861095" w14:textId="77777777" w:rsidR="00A32922" w:rsidRDefault="00A32922" w:rsidP="0016428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Theme="majorHAnsi" w:hAnsiTheme="majorHAnsi" w:cs="Calibri Light"/>
              </w:rPr>
            </w:pPr>
            <w:r>
              <w:rPr>
                <w:rFonts w:asciiTheme="majorHAnsi" w:hAnsiTheme="majorHAnsi" w:cs="Calibri Light"/>
              </w:rPr>
              <w:t xml:space="preserve">1. Wyraził zgodę na zawarcie z wnioskodawcami w trybie bezprzetargowym, na okres 10 lat umów dzierżaw gruntów Gminy Olsztyn, położonych przy ul. Profesorskiej, oznaczonych numerami: 105, obręb 60 m. Olsztyn o powierzchni 20 m² oraz 98, obręb 60 m. Olsztyn o powierzchni 19 m², zabudowanych garażami murowanymi, stanowiących własność dzierżawców. </w:t>
            </w:r>
          </w:p>
          <w:p w14:paraId="2A37101A" w14:textId="62C9D874" w:rsidR="00A32922" w:rsidRDefault="00A32922" w:rsidP="0016428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Theme="majorHAnsi" w:hAnsiTheme="majorHAnsi" w:cs="Calibri Light"/>
              </w:rPr>
            </w:pPr>
            <w:r>
              <w:rPr>
                <w:rFonts w:asciiTheme="majorHAnsi" w:hAnsiTheme="majorHAnsi" w:cs="Calibri Light"/>
              </w:rPr>
              <w:t xml:space="preserve">2. Zaakceptował projekty uchwał Rady Miasta Olsztyna w sprawie wyrażenia zgody na zawarcie w trybie bezprzetargowym umów dzierżaw gruntów stanowiących własność Gminy Olsztyn z dotychczasowymi dzierżawcami. </w:t>
            </w:r>
            <w:r w:rsidR="00BD0E86">
              <w:rPr>
                <w:rFonts w:asciiTheme="majorHAnsi" w:hAnsiTheme="majorHAnsi" w:cs="Calibri Light"/>
              </w:rPr>
              <w:t>Skierował</w:t>
            </w:r>
            <w:r>
              <w:rPr>
                <w:rFonts w:asciiTheme="majorHAnsi" w:hAnsiTheme="majorHAnsi" w:cs="Calibri Light"/>
              </w:rPr>
              <w:t xml:space="preserve"> projekty na sesję Rady Miasta. </w:t>
            </w:r>
          </w:p>
        </w:tc>
        <w:tc>
          <w:tcPr>
            <w:tcW w:w="1276" w:type="dxa"/>
            <w:shd w:val="clear" w:color="auto" w:fill="auto"/>
          </w:tcPr>
          <w:p w14:paraId="1D718579" w14:textId="77777777" w:rsidR="00A32922" w:rsidRDefault="00A32922" w:rsidP="00164283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30.07.2024</w:t>
            </w:r>
          </w:p>
        </w:tc>
        <w:tc>
          <w:tcPr>
            <w:tcW w:w="2694" w:type="dxa"/>
            <w:shd w:val="clear" w:color="auto" w:fill="auto"/>
          </w:tcPr>
          <w:p w14:paraId="271A2623" w14:textId="77777777" w:rsidR="00A32922" w:rsidRDefault="00A32922" w:rsidP="00164283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Zawarto umowy dzierżaw na okres 10-letni.</w:t>
            </w:r>
          </w:p>
        </w:tc>
        <w:tc>
          <w:tcPr>
            <w:tcW w:w="1418" w:type="dxa"/>
            <w:shd w:val="clear" w:color="auto" w:fill="auto"/>
          </w:tcPr>
          <w:p w14:paraId="3135C284" w14:textId="77777777" w:rsidR="00A32922" w:rsidRDefault="00A32922" w:rsidP="00164283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  <w:tr w:rsidR="00A32922" w14:paraId="5C9138DD" w14:textId="77777777" w:rsidTr="00CB713A">
        <w:trPr>
          <w:jc w:val="center"/>
        </w:trPr>
        <w:tc>
          <w:tcPr>
            <w:tcW w:w="519" w:type="dxa"/>
            <w:shd w:val="clear" w:color="auto" w:fill="auto"/>
            <w:vAlign w:val="center"/>
          </w:tcPr>
          <w:p w14:paraId="5C0272F5" w14:textId="77777777" w:rsidR="00A32922" w:rsidRDefault="00A32922" w:rsidP="00164283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3.</w:t>
            </w:r>
          </w:p>
        </w:tc>
        <w:tc>
          <w:tcPr>
            <w:tcW w:w="4579" w:type="dxa"/>
            <w:shd w:val="clear" w:color="auto" w:fill="auto"/>
          </w:tcPr>
          <w:p w14:paraId="6500FAD7" w14:textId="77777777" w:rsidR="00A32922" w:rsidRDefault="00A32922" w:rsidP="00164283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="Arial"/>
                <w:bCs/>
              </w:rPr>
              <w:t>Dotyczy wyrażenia zgody na poddzierżawienie gruntu położonego w Olsztynie przy ul. Partyzantów (obr. 72, cz. dz. nr 415 o pow. 6 m</w:t>
            </w:r>
            <w:r>
              <w:rPr>
                <w:rFonts w:asciiTheme="majorHAnsi" w:hAnsiTheme="majorHAnsi" w:cs="Arial"/>
                <w:bCs/>
                <w:vertAlign w:val="superscript"/>
              </w:rPr>
              <w:t>2</w:t>
            </w:r>
            <w:r>
              <w:rPr>
                <w:rFonts w:asciiTheme="majorHAnsi" w:hAnsiTheme="majorHAnsi" w:cs="Arial"/>
                <w:bCs/>
              </w:rPr>
              <w:t>), zabudowanego schodami prowadzącymi do lokalu użytkowego.</w:t>
            </w:r>
          </w:p>
        </w:tc>
        <w:tc>
          <w:tcPr>
            <w:tcW w:w="3969" w:type="dxa"/>
            <w:shd w:val="clear" w:color="auto" w:fill="auto"/>
          </w:tcPr>
          <w:p w14:paraId="71A40223" w14:textId="77777777" w:rsidR="00A32922" w:rsidRDefault="00A32922" w:rsidP="00164283">
            <w:pPr>
              <w:spacing w:line="240" w:lineRule="auto"/>
              <w:jc w:val="both"/>
              <w:rPr>
                <w:rFonts w:asciiTheme="majorHAnsi" w:hAnsiTheme="majorHAnsi" w:cs="Calibri Light"/>
              </w:rPr>
            </w:pPr>
            <w:r>
              <w:rPr>
                <w:rFonts w:asciiTheme="majorHAnsi" w:hAnsiTheme="majorHAnsi" w:cs="Arial"/>
              </w:rPr>
              <w:t>Wyraził zgodę na poddzierżawienie gruntu położonego w Olsztynie przy ul. Partyzantów (obr. 72, cz. dz. nr 415 o pow. 6 m</w:t>
            </w:r>
            <w:r>
              <w:rPr>
                <w:rFonts w:asciiTheme="majorHAnsi" w:hAnsiTheme="majorHAnsi" w:cs="Arial"/>
                <w:vertAlign w:val="superscript"/>
              </w:rPr>
              <w:t>2</w:t>
            </w:r>
            <w:r>
              <w:rPr>
                <w:rFonts w:asciiTheme="majorHAnsi" w:hAnsiTheme="majorHAnsi" w:cs="Arial"/>
              </w:rPr>
              <w:t>), zabudowanego schodami prowadzącymi do lokalu użytkowego, na okres zgodny         z umową dzierżawy  nr 1228/M, tj. do dnia 30.09.2027 roku.</w:t>
            </w:r>
          </w:p>
        </w:tc>
        <w:tc>
          <w:tcPr>
            <w:tcW w:w="1276" w:type="dxa"/>
            <w:shd w:val="clear" w:color="auto" w:fill="auto"/>
          </w:tcPr>
          <w:p w14:paraId="3BF2F878" w14:textId="77777777" w:rsidR="00A32922" w:rsidRDefault="00A32922" w:rsidP="00164283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12.09.2024</w:t>
            </w:r>
          </w:p>
        </w:tc>
        <w:tc>
          <w:tcPr>
            <w:tcW w:w="2694" w:type="dxa"/>
            <w:shd w:val="clear" w:color="auto" w:fill="auto"/>
          </w:tcPr>
          <w:p w14:paraId="7332E1E4" w14:textId="01994288" w:rsidR="00A32922" w:rsidRPr="00F73D0E" w:rsidRDefault="00A32922" w:rsidP="00164283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F73D0E">
              <w:rPr>
                <w:rFonts w:asciiTheme="majorHAnsi" w:hAnsiTheme="majorHAnsi" w:cstheme="majorHAnsi"/>
              </w:rPr>
              <w:t>Poinformowano</w:t>
            </w:r>
            <w:r w:rsidR="00BD0E86">
              <w:rPr>
                <w:rFonts w:asciiTheme="majorHAnsi" w:hAnsiTheme="majorHAnsi" w:cstheme="majorHAnsi"/>
              </w:rPr>
              <w:t xml:space="preserve"> stronę</w:t>
            </w:r>
            <w:r w:rsidRPr="00F73D0E">
              <w:rPr>
                <w:rFonts w:asciiTheme="majorHAnsi" w:hAnsiTheme="majorHAnsi" w:cstheme="majorHAnsi"/>
              </w:rPr>
              <w:t xml:space="preserve"> pismem nr </w:t>
            </w:r>
            <w:r w:rsidRPr="00F73D0E">
              <w:rPr>
                <w:rStyle w:val="displayonly"/>
                <w:rFonts w:asciiTheme="majorHAnsi" w:hAnsiTheme="majorHAnsi" w:cstheme="majorHAnsi"/>
              </w:rPr>
              <w:t xml:space="preserve">204456.09.2024-W </w:t>
            </w:r>
            <w:r w:rsidRPr="00F73D0E">
              <w:rPr>
                <w:rFonts w:asciiTheme="majorHAnsi" w:hAnsiTheme="majorHAnsi" w:cstheme="majorHAnsi"/>
              </w:rPr>
              <w:t>z dnia 18.09.2024 r.</w:t>
            </w:r>
          </w:p>
        </w:tc>
        <w:tc>
          <w:tcPr>
            <w:tcW w:w="1418" w:type="dxa"/>
            <w:shd w:val="clear" w:color="auto" w:fill="auto"/>
          </w:tcPr>
          <w:p w14:paraId="0210E0EB" w14:textId="77777777" w:rsidR="00A32922" w:rsidRDefault="00A32922" w:rsidP="00164283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  <w:tr w:rsidR="00A32922" w14:paraId="08DE1E5D" w14:textId="77777777" w:rsidTr="00CB713A">
        <w:trPr>
          <w:jc w:val="center"/>
        </w:trPr>
        <w:tc>
          <w:tcPr>
            <w:tcW w:w="519" w:type="dxa"/>
            <w:shd w:val="clear" w:color="auto" w:fill="auto"/>
            <w:vAlign w:val="center"/>
          </w:tcPr>
          <w:p w14:paraId="4A3F578B" w14:textId="77777777" w:rsidR="00A32922" w:rsidRDefault="00A32922" w:rsidP="00164283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4579" w:type="dxa"/>
            <w:shd w:val="clear" w:color="auto" w:fill="auto"/>
          </w:tcPr>
          <w:p w14:paraId="7B0E577E" w14:textId="77777777" w:rsidR="00A32922" w:rsidRDefault="00A32922" w:rsidP="00164283">
            <w:pPr>
              <w:tabs>
                <w:tab w:val="left" w:pos="720"/>
              </w:tabs>
              <w:spacing w:line="240" w:lineRule="auto"/>
              <w:jc w:val="both"/>
              <w:rPr>
                <w:rFonts w:asciiTheme="majorHAnsi" w:hAnsiTheme="majorHAnsi" w:cs="Arial"/>
                <w:bCs/>
              </w:rPr>
            </w:pPr>
            <w:r>
              <w:rPr>
                <w:rFonts w:asciiTheme="majorHAnsi" w:hAnsiTheme="majorHAnsi" w:cs="Arial"/>
                <w:bCs/>
              </w:rPr>
              <w:t>Dotyczy :</w:t>
            </w:r>
          </w:p>
          <w:p w14:paraId="703F8178" w14:textId="77777777" w:rsidR="00A32922" w:rsidRDefault="00A32922" w:rsidP="00164283">
            <w:pPr>
              <w:tabs>
                <w:tab w:val="left" w:pos="720"/>
              </w:tabs>
              <w:spacing w:line="240" w:lineRule="auto"/>
              <w:jc w:val="both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="Arial"/>
                <w:bCs/>
              </w:rPr>
              <w:t>1) rozpatrzenia wniosku wnioskodawcy w sprawie ustalenia opłaty za bezumowne zajęcie gruntu stanowiącego własność Gminy Olsztyn, oznaczonego w ewidencji gruntów numerami 13/4, 11 (po podziale 11/3) i 27/4 (po podziale 27/10) obręb nr 5 w związku z umieszczeniem w nim magistrali wodociągowej w wysokości zgodnej z przedstawionym przez Spółkę operatem szacunkowym, tj. 3.014,00 zł, 2) wyrażenia zgody na ustanowienie na rzecz wnioskodawcy, odpłatnej za jednorazowym wynagrodzeniem w wysokości 1.000,00 zł netto plus obowiązujący podatek VAT i na czas nieokreślony służebności przesyłu, dla przedmiotowej magistrali.</w:t>
            </w:r>
          </w:p>
        </w:tc>
        <w:tc>
          <w:tcPr>
            <w:tcW w:w="3969" w:type="dxa"/>
            <w:shd w:val="clear" w:color="auto" w:fill="auto"/>
          </w:tcPr>
          <w:p w14:paraId="4F56CCCF" w14:textId="77777777" w:rsidR="00A32922" w:rsidRDefault="00A32922" w:rsidP="00164283">
            <w:pPr>
              <w:pStyle w:val="Tekstpodstawowy"/>
              <w:spacing w:line="240" w:lineRule="au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1) Wyraził zgodę na ustalenie wnioskodawcy </w:t>
            </w:r>
            <w:r>
              <w:rPr>
                <w:rFonts w:asciiTheme="majorHAnsi" w:hAnsiTheme="majorHAnsi" w:cs="Arial"/>
                <w:sz w:val="22"/>
                <w:szCs w:val="22"/>
              </w:rPr>
              <w:t>opłaty za bezumowne zajęcie gruntu stanowiącego własność Gminy Olsztyn, oznaczonego w ewidencji gruntów numerami 13/4, 11 (po podziale 11/3)            i 27/4 (po podziale 27/10), obręb nr 5            w związku z umieszczeniem w nim magistrali wodociągowej, w wysokości zgodnej z przedstawionym przez wnioskodawcę operatem szacunkowym, tj. 3.014,00 zł.</w:t>
            </w:r>
          </w:p>
          <w:p w14:paraId="4FFBF08C" w14:textId="77777777" w:rsidR="00A32922" w:rsidRDefault="00A32922" w:rsidP="00164283">
            <w:pPr>
              <w:pStyle w:val="Tekstpodstawowy"/>
              <w:spacing w:line="240" w:lineRule="au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2) Nie wyraził zgody na ustanowienie na rzecz wnioskodawcy, odpłatnej za jednorazowym wynagrodzeniem w wysokości 1.000,00 zł netto plus obowiązujący podatek VAT i na czas nieokreślony służebności przesyłu, dla przedmiotowej magistrali.</w:t>
            </w:r>
          </w:p>
          <w:p w14:paraId="0F48126A" w14:textId="4D2C7F51" w:rsidR="00A32922" w:rsidRDefault="00A32922" w:rsidP="00164283">
            <w:p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="Arial"/>
                <w:kern w:val="24"/>
              </w:rPr>
              <w:t>Postan</w:t>
            </w:r>
            <w:r w:rsidR="00BD0E86">
              <w:rPr>
                <w:rFonts w:asciiTheme="majorHAnsi" w:hAnsiTheme="majorHAnsi" w:cs="Arial"/>
                <w:kern w:val="24"/>
              </w:rPr>
              <w:t>owił</w:t>
            </w:r>
            <w:r>
              <w:rPr>
                <w:rFonts w:asciiTheme="majorHAnsi" w:hAnsiTheme="majorHAnsi" w:cs="Arial"/>
                <w:kern w:val="24"/>
              </w:rPr>
              <w:t xml:space="preserve"> o ustanowieniu służebności przesyłu dla magistrali wodociągowej na ww. gruncie za jednorazowym wynagrodzeniem ustalonym przez rzeczoznawcę majątkowego.</w:t>
            </w:r>
          </w:p>
        </w:tc>
        <w:tc>
          <w:tcPr>
            <w:tcW w:w="1276" w:type="dxa"/>
            <w:shd w:val="clear" w:color="auto" w:fill="auto"/>
          </w:tcPr>
          <w:p w14:paraId="5AF72108" w14:textId="77777777" w:rsidR="00A32922" w:rsidRDefault="00A32922" w:rsidP="00164283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17.09.2024</w:t>
            </w:r>
          </w:p>
        </w:tc>
        <w:tc>
          <w:tcPr>
            <w:tcW w:w="2694" w:type="dxa"/>
            <w:shd w:val="clear" w:color="auto" w:fill="auto"/>
          </w:tcPr>
          <w:p w14:paraId="55BB1668" w14:textId="13540229" w:rsidR="00A32922" w:rsidRPr="00F73D0E" w:rsidRDefault="00A32922" w:rsidP="00164283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F73D0E">
              <w:rPr>
                <w:rFonts w:asciiTheme="majorHAnsi" w:hAnsiTheme="majorHAnsi" w:cstheme="majorHAnsi"/>
              </w:rPr>
              <w:t>Poinformowano</w:t>
            </w:r>
            <w:r w:rsidR="00BD0E86">
              <w:rPr>
                <w:rFonts w:asciiTheme="majorHAnsi" w:hAnsiTheme="majorHAnsi" w:cstheme="majorHAnsi"/>
              </w:rPr>
              <w:t xml:space="preserve"> stronę</w:t>
            </w:r>
            <w:r w:rsidRPr="00F73D0E">
              <w:rPr>
                <w:rFonts w:asciiTheme="majorHAnsi" w:hAnsiTheme="majorHAnsi" w:cstheme="majorHAnsi"/>
              </w:rPr>
              <w:t xml:space="preserve"> pismem nr  206995.09.2024-W z dnia 03.10.2024 r.</w:t>
            </w:r>
          </w:p>
        </w:tc>
        <w:tc>
          <w:tcPr>
            <w:tcW w:w="1418" w:type="dxa"/>
            <w:shd w:val="clear" w:color="auto" w:fill="auto"/>
          </w:tcPr>
          <w:p w14:paraId="05578035" w14:textId="77777777" w:rsidR="00A32922" w:rsidRDefault="00A32922" w:rsidP="00164283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  <w:tr w:rsidR="00A32922" w:rsidRPr="00303FB0" w14:paraId="052DA71B" w14:textId="77777777" w:rsidTr="00CB713A">
        <w:trPr>
          <w:jc w:val="center"/>
        </w:trPr>
        <w:tc>
          <w:tcPr>
            <w:tcW w:w="519" w:type="dxa"/>
            <w:shd w:val="clear" w:color="auto" w:fill="auto"/>
            <w:vAlign w:val="center"/>
          </w:tcPr>
          <w:p w14:paraId="4C3F9699" w14:textId="77777777" w:rsidR="00A32922" w:rsidRPr="00303FB0" w:rsidRDefault="00A32922" w:rsidP="00164283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4579" w:type="dxa"/>
            <w:shd w:val="clear" w:color="auto" w:fill="auto"/>
          </w:tcPr>
          <w:p w14:paraId="3E8149FE" w14:textId="77777777" w:rsidR="00A32922" w:rsidRPr="00303FB0" w:rsidRDefault="00A32922" w:rsidP="00164283">
            <w:pPr>
              <w:pStyle w:val="Normalny1"/>
              <w:spacing w:line="24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303FB0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Dotyczy: </w:t>
            </w:r>
            <w:r w:rsidRPr="00303FB0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br/>
              <w:t>1. rozpatrzenia wniosku Pani E</w:t>
            </w: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.</w:t>
            </w:r>
            <w:r w:rsidRPr="00303FB0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F w sprawie wyrażenia zgody na zawarcie w trybie bezprzetargowym, na okres 10 lat umowy dzierżawy części </w:t>
            </w:r>
            <w:r w:rsidRPr="00303FB0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lastRenderedPageBreak/>
              <w:t>gruntu Gminy Olsztyn położonego przy ul. Wrocławskiej oznaczonego numerem 11/34, obręb 16 m. Olsztyn zabudowanego pawilonem handlowym, który stanowi własność dzierżawcy, wraz z gruntem dodatkowym o łącznej powierzchni 55 m</w:t>
            </w:r>
            <w:r w:rsidRPr="00303FB0">
              <w:rPr>
                <w:rFonts w:asciiTheme="majorHAnsi" w:hAnsiTheme="majorHAnsi" w:cstheme="majorHAnsi"/>
                <w:color w:val="000000"/>
                <w:sz w:val="22"/>
                <w:szCs w:val="22"/>
                <w:vertAlign w:val="superscript"/>
              </w:rPr>
              <w:t>2</w:t>
            </w:r>
            <w:r w:rsidRPr="00303FB0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.</w:t>
            </w:r>
            <w:r w:rsidRPr="00303FB0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br/>
            </w:r>
            <w:r w:rsidRPr="00303FB0">
              <w:rPr>
                <w:rFonts w:asciiTheme="majorHAnsi" w:hAnsiTheme="majorHAnsi" w:cstheme="majorHAnsi"/>
                <w:sz w:val="22"/>
                <w:szCs w:val="22"/>
              </w:rPr>
              <w:t>2. W przypadku pozytywnego rozpatrzenia pkt. 1 zatwierdzenia projektu uchwały Rady Miasta Olsztyna w przedmiotowej sprawie.</w:t>
            </w:r>
          </w:p>
          <w:p w14:paraId="01006A06" w14:textId="77777777" w:rsidR="00A32922" w:rsidRPr="00303FB0" w:rsidRDefault="00A32922" w:rsidP="00164283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969" w:type="dxa"/>
            <w:shd w:val="clear" w:color="auto" w:fill="auto"/>
          </w:tcPr>
          <w:p w14:paraId="07F00601" w14:textId="7EF1BB9E" w:rsidR="00A32922" w:rsidRPr="00303FB0" w:rsidRDefault="00A32922" w:rsidP="00164283">
            <w:pPr>
              <w:pStyle w:val="Tekstpodstawowy1"/>
              <w:spacing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303FB0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1) Wyra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ził</w:t>
            </w:r>
            <w:r w:rsidRPr="00303FB0">
              <w:rPr>
                <w:rFonts w:asciiTheme="majorHAnsi" w:hAnsiTheme="majorHAnsi" w:cstheme="majorHAnsi"/>
                <w:sz w:val="22"/>
                <w:szCs w:val="22"/>
              </w:rPr>
              <w:t xml:space="preserve"> zgodę na zawarcie w trybie bezprzetargowym, na okres 10 lat umowy dzierżawy części gruntu Gminy Olsztyn, po</w:t>
            </w:r>
            <w:r w:rsidRPr="00303FB0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łożonego przy ul. Wrocławskiej oznaczonego numerem 11/34, obręb 16 m. Olsztyn zabudowanego pawilonem handlowym, który stanowi własność dzierżawcy, wraz z gruntem</w:t>
            </w:r>
            <w:r w:rsidR="00BD0E86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303FB0">
              <w:rPr>
                <w:rFonts w:asciiTheme="majorHAnsi" w:hAnsiTheme="majorHAnsi" w:cstheme="majorHAnsi"/>
                <w:sz w:val="22"/>
                <w:szCs w:val="22"/>
              </w:rPr>
              <w:t>dodatkowym</w:t>
            </w:r>
            <w:r w:rsidR="00BD0E86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303FB0">
              <w:rPr>
                <w:rFonts w:asciiTheme="majorHAnsi" w:hAnsiTheme="majorHAnsi" w:cstheme="majorHAnsi"/>
                <w:sz w:val="22"/>
                <w:szCs w:val="22"/>
              </w:rPr>
              <w:t>o łącznej powierzchni 55 m².</w:t>
            </w:r>
          </w:p>
          <w:p w14:paraId="1E231315" w14:textId="3562B892" w:rsidR="00A32922" w:rsidRPr="00303FB0" w:rsidRDefault="00A32922" w:rsidP="00164283">
            <w:pPr>
              <w:pStyle w:val="Tekstpodstawowy1"/>
              <w:spacing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303FB0">
              <w:rPr>
                <w:rFonts w:asciiTheme="majorHAnsi" w:hAnsiTheme="majorHAnsi" w:cstheme="majorHAnsi"/>
                <w:sz w:val="22"/>
                <w:szCs w:val="22"/>
              </w:rPr>
              <w:t xml:space="preserve">2)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Zaakceptował</w:t>
            </w:r>
            <w:r w:rsidRPr="00303FB0">
              <w:rPr>
                <w:rFonts w:asciiTheme="majorHAnsi" w:hAnsiTheme="majorHAnsi" w:cstheme="majorHAnsi"/>
                <w:sz w:val="22"/>
                <w:szCs w:val="22"/>
              </w:rPr>
              <w:t xml:space="preserve"> projekt uchwały Rady Miasta Olsztyna w sprawie wyrażenia zgody na zawarcie w trybie bezprzetargowym umowy dzierżawy gruntu stanowiącego własność Gminy Olsztyn z dotychczasowym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dzierżawcą. S</w:t>
            </w:r>
            <w:r w:rsidR="00BD0E86">
              <w:rPr>
                <w:rFonts w:asciiTheme="majorHAnsi" w:hAnsiTheme="majorHAnsi" w:cstheme="majorHAnsi"/>
                <w:sz w:val="22"/>
                <w:szCs w:val="22"/>
              </w:rPr>
              <w:t>kierował</w:t>
            </w:r>
            <w:r w:rsidRPr="00303FB0">
              <w:rPr>
                <w:rFonts w:asciiTheme="majorHAnsi" w:hAnsiTheme="majorHAnsi" w:cstheme="majorHAnsi"/>
                <w:sz w:val="22"/>
                <w:szCs w:val="22"/>
              </w:rPr>
              <w:t xml:space="preserve"> projekt na sesję Rady Miasta.</w:t>
            </w:r>
          </w:p>
          <w:p w14:paraId="429FCCE1" w14:textId="77777777" w:rsidR="00A32922" w:rsidRPr="00303FB0" w:rsidRDefault="00A32922" w:rsidP="00164283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shd w:val="clear" w:color="auto" w:fill="auto"/>
          </w:tcPr>
          <w:p w14:paraId="0783B76F" w14:textId="77777777" w:rsidR="00A32922" w:rsidRPr="00303FB0" w:rsidRDefault="00A32922" w:rsidP="00164283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17.10.2024</w:t>
            </w:r>
          </w:p>
        </w:tc>
        <w:tc>
          <w:tcPr>
            <w:tcW w:w="2694" w:type="dxa"/>
            <w:shd w:val="clear" w:color="auto" w:fill="auto"/>
          </w:tcPr>
          <w:p w14:paraId="6320D777" w14:textId="4834ECC4" w:rsidR="00A32922" w:rsidRPr="00303FB0" w:rsidRDefault="00BD0E86" w:rsidP="00164283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Zawarto umowę na okres 10 lat.</w:t>
            </w:r>
          </w:p>
        </w:tc>
        <w:tc>
          <w:tcPr>
            <w:tcW w:w="1418" w:type="dxa"/>
            <w:shd w:val="clear" w:color="auto" w:fill="auto"/>
          </w:tcPr>
          <w:p w14:paraId="7DF6EEA2" w14:textId="77777777" w:rsidR="00A32922" w:rsidRPr="00303FB0" w:rsidRDefault="00A32922" w:rsidP="00164283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  <w:tr w:rsidR="00A32922" w14:paraId="621B5F2A" w14:textId="77777777" w:rsidTr="00CB713A">
        <w:trPr>
          <w:jc w:val="center"/>
        </w:trPr>
        <w:tc>
          <w:tcPr>
            <w:tcW w:w="519" w:type="dxa"/>
            <w:shd w:val="clear" w:color="auto" w:fill="auto"/>
            <w:vAlign w:val="center"/>
          </w:tcPr>
          <w:p w14:paraId="437059CD" w14:textId="77777777" w:rsidR="00A32922" w:rsidRDefault="00A32922" w:rsidP="00164283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4579" w:type="dxa"/>
            <w:shd w:val="clear" w:color="auto" w:fill="auto"/>
          </w:tcPr>
          <w:p w14:paraId="4831E0A5" w14:textId="45B9A956" w:rsidR="00A32922" w:rsidRPr="007C0FF1" w:rsidRDefault="00A32922" w:rsidP="00164283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Dotyczy</w:t>
            </w:r>
            <w:r w:rsidRPr="007C0FF1">
              <w:rPr>
                <w:rFonts w:asciiTheme="majorHAnsi" w:hAnsiTheme="majorHAnsi" w:cstheme="majorHAnsi"/>
              </w:rPr>
              <w:t xml:space="preserve"> rozpatrzenia wniosku Spółki z siedzibą 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7C0FF1">
              <w:rPr>
                <w:rFonts w:asciiTheme="majorHAnsi" w:hAnsiTheme="majorHAnsi" w:cstheme="majorHAnsi"/>
              </w:rPr>
              <w:t>w Olsztynie</w:t>
            </w:r>
            <w:r w:rsidR="00CB713A">
              <w:rPr>
                <w:rFonts w:asciiTheme="majorHAnsi" w:hAnsiTheme="majorHAnsi" w:cstheme="majorHAnsi"/>
              </w:rPr>
              <w:t xml:space="preserve"> </w:t>
            </w:r>
            <w:r w:rsidRPr="007C0FF1">
              <w:rPr>
                <w:rFonts w:asciiTheme="majorHAnsi" w:hAnsiTheme="majorHAnsi" w:cstheme="majorHAnsi"/>
              </w:rPr>
              <w:t>w</w:t>
            </w:r>
            <w:r w:rsidR="00CB713A">
              <w:rPr>
                <w:rFonts w:asciiTheme="majorHAnsi" w:hAnsiTheme="majorHAnsi" w:cstheme="majorHAnsi"/>
              </w:rPr>
              <w:t xml:space="preserve"> </w:t>
            </w:r>
            <w:r w:rsidRPr="007C0FF1">
              <w:rPr>
                <w:rFonts w:asciiTheme="majorHAnsi" w:hAnsiTheme="majorHAnsi" w:cstheme="majorHAnsi"/>
              </w:rPr>
              <w:t xml:space="preserve">sprawie: </w:t>
            </w:r>
            <w:r w:rsidRPr="007C0FF1">
              <w:rPr>
                <w:rFonts w:asciiTheme="majorHAnsi" w:hAnsiTheme="majorHAnsi" w:cstheme="majorHAnsi"/>
              </w:rPr>
              <w:br/>
              <w:t xml:space="preserve">1) odstąpienia od naliczenia opłaty za bezumowne użytkowanie gruntów Gminy Olsztyn, położonych 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7C0FF1">
              <w:rPr>
                <w:rFonts w:asciiTheme="majorHAnsi" w:hAnsiTheme="majorHAnsi" w:cstheme="majorHAnsi"/>
              </w:rPr>
              <w:t xml:space="preserve">w Olsztynie w rejonie ulicy Jeziornej, w podwójnej wysokości po zakończeniu obowiązywania umowy dzierżawy nr 1595/M/1 i naliczenia Spółce opłaty w pojedynczej wysokości czynszu dzierżawnego z płatnością tylko podatku VAT; </w:t>
            </w:r>
            <w:r w:rsidRPr="007C0FF1">
              <w:rPr>
                <w:rFonts w:asciiTheme="majorHAnsi" w:hAnsiTheme="majorHAnsi" w:cstheme="majorHAnsi"/>
              </w:rPr>
              <w:br/>
              <w:t>2) odstąpienia od naliczenia opłaty za bezumowne użytkowanie gruntów Gminy Olsztyn, położonych w Olsztynie w rejonie ulicy Kapitańskiej, w podwójnej wysokości po zakończeniu obowiązywania umowy dzierżawy nr 86/17/M/3 i naliczenia Spółce opłaty w pojedynczej wysokości czynszu dzierżawnego.</w:t>
            </w:r>
          </w:p>
          <w:p w14:paraId="3C83E53F" w14:textId="77777777" w:rsidR="00A32922" w:rsidRPr="007C0FF1" w:rsidRDefault="00A32922" w:rsidP="00164283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969" w:type="dxa"/>
            <w:shd w:val="clear" w:color="auto" w:fill="auto"/>
          </w:tcPr>
          <w:p w14:paraId="2AFE6A6B" w14:textId="77777777" w:rsidR="00A32922" w:rsidRPr="00BB0609" w:rsidRDefault="00A32922" w:rsidP="00164283">
            <w:pPr>
              <w:pStyle w:val="Tekstpodstawowy"/>
              <w:spacing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BB0609">
              <w:rPr>
                <w:rFonts w:asciiTheme="majorHAnsi" w:hAnsiTheme="majorHAnsi" w:cstheme="majorHAnsi"/>
                <w:sz w:val="22"/>
                <w:szCs w:val="22"/>
              </w:rPr>
              <w:t>Postan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owił </w:t>
            </w:r>
            <w:r w:rsidRPr="00BB0609">
              <w:rPr>
                <w:rFonts w:asciiTheme="majorHAnsi" w:hAnsiTheme="majorHAnsi" w:cstheme="majorHAnsi"/>
                <w:sz w:val="22"/>
                <w:szCs w:val="22"/>
              </w:rPr>
              <w:t>o podjęciu negocjacji zakończonych spisaniem protokołu, będącego podstawą do ewentualnego zawarcia ugody pomiędzy Spółką wymienioną w treści wniosku a Gminą Olsztyn w sprawie:</w:t>
            </w:r>
          </w:p>
          <w:p w14:paraId="7D455E1D" w14:textId="77777777" w:rsidR="00A32922" w:rsidRPr="00BB0609" w:rsidRDefault="00A32922" w:rsidP="00164283">
            <w:pPr>
              <w:pStyle w:val="Tekstpodstawowy"/>
              <w:spacing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BB0609">
              <w:rPr>
                <w:rFonts w:asciiTheme="majorHAnsi" w:hAnsiTheme="majorHAnsi" w:cstheme="majorHAnsi"/>
                <w:sz w:val="22"/>
                <w:szCs w:val="22"/>
              </w:rPr>
              <w:t xml:space="preserve">1) ustalenia wysokości opłaty za bezumowne użytkowanie gruntów Gminy Olsztyn, położonych w Olsztynie w rejonie ulicy Jeziornej, po zakończeniu obowiązywania umowy dzierżawy nr 1595/M/1, </w:t>
            </w:r>
          </w:p>
          <w:p w14:paraId="6938772B" w14:textId="77777777" w:rsidR="00A32922" w:rsidRPr="00BB0609" w:rsidRDefault="00A32922" w:rsidP="00164283">
            <w:pPr>
              <w:pStyle w:val="Tekstpodstawowy"/>
              <w:spacing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BB0609">
              <w:rPr>
                <w:rFonts w:asciiTheme="majorHAnsi" w:hAnsiTheme="majorHAnsi" w:cstheme="majorHAnsi"/>
                <w:sz w:val="22"/>
                <w:szCs w:val="22"/>
              </w:rPr>
              <w:t>2) ustalenia wysokości opłaty za bezumowne użytkowanie gruntów Gminy Olsztyn, położonych w Olsztynie w rejonie ulicy Kapitańskiej, po zakończeniu obowiązywania umowy dzierżawy nr 86/17/M/3.</w:t>
            </w:r>
          </w:p>
          <w:p w14:paraId="3640978B" w14:textId="77777777" w:rsidR="00A32922" w:rsidRPr="00BB0609" w:rsidRDefault="00A32922" w:rsidP="00164283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shd w:val="clear" w:color="auto" w:fill="auto"/>
          </w:tcPr>
          <w:p w14:paraId="6702910D" w14:textId="77777777" w:rsidR="00A32922" w:rsidRDefault="00A32922" w:rsidP="00164283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03.12.2024</w:t>
            </w:r>
          </w:p>
        </w:tc>
        <w:tc>
          <w:tcPr>
            <w:tcW w:w="2694" w:type="dxa"/>
            <w:shd w:val="clear" w:color="auto" w:fill="auto"/>
          </w:tcPr>
          <w:p w14:paraId="68838C97" w14:textId="62EB5883" w:rsidR="00A32922" w:rsidRDefault="00BD0E86" w:rsidP="00164283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</w:t>
            </w:r>
            <w:r w:rsidR="007E143B">
              <w:rPr>
                <w:rFonts w:asciiTheme="majorHAnsi" w:hAnsiTheme="majorHAnsi" w:cstheme="majorHAnsi"/>
              </w:rPr>
              <w:t>oczy się postępowanie w sprawie przeprowadzenia ugody, pomiędzy Gminą a Spółką</w:t>
            </w:r>
            <w:r w:rsidR="00915695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14:paraId="19B57A23" w14:textId="77777777" w:rsidR="00A32922" w:rsidRDefault="00A32922" w:rsidP="00164283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</w:tbl>
    <w:p w14:paraId="4F1EAEEA" w14:textId="77777777" w:rsidR="009D05B9" w:rsidRDefault="00CE4F23" w:rsidP="00164283">
      <w:pPr>
        <w:jc w:val="both"/>
      </w:pPr>
      <w:r>
        <w:br w:type="page"/>
      </w:r>
    </w:p>
    <w:tbl>
      <w:tblPr>
        <w:tblStyle w:val="Tabela-Siatka"/>
        <w:tblW w:w="14170" w:type="dxa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4863"/>
        <w:gridCol w:w="3969"/>
        <w:gridCol w:w="1417"/>
        <w:gridCol w:w="2552"/>
        <w:gridCol w:w="850"/>
      </w:tblGrid>
      <w:tr w:rsidR="009D05B9" w14:paraId="06DE9BA7" w14:textId="77777777">
        <w:trPr>
          <w:jc w:val="center"/>
        </w:trPr>
        <w:tc>
          <w:tcPr>
            <w:tcW w:w="519" w:type="dxa"/>
            <w:shd w:val="clear" w:color="auto" w:fill="auto"/>
            <w:vAlign w:val="center"/>
          </w:tcPr>
          <w:p w14:paraId="67292CFC" w14:textId="77777777" w:rsidR="009D05B9" w:rsidRDefault="009821F2" w:rsidP="00164283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7.</w:t>
            </w:r>
          </w:p>
        </w:tc>
        <w:tc>
          <w:tcPr>
            <w:tcW w:w="4863" w:type="dxa"/>
            <w:shd w:val="clear" w:color="auto" w:fill="auto"/>
          </w:tcPr>
          <w:p w14:paraId="31AFA18E" w14:textId="77777777" w:rsidR="009821F2" w:rsidRDefault="009821F2" w:rsidP="00164283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Dotyczy </w:t>
            </w:r>
            <w:r w:rsidRPr="009821F2">
              <w:rPr>
                <w:rFonts w:asciiTheme="majorHAnsi" w:hAnsiTheme="majorHAnsi" w:cstheme="majorHAnsi"/>
              </w:rPr>
              <w:t>:</w:t>
            </w:r>
          </w:p>
          <w:p w14:paraId="39D58E8A" w14:textId="0066F479" w:rsidR="009821F2" w:rsidRDefault="009821F2" w:rsidP="00164283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9821F2">
              <w:rPr>
                <w:rFonts w:asciiTheme="majorHAnsi" w:hAnsiTheme="majorHAnsi" w:cstheme="majorHAnsi"/>
              </w:rPr>
              <w:t>1) rozpatrzenia wniosku stowarzyszenia</w:t>
            </w:r>
            <w:r w:rsidR="008C4CE3">
              <w:rPr>
                <w:rFonts w:asciiTheme="majorHAnsi" w:hAnsiTheme="majorHAnsi" w:cstheme="majorHAnsi"/>
              </w:rPr>
              <w:t xml:space="preserve"> </w:t>
            </w:r>
            <w:r w:rsidRPr="009821F2">
              <w:rPr>
                <w:rFonts w:asciiTheme="majorHAnsi" w:hAnsiTheme="majorHAnsi" w:cstheme="majorHAnsi"/>
              </w:rPr>
              <w:t xml:space="preserve">w sprawie wydzierżawienia na okres 10 lat ogrodzonej nieruchomości stanowiącej własność Gminy Olsztyn położonej w Olsztynie przy ul. 15 Dywizji, składającej się z części działek oznaczonych numerami geodezyjnymi 2/1 i 34/1, obręb 29, o łącznej pow. </w:t>
            </w:r>
            <w:smartTag w:uri="urn:schemas-microsoft-com:office:smarttags" w:element="metricconverter">
              <w:smartTagPr>
                <w:attr w:name="ProductID" w:val="24 600 mﾲ"/>
              </w:smartTagPr>
              <w:r w:rsidRPr="009821F2">
                <w:rPr>
                  <w:rFonts w:asciiTheme="majorHAnsi" w:hAnsiTheme="majorHAnsi" w:cstheme="majorHAnsi"/>
                </w:rPr>
                <w:t>24 600 m²</w:t>
              </w:r>
            </w:smartTag>
            <w:r w:rsidRPr="009821F2">
              <w:rPr>
                <w:rFonts w:asciiTheme="majorHAnsi" w:hAnsiTheme="majorHAnsi" w:cstheme="majorHAnsi"/>
              </w:rPr>
              <w:t xml:space="preserve"> z przeznaczeniem na boisko sportowe (stadion),</w:t>
            </w:r>
          </w:p>
          <w:p w14:paraId="4CEC7B2D" w14:textId="77777777" w:rsidR="009D05B9" w:rsidRDefault="009821F2" w:rsidP="00164283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9821F2">
              <w:rPr>
                <w:rFonts w:asciiTheme="majorHAnsi" w:hAnsiTheme="majorHAnsi" w:cstheme="majorHAnsi"/>
              </w:rPr>
              <w:t xml:space="preserve">2) zaakceptowania projektu uchwały Rady Miasta Olsztyna w sprawie wydzierżawienia na okres 10 lat ogrodzonej nieruchomości stanowiącej własność Gminy Olsztyn położonej w Olsztynie przy ul. 15 Dywizji, składającej się z części działek oznaczonych numerami geodezyjnymi 2/1 i 34/1, obręb 29, </w:t>
            </w:r>
            <w:r w:rsidRPr="009821F2">
              <w:rPr>
                <w:rFonts w:asciiTheme="majorHAnsi" w:hAnsiTheme="majorHAnsi" w:cstheme="majorHAnsi"/>
              </w:rPr>
              <w:br/>
              <w:t xml:space="preserve">o łącznej pow. </w:t>
            </w:r>
            <w:smartTag w:uri="urn:schemas-microsoft-com:office:smarttags" w:element="metricconverter">
              <w:smartTagPr>
                <w:attr w:name="ProductID" w:val="24 600 mﾲ"/>
              </w:smartTagPr>
              <w:r w:rsidRPr="009821F2">
                <w:rPr>
                  <w:rFonts w:asciiTheme="majorHAnsi" w:hAnsiTheme="majorHAnsi" w:cstheme="majorHAnsi"/>
                </w:rPr>
                <w:t>24 600 m²</w:t>
              </w:r>
            </w:smartTag>
            <w:r w:rsidRPr="009821F2">
              <w:rPr>
                <w:rFonts w:asciiTheme="majorHAnsi" w:hAnsiTheme="majorHAnsi" w:cstheme="majorHAnsi"/>
              </w:rPr>
              <w:t xml:space="preserve"> z przeznaczeniem na boisko sportowe (stadion)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50CA28B0" w14:textId="77777777" w:rsidR="00915695" w:rsidRPr="009821F2" w:rsidRDefault="00915695" w:rsidP="00164283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969" w:type="dxa"/>
            <w:shd w:val="clear" w:color="auto" w:fill="auto"/>
          </w:tcPr>
          <w:p w14:paraId="7687B8A2" w14:textId="77777777" w:rsidR="00667B7A" w:rsidRPr="00667B7A" w:rsidRDefault="00667B7A" w:rsidP="00164283">
            <w:pPr>
              <w:pStyle w:val="Tekstpodstawowy"/>
              <w:spacing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667B7A">
              <w:rPr>
                <w:rFonts w:asciiTheme="majorHAnsi" w:hAnsiTheme="majorHAnsi" w:cstheme="majorHAnsi"/>
                <w:sz w:val="22"/>
                <w:szCs w:val="22"/>
              </w:rPr>
              <w:t>1) Wyra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ził</w:t>
            </w:r>
            <w:r w:rsidRPr="00667B7A">
              <w:rPr>
                <w:rFonts w:asciiTheme="majorHAnsi" w:hAnsiTheme="majorHAnsi" w:cstheme="majorHAnsi"/>
                <w:sz w:val="22"/>
                <w:szCs w:val="22"/>
              </w:rPr>
              <w:t xml:space="preserve"> zgodę na wydzierżawienie wnioskodawcy na okres 10 lat ogrodzonej nieruchomości stanowiącej własność Gminy Olsztyn, położonej w Olsztynie przy ul. 15 Dywizji, składającej się z części działek oznaczonych numerami geodezyjnymi 2/1 i 34/1, obręb 29, o łącznej pow. </w:t>
            </w:r>
            <w:smartTag w:uri="urn:schemas-microsoft-com:office:smarttags" w:element="metricconverter">
              <w:smartTagPr>
                <w:attr w:name="ProductID" w:val="24 600 mﾲ"/>
              </w:smartTagPr>
              <w:r w:rsidRPr="00667B7A">
                <w:rPr>
                  <w:rFonts w:asciiTheme="majorHAnsi" w:hAnsiTheme="majorHAnsi" w:cstheme="majorHAnsi"/>
                  <w:sz w:val="22"/>
                  <w:szCs w:val="22"/>
                </w:rPr>
                <w:t>24 600 m²</w:t>
              </w:r>
            </w:smartTag>
            <w:r w:rsidRPr="00667B7A">
              <w:rPr>
                <w:rFonts w:asciiTheme="majorHAnsi" w:hAnsiTheme="majorHAnsi" w:cstheme="majorHAnsi"/>
                <w:sz w:val="22"/>
                <w:szCs w:val="22"/>
              </w:rPr>
              <w:t xml:space="preserve"> z przeznaczeniem na boisko sportowe (stadion).</w:t>
            </w:r>
          </w:p>
          <w:p w14:paraId="4FC310BE" w14:textId="50C6CC8B" w:rsidR="009D05B9" w:rsidRPr="00667B7A" w:rsidRDefault="00667B7A" w:rsidP="00164283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667B7A">
              <w:rPr>
                <w:rFonts w:asciiTheme="majorHAnsi" w:hAnsiTheme="majorHAnsi" w:cstheme="majorHAnsi"/>
              </w:rPr>
              <w:t xml:space="preserve">2) </w:t>
            </w:r>
            <w:r>
              <w:rPr>
                <w:rFonts w:asciiTheme="majorHAnsi" w:hAnsiTheme="majorHAnsi" w:cstheme="majorHAnsi"/>
              </w:rPr>
              <w:t>Zaakceptował</w:t>
            </w:r>
            <w:r w:rsidRPr="00667B7A">
              <w:rPr>
                <w:rFonts w:asciiTheme="majorHAnsi" w:hAnsiTheme="majorHAnsi" w:cstheme="majorHAnsi"/>
              </w:rPr>
              <w:t xml:space="preserve"> projekt uchwały Rady Miasta Olsztyna w sprawie wyrażenia zgody na zawarcie w trybie bezprzetargowym umowy dzierżawy gruntu stanowiącego własność Gminy Olsztyn. </w:t>
            </w:r>
            <w:r w:rsidR="00BD0E86">
              <w:rPr>
                <w:rFonts w:asciiTheme="majorHAnsi" w:hAnsiTheme="majorHAnsi" w:cstheme="majorHAnsi"/>
              </w:rPr>
              <w:t>Skierował</w:t>
            </w:r>
            <w:r w:rsidRPr="00667B7A">
              <w:rPr>
                <w:rFonts w:asciiTheme="majorHAnsi" w:hAnsiTheme="majorHAnsi" w:cstheme="majorHAnsi"/>
              </w:rPr>
              <w:t xml:space="preserve"> projekt na sesję Rady Miasta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14:paraId="09662676" w14:textId="77777777" w:rsidR="009D05B9" w:rsidRDefault="009821F2" w:rsidP="00164283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19.12.2024</w:t>
            </w:r>
          </w:p>
        </w:tc>
        <w:tc>
          <w:tcPr>
            <w:tcW w:w="2552" w:type="dxa"/>
            <w:shd w:val="clear" w:color="auto" w:fill="auto"/>
          </w:tcPr>
          <w:p w14:paraId="2EDE43C0" w14:textId="7E675D37" w:rsidR="009D05B9" w:rsidRDefault="00707E35" w:rsidP="00164283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Zawarto umowę dzierżawy na okres 3 miesięcy, skierowano na sesję rady miasta</w:t>
            </w:r>
            <w:r w:rsidR="00CB0F0F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14:paraId="1FD9F026" w14:textId="77777777" w:rsidR="009D05B9" w:rsidRDefault="009D05B9" w:rsidP="00164283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  <w:tr w:rsidR="009D05B9" w14:paraId="383269E9" w14:textId="77777777">
        <w:trPr>
          <w:jc w:val="center"/>
        </w:trPr>
        <w:tc>
          <w:tcPr>
            <w:tcW w:w="519" w:type="dxa"/>
            <w:shd w:val="clear" w:color="auto" w:fill="auto"/>
            <w:vAlign w:val="center"/>
          </w:tcPr>
          <w:p w14:paraId="250611D6" w14:textId="77777777" w:rsidR="009D05B9" w:rsidRDefault="00FD36BD" w:rsidP="00164283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8.</w:t>
            </w:r>
          </w:p>
        </w:tc>
        <w:tc>
          <w:tcPr>
            <w:tcW w:w="4863" w:type="dxa"/>
            <w:shd w:val="clear" w:color="auto" w:fill="auto"/>
          </w:tcPr>
          <w:p w14:paraId="74E7131C" w14:textId="77777777" w:rsidR="00FD36BD" w:rsidRPr="00FD36BD" w:rsidRDefault="00FD36BD" w:rsidP="00164283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FD36BD">
              <w:rPr>
                <w:rFonts w:asciiTheme="majorHAnsi" w:hAnsiTheme="majorHAnsi" w:cstheme="majorHAnsi"/>
              </w:rPr>
              <w:t>Dotycz</w:t>
            </w:r>
            <w:r>
              <w:rPr>
                <w:rFonts w:asciiTheme="majorHAnsi" w:hAnsiTheme="majorHAnsi" w:cstheme="majorHAnsi"/>
              </w:rPr>
              <w:t>y</w:t>
            </w:r>
            <w:r w:rsidRPr="00FD36BD">
              <w:rPr>
                <w:rFonts w:asciiTheme="majorHAnsi" w:hAnsiTheme="majorHAnsi" w:cstheme="majorHAnsi"/>
              </w:rPr>
              <w:t xml:space="preserve"> wyrażenia zgody na poddzierżawienie gruntu stanowiącego własność Gminy Olsztyn, położonego w Olsztynie przy al. Wojska Polskiego (obr. 21, cz. dz. nr 227/10, o pow. </w:t>
            </w:r>
            <w:smartTag w:uri="urn:schemas-microsoft-com:office:smarttags" w:element="metricconverter">
              <w:smartTagPr>
                <w:attr w:name="ProductID" w:val="63 mﾲ"/>
              </w:smartTagPr>
              <w:r w:rsidRPr="00FD36BD">
                <w:rPr>
                  <w:rFonts w:asciiTheme="majorHAnsi" w:hAnsiTheme="majorHAnsi" w:cstheme="majorHAnsi"/>
                </w:rPr>
                <w:t>63 m²</w:t>
              </w:r>
            </w:smartTag>
            <w:r w:rsidRPr="00FD36BD">
              <w:rPr>
                <w:rFonts w:asciiTheme="majorHAnsi" w:hAnsiTheme="majorHAnsi" w:cstheme="majorHAnsi"/>
              </w:rPr>
              <w:t>) zabudowanego pawilonem handlowym.</w:t>
            </w:r>
          </w:p>
          <w:p w14:paraId="5FD5073D" w14:textId="77777777" w:rsidR="009D05B9" w:rsidRPr="00FD36BD" w:rsidRDefault="009D05B9" w:rsidP="00164283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969" w:type="dxa"/>
            <w:shd w:val="clear" w:color="auto" w:fill="auto"/>
          </w:tcPr>
          <w:p w14:paraId="0A83A8EC" w14:textId="77777777" w:rsidR="00521514" w:rsidRPr="00521514" w:rsidRDefault="00521514" w:rsidP="00164283">
            <w:p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521514">
              <w:rPr>
                <w:rFonts w:asciiTheme="majorHAnsi" w:hAnsiTheme="majorHAnsi" w:cstheme="majorHAnsi"/>
              </w:rPr>
              <w:t>Wyra</w:t>
            </w:r>
            <w:r>
              <w:rPr>
                <w:rFonts w:asciiTheme="majorHAnsi" w:hAnsiTheme="majorHAnsi" w:cstheme="majorHAnsi"/>
              </w:rPr>
              <w:t>ził</w:t>
            </w:r>
            <w:r w:rsidRPr="00521514">
              <w:rPr>
                <w:rFonts w:asciiTheme="majorHAnsi" w:hAnsiTheme="majorHAnsi" w:cstheme="majorHAnsi"/>
              </w:rPr>
              <w:t xml:space="preserve"> zgodę na poddzierżawienie gruntu stanowiącego własność Gminy Olsztyn, położonego w Olsztynie przy al. Wojska Polskiego (obr. 21, cz. dz. nr 227/10, o pow. </w:t>
            </w:r>
            <w:smartTag w:uri="urn:schemas-microsoft-com:office:smarttags" w:element="metricconverter">
              <w:smartTagPr>
                <w:attr w:name="ProductID" w:val="63 mﾲ"/>
              </w:smartTagPr>
              <w:r w:rsidRPr="00521514">
                <w:rPr>
                  <w:rFonts w:asciiTheme="majorHAnsi" w:hAnsiTheme="majorHAnsi" w:cstheme="majorHAnsi"/>
                </w:rPr>
                <w:t>63 m²</w:t>
              </w:r>
            </w:smartTag>
            <w:r w:rsidRPr="00521514">
              <w:rPr>
                <w:rFonts w:asciiTheme="majorHAnsi" w:hAnsiTheme="majorHAnsi" w:cstheme="majorHAnsi"/>
              </w:rPr>
              <w:t>), zabudowanego pawilonem handlowym, na okres zgodny z umową dzierżawy, tj. do dnia 31.01.2026 roku.</w:t>
            </w:r>
          </w:p>
          <w:p w14:paraId="77F41F93" w14:textId="77777777" w:rsidR="009D05B9" w:rsidRPr="00521514" w:rsidRDefault="009D05B9" w:rsidP="00164283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  <w:shd w:val="clear" w:color="auto" w:fill="auto"/>
          </w:tcPr>
          <w:p w14:paraId="6B6C534B" w14:textId="77777777" w:rsidR="009D05B9" w:rsidRDefault="00FD36BD" w:rsidP="00164283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30.12.2024</w:t>
            </w:r>
          </w:p>
        </w:tc>
        <w:tc>
          <w:tcPr>
            <w:tcW w:w="2552" w:type="dxa"/>
            <w:shd w:val="clear" w:color="auto" w:fill="auto"/>
          </w:tcPr>
          <w:p w14:paraId="35C45F0E" w14:textId="4EB62DC7" w:rsidR="009D05B9" w:rsidRPr="00F73D0E" w:rsidRDefault="00A85F3F" w:rsidP="00164283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F73D0E">
              <w:rPr>
                <w:rFonts w:asciiTheme="majorHAnsi" w:hAnsiTheme="majorHAnsi" w:cstheme="majorHAnsi"/>
              </w:rPr>
              <w:t>Poinformowano</w:t>
            </w:r>
            <w:r w:rsidR="00BD0E86">
              <w:rPr>
                <w:rFonts w:asciiTheme="majorHAnsi" w:hAnsiTheme="majorHAnsi" w:cstheme="majorHAnsi"/>
              </w:rPr>
              <w:t xml:space="preserve"> stronę</w:t>
            </w:r>
            <w:r w:rsidR="002721BD" w:rsidRPr="00F73D0E">
              <w:rPr>
                <w:rFonts w:asciiTheme="majorHAnsi" w:hAnsiTheme="majorHAnsi" w:cstheme="majorHAnsi"/>
              </w:rPr>
              <w:t xml:space="preserve"> pismem znak </w:t>
            </w:r>
            <w:r w:rsidR="002721BD" w:rsidRPr="00F73D0E">
              <w:rPr>
                <w:rStyle w:val="displayonly"/>
                <w:rFonts w:asciiTheme="majorHAnsi" w:hAnsiTheme="majorHAnsi" w:cstheme="majorHAnsi"/>
              </w:rPr>
              <w:t>33.01.2025-W z dnia 02.01.2025 r.</w:t>
            </w:r>
          </w:p>
        </w:tc>
        <w:tc>
          <w:tcPr>
            <w:tcW w:w="850" w:type="dxa"/>
            <w:shd w:val="clear" w:color="auto" w:fill="auto"/>
          </w:tcPr>
          <w:p w14:paraId="497F6AD6" w14:textId="77777777" w:rsidR="009D05B9" w:rsidRDefault="009D05B9" w:rsidP="00164283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</w:tbl>
    <w:p w14:paraId="18B8D5A9" w14:textId="77777777" w:rsidR="009D05B9" w:rsidRDefault="009D05B9">
      <w:pPr>
        <w:spacing w:line="276" w:lineRule="auto"/>
        <w:jc w:val="both"/>
        <w:rPr>
          <w:rFonts w:asciiTheme="majorHAnsi" w:hAnsiTheme="majorHAnsi" w:cstheme="majorHAnsi"/>
          <w:b/>
        </w:rPr>
      </w:pPr>
    </w:p>
    <w:sectPr w:rsidR="009D05B9" w:rsidSect="00E16C1F">
      <w:headerReference w:type="default" r:id="rId8"/>
      <w:pgSz w:w="16838" w:h="11906" w:orient="landscape"/>
      <w:pgMar w:top="1417" w:right="1417" w:bottom="1417" w:left="1417" w:header="708" w:footer="708" w:gutter="0"/>
      <w:pgNumType w:start="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6027B" w14:textId="77777777" w:rsidR="009317E3" w:rsidRDefault="009317E3">
      <w:pPr>
        <w:spacing w:line="240" w:lineRule="auto"/>
      </w:pPr>
      <w:r>
        <w:separator/>
      </w:r>
    </w:p>
  </w:endnote>
  <w:endnote w:type="continuationSeparator" w:id="0">
    <w:p w14:paraId="49F7158B" w14:textId="77777777" w:rsidR="009317E3" w:rsidRDefault="009317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3091B" w14:textId="77777777" w:rsidR="009317E3" w:rsidRDefault="009317E3">
      <w:pPr>
        <w:spacing w:after="0"/>
      </w:pPr>
      <w:r>
        <w:separator/>
      </w:r>
    </w:p>
  </w:footnote>
  <w:footnote w:type="continuationSeparator" w:id="0">
    <w:p w14:paraId="396808BA" w14:textId="77777777" w:rsidR="009317E3" w:rsidRDefault="009317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2386206"/>
    </w:sdtPr>
    <w:sdtEndPr/>
    <w:sdtContent>
      <w:p w14:paraId="2125AB56" w14:textId="3C8422F0" w:rsidR="009D05B9" w:rsidRDefault="00CE4F23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5F3F">
          <w:rPr>
            <w:noProof/>
          </w:rPr>
          <w:t>30</w:t>
        </w:r>
        <w:r>
          <w:fldChar w:fldCharType="end"/>
        </w:r>
      </w:p>
    </w:sdtContent>
  </w:sdt>
  <w:p w14:paraId="3D2ABF3C" w14:textId="77777777" w:rsidR="009D05B9" w:rsidRDefault="009D05B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F14CA"/>
    <w:multiLevelType w:val="hybridMultilevel"/>
    <w:tmpl w:val="7F4E47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C086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9456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F5C"/>
    <w:rsid w:val="0000315B"/>
    <w:rsid w:val="00012681"/>
    <w:rsid w:val="00015E11"/>
    <w:rsid w:val="00024C8F"/>
    <w:rsid w:val="0002679D"/>
    <w:rsid w:val="00035F52"/>
    <w:rsid w:val="00092FF1"/>
    <w:rsid w:val="000A6A64"/>
    <w:rsid w:val="000A7DA5"/>
    <w:rsid w:val="000B734B"/>
    <w:rsid w:val="000E5491"/>
    <w:rsid w:val="0011608D"/>
    <w:rsid w:val="00132A8C"/>
    <w:rsid w:val="001438C4"/>
    <w:rsid w:val="00164283"/>
    <w:rsid w:val="00166065"/>
    <w:rsid w:val="00195194"/>
    <w:rsid w:val="001A727D"/>
    <w:rsid w:val="001B2208"/>
    <w:rsid w:val="001B3524"/>
    <w:rsid w:val="001C2033"/>
    <w:rsid w:val="001D7D84"/>
    <w:rsid w:val="0022070C"/>
    <w:rsid w:val="00234480"/>
    <w:rsid w:val="0026040A"/>
    <w:rsid w:val="002626BE"/>
    <w:rsid w:val="002721BD"/>
    <w:rsid w:val="0029246C"/>
    <w:rsid w:val="002B07F6"/>
    <w:rsid w:val="002B0A50"/>
    <w:rsid w:val="002B22BD"/>
    <w:rsid w:val="002D3ECC"/>
    <w:rsid w:val="002E79CE"/>
    <w:rsid w:val="00303FB0"/>
    <w:rsid w:val="00336241"/>
    <w:rsid w:val="00355B06"/>
    <w:rsid w:val="00372057"/>
    <w:rsid w:val="00395E9E"/>
    <w:rsid w:val="003A47AF"/>
    <w:rsid w:val="003C04AA"/>
    <w:rsid w:val="003D61C6"/>
    <w:rsid w:val="003E3081"/>
    <w:rsid w:val="003E350E"/>
    <w:rsid w:val="003F6A07"/>
    <w:rsid w:val="00401482"/>
    <w:rsid w:val="00403618"/>
    <w:rsid w:val="004161C2"/>
    <w:rsid w:val="0042344E"/>
    <w:rsid w:val="00432F00"/>
    <w:rsid w:val="00437105"/>
    <w:rsid w:val="00443460"/>
    <w:rsid w:val="00445668"/>
    <w:rsid w:val="0046185F"/>
    <w:rsid w:val="00461EBE"/>
    <w:rsid w:val="004660B1"/>
    <w:rsid w:val="00497291"/>
    <w:rsid w:val="004A2CD3"/>
    <w:rsid w:val="004B509E"/>
    <w:rsid w:val="004D206F"/>
    <w:rsid w:val="004E397A"/>
    <w:rsid w:val="004E4927"/>
    <w:rsid w:val="004E71DE"/>
    <w:rsid w:val="004F7AFB"/>
    <w:rsid w:val="00521514"/>
    <w:rsid w:val="005307DB"/>
    <w:rsid w:val="00532CAD"/>
    <w:rsid w:val="00547314"/>
    <w:rsid w:val="00551EFA"/>
    <w:rsid w:val="0055674C"/>
    <w:rsid w:val="0056324E"/>
    <w:rsid w:val="005A3E70"/>
    <w:rsid w:val="005A665D"/>
    <w:rsid w:val="005B556E"/>
    <w:rsid w:val="005D23E8"/>
    <w:rsid w:val="00641A69"/>
    <w:rsid w:val="006513D6"/>
    <w:rsid w:val="00667B7A"/>
    <w:rsid w:val="006930BA"/>
    <w:rsid w:val="006C2EF0"/>
    <w:rsid w:val="006F1FDC"/>
    <w:rsid w:val="00707E35"/>
    <w:rsid w:val="00715F41"/>
    <w:rsid w:val="0072400C"/>
    <w:rsid w:val="00747592"/>
    <w:rsid w:val="00750154"/>
    <w:rsid w:val="007536CD"/>
    <w:rsid w:val="00770F0B"/>
    <w:rsid w:val="00777A8C"/>
    <w:rsid w:val="00781D13"/>
    <w:rsid w:val="00784D43"/>
    <w:rsid w:val="00790746"/>
    <w:rsid w:val="007A3DFE"/>
    <w:rsid w:val="007B6D38"/>
    <w:rsid w:val="007B7F5C"/>
    <w:rsid w:val="007E143B"/>
    <w:rsid w:val="007F5CF1"/>
    <w:rsid w:val="008517D6"/>
    <w:rsid w:val="008567F7"/>
    <w:rsid w:val="00857D51"/>
    <w:rsid w:val="0087449F"/>
    <w:rsid w:val="008850DF"/>
    <w:rsid w:val="008862E8"/>
    <w:rsid w:val="00893055"/>
    <w:rsid w:val="008939C8"/>
    <w:rsid w:val="008C2318"/>
    <w:rsid w:val="008C4CE3"/>
    <w:rsid w:val="008C784E"/>
    <w:rsid w:val="008E07A0"/>
    <w:rsid w:val="008E1314"/>
    <w:rsid w:val="008E79DF"/>
    <w:rsid w:val="008F1D9E"/>
    <w:rsid w:val="008F66A0"/>
    <w:rsid w:val="009003AD"/>
    <w:rsid w:val="0090150C"/>
    <w:rsid w:val="00915695"/>
    <w:rsid w:val="00922BEA"/>
    <w:rsid w:val="009317E3"/>
    <w:rsid w:val="00931D0B"/>
    <w:rsid w:val="00935F51"/>
    <w:rsid w:val="00956F36"/>
    <w:rsid w:val="00960EAB"/>
    <w:rsid w:val="00963542"/>
    <w:rsid w:val="009809DC"/>
    <w:rsid w:val="009821F2"/>
    <w:rsid w:val="00982D35"/>
    <w:rsid w:val="00994FEF"/>
    <w:rsid w:val="009D05B9"/>
    <w:rsid w:val="009E0C0A"/>
    <w:rsid w:val="009E6E1D"/>
    <w:rsid w:val="009E751A"/>
    <w:rsid w:val="009E767D"/>
    <w:rsid w:val="00A07802"/>
    <w:rsid w:val="00A129F4"/>
    <w:rsid w:val="00A21CCA"/>
    <w:rsid w:val="00A32922"/>
    <w:rsid w:val="00A435C4"/>
    <w:rsid w:val="00A43FBB"/>
    <w:rsid w:val="00A52B75"/>
    <w:rsid w:val="00A85F3F"/>
    <w:rsid w:val="00A9581C"/>
    <w:rsid w:val="00AA761F"/>
    <w:rsid w:val="00AA7E7E"/>
    <w:rsid w:val="00AC3E5D"/>
    <w:rsid w:val="00AE7B79"/>
    <w:rsid w:val="00AF17D2"/>
    <w:rsid w:val="00B02D37"/>
    <w:rsid w:val="00B02ED0"/>
    <w:rsid w:val="00B114EE"/>
    <w:rsid w:val="00B213F4"/>
    <w:rsid w:val="00B25880"/>
    <w:rsid w:val="00B4357F"/>
    <w:rsid w:val="00B51586"/>
    <w:rsid w:val="00B75A33"/>
    <w:rsid w:val="00B75ED4"/>
    <w:rsid w:val="00B95389"/>
    <w:rsid w:val="00BB0609"/>
    <w:rsid w:val="00BC1E45"/>
    <w:rsid w:val="00BC2E7B"/>
    <w:rsid w:val="00BD0E86"/>
    <w:rsid w:val="00BD7FC0"/>
    <w:rsid w:val="00BF4F0A"/>
    <w:rsid w:val="00C13D61"/>
    <w:rsid w:val="00C1493C"/>
    <w:rsid w:val="00C44DAC"/>
    <w:rsid w:val="00C452F8"/>
    <w:rsid w:val="00C60C32"/>
    <w:rsid w:val="00C75A50"/>
    <w:rsid w:val="00C77625"/>
    <w:rsid w:val="00C8085D"/>
    <w:rsid w:val="00C8133E"/>
    <w:rsid w:val="00CB0F0F"/>
    <w:rsid w:val="00CB713A"/>
    <w:rsid w:val="00CE4F23"/>
    <w:rsid w:val="00CF00E7"/>
    <w:rsid w:val="00D20AA4"/>
    <w:rsid w:val="00D41A9A"/>
    <w:rsid w:val="00D5639A"/>
    <w:rsid w:val="00DB0FBF"/>
    <w:rsid w:val="00DD260D"/>
    <w:rsid w:val="00DD2B3F"/>
    <w:rsid w:val="00DF1D67"/>
    <w:rsid w:val="00DF3200"/>
    <w:rsid w:val="00E03BD3"/>
    <w:rsid w:val="00E16C1F"/>
    <w:rsid w:val="00E422F3"/>
    <w:rsid w:val="00E44BC4"/>
    <w:rsid w:val="00E63D0A"/>
    <w:rsid w:val="00E82928"/>
    <w:rsid w:val="00E82FFE"/>
    <w:rsid w:val="00E95885"/>
    <w:rsid w:val="00E97447"/>
    <w:rsid w:val="00EA6BBD"/>
    <w:rsid w:val="00EB75E8"/>
    <w:rsid w:val="00EC3E9E"/>
    <w:rsid w:val="00EF15E8"/>
    <w:rsid w:val="00EF49C8"/>
    <w:rsid w:val="00F11AFF"/>
    <w:rsid w:val="00F27002"/>
    <w:rsid w:val="00F322CD"/>
    <w:rsid w:val="00F46DDE"/>
    <w:rsid w:val="00F62622"/>
    <w:rsid w:val="00F73D0E"/>
    <w:rsid w:val="00F81DBD"/>
    <w:rsid w:val="00F97DDD"/>
    <w:rsid w:val="00FC1D36"/>
    <w:rsid w:val="00FC62E7"/>
    <w:rsid w:val="00FC6B3B"/>
    <w:rsid w:val="00FD36BD"/>
    <w:rsid w:val="00FE5D18"/>
    <w:rsid w:val="00FE6D8C"/>
    <w:rsid w:val="00FF41B7"/>
    <w:rsid w:val="1F8D605B"/>
    <w:rsid w:val="261207D5"/>
    <w:rsid w:val="46EE5621"/>
    <w:rsid w:val="694E35AA"/>
    <w:rsid w:val="6B3A238D"/>
    <w:rsid w:val="6EA53091"/>
    <w:rsid w:val="7E5B27ED"/>
    <w:rsid w:val="7FFD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C1A89C7"/>
  <w15:docId w15:val="{B12115BD-C9BC-49A7-9B52-8309F0B64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qFormat/>
    <w:pPr>
      <w:widowControl w:val="0"/>
      <w:spacing w:after="0" w:line="360" w:lineRule="auto"/>
      <w:jc w:val="both"/>
    </w:pPr>
    <w:rPr>
      <w:rFonts w:ascii="Arial" w:eastAsia="Times New Roman" w:hAnsi="Arial" w:cs="Times New Roman"/>
      <w:sz w:val="26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Pr>
      <w:sz w:val="20"/>
      <w:szCs w:val="20"/>
    </w:rPr>
  </w:style>
  <w:style w:type="paragraph" w:customStyle="1" w:styleId="Standard">
    <w:name w:val="Standard"/>
    <w:uiPriority w:val="99"/>
    <w:qFormat/>
    <w:pPr>
      <w:widowControl w:val="0"/>
      <w:suppressAutoHyphens/>
      <w:autoSpaceDE w:val="0"/>
    </w:pPr>
    <w:rPr>
      <w:rFonts w:ascii="Times New Roman" w:eastAsiaTheme="minorEastAsia" w:hAnsi="Times New Roman" w:cs="Times New Roman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qFormat/>
    <w:rPr>
      <w:rFonts w:ascii="Arial" w:eastAsia="Times New Roman" w:hAnsi="Arial" w:cs="Times New Roman"/>
      <w:sz w:val="26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GenRapStyle3">
    <w:name w:val="GenRap Style 3"/>
    <w:qFormat/>
    <w:rPr>
      <w:rFonts w:ascii="Times New Roman" w:hAnsi="Times New Roman"/>
      <w:color w:val="000000"/>
    </w:rPr>
  </w:style>
  <w:style w:type="character" w:customStyle="1" w:styleId="displayonly">
    <w:name w:val="display_only"/>
    <w:basedOn w:val="Domylnaczcionkaakapitu"/>
    <w:qFormat/>
  </w:style>
  <w:style w:type="paragraph" w:customStyle="1" w:styleId="Tekstpodstawowy1">
    <w:name w:val="Tekst podstawowy1"/>
    <w:basedOn w:val="Normalny"/>
    <w:rsid w:val="00303FB0"/>
    <w:pPr>
      <w:widowControl w:val="0"/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ormalny1">
    <w:name w:val="Normalny1"/>
    <w:semiHidden/>
    <w:rsid w:val="00303FB0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479DA-0D22-4083-A0B8-D00B1B85F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4</Pages>
  <Words>1203</Words>
  <Characters>7220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Julita Rybacka</dc:creator>
  <cp:lastModifiedBy>Katarzyna Staszkiewicz</cp:lastModifiedBy>
  <cp:revision>170</cp:revision>
  <cp:lastPrinted>2025-01-29T10:11:00Z</cp:lastPrinted>
  <dcterms:created xsi:type="dcterms:W3CDTF">2019-03-19T13:54:00Z</dcterms:created>
  <dcterms:modified xsi:type="dcterms:W3CDTF">2025-02-05T14:15:00Z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1045-12.2.0.17562</vt:lpwstr>
  </property>
  <property fmtid="{D5CDD505-2E9C-101B-9397-08002B2CF9AE}" pid="3" name="ICV">
    <vt:lpwstr>6B2D06E44B8E4394BDDDADCEA4F69A30_12</vt:lpwstr>
  </property>
</Properties>
</file>